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75F5" w14:textId="77777777" w:rsidR="001F68D7" w:rsidRPr="00982372" w:rsidRDefault="001F68D7" w:rsidP="001F68D7">
      <w:pPr>
        <w:pStyle w:val="PlainText"/>
        <w:spacing w:afterLines="200" w:after="480" w:line="360" w:lineRule="auto"/>
        <w:rPr>
          <w:rFonts w:ascii="Arial" w:eastAsia="楷体_GB2312" w:hAnsi="Arial" w:cs="Arial"/>
          <w:sz w:val="44"/>
          <w:szCs w:val="44"/>
        </w:rPr>
      </w:pPr>
      <w:r w:rsidRPr="00982372">
        <w:rPr>
          <w:rFonts w:ascii="Arial" w:eastAsia="楷体_GB2312" w:hAnsi="Arial" w:cs="Arial"/>
          <w:sz w:val="44"/>
          <w:szCs w:val="44"/>
        </w:rPr>
        <w:t>Contents</w:t>
      </w:r>
    </w:p>
    <w:p w14:paraId="0CA3251A" w14:textId="36383E8B"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 xml:space="preserve">Training program for clinical master of </w:t>
      </w:r>
      <w:r w:rsidR="00FB0F3F">
        <w:rPr>
          <w:rFonts w:ascii="Arial" w:eastAsia="楷体_GB2312" w:hAnsi="Arial" w:cs="Arial"/>
          <w:sz w:val="24"/>
        </w:rPr>
        <w:t>I</w:t>
      </w:r>
      <w:r w:rsidRPr="00982372">
        <w:rPr>
          <w:rFonts w:ascii="Arial" w:eastAsia="楷体_GB2312" w:hAnsi="Arial" w:cs="Arial"/>
          <w:sz w:val="24"/>
        </w:rPr>
        <w:t xml:space="preserve">nternal </w:t>
      </w:r>
      <w:r w:rsidR="00FB0F3F">
        <w:rPr>
          <w:rFonts w:ascii="Arial" w:eastAsia="楷体_GB2312" w:hAnsi="Arial" w:cs="Arial"/>
          <w:sz w:val="24"/>
        </w:rPr>
        <w:t>M</w:t>
      </w:r>
      <w:r w:rsidRPr="00982372">
        <w:rPr>
          <w:rFonts w:ascii="Arial" w:eastAsia="楷体_GB2312" w:hAnsi="Arial" w:cs="Arial"/>
          <w:sz w:val="24"/>
        </w:rPr>
        <w:t>edicine</w:t>
      </w:r>
      <w:r w:rsidRPr="00982372">
        <w:rPr>
          <w:rFonts w:ascii="Arial" w:eastAsia="楷体_GB2312" w:hAnsi="Arial" w:cs="Arial"/>
          <w:sz w:val="24"/>
        </w:rPr>
        <w:tab/>
      </w:r>
      <w:r w:rsidR="00500966">
        <w:rPr>
          <w:rFonts w:ascii="Arial" w:eastAsia="楷体_GB2312" w:hAnsi="Arial" w:cs="Arial"/>
          <w:sz w:val="24"/>
        </w:rPr>
        <w:t>2</w:t>
      </w:r>
    </w:p>
    <w:p w14:paraId="69D31BE7" w14:textId="51494B34"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Training program f</w:t>
      </w:r>
      <w:r w:rsidR="00500966">
        <w:rPr>
          <w:rFonts w:ascii="Arial" w:eastAsia="楷体_GB2312" w:hAnsi="Arial" w:cs="Arial"/>
          <w:sz w:val="24"/>
        </w:rPr>
        <w:t xml:space="preserve">or clinical master of </w:t>
      </w:r>
      <w:r w:rsidR="00FB0F3F">
        <w:rPr>
          <w:rFonts w:ascii="Arial" w:eastAsia="楷体_GB2312" w:hAnsi="Arial" w:cs="Arial"/>
          <w:sz w:val="24"/>
        </w:rPr>
        <w:t>S</w:t>
      </w:r>
      <w:r w:rsidR="00500966">
        <w:rPr>
          <w:rFonts w:ascii="Arial" w:eastAsia="楷体_GB2312" w:hAnsi="Arial" w:cs="Arial"/>
          <w:sz w:val="24"/>
        </w:rPr>
        <w:t>urgery</w:t>
      </w:r>
      <w:r w:rsidR="00500966">
        <w:rPr>
          <w:rFonts w:ascii="Arial" w:eastAsia="楷体_GB2312" w:hAnsi="Arial" w:cs="Arial"/>
          <w:sz w:val="24"/>
        </w:rPr>
        <w:tab/>
        <w:t>26</w:t>
      </w:r>
    </w:p>
    <w:p w14:paraId="62E2555E" w14:textId="77C0496D"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 xml:space="preserve">Training </w:t>
      </w:r>
      <w:r w:rsidR="00FB0F3F">
        <w:rPr>
          <w:rFonts w:ascii="Arial" w:eastAsia="楷体_GB2312" w:hAnsi="Arial" w:cs="Arial"/>
          <w:sz w:val="24"/>
        </w:rPr>
        <w:t>program for clinical master of P</w:t>
      </w:r>
      <w:r w:rsidRPr="00982372">
        <w:rPr>
          <w:rFonts w:ascii="Arial" w:eastAsia="楷体_GB2312" w:hAnsi="Arial" w:cs="Arial"/>
          <w:sz w:val="24"/>
        </w:rPr>
        <w:t>edi</w:t>
      </w:r>
      <w:r w:rsidR="00521699">
        <w:rPr>
          <w:rFonts w:ascii="Arial" w:eastAsia="楷体_GB2312" w:hAnsi="Arial" w:cs="Arial"/>
          <w:sz w:val="24"/>
        </w:rPr>
        <w:t>atrics (</w:t>
      </w:r>
      <w:r w:rsidR="00697309">
        <w:rPr>
          <w:rFonts w:ascii="Arial" w:eastAsia="楷体_GB2312" w:hAnsi="Arial" w:cs="Arial"/>
          <w:sz w:val="24"/>
        </w:rPr>
        <w:t>medicine</w:t>
      </w:r>
      <w:r w:rsidR="000A3090">
        <w:rPr>
          <w:rFonts w:ascii="Arial" w:eastAsia="楷体_GB2312" w:hAnsi="Arial" w:cs="Arial"/>
          <w:sz w:val="24"/>
        </w:rPr>
        <w:t>)</w:t>
      </w:r>
      <w:r w:rsidRPr="00982372">
        <w:rPr>
          <w:rFonts w:ascii="Arial" w:eastAsia="楷体_GB2312" w:hAnsi="Arial" w:cs="Arial"/>
          <w:sz w:val="24"/>
        </w:rPr>
        <w:tab/>
      </w:r>
      <w:r w:rsidR="00500966">
        <w:rPr>
          <w:rFonts w:ascii="Arial" w:eastAsia="楷体_GB2312" w:hAnsi="Arial" w:cs="Arial"/>
          <w:sz w:val="24"/>
        </w:rPr>
        <w:t>4</w:t>
      </w:r>
      <w:r w:rsidRPr="00982372">
        <w:rPr>
          <w:rFonts w:ascii="Arial" w:eastAsia="楷体_GB2312" w:hAnsi="Arial" w:cs="Arial"/>
          <w:sz w:val="24"/>
        </w:rPr>
        <w:t>3</w:t>
      </w:r>
    </w:p>
    <w:p w14:paraId="1FF1D8EF" w14:textId="3EE8DA69"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Training program for cl</w:t>
      </w:r>
      <w:r w:rsidR="00FB0F3F">
        <w:rPr>
          <w:rFonts w:ascii="Arial" w:eastAsia="楷体_GB2312" w:hAnsi="Arial" w:cs="Arial"/>
          <w:sz w:val="24"/>
        </w:rPr>
        <w:t>inical master of P</w:t>
      </w:r>
      <w:r w:rsidR="00697309">
        <w:rPr>
          <w:rFonts w:ascii="Arial" w:eastAsia="楷体_GB2312" w:hAnsi="Arial" w:cs="Arial"/>
          <w:sz w:val="24"/>
        </w:rPr>
        <w:t>ediatrics (surgery</w:t>
      </w:r>
      <w:r w:rsidR="00500966">
        <w:rPr>
          <w:rFonts w:ascii="Arial" w:eastAsia="楷体_GB2312" w:hAnsi="Arial" w:cs="Arial"/>
          <w:sz w:val="24"/>
        </w:rPr>
        <w:t>)</w:t>
      </w:r>
      <w:r w:rsidR="00500966">
        <w:rPr>
          <w:rFonts w:ascii="Arial" w:eastAsia="楷体_GB2312" w:hAnsi="Arial" w:cs="Arial"/>
          <w:sz w:val="24"/>
        </w:rPr>
        <w:tab/>
        <w:t>55</w:t>
      </w:r>
    </w:p>
    <w:p w14:paraId="1C1BFDE0" w14:textId="237E227E"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 xml:space="preserve">Training program for clinical </w:t>
      </w:r>
      <w:r w:rsidR="00FB0F3F">
        <w:rPr>
          <w:rFonts w:ascii="Arial" w:eastAsia="楷体_GB2312" w:hAnsi="Arial" w:cs="Arial"/>
          <w:sz w:val="24"/>
        </w:rPr>
        <w:t>master of O</w:t>
      </w:r>
      <w:r w:rsidR="00092F36">
        <w:rPr>
          <w:rFonts w:ascii="Arial" w:eastAsia="楷体_GB2312" w:hAnsi="Arial" w:cs="Arial"/>
          <w:sz w:val="24"/>
        </w:rPr>
        <w:t>torhinolaryngology</w:t>
      </w:r>
      <w:r w:rsidR="00092F36">
        <w:rPr>
          <w:rFonts w:ascii="Arial" w:eastAsia="楷体_GB2312" w:hAnsi="Arial" w:cs="Arial"/>
          <w:sz w:val="24"/>
        </w:rPr>
        <w:tab/>
      </w:r>
      <w:r w:rsidR="00521699">
        <w:rPr>
          <w:rFonts w:ascii="Arial" w:eastAsia="楷体_GB2312" w:hAnsi="Arial" w:cs="Arial"/>
          <w:sz w:val="24"/>
        </w:rPr>
        <w:t>68</w:t>
      </w:r>
    </w:p>
    <w:p w14:paraId="78E744ED" w14:textId="0841E719"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Training program for clinical maste</w:t>
      </w:r>
      <w:r w:rsidR="00521699">
        <w:rPr>
          <w:rFonts w:ascii="Arial" w:eastAsia="楷体_GB2312" w:hAnsi="Arial" w:cs="Arial"/>
          <w:sz w:val="24"/>
        </w:rPr>
        <w:t xml:space="preserve">r of </w:t>
      </w:r>
      <w:r w:rsidR="00FB0F3F">
        <w:rPr>
          <w:rFonts w:ascii="Arial" w:eastAsia="楷体_GB2312" w:hAnsi="Arial" w:cs="Arial"/>
          <w:sz w:val="24"/>
        </w:rPr>
        <w:t>Obstetrics and G</w:t>
      </w:r>
      <w:r w:rsidR="00F87A75">
        <w:rPr>
          <w:rFonts w:ascii="Arial" w:eastAsia="楷体_GB2312" w:hAnsi="Arial" w:cs="Arial"/>
          <w:sz w:val="24"/>
        </w:rPr>
        <w:t>yn</w:t>
      </w:r>
      <w:r w:rsidR="00F87A75" w:rsidRPr="00F87A75">
        <w:rPr>
          <w:rFonts w:ascii="Arial" w:eastAsia="楷体_GB2312" w:hAnsi="Arial" w:cs="Arial"/>
          <w:sz w:val="24"/>
        </w:rPr>
        <w:t>ecology</w:t>
      </w:r>
      <w:r w:rsidR="00521699">
        <w:rPr>
          <w:rFonts w:ascii="Arial" w:eastAsia="楷体_GB2312" w:hAnsi="Arial" w:cs="Arial"/>
          <w:sz w:val="24"/>
        </w:rPr>
        <w:tab/>
      </w:r>
      <w:r w:rsidR="00F87A75">
        <w:rPr>
          <w:rFonts w:ascii="Arial" w:eastAsia="楷体_GB2312" w:hAnsi="Arial" w:cs="Arial"/>
          <w:sz w:val="24"/>
        </w:rPr>
        <w:t>82</w:t>
      </w:r>
    </w:p>
    <w:p w14:paraId="5B4C2E09" w14:textId="62F741B2"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Training program for clinical master of</w:t>
      </w:r>
      <w:r w:rsidR="00FB0F3F">
        <w:rPr>
          <w:rFonts w:ascii="Arial" w:eastAsia="楷体_GB2312" w:hAnsi="Arial" w:cs="Arial"/>
          <w:sz w:val="24"/>
        </w:rPr>
        <w:t xml:space="preserve"> Psychiatry and M</w:t>
      </w:r>
      <w:r w:rsidR="00FF10C9">
        <w:rPr>
          <w:rFonts w:ascii="Arial" w:eastAsia="楷体_GB2312" w:hAnsi="Arial" w:cs="Arial"/>
          <w:sz w:val="24"/>
        </w:rPr>
        <w:t xml:space="preserve">ental </w:t>
      </w:r>
      <w:r w:rsidR="00FB0F3F">
        <w:rPr>
          <w:rFonts w:ascii="Arial" w:eastAsia="楷体_GB2312" w:hAnsi="Arial" w:cs="Arial"/>
          <w:sz w:val="24"/>
        </w:rPr>
        <w:t>H</w:t>
      </w:r>
      <w:r w:rsidR="00FF10C9">
        <w:rPr>
          <w:rFonts w:ascii="Arial" w:eastAsia="楷体_GB2312" w:hAnsi="Arial" w:cs="Arial"/>
          <w:sz w:val="24"/>
        </w:rPr>
        <w:t>ealth</w:t>
      </w:r>
      <w:r w:rsidR="00FF10C9">
        <w:rPr>
          <w:rFonts w:ascii="Arial" w:eastAsia="楷体_GB2312" w:hAnsi="Arial" w:cs="Arial"/>
          <w:sz w:val="24"/>
        </w:rPr>
        <w:tab/>
        <w:t>88</w:t>
      </w:r>
    </w:p>
    <w:p w14:paraId="148EE584" w14:textId="39F40A05" w:rsidR="001F68D7" w:rsidRPr="00982372" w:rsidRDefault="001F68D7" w:rsidP="00164331">
      <w:pPr>
        <w:tabs>
          <w:tab w:val="left" w:leader="middleDot" w:pos="7740"/>
        </w:tabs>
        <w:spacing w:line="520" w:lineRule="exact"/>
        <w:ind w:right="798"/>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 xml:space="preserve">aining program for clinical master of </w:t>
      </w:r>
      <w:r w:rsidR="00681020">
        <w:rPr>
          <w:rFonts w:ascii="Arial" w:eastAsia="楷体_GB2312" w:hAnsi="Arial" w:cs="Arial"/>
          <w:sz w:val="24"/>
        </w:rPr>
        <w:t>Physical Medicine and R</w:t>
      </w:r>
      <w:r w:rsidR="00681020" w:rsidRPr="00681020">
        <w:rPr>
          <w:rFonts w:ascii="Arial" w:eastAsia="楷体_GB2312" w:hAnsi="Arial" w:cs="Arial"/>
          <w:sz w:val="24"/>
        </w:rPr>
        <w:t>ehabilitation</w:t>
      </w:r>
      <w:r w:rsidR="00FF10C9">
        <w:rPr>
          <w:rFonts w:ascii="Arial" w:eastAsia="楷体_GB2312" w:hAnsi="Arial" w:cs="Arial"/>
          <w:sz w:val="24"/>
        </w:rPr>
        <w:tab/>
      </w:r>
      <w:r w:rsidR="002E7A16">
        <w:rPr>
          <w:rFonts w:ascii="Arial" w:eastAsia="楷体_GB2312" w:hAnsi="Arial" w:cs="Arial"/>
          <w:sz w:val="24"/>
        </w:rPr>
        <w:t>94</w:t>
      </w:r>
    </w:p>
    <w:p w14:paraId="4907AF0D" w14:textId="0DF12742"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 xml:space="preserve">aining program for </w:t>
      </w:r>
      <w:r w:rsidR="00623F88">
        <w:rPr>
          <w:rFonts w:ascii="Arial" w:eastAsia="楷体_GB2312" w:hAnsi="Arial" w:cs="Arial"/>
          <w:sz w:val="24"/>
        </w:rPr>
        <w:t>clinical master of G</w:t>
      </w:r>
      <w:r w:rsidR="002E7A16">
        <w:rPr>
          <w:rFonts w:ascii="Arial" w:eastAsia="楷体_GB2312" w:hAnsi="Arial" w:cs="Arial"/>
          <w:sz w:val="24"/>
        </w:rPr>
        <w:t>eriatrics</w:t>
      </w:r>
      <w:r w:rsidR="002E7A16">
        <w:rPr>
          <w:rFonts w:ascii="Arial" w:eastAsia="楷体_GB2312" w:hAnsi="Arial" w:cs="Arial"/>
          <w:sz w:val="24"/>
        </w:rPr>
        <w:tab/>
      </w:r>
      <w:r w:rsidR="00623F88">
        <w:rPr>
          <w:rFonts w:ascii="Arial" w:eastAsia="楷体_GB2312" w:hAnsi="Arial" w:cs="Arial"/>
          <w:sz w:val="24"/>
        </w:rPr>
        <w:t>101</w:t>
      </w:r>
    </w:p>
    <w:p w14:paraId="46D3651B" w14:textId="16256A87"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aining program for clini</w:t>
      </w:r>
      <w:r w:rsidR="00FB0F3F">
        <w:rPr>
          <w:rFonts w:ascii="Arial" w:eastAsia="楷体_GB2312" w:hAnsi="Arial" w:cs="Arial"/>
          <w:sz w:val="24"/>
        </w:rPr>
        <w:t>cal master of A</w:t>
      </w:r>
      <w:r w:rsidR="00623F88">
        <w:rPr>
          <w:rFonts w:ascii="Arial" w:eastAsia="楷体_GB2312" w:hAnsi="Arial" w:cs="Arial"/>
          <w:sz w:val="24"/>
        </w:rPr>
        <w:t>nesthesiology</w:t>
      </w:r>
      <w:r w:rsidR="00623F88">
        <w:rPr>
          <w:rFonts w:ascii="Arial" w:eastAsia="楷体_GB2312" w:hAnsi="Arial" w:cs="Arial"/>
          <w:sz w:val="24"/>
        </w:rPr>
        <w:tab/>
        <w:t>1</w:t>
      </w:r>
      <w:r w:rsidR="00EE5B59">
        <w:rPr>
          <w:rFonts w:ascii="Arial" w:eastAsia="楷体_GB2312" w:hAnsi="Arial" w:cs="Arial"/>
          <w:sz w:val="24"/>
        </w:rPr>
        <w:t>25</w:t>
      </w:r>
    </w:p>
    <w:p w14:paraId="36DA9F6A" w14:textId="1B15FAD4"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aining program for clinical master of</w:t>
      </w:r>
      <w:r w:rsidR="00FB0F3F">
        <w:rPr>
          <w:rFonts w:ascii="Arial" w:eastAsia="楷体_GB2312" w:hAnsi="Arial" w:cs="Arial"/>
          <w:sz w:val="24"/>
        </w:rPr>
        <w:t xml:space="preserve"> Dermatology and V</w:t>
      </w:r>
      <w:r w:rsidR="00A43A5A">
        <w:rPr>
          <w:rFonts w:ascii="Arial" w:eastAsia="楷体_GB2312" w:hAnsi="Arial" w:cs="Arial"/>
          <w:sz w:val="24"/>
        </w:rPr>
        <w:t>enereology</w:t>
      </w:r>
      <w:r w:rsidR="00A43A5A">
        <w:rPr>
          <w:rFonts w:ascii="Arial" w:eastAsia="楷体_GB2312" w:hAnsi="Arial" w:cs="Arial"/>
          <w:sz w:val="24"/>
        </w:rPr>
        <w:tab/>
        <w:t>132</w:t>
      </w:r>
    </w:p>
    <w:p w14:paraId="7C2280D8" w14:textId="1C150578"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 xml:space="preserve">aining </w:t>
      </w:r>
      <w:r w:rsidR="00FB0F3F">
        <w:rPr>
          <w:rFonts w:ascii="Arial" w:eastAsia="楷体_GB2312" w:hAnsi="Arial" w:cs="Arial"/>
          <w:sz w:val="24"/>
        </w:rPr>
        <w:t>program for clinical master of N</w:t>
      </w:r>
      <w:r w:rsidRPr="00982372">
        <w:rPr>
          <w:rFonts w:ascii="Arial" w:eastAsia="楷体_GB2312" w:hAnsi="Arial" w:cs="Arial"/>
          <w:sz w:val="24"/>
        </w:rPr>
        <w:t>eurology</w:t>
      </w:r>
      <w:r w:rsidRPr="00982372">
        <w:rPr>
          <w:rFonts w:ascii="Arial" w:eastAsia="楷体_GB2312" w:hAnsi="Arial" w:cs="Arial"/>
          <w:sz w:val="24"/>
        </w:rPr>
        <w:tab/>
      </w:r>
      <w:r w:rsidR="00A43A5A">
        <w:rPr>
          <w:rFonts w:ascii="Arial" w:eastAsia="楷体_GB2312" w:hAnsi="Arial" w:cs="Arial"/>
          <w:sz w:val="24"/>
        </w:rPr>
        <w:t>1</w:t>
      </w:r>
      <w:r w:rsidR="002453DF">
        <w:rPr>
          <w:rFonts w:ascii="Arial" w:eastAsia="楷体_GB2312" w:hAnsi="Arial" w:cs="Arial"/>
          <w:sz w:val="24"/>
        </w:rPr>
        <w:t>42</w:t>
      </w:r>
    </w:p>
    <w:p w14:paraId="52B5C86B" w14:textId="50275B49"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aining program for clin</w:t>
      </w:r>
      <w:r w:rsidR="00FB0F3F">
        <w:rPr>
          <w:rFonts w:ascii="Arial" w:eastAsia="楷体_GB2312" w:hAnsi="Arial" w:cs="Arial"/>
          <w:sz w:val="24"/>
        </w:rPr>
        <w:t>ical master of O</w:t>
      </w:r>
      <w:r w:rsidR="002453DF">
        <w:rPr>
          <w:rFonts w:ascii="Arial" w:eastAsia="楷体_GB2312" w:hAnsi="Arial" w:cs="Arial"/>
          <w:sz w:val="24"/>
        </w:rPr>
        <w:t>phthalmology</w:t>
      </w:r>
      <w:r w:rsidR="002453DF">
        <w:rPr>
          <w:rFonts w:ascii="Arial" w:eastAsia="楷体_GB2312" w:hAnsi="Arial" w:cs="Arial"/>
          <w:sz w:val="24"/>
        </w:rPr>
        <w:tab/>
        <w:t>1</w:t>
      </w:r>
      <w:r w:rsidR="00016698">
        <w:rPr>
          <w:rFonts w:ascii="Arial" w:eastAsia="楷体_GB2312" w:hAnsi="Arial" w:cs="Arial"/>
          <w:sz w:val="24"/>
        </w:rPr>
        <w:t>49</w:t>
      </w:r>
    </w:p>
    <w:p w14:paraId="22D684B8" w14:textId="5EFE5731" w:rsidR="001F68D7" w:rsidRPr="00982372" w:rsidRDefault="001F68D7" w:rsidP="00164331">
      <w:pPr>
        <w:tabs>
          <w:tab w:val="left" w:leader="middleDot" w:pos="7740"/>
        </w:tabs>
        <w:spacing w:line="520" w:lineRule="exact"/>
        <w:ind w:right="798"/>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 xml:space="preserve">aining program for clinical master of </w:t>
      </w:r>
      <w:r w:rsidR="00FB0F3F">
        <w:rPr>
          <w:rFonts w:ascii="Arial" w:eastAsia="楷体_GB2312" w:hAnsi="Arial" w:cs="Arial"/>
          <w:sz w:val="24"/>
        </w:rPr>
        <w:t>M</w:t>
      </w:r>
      <w:r w:rsidR="00164331">
        <w:rPr>
          <w:rFonts w:ascii="Arial" w:eastAsia="楷体_GB2312" w:hAnsi="Arial" w:cs="Arial"/>
          <w:sz w:val="24"/>
        </w:rPr>
        <w:t xml:space="preserve">edical </w:t>
      </w:r>
      <w:r w:rsidR="00FB0F3F">
        <w:rPr>
          <w:rFonts w:ascii="Arial" w:eastAsia="楷体_GB2312" w:hAnsi="Arial" w:cs="Arial"/>
          <w:sz w:val="24"/>
        </w:rPr>
        <w:t>Imaging and Nuclear M</w:t>
      </w:r>
      <w:r w:rsidR="00016698">
        <w:rPr>
          <w:rFonts w:ascii="Arial" w:eastAsia="楷体_GB2312" w:hAnsi="Arial" w:cs="Arial"/>
          <w:sz w:val="24"/>
        </w:rPr>
        <w:t>edicine</w:t>
      </w:r>
      <w:r w:rsidR="00016698">
        <w:rPr>
          <w:rFonts w:ascii="Arial" w:eastAsia="楷体_GB2312" w:hAnsi="Arial" w:cs="Arial"/>
          <w:sz w:val="24"/>
        </w:rPr>
        <w:tab/>
        <w:t>1</w:t>
      </w:r>
      <w:r w:rsidR="00164331">
        <w:rPr>
          <w:rFonts w:ascii="Arial" w:eastAsia="楷体_GB2312" w:hAnsi="Arial" w:cs="Arial"/>
          <w:sz w:val="24"/>
        </w:rPr>
        <w:t>56</w:t>
      </w:r>
    </w:p>
    <w:p w14:paraId="1AAE4423" w14:textId="35808352"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aining program for</w:t>
      </w:r>
      <w:r w:rsidR="00FB0F3F">
        <w:rPr>
          <w:rFonts w:ascii="Arial" w:eastAsia="楷体_GB2312" w:hAnsi="Arial" w:cs="Arial"/>
          <w:sz w:val="24"/>
        </w:rPr>
        <w:t xml:space="preserve"> clinical master of O</w:t>
      </w:r>
      <w:r w:rsidR="00164331">
        <w:rPr>
          <w:rFonts w:ascii="Arial" w:eastAsia="楷体_GB2312" w:hAnsi="Arial" w:cs="Arial"/>
          <w:sz w:val="24"/>
        </w:rPr>
        <w:t>ncology</w:t>
      </w:r>
      <w:r w:rsidR="00164331">
        <w:rPr>
          <w:rFonts w:ascii="Arial" w:eastAsia="楷体_GB2312" w:hAnsi="Arial" w:cs="Arial"/>
          <w:sz w:val="24"/>
        </w:rPr>
        <w:tab/>
        <w:t>1</w:t>
      </w:r>
      <w:r w:rsidR="00671961">
        <w:rPr>
          <w:rFonts w:ascii="Arial" w:eastAsia="楷体_GB2312" w:hAnsi="Arial" w:cs="Arial"/>
          <w:sz w:val="24"/>
        </w:rPr>
        <w:t>76</w:t>
      </w:r>
    </w:p>
    <w:p w14:paraId="2A78BC85" w14:textId="3F1CAA55"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aining program for clinical</w:t>
      </w:r>
      <w:r w:rsidR="00FB0F3F">
        <w:rPr>
          <w:rFonts w:ascii="Arial" w:eastAsia="楷体_GB2312" w:hAnsi="Arial" w:cs="Arial"/>
          <w:sz w:val="24"/>
        </w:rPr>
        <w:t xml:space="preserve"> master of Emergency M</w:t>
      </w:r>
      <w:r w:rsidR="00671961">
        <w:rPr>
          <w:rFonts w:ascii="Arial" w:eastAsia="楷体_GB2312" w:hAnsi="Arial" w:cs="Arial"/>
          <w:sz w:val="24"/>
        </w:rPr>
        <w:t>edicine</w:t>
      </w:r>
      <w:r w:rsidR="00671961">
        <w:rPr>
          <w:rFonts w:ascii="Arial" w:eastAsia="楷体_GB2312" w:hAnsi="Arial" w:cs="Arial"/>
          <w:sz w:val="24"/>
        </w:rPr>
        <w:tab/>
        <w:t>1</w:t>
      </w:r>
      <w:r w:rsidR="006377F8">
        <w:rPr>
          <w:rFonts w:ascii="Arial" w:eastAsia="楷体_GB2312" w:hAnsi="Arial" w:cs="Arial"/>
          <w:sz w:val="24"/>
        </w:rPr>
        <w:t>85</w:t>
      </w:r>
    </w:p>
    <w:p w14:paraId="74E510EE" w14:textId="075E9AED"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w:t>
      </w:r>
      <w:r w:rsidR="00907C50">
        <w:rPr>
          <w:rFonts w:ascii="Arial" w:eastAsia="楷体_GB2312" w:hAnsi="Arial" w:cs="Arial"/>
          <w:sz w:val="24"/>
        </w:rPr>
        <w:t>ing program for clinical m</w:t>
      </w:r>
      <w:r w:rsidR="00907C50" w:rsidRPr="00907C50">
        <w:rPr>
          <w:rFonts w:ascii="Arial" w:eastAsia="楷体_GB2312" w:hAnsi="Arial" w:cs="Arial"/>
          <w:sz w:val="24"/>
        </w:rPr>
        <w:t>aster of Medical Laboratory Science</w:t>
      </w:r>
      <w:r w:rsidR="00DD1791">
        <w:rPr>
          <w:rFonts w:ascii="Arial" w:eastAsia="楷体_GB2312" w:hAnsi="Arial" w:cs="Arial"/>
          <w:sz w:val="24"/>
        </w:rPr>
        <w:tab/>
        <w:t>203</w:t>
      </w:r>
    </w:p>
    <w:p w14:paraId="12C779C4" w14:textId="0FF0B867"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 xml:space="preserve">aining </w:t>
      </w:r>
      <w:r w:rsidR="00631CEB">
        <w:rPr>
          <w:rFonts w:ascii="Arial" w:eastAsia="楷体_GB2312" w:hAnsi="Arial" w:cs="Arial"/>
          <w:sz w:val="24"/>
        </w:rPr>
        <w:t>program for clinical master of S</w:t>
      </w:r>
      <w:r w:rsidRPr="00982372">
        <w:rPr>
          <w:rFonts w:ascii="Arial" w:eastAsia="楷体_GB2312" w:hAnsi="Arial" w:cs="Arial"/>
          <w:sz w:val="24"/>
        </w:rPr>
        <w:t>to</w:t>
      </w:r>
      <w:r w:rsidR="00F96CCB">
        <w:rPr>
          <w:rFonts w:ascii="Arial" w:eastAsia="楷体_GB2312" w:hAnsi="Arial" w:cs="Arial"/>
          <w:sz w:val="24"/>
        </w:rPr>
        <w:t>matology (</w:t>
      </w:r>
      <w:r w:rsidR="00631CEB">
        <w:rPr>
          <w:rFonts w:ascii="Arial" w:eastAsia="楷体_GB2312" w:hAnsi="Arial" w:cs="Arial"/>
          <w:sz w:val="24"/>
        </w:rPr>
        <w:t>Oral Medicine</w:t>
      </w:r>
      <w:r w:rsidR="00F96CCB">
        <w:rPr>
          <w:rFonts w:ascii="Arial" w:eastAsia="楷体_GB2312" w:hAnsi="Arial" w:cs="Arial"/>
          <w:sz w:val="24"/>
        </w:rPr>
        <w:t>)</w:t>
      </w:r>
      <w:r w:rsidR="00F96CCB">
        <w:rPr>
          <w:rFonts w:ascii="Arial" w:eastAsia="楷体_GB2312" w:hAnsi="Arial" w:cs="Arial"/>
          <w:sz w:val="24"/>
        </w:rPr>
        <w:tab/>
        <w:t>212</w:t>
      </w:r>
    </w:p>
    <w:p w14:paraId="09971F0F" w14:textId="0E59E69E"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 xml:space="preserve">aining </w:t>
      </w:r>
      <w:r w:rsidR="00A07048">
        <w:rPr>
          <w:rFonts w:ascii="Arial" w:eastAsia="楷体_GB2312" w:hAnsi="Arial" w:cs="Arial"/>
          <w:sz w:val="24"/>
        </w:rPr>
        <w:t>program for clinical master of S</w:t>
      </w:r>
      <w:r w:rsidRPr="00982372">
        <w:rPr>
          <w:rFonts w:ascii="Arial" w:eastAsia="楷体_GB2312" w:hAnsi="Arial" w:cs="Arial"/>
          <w:sz w:val="24"/>
        </w:rPr>
        <w:t>tomato</w:t>
      </w:r>
      <w:r w:rsidR="00B56376">
        <w:rPr>
          <w:rFonts w:ascii="Arial" w:eastAsia="楷体_GB2312" w:hAnsi="Arial" w:cs="Arial"/>
          <w:sz w:val="24"/>
        </w:rPr>
        <w:t>logy (</w:t>
      </w:r>
      <w:r w:rsidR="00250D71">
        <w:rPr>
          <w:rFonts w:ascii="Arial" w:eastAsia="楷体_GB2312" w:hAnsi="Arial" w:cs="Arial"/>
          <w:sz w:val="24"/>
        </w:rPr>
        <w:t xml:space="preserve">Oral &amp; </w:t>
      </w:r>
      <w:r w:rsidR="00B56376">
        <w:rPr>
          <w:rFonts w:ascii="Arial" w:eastAsia="楷体_GB2312" w:hAnsi="Arial" w:cs="Arial"/>
          <w:sz w:val="24"/>
        </w:rPr>
        <w:t>Maxillofacial S</w:t>
      </w:r>
      <w:r w:rsidR="00F96CCB">
        <w:rPr>
          <w:rFonts w:ascii="Arial" w:eastAsia="楷体_GB2312" w:hAnsi="Arial" w:cs="Arial"/>
          <w:sz w:val="24"/>
        </w:rPr>
        <w:t>urgery)</w:t>
      </w:r>
      <w:r w:rsidR="00F96CCB">
        <w:rPr>
          <w:rFonts w:ascii="Arial" w:eastAsia="楷体_GB2312" w:hAnsi="Arial" w:cs="Arial"/>
          <w:sz w:val="24"/>
        </w:rPr>
        <w:tab/>
        <w:t>2</w:t>
      </w:r>
      <w:r w:rsidR="00B56376">
        <w:rPr>
          <w:rFonts w:ascii="Arial" w:eastAsia="楷体_GB2312" w:hAnsi="Arial" w:cs="Arial"/>
          <w:sz w:val="24"/>
        </w:rPr>
        <w:t>25</w:t>
      </w:r>
    </w:p>
    <w:p w14:paraId="058F4789" w14:textId="35DE3775"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aining program for c</w:t>
      </w:r>
      <w:r w:rsidR="00A07048">
        <w:rPr>
          <w:rFonts w:ascii="Arial" w:eastAsia="楷体_GB2312" w:hAnsi="Arial" w:cs="Arial"/>
          <w:sz w:val="24"/>
        </w:rPr>
        <w:t>linical master of S</w:t>
      </w:r>
      <w:r w:rsidRPr="00982372">
        <w:rPr>
          <w:rFonts w:ascii="Arial" w:eastAsia="楷体_GB2312" w:hAnsi="Arial" w:cs="Arial"/>
          <w:sz w:val="24"/>
        </w:rPr>
        <w:t>tomat</w:t>
      </w:r>
      <w:r w:rsidR="00B56376">
        <w:rPr>
          <w:rFonts w:ascii="Arial" w:eastAsia="楷体_GB2312" w:hAnsi="Arial" w:cs="Arial"/>
          <w:sz w:val="24"/>
        </w:rPr>
        <w:t>ology (</w:t>
      </w:r>
      <w:r w:rsidR="008D5838" w:rsidRPr="008D5838">
        <w:rPr>
          <w:rFonts w:ascii="Arial" w:eastAsia="楷体_GB2312" w:hAnsi="Arial" w:cs="Arial"/>
          <w:sz w:val="24"/>
        </w:rPr>
        <w:t>Prosthodontics</w:t>
      </w:r>
      <w:r w:rsidR="00B56376">
        <w:rPr>
          <w:rFonts w:ascii="Arial" w:eastAsia="楷体_GB2312" w:hAnsi="Arial" w:cs="Arial"/>
          <w:sz w:val="24"/>
        </w:rPr>
        <w:t>)</w:t>
      </w:r>
      <w:r w:rsidR="00B56376">
        <w:rPr>
          <w:rFonts w:ascii="Arial" w:eastAsia="楷体_GB2312" w:hAnsi="Arial" w:cs="Arial"/>
          <w:sz w:val="24"/>
        </w:rPr>
        <w:tab/>
        <w:t>2</w:t>
      </w:r>
      <w:r w:rsidR="00DA1503">
        <w:rPr>
          <w:rFonts w:ascii="Arial" w:eastAsia="楷体_GB2312" w:hAnsi="Arial" w:cs="Arial"/>
          <w:sz w:val="24"/>
        </w:rPr>
        <w:t>34</w:t>
      </w:r>
    </w:p>
    <w:p w14:paraId="64B81860" w14:textId="5A568F8E" w:rsidR="001F68D7" w:rsidRPr="00982372" w:rsidRDefault="001F68D7" w:rsidP="001F68D7">
      <w:pPr>
        <w:tabs>
          <w:tab w:val="left" w:leader="middleDot" w:pos="7740"/>
        </w:tabs>
        <w:spacing w:line="520" w:lineRule="exact"/>
        <w:rPr>
          <w:rFonts w:ascii="Arial" w:eastAsia="楷体_GB2312" w:hAnsi="Arial" w:cs="Arial"/>
          <w:sz w:val="24"/>
        </w:rPr>
      </w:pPr>
      <w:r w:rsidRPr="00982372">
        <w:rPr>
          <w:rFonts w:ascii="Arial" w:eastAsia="楷体_GB2312" w:hAnsi="Arial" w:cs="Arial"/>
          <w:sz w:val="24"/>
        </w:rPr>
        <w:t>T</w:t>
      </w:r>
      <w:r>
        <w:rPr>
          <w:rFonts w:ascii="Arial" w:eastAsia="楷体_GB2312" w:hAnsi="Arial" w:cs="Arial"/>
          <w:sz w:val="24"/>
        </w:rPr>
        <w:t>r</w:t>
      </w:r>
      <w:r w:rsidRPr="00982372">
        <w:rPr>
          <w:rFonts w:ascii="Arial" w:eastAsia="楷体_GB2312" w:hAnsi="Arial" w:cs="Arial"/>
          <w:sz w:val="24"/>
        </w:rPr>
        <w:t>aining program for clinical master o</w:t>
      </w:r>
      <w:r w:rsidR="00A07048">
        <w:rPr>
          <w:rFonts w:ascii="Arial" w:eastAsia="楷体_GB2312" w:hAnsi="Arial" w:cs="Arial"/>
          <w:sz w:val="24"/>
        </w:rPr>
        <w:t>f Stomatology (O</w:t>
      </w:r>
      <w:r w:rsidR="00DA1503">
        <w:rPr>
          <w:rFonts w:ascii="Arial" w:eastAsia="楷体_GB2312" w:hAnsi="Arial" w:cs="Arial"/>
          <w:sz w:val="24"/>
        </w:rPr>
        <w:t>rthodontics)</w:t>
      </w:r>
      <w:r w:rsidR="00DA1503">
        <w:rPr>
          <w:rFonts w:ascii="Arial" w:eastAsia="楷体_GB2312" w:hAnsi="Arial" w:cs="Arial"/>
          <w:sz w:val="24"/>
        </w:rPr>
        <w:tab/>
        <w:t>2</w:t>
      </w:r>
      <w:r w:rsidR="00A07048">
        <w:rPr>
          <w:rFonts w:ascii="Arial" w:eastAsia="楷体_GB2312" w:hAnsi="Arial" w:cs="Arial"/>
          <w:sz w:val="24"/>
        </w:rPr>
        <w:t>42</w:t>
      </w:r>
    </w:p>
    <w:p w14:paraId="058C1144" w14:textId="12A9D927" w:rsidR="001F68D7" w:rsidRPr="00982372" w:rsidRDefault="001F68D7" w:rsidP="000A3090">
      <w:pPr>
        <w:tabs>
          <w:tab w:val="left" w:leader="middleDot" w:pos="7740"/>
        </w:tabs>
        <w:spacing w:line="520" w:lineRule="exact"/>
        <w:jc w:val="center"/>
        <w:rPr>
          <w:rFonts w:ascii="Arial" w:eastAsia="楷体_GB2312" w:hAnsi="Arial" w:cs="Arial"/>
          <w:sz w:val="24"/>
        </w:rPr>
      </w:pPr>
      <w:r w:rsidRPr="00982372">
        <w:br w:type="page"/>
      </w:r>
      <w:bookmarkStart w:id="0" w:name="_Toc207615197"/>
      <w:r w:rsidRPr="00982372">
        <w:rPr>
          <w:rFonts w:ascii="Arial" w:eastAsia="楷体_GB2312" w:hAnsi="Arial" w:cs="Arial"/>
          <w:color w:val="000000"/>
          <w:sz w:val="30"/>
          <w:szCs w:val="30"/>
        </w:rPr>
        <w:lastRenderedPageBreak/>
        <w:t xml:space="preserve">Training program for clinical master of </w:t>
      </w:r>
      <w:r w:rsidR="00FB0F3F">
        <w:rPr>
          <w:rFonts w:ascii="Arial" w:eastAsia="楷体_GB2312" w:hAnsi="Arial" w:cs="Arial"/>
          <w:color w:val="000000"/>
          <w:sz w:val="30"/>
          <w:szCs w:val="30"/>
        </w:rPr>
        <w:t>I</w:t>
      </w:r>
      <w:r w:rsidRPr="00982372">
        <w:rPr>
          <w:rFonts w:ascii="Arial" w:eastAsia="楷体_GB2312" w:hAnsi="Arial" w:cs="Arial"/>
          <w:color w:val="000000"/>
          <w:sz w:val="30"/>
          <w:szCs w:val="30"/>
        </w:rPr>
        <w:t xml:space="preserve">nternal </w:t>
      </w:r>
      <w:r w:rsidR="00FB0F3F">
        <w:rPr>
          <w:rFonts w:ascii="Arial" w:eastAsia="楷体_GB2312" w:hAnsi="Arial" w:cs="Arial"/>
          <w:color w:val="000000"/>
          <w:sz w:val="30"/>
          <w:szCs w:val="30"/>
        </w:rPr>
        <w:t>M</w:t>
      </w:r>
      <w:r w:rsidRPr="00982372">
        <w:rPr>
          <w:rFonts w:ascii="Arial" w:eastAsia="楷体_GB2312" w:hAnsi="Arial" w:cs="Arial"/>
          <w:color w:val="000000"/>
          <w:sz w:val="30"/>
          <w:szCs w:val="30"/>
        </w:rPr>
        <w:t>edicine</w:t>
      </w:r>
    </w:p>
    <w:p w14:paraId="675E55DB" w14:textId="77777777" w:rsidR="00E17A5A" w:rsidRDefault="00E17A5A" w:rsidP="00E17A5A"/>
    <w:p w14:paraId="2910A5BA" w14:textId="77777777" w:rsidR="00E17A5A" w:rsidRPr="00E17A5A" w:rsidRDefault="00E17A5A" w:rsidP="00E17A5A"/>
    <w:bookmarkEnd w:id="0"/>
    <w:p w14:paraId="4AB763E6" w14:textId="77777777" w:rsidR="001F68D7" w:rsidRPr="00DD3F6F" w:rsidRDefault="001F68D7" w:rsidP="0043410A">
      <w:pPr>
        <w:numPr>
          <w:ilvl w:val="0"/>
          <w:numId w:val="31"/>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Training period: 3 years</w:t>
      </w:r>
    </w:p>
    <w:p w14:paraId="7880586D" w14:textId="77777777" w:rsidR="001F68D7" w:rsidRPr="00DD3F6F" w:rsidRDefault="001F68D7" w:rsidP="0043410A">
      <w:pPr>
        <w:numPr>
          <w:ilvl w:val="0"/>
          <w:numId w:val="31"/>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 xml:space="preserve">Degree curriculum design and teaching arrangement (specific requirements see also the general regulations). </w:t>
      </w:r>
    </w:p>
    <w:p w14:paraId="6ECD40AF" w14:textId="2F09AD09" w:rsidR="001F68D7" w:rsidRPr="00982372" w:rsidRDefault="00D9450B" w:rsidP="001F68D7">
      <w:pPr>
        <w:tabs>
          <w:tab w:val="left" w:pos="-240"/>
          <w:tab w:val="left" w:pos="480"/>
        </w:tabs>
        <w:spacing w:line="360" w:lineRule="auto"/>
        <w:ind w:left="480"/>
        <w:rPr>
          <w:rFonts w:ascii="Arial" w:eastAsia="楷体_GB2312" w:hAnsi="Arial" w:cs="Arial"/>
          <w:sz w:val="24"/>
        </w:rPr>
      </w:pPr>
      <w:r w:rsidRPr="00982372">
        <w:rPr>
          <w:rFonts w:ascii="Arial" w:eastAsia="楷体_GB2312" w:hAnsi="Arial" w:cs="Arial"/>
          <w:sz w:val="24"/>
        </w:rPr>
        <w:t xml:space="preserve">Common compulsory courses and optional courses </w:t>
      </w:r>
      <w:r>
        <w:rPr>
          <w:rFonts w:ascii="Arial" w:eastAsia="楷体_GB2312" w:hAnsi="Arial" w:cs="Arial"/>
          <w:sz w:val="24"/>
        </w:rPr>
        <w:t xml:space="preserve">are </w:t>
      </w:r>
      <w:r w:rsidRPr="00982372">
        <w:rPr>
          <w:rFonts w:ascii="Arial" w:eastAsia="楷体_GB2312" w:hAnsi="Arial" w:cs="Arial"/>
          <w:sz w:val="24"/>
        </w:rPr>
        <w:t>offer</w:t>
      </w:r>
      <w:r>
        <w:rPr>
          <w:rFonts w:ascii="Arial" w:eastAsia="楷体_GB2312" w:hAnsi="Arial" w:cs="Arial"/>
          <w:sz w:val="24"/>
        </w:rPr>
        <w:t>ed</w:t>
      </w:r>
      <w:r w:rsidRPr="00982372">
        <w:rPr>
          <w:rFonts w:ascii="Arial" w:eastAsia="楷体_GB2312" w:hAnsi="Arial" w:cs="Arial"/>
          <w:sz w:val="24"/>
        </w:rPr>
        <w:t xml:space="preserve"> and </w:t>
      </w:r>
      <w:r>
        <w:rPr>
          <w:rFonts w:ascii="Arial" w:eastAsia="楷体_GB2312" w:hAnsi="Arial" w:cs="Arial"/>
          <w:sz w:val="24"/>
        </w:rPr>
        <w:t xml:space="preserve">examination </w:t>
      </w:r>
      <w:r w:rsidRPr="00982372">
        <w:rPr>
          <w:rFonts w:ascii="Arial" w:eastAsia="楷体_GB2312" w:hAnsi="Arial" w:cs="Arial"/>
          <w:sz w:val="24"/>
        </w:rPr>
        <w:t>arrange</w:t>
      </w:r>
      <w:r>
        <w:rPr>
          <w:rFonts w:ascii="Arial" w:eastAsia="楷体_GB2312" w:hAnsi="Arial" w:cs="Arial"/>
          <w:sz w:val="24"/>
        </w:rPr>
        <w:t>d</w:t>
      </w:r>
      <w:r w:rsidRPr="00982372">
        <w:rPr>
          <w:rFonts w:ascii="Arial" w:eastAsia="楷体_GB2312" w:hAnsi="Arial" w:cs="Arial"/>
          <w:sz w:val="24"/>
        </w:rPr>
        <w:t xml:space="preserve"> by the postgraduate office in the first semester of the first academic year. Professional foreign language and curriculum will be offered by respective professionals, and examinations arranged by respective college or affiliated hospi</w:t>
      </w:r>
      <w:r>
        <w:rPr>
          <w:rFonts w:ascii="Arial" w:eastAsia="楷体_GB2312" w:hAnsi="Arial" w:cs="Arial"/>
          <w:sz w:val="24"/>
        </w:rPr>
        <w:t>tal in the second academic year</w:t>
      </w:r>
      <w:r w:rsidR="001F68D7" w:rsidRPr="00982372">
        <w:rPr>
          <w:rFonts w:ascii="Arial" w:eastAsia="楷体_GB2312" w:hAnsi="Arial" w:cs="Arial"/>
          <w:sz w:val="24"/>
        </w:rPr>
        <w:t>.</w:t>
      </w:r>
    </w:p>
    <w:p w14:paraId="533779C7" w14:textId="77777777" w:rsidR="001F68D7" w:rsidRPr="00DD3F6F" w:rsidRDefault="001F68D7" w:rsidP="0043410A">
      <w:pPr>
        <w:numPr>
          <w:ilvl w:val="0"/>
          <w:numId w:val="31"/>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Rotation arrangement</w:t>
      </w:r>
    </w:p>
    <w:p w14:paraId="1247990B" w14:textId="77777777" w:rsidR="001F68D7" w:rsidRPr="00982372" w:rsidRDefault="001F68D7" w:rsidP="001F68D7">
      <w:pPr>
        <w:tabs>
          <w:tab w:val="left" w:pos="-240"/>
          <w:tab w:val="left" w:pos="480"/>
        </w:tabs>
        <w:spacing w:line="360" w:lineRule="auto"/>
        <w:ind w:left="480"/>
        <w:rPr>
          <w:rFonts w:ascii="Arial" w:eastAsia="楷体_GB2312" w:hAnsi="Arial" w:cs="Arial"/>
          <w:sz w:val="24"/>
        </w:rPr>
      </w:pPr>
      <w:r w:rsidRPr="00982372">
        <w:rPr>
          <w:rFonts w:ascii="Arial" w:eastAsia="楷体_GB2312" w:hAnsi="Arial" w:cs="Arial"/>
          <w:sz w:val="24"/>
        </w:rPr>
        <w:t>Relative</w:t>
      </w:r>
      <w:r>
        <w:rPr>
          <w:rFonts w:ascii="Arial" w:eastAsia="楷体_GB2312" w:hAnsi="Arial" w:cs="Arial"/>
          <w:sz w:val="24"/>
        </w:rPr>
        <w:t xml:space="preserve"> subject rotation perio</w:t>
      </w:r>
      <w:r w:rsidRPr="00982372">
        <w:rPr>
          <w:rFonts w:ascii="Arial" w:eastAsia="楷体_GB2312" w:hAnsi="Arial" w:cs="Arial"/>
          <w:sz w:val="24"/>
        </w:rPr>
        <w:t>d is 24 months. After the rotation, attend to the relative clinical skills training time should not be less than 9 months.</w:t>
      </w:r>
    </w:p>
    <w:p w14:paraId="5FC6F4FD" w14:textId="05C3535A" w:rsidR="001F68D7" w:rsidRPr="00982372" w:rsidRDefault="002D6114" w:rsidP="001F68D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b/>
      </w:r>
      <w:r w:rsidR="001F68D7" w:rsidRPr="00982372">
        <w:rPr>
          <w:rFonts w:ascii="Arial" w:eastAsia="楷体_GB2312" w:hAnsi="Arial" w:cs="Arial"/>
          <w:sz w:val="24"/>
        </w:rPr>
        <w:t>Rotation departments and schedule:</w:t>
      </w:r>
    </w:p>
    <w:tbl>
      <w:tblPr>
        <w:tblStyle w:val="TableSimple3"/>
        <w:tblW w:w="89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2116"/>
      </w:tblGrid>
      <w:tr w:rsidR="002D6114" w:rsidRPr="00982372" w14:paraId="7FF8DF95" w14:textId="77777777" w:rsidTr="002D6114">
        <w:trPr>
          <w:trHeight w:val="619"/>
        </w:trPr>
        <w:tc>
          <w:tcPr>
            <w:tcW w:w="4962" w:type="dxa"/>
            <w:tcBorders>
              <w:bottom w:val="single" w:sz="4" w:space="0" w:color="auto"/>
            </w:tcBorders>
            <w:shd w:val="clear" w:color="auto" w:fill="A6A6A6" w:themeFill="background1" w:themeFillShade="A6"/>
            <w:vAlign w:val="center"/>
          </w:tcPr>
          <w:p w14:paraId="6EB17E60" w14:textId="77777777" w:rsidR="001F68D7" w:rsidRPr="00E62F29" w:rsidRDefault="001F68D7" w:rsidP="003F013F">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14:paraId="2A4A1B5E" w14:textId="77777777" w:rsidR="001F68D7" w:rsidRPr="00E62F29" w:rsidRDefault="001F68D7" w:rsidP="003F013F">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Time</w:t>
            </w:r>
            <w:r w:rsidRPr="00E62F29">
              <w:rPr>
                <w:rFonts w:ascii="Arial" w:eastAsia="楷体_GB2312" w:hAnsi="Arial" w:cs="Arial"/>
                <w:b/>
                <w:sz w:val="24"/>
              </w:rPr>
              <w:t xml:space="preserve"> (</w:t>
            </w:r>
            <w:r w:rsidRPr="00E62F29">
              <w:rPr>
                <w:rFonts w:ascii="Arial" w:eastAsia="楷体_GB2312" w:hAnsi="Arial" w:cs="Arial"/>
                <w:b/>
                <w:sz w:val="24"/>
                <w:szCs w:val="24"/>
              </w:rPr>
              <w:t>Month</w:t>
            </w:r>
            <w:r w:rsidRPr="00E62F29">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14:paraId="7808AD9A" w14:textId="77777777" w:rsidR="001F68D7" w:rsidRPr="00982372" w:rsidRDefault="001F68D7" w:rsidP="003F013F">
            <w:pPr>
              <w:spacing w:line="360" w:lineRule="auto"/>
              <w:jc w:val="left"/>
              <w:rPr>
                <w:rFonts w:ascii="Arial" w:eastAsia="楷体_GB2312" w:hAnsi="Arial" w:cs="Arial"/>
                <w:sz w:val="24"/>
                <w:szCs w:val="24"/>
              </w:rPr>
            </w:pPr>
          </w:p>
        </w:tc>
      </w:tr>
      <w:tr w:rsidR="002D6114" w:rsidRPr="00982372" w14:paraId="5B0C1A0F" w14:textId="77777777" w:rsidTr="002D6114">
        <w:trPr>
          <w:trHeight w:val="465"/>
        </w:trPr>
        <w:tc>
          <w:tcPr>
            <w:tcW w:w="4962" w:type="dxa"/>
            <w:tcBorders>
              <w:top w:val="single" w:sz="4" w:space="0" w:color="auto"/>
              <w:left w:val="single" w:sz="4" w:space="0" w:color="auto"/>
              <w:bottom w:val="nil"/>
              <w:right w:val="single" w:sz="4" w:space="0" w:color="auto"/>
            </w:tcBorders>
            <w:vAlign w:val="center"/>
          </w:tcPr>
          <w:p w14:paraId="09A6540A"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Cardiovascular medicine (include ECG room)</w:t>
            </w:r>
          </w:p>
        </w:tc>
        <w:tc>
          <w:tcPr>
            <w:tcW w:w="1842" w:type="dxa"/>
            <w:tcBorders>
              <w:top w:val="single" w:sz="4" w:space="0" w:color="auto"/>
              <w:left w:val="single" w:sz="4" w:space="0" w:color="auto"/>
              <w:bottom w:val="nil"/>
              <w:right w:val="single" w:sz="4" w:space="0" w:color="auto"/>
            </w:tcBorders>
            <w:vAlign w:val="center"/>
          </w:tcPr>
          <w:p w14:paraId="4CF2AF51"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4</w:t>
            </w:r>
          </w:p>
        </w:tc>
        <w:tc>
          <w:tcPr>
            <w:tcW w:w="2116" w:type="dxa"/>
            <w:vMerge w:val="restart"/>
            <w:tcBorders>
              <w:top w:val="single" w:sz="4" w:space="0" w:color="auto"/>
              <w:left w:val="single" w:sz="4" w:space="0" w:color="auto"/>
              <w:bottom w:val="nil"/>
              <w:right w:val="single" w:sz="4" w:space="0" w:color="auto"/>
            </w:tcBorders>
            <w:vAlign w:val="center"/>
          </w:tcPr>
          <w:p w14:paraId="153C8C4C" w14:textId="0083DCDE"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The clinical skills</w:t>
            </w:r>
          </w:p>
          <w:p w14:paraId="4EDEF93B" w14:textId="7012679C" w:rsidR="001F68D7" w:rsidRPr="00982372" w:rsidRDefault="001F68D7" w:rsidP="00055D73">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training time should not be less than 9 months in this subject (</w:t>
            </w:r>
            <w:r w:rsidR="00E07687">
              <w:rPr>
                <w:rFonts w:ascii="Arial" w:eastAsia="楷体_GB2312" w:hAnsi="Arial" w:cs="Arial"/>
                <w:sz w:val="24"/>
                <w:szCs w:val="24"/>
              </w:rPr>
              <w:t>Third-</w:t>
            </w:r>
            <w:r w:rsidR="00055D73">
              <w:rPr>
                <w:rFonts w:ascii="Arial" w:eastAsia="楷体_GB2312" w:hAnsi="Arial" w:cs="Arial"/>
                <w:sz w:val="24"/>
                <w:szCs w:val="24"/>
              </w:rPr>
              <w:t>degree</w:t>
            </w:r>
            <w:r w:rsidRPr="00982372">
              <w:rPr>
                <w:rFonts w:ascii="Arial" w:eastAsia="楷体_GB2312" w:hAnsi="Arial" w:cs="Arial"/>
                <w:sz w:val="24"/>
                <w:szCs w:val="24"/>
              </w:rPr>
              <w:t xml:space="preserve"> subject)</w:t>
            </w:r>
          </w:p>
        </w:tc>
      </w:tr>
      <w:tr w:rsidR="002D6114" w:rsidRPr="00982372" w14:paraId="1C025672" w14:textId="77777777" w:rsidTr="002D6114">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7A50922E"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Respiratory medicine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0004DBA9"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3</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556B9A11"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291C10BA" w14:textId="77777777" w:rsidTr="002D6114">
        <w:trPr>
          <w:trHeight w:val="465"/>
        </w:trPr>
        <w:tc>
          <w:tcPr>
            <w:tcW w:w="4962" w:type="dxa"/>
            <w:tcBorders>
              <w:top w:val="nil"/>
              <w:left w:val="single" w:sz="4" w:space="0" w:color="auto"/>
              <w:bottom w:val="nil"/>
              <w:right w:val="single" w:sz="4" w:space="0" w:color="auto"/>
            </w:tcBorders>
            <w:vAlign w:val="center"/>
          </w:tcPr>
          <w:p w14:paraId="20BB13B4"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Gastroenterology</w:t>
            </w:r>
          </w:p>
        </w:tc>
        <w:tc>
          <w:tcPr>
            <w:tcW w:w="1842" w:type="dxa"/>
            <w:tcBorders>
              <w:top w:val="nil"/>
              <w:left w:val="single" w:sz="4" w:space="0" w:color="auto"/>
              <w:bottom w:val="nil"/>
              <w:right w:val="single" w:sz="4" w:space="0" w:color="auto"/>
            </w:tcBorders>
            <w:vAlign w:val="center"/>
          </w:tcPr>
          <w:p w14:paraId="43EFB463"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3</w:t>
            </w:r>
          </w:p>
        </w:tc>
        <w:tc>
          <w:tcPr>
            <w:tcW w:w="2116" w:type="dxa"/>
            <w:vMerge/>
            <w:tcBorders>
              <w:top w:val="nil"/>
              <w:left w:val="single" w:sz="4" w:space="0" w:color="auto"/>
              <w:bottom w:val="nil"/>
              <w:right w:val="single" w:sz="4" w:space="0" w:color="auto"/>
            </w:tcBorders>
            <w:vAlign w:val="center"/>
          </w:tcPr>
          <w:p w14:paraId="5DE80531"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59E09BF5" w14:textId="77777777" w:rsidTr="002D6114">
        <w:trPr>
          <w:trHeight w:val="478"/>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34BA86F0"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Hematology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72D77715"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4F004EEC"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161F8F8F" w14:textId="77777777" w:rsidTr="002D6114">
        <w:trPr>
          <w:trHeight w:val="465"/>
        </w:trPr>
        <w:tc>
          <w:tcPr>
            <w:tcW w:w="4962" w:type="dxa"/>
            <w:tcBorders>
              <w:top w:val="nil"/>
              <w:left w:val="single" w:sz="4" w:space="0" w:color="auto"/>
              <w:bottom w:val="nil"/>
              <w:right w:val="single" w:sz="4" w:space="0" w:color="auto"/>
            </w:tcBorders>
            <w:vAlign w:val="center"/>
          </w:tcPr>
          <w:p w14:paraId="18CBF93F"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Nephrology</w:t>
            </w:r>
          </w:p>
        </w:tc>
        <w:tc>
          <w:tcPr>
            <w:tcW w:w="1842" w:type="dxa"/>
            <w:tcBorders>
              <w:top w:val="nil"/>
              <w:left w:val="single" w:sz="4" w:space="0" w:color="auto"/>
              <w:bottom w:val="nil"/>
              <w:right w:val="single" w:sz="4" w:space="0" w:color="auto"/>
            </w:tcBorders>
            <w:vAlign w:val="center"/>
          </w:tcPr>
          <w:p w14:paraId="6425A74C"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vAlign w:val="center"/>
          </w:tcPr>
          <w:p w14:paraId="138FFE68"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367F2F0F" w14:textId="77777777" w:rsidTr="002D6114">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53D32821" w14:textId="1E938F76" w:rsidR="001F68D7" w:rsidRPr="00982372" w:rsidRDefault="00FE03D0" w:rsidP="003F013F">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Endocrinology and M</w:t>
            </w:r>
            <w:r w:rsidRPr="00FE03D0">
              <w:rPr>
                <w:rFonts w:ascii="Arial" w:eastAsia="楷体_GB2312" w:hAnsi="Arial" w:cs="Arial"/>
                <w:color w:val="000000"/>
                <w:sz w:val="24"/>
                <w:szCs w:val="24"/>
              </w:rPr>
              <w:t>etabolism</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66B76941"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254DD8B4"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26292420" w14:textId="77777777" w:rsidTr="002D6114">
        <w:trPr>
          <w:trHeight w:val="461"/>
        </w:trPr>
        <w:tc>
          <w:tcPr>
            <w:tcW w:w="4962" w:type="dxa"/>
            <w:tcBorders>
              <w:top w:val="nil"/>
              <w:left w:val="single" w:sz="4" w:space="0" w:color="auto"/>
              <w:bottom w:val="nil"/>
              <w:right w:val="single" w:sz="4" w:space="0" w:color="auto"/>
            </w:tcBorders>
            <w:vAlign w:val="center"/>
          </w:tcPr>
          <w:p w14:paraId="483D18BB"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Rheumatology</w:t>
            </w:r>
          </w:p>
        </w:tc>
        <w:tc>
          <w:tcPr>
            <w:tcW w:w="1842" w:type="dxa"/>
            <w:tcBorders>
              <w:top w:val="nil"/>
              <w:left w:val="single" w:sz="4" w:space="0" w:color="auto"/>
              <w:bottom w:val="nil"/>
              <w:right w:val="single" w:sz="4" w:space="0" w:color="auto"/>
            </w:tcBorders>
            <w:vAlign w:val="center"/>
          </w:tcPr>
          <w:p w14:paraId="6AEAA64E"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1</w:t>
            </w:r>
          </w:p>
        </w:tc>
        <w:tc>
          <w:tcPr>
            <w:tcW w:w="2116" w:type="dxa"/>
            <w:vMerge/>
            <w:tcBorders>
              <w:top w:val="nil"/>
              <w:left w:val="single" w:sz="4" w:space="0" w:color="auto"/>
              <w:bottom w:val="nil"/>
              <w:right w:val="single" w:sz="4" w:space="0" w:color="auto"/>
            </w:tcBorders>
            <w:vAlign w:val="center"/>
          </w:tcPr>
          <w:p w14:paraId="46FAFF83"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1FA4588C" w14:textId="77777777" w:rsidTr="002D6114">
        <w:trPr>
          <w:trHeight w:val="503"/>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135BA9CF"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Infectious disease department</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3E8E16EF"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6C129328"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44B8002F" w14:textId="77777777" w:rsidTr="002D6114">
        <w:trPr>
          <w:trHeight w:val="465"/>
        </w:trPr>
        <w:tc>
          <w:tcPr>
            <w:tcW w:w="4962" w:type="dxa"/>
            <w:tcBorders>
              <w:top w:val="nil"/>
              <w:left w:val="single" w:sz="4" w:space="0" w:color="auto"/>
              <w:bottom w:val="nil"/>
              <w:right w:val="single" w:sz="4" w:space="0" w:color="auto"/>
            </w:tcBorders>
            <w:vAlign w:val="center"/>
          </w:tcPr>
          <w:p w14:paraId="7EE5C5CD"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Oncology / Neurology / Psychiatry (include EEG room) (either one)</w:t>
            </w:r>
          </w:p>
        </w:tc>
        <w:tc>
          <w:tcPr>
            <w:tcW w:w="1842" w:type="dxa"/>
            <w:tcBorders>
              <w:top w:val="nil"/>
              <w:left w:val="single" w:sz="4" w:space="0" w:color="auto"/>
              <w:bottom w:val="nil"/>
              <w:right w:val="single" w:sz="4" w:space="0" w:color="auto"/>
            </w:tcBorders>
            <w:vAlign w:val="center"/>
          </w:tcPr>
          <w:p w14:paraId="4FE24C99"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1</w:t>
            </w:r>
          </w:p>
        </w:tc>
        <w:tc>
          <w:tcPr>
            <w:tcW w:w="2116" w:type="dxa"/>
            <w:vMerge/>
            <w:tcBorders>
              <w:top w:val="nil"/>
              <w:left w:val="single" w:sz="4" w:space="0" w:color="auto"/>
              <w:bottom w:val="nil"/>
              <w:right w:val="single" w:sz="4" w:space="0" w:color="auto"/>
            </w:tcBorders>
            <w:vAlign w:val="center"/>
          </w:tcPr>
          <w:p w14:paraId="37A15EA0"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489F95FA" w14:textId="77777777" w:rsidTr="002D6114">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61EBDFAB"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Emergency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30F07FBC"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15611642"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16A4E210" w14:textId="77777777" w:rsidTr="002D6114">
        <w:trPr>
          <w:trHeight w:val="465"/>
        </w:trPr>
        <w:tc>
          <w:tcPr>
            <w:tcW w:w="4962" w:type="dxa"/>
            <w:tcBorders>
              <w:top w:val="nil"/>
              <w:left w:val="single" w:sz="4" w:space="0" w:color="auto"/>
              <w:bottom w:val="nil"/>
              <w:right w:val="single" w:sz="4" w:space="0" w:color="auto"/>
            </w:tcBorders>
            <w:vAlign w:val="center"/>
          </w:tcPr>
          <w:p w14:paraId="2D4973E9"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Intensive care unit</w:t>
            </w:r>
          </w:p>
        </w:tc>
        <w:tc>
          <w:tcPr>
            <w:tcW w:w="1842" w:type="dxa"/>
            <w:tcBorders>
              <w:top w:val="nil"/>
              <w:left w:val="single" w:sz="4" w:space="0" w:color="auto"/>
              <w:bottom w:val="nil"/>
              <w:right w:val="single" w:sz="4" w:space="0" w:color="auto"/>
            </w:tcBorders>
            <w:vAlign w:val="center"/>
          </w:tcPr>
          <w:p w14:paraId="75F06E2F"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1</w:t>
            </w:r>
          </w:p>
        </w:tc>
        <w:tc>
          <w:tcPr>
            <w:tcW w:w="2116" w:type="dxa"/>
            <w:vMerge/>
            <w:tcBorders>
              <w:top w:val="nil"/>
              <w:left w:val="single" w:sz="4" w:space="0" w:color="auto"/>
              <w:bottom w:val="nil"/>
              <w:right w:val="single" w:sz="4" w:space="0" w:color="auto"/>
            </w:tcBorders>
            <w:vAlign w:val="center"/>
          </w:tcPr>
          <w:p w14:paraId="23BFF84A"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7300C254" w14:textId="77777777" w:rsidTr="002D6114">
        <w:trPr>
          <w:trHeight w:val="642"/>
        </w:trPr>
        <w:tc>
          <w:tcPr>
            <w:tcW w:w="496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E81359C" w14:textId="5762462F" w:rsidR="001F68D7" w:rsidRPr="00982372" w:rsidRDefault="009F63C7" w:rsidP="003F013F">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Medical imaging</w:t>
            </w:r>
          </w:p>
        </w:tc>
        <w:tc>
          <w:tcPr>
            <w:tcW w:w="184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F28B8C" w14:textId="77777777" w:rsidR="001F68D7" w:rsidRPr="00982372" w:rsidRDefault="001F68D7" w:rsidP="003F013F">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2</w:t>
            </w:r>
          </w:p>
        </w:tc>
        <w:tc>
          <w:tcPr>
            <w:tcW w:w="2116"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6CE04695" w14:textId="77777777" w:rsidR="001F68D7" w:rsidRPr="00982372" w:rsidRDefault="001F68D7" w:rsidP="003F013F">
            <w:pPr>
              <w:spacing w:line="360" w:lineRule="auto"/>
              <w:jc w:val="left"/>
              <w:rPr>
                <w:rFonts w:ascii="Arial" w:eastAsia="楷体_GB2312" w:hAnsi="Arial" w:cs="Arial"/>
                <w:color w:val="000000"/>
                <w:sz w:val="24"/>
                <w:szCs w:val="24"/>
              </w:rPr>
            </w:pPr>
          </w:p>
        </w:tc>
      </w:tr>
      <w:tr w:rsidR="002D6114" w:rsidRPr="00982372" w14:paraId="30D8C30F" w14:textId="77777777" w:rsidTr="002D6114">
        <w:trPr>
          <w:trHeight w:val="632"/>
        </w:trPr>
        <w:tc>
          <w:tcPr>
            <w:tcW w:w="4962" w:type="dxa"/>
            <w:tcBorders>
              <w:top w:val="single" w:sz="4" w:space="0" w:color="auto"/>
              <w:bottom w:val="single" w:sz="4" w:space="0" w:color="auto"/>
            </w:tcBorders>
            <w:shd w:val="clear" w:color="auto" w:fill="A6A6A6" w:themeFill="background1" w:themeFillShade="A6"/>
            <w:vAlign w:val="center"/>
          </w:tcPr>
          <w:p w14:paraId="7F2C089F" w14:textId="77777777" w:rsidR="001F68D7" w:rsidRPr="00E62F29" w:rsidRDefault="001F68D7" w:rsidP="003F013F">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t>Total</w:t>
            </w:r>
          </w:p>
        </w:tc>
        <w:tc>
          <w:tcPr>
            <w:tcW w:w="1842" w:type="dxa"/>
            <w:tcBorders>
              <w:top w:val="single" w:sz="4" w:space="0" w:color="auto"/>
              <w:bottom w:val="single" w:sz="4" w:space="0" w:color="auto"/>
            </w:tcBorders>
            <w:shd w:val="clear" w:color="auto" w:fill="A6A6A6" w:themeFill="background1" w:themeFillShade="A6"/>
            <w:vAlign w:val="center"/>
          </w:tcPr>
          <w:p w14:paraId="5753C28E" w14:textId="77777777" w:rsidR="001F68D7" w:rsidRPr="00E62F29" w:rsidRDefault="001F68D7" w:rsidP="003F013F">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t>24</w:t>
            </w:r>
          </w:p>
        </w:tc>
        <w:tc>
          <w:tcPr>
            <w:tcW w:w="2116" w:type="dxa"/>
            <w:tcBorders>
              <w:top w:val="single" w:sz="4" w:space="0" w:color="auto"/>
            </w:tcBorders>
            <w:shd w:val="clear" w:color="auto" w:fill="A6A6A6" w:themeFill="background1" w:themeFillShade="A6"/>
            <w:vAlign w:val="center"/>
          </w:tcPr>
          <w:p w14:paraId="435BB919" w14:textId="77777777" w:rsidR="001F68D7" w:rsidRPr="00982372" w:rsidRDefault="001F68D7" w:rsidP="003F013F">
            <w:pPr>
              <w:spacing w:line="360" w:lineRule="auto"/>
              <w:jc w:val="left"/>
              <w:rPr>
                <w:rFonts w:ascii="Arial" w:eastAsia="楷体_GB2312" w:hAnsi="Arial" w:cs="Arial"/>
                <w:color w:val="000000"/>
                <w:sz w:val="24"/>
                <w:szCs w:val="24"/>
              </w:rPr>
            </w:pPr>
          </w:p>
        </w:tc>
      </w:tr>
    </w:tbl>
    <w:p w14:paraId="5DBCE6AC" w14:textId="77777777" w:rsidR="00E62F29" w:rsidRDefault="00E62F29" w:rsidP="00E62F29">
      <w:pPr>
        <w:tabs>
          <w:tab w:val="left" w:pos="-240"/>
          <w:tab w:val="left" w:pos="480"/>
        </w:tabs>
        <w:spacing w:line="360" w:lineRule="auto"/>
        <w:rPr>
          <w:rFonts w:ascii="Arial" w:eastAsia="楷体_GB2312" w:hAnsi="Arial" w:cs="Arial"/>
          <w:sz w:val="24"/>
        </w:rPr>
      </w:pPr>
    </w:p>
    <w:p w14:paraId="06BFDB2A" w14:textId="77777777" w:rsidR="001F68D7" w:rsidRPr="00DD3F6F" w:rsidRDefault="001F68D7" w:rsidP="0043410A">
      <w:pPr>
        <w:numPr>
          <w:ilvl w:val="0"/>
          <w:numId w:val="31"/>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Training contents and requirements</w:t>
      </w:r>
    </w:p>
    <w:p w14:paraId="09477D07" w14:textId="77777777" w:rsidR="001F68D7" w:rsidRPr="002B29D7" w:rsidRDefault="001F68D7" w:rsidP="0043410A">
      <w:pPr>
        <w:numPr>
          <w:ilvl w:val="1"/>
          <w:numId w:val="31"/>
        </w:numPr>
        <w:tabs>
          <w:tab w:val="left" w:pos="-240"/>
          <w:tab w:val="left" w:pos="480"/>
        </w:tabs>
        <w:spacing w:line="360" w:lineRule="auto"/>
        <w:rPr>
          <w:rFonts w:ascii="Arial" w:eastAsia="楷体_GB2312" w:hAnsi="Arial" w:cs="Arial"/>
          <w:b/>
          <w:sz w:val="24"/>
        </w:rPr>
      </w:pPr>
      <w:r w:rsidRPr="002B29D7">
        <w:rPr>
          <w:rFonts w:ascii="Arial" w:eastAsia="楷体_GB2312" w:hAnsi="Arial" w:cs="Arial"/>
          <w:b/>
          <w:sz w:val="24"/>
        </w:rPr>
        <w:t>Cardiovascular medicine</w:t>
      </w:r>
    </w:p>
    <w:p w14:paraId="169433D0" w14:textId="77777777" w:rsidR="001F68D7" w:rsidRPr="00982372" w:rsidRDefault="001F68D7" w:rsidP="001F68D7">
      <w:pPr>
        <w:tabs>
          <w:tab w:val="left" w:pos="-240"/>
          <w:tab w:val="left" w:pos="480"/>
        </w:tabs>
        <w:spacing w:line="360" w:lineRule="auto"/>
        <w:ind w:left="720"/>
        <w:rPr>
          <w:rFonts w:ascii="Arial" w:eastAsia="楷体_GB2312" w:hAnsi="Arial" w:cs="Arial"/>
          <w:sz w:val="24"/>
        </w:rPr>
      </w:pPr>
      <w:r w:rsidRPr="00982372">
        <w:rPr>
          <w:rFonts w:ascii="Arial" w:eastAsia="楷体_GB2312" w:hAnsi="Arial" w:cs="Arial"/>
          <w:sz w:val="24"/>
        </w:rPr>
        <w:t>4 months (include electrocardiogram room and cardiovascular medicine clinic for 2 weeks)</w:t>
      </w:r>
    </w:p>
    <w:p w14:paraId="4E9463DD" w14:textId="77777777" w:rsidR="001F68D7" w:rsidRPr="00982372" w:rsidRDefault="001F68D7" w:rsidP="0043410A">
      <w:pPr>
        <w:numPr>
          <w:ilvl w:val="2"/>
          <w:numId w:val="31"/>
        </w:numPr>
        <w:tabs>
          <w:tab w:val="left" w:pos="-240"/>
          <w:tab w:val="left" w:pos="480"/>
        </w:tabs>
        <w:spacing w:line="360" w:lineRule="auto"/>
        <w:rPr>
          <w:rFonts w:ascii="Arial" w:eastAsia="楷体_GB2312" w:hAnsi="Arial" w:cs="Arial"/>
          <w:sz w:val="24"/>
        </w:rPr>
      </w:pPr>
      <w:r w:rsidRPr="00982372">
        <w:rPr>
          <w:rFonts w:ascii="Arial" w:eastAsia="楷体_GB2312" w:hAnsi="Arial" w:cs="Arial"/>
          <w:sz w:val="24"/>
        </w:rPr>
        <w:t xml:space="preserve"> Aim of rotation</w:t>
      </w:r>
    </w:p>
    <w:p w14:paraId="2DC8030E" w14:textId="10A39CFE" w:rsidR="001F68D7" w:rsidRPr="00982372" w:rsidRDefault="001F68D7" w:rsidP="001F68D7">
      <w:pPr>
        <w:tabs>
          <w:tab w:val="left" w:pos="-240"/>
          <w:tab w:val="left" w:pos="480"/>
        </w:tabs>
        <w:spacing w:line="360" w:lineRule="auto"/>
        <w:ind w:left="1080"/>
        <w:rPr>
          <w:rFonts w:ascii="Arial" w:eastAsia="楷体_GB2312" w:hAnsi="Arial" w:cs="Arial"/>
          <w:sz w:val="24"/>
        </w:rPr>
      </w:pPr>
      <w:r w:rsidRPr="00982372">
        <w:rPr>
          <w:rFonts w:ascii="Arial" w:eastAsia="楷体_GB2312" w:hAnsi="Arial" w:cs="Arial"/>
          <w:sz w:val="24"/>
        </w:rPr>
        <w:t xml:space="preserve">To master: Anatomy and physiology of cardiovascular system; The anatomical and functional characteristics of cardiac conduction system; Mechanisms of arrhythmia and classification; </w:t>
      </w:r>
      <w:r w:rsidR="003D106A">
        <w:rPr>
          <w:rFonts w:ascii="Arial" w:eastAsia="楷体_GB2312" w:hAnsi="Arial" w:cs="Arial"/>
          <w:sz w:val="24"/>
        </w:rPr>
        <w:t>The pathogenesis</w:t>
      </w:r>
      <w:r w:rsidRPr="00982372">
        <w:rPr>
          <w:rFonts w:ascii="Arial" w:eastAsia="楷体_GB2312" w:hAnsi="Arial" w:cs="Arial"/>
          <w:sz w:val="24"/>
        </w:rPr>
        <w:t>, clinical presentation, diagnosis, diff</w:t>
      </w:r>
      <w:r w:rsidR="003D106A">
        <w:rPr>
          <w:rFonts w:ascii="Arial" w:eastAsia="楷体_GB2312" w:hAnsi="Arial" w:cs="Arial"/>
          <w:sz w:val="24"/>
        </w:rPr>
        <w:t>erential diagnosis and management</w:t>
      </w:r>
      <w:r w:rsidRPr="00982372">
        <w:rPr>
          <w:rFonts w:ascii="Arial" w:eastAsia="楷体_GB2312" w:hAnsi="Arial" w:cs="Arial"/>
          <w:sz w:val="24"/>
        </w:rPr>
        <w:t xml:space="preserve"> of common cardiovascular diseases; Classification, diagnosis and treatment of acute coronary syndrome (ACS); Clinical application of commonly used medications for cardiovascular diseases; X-ray diagnosis for common cardiac diseases; Typical diagnostic electrocardiogram; Technology of electrical cardioversion.</w:t>
      </w:r>
    </w:p>
    <w:p w14:paraId="6D2A0DE5" w14:textId="77777777" w:rsidR="001F68D7" w:rsidRPr="00982372" w:rsidRDefault="001F68D7" w:rsidP="001F68D7">
      <w:pPr>
        <w:tabs>
          <w:tab w:val="left" w:pos="-240"/>
          <w:tab w:val="left" w:pos="480"/>
        </w:tabs>
        <w:spacing w:line="360" w:lineRule="auto"/>
        <w:ind w:left="1080"/>
        <w:rPr>
          <w:rFonts w:ascii="Arial" w:eastAsia="楷体_GB2312" w:hAnsi="Arial" w:cs="Arial"/>
          <w:sz w:val="24"/>
        </w:rPr>
      </w:pPr>
      <w:r w:rsidRPr="00982372">
        <w:rPr>
          <w:rFonts w:ascii="Arial" w:eastAsia="楷体_GB2312" w:hAnsi="Arial" w:cs="Arial"/>
          <w:sz w:val="24"/>
        </w:rPr>
        <w:t>To understand: Cardiac electrophysiology basics, Pericardiocentesis, temporary heart pacing, dynamic electrocardiography, ambulatory blood pressure, echocardiogram and other techniques.</w:t>
      </w:r>
    </w:p>
    <w:p w14:paraId="0163F3EB" w14:textId="77777777" w:rsidR="001F68D7" w:rsidRPr="00982372" w:rsidRDefault="001F68D7" w:rsidP="0043410A">
      <w:pPr>
        <w:numPr>
          <w:ilvl w:val="2"/>
          <w:numId w:val="31"/>
        </w:numPr>
        <w:tabs>
          <w:tab w:val="left" w:pos="-240"/>
          <w:tab w:val="left" w:pos="480"/>
        </w:tabs>
        <w:spacing w:line="360" w:lineRule="auto"/>
        <w:rPr>
          <w:rFonts w:ascii="Arial" w:eastAsia="楷体_GB2312" w:hAnsi="Arial" w:cs="Arial"/>
          <w:sz w:val="24"/>
        </w:rPr>
      </w:pPr>
      <w:r w:rsidRPr="00982372">
        <w:rPr>
          <w:rFonts w:ascii="Arial" w:eastAsia="楷体_GB2312" w:hAnsi="Arial" w:cs="Arial"/>
          <w:sz w:val="24"/>
        </w:rPr>
        <w:t>Basic requirements</w:t>
      </w:r>
    </w:p>
    <w:p w14:paraId="72913D3C" w14:textId="77777777" w:rsidR="001F68D7" w:rsidRPr="00982372" w:rsidRDefault="001F68D7" w:rsidP="0043410A">
      <w:pPr>
        <w:numPr>
          <w:ilvl w:val="3"/>
          <w:numId w:val="31"/>
        </w:numPr>
        <w:tabs>
          <w:tab w:val="left" w:pos="-240"/>
          <w:tab w:val="left" w:pos="480"/>
        </w:tabs>
        <w:spacing w:line="360" w:lineRule="auto"/>
        <w:rPr>
          <w:rFonts w:ascii="Arial" w:eastAsia="楷体_GB2312" w:hAnsi="Arial" w:cs="Arial"/>
          <w:sz w:val="24"/>
        </w:rPr>
      </w:pPr>
      <w:r w:rsidRPr="00982372">
        <w:rPr>
          <w:rFonts w:ascii="Arial" w:eastAsia="楷体_GB2312" w:hAnsi="Arial" w:cs="Arial"/>
          <w:sz w:val="24"/>
        </w:rPr>
        <w:t>Number of case studying: at least 30 cases; complete 20 medical records.</w:t>
      </w:r>
    </w:p>
    <w:tbl>
      <w:tblPr>
        <w:tblStyle w:val="TableGrid"/>
        <w:tblW w:w="8505" w:type="dxa"/>
        <w:tblInd w:w="704" w:type="dxa"/>
        <w:tblLook w:val="04A0" w:firstRow="1" w:lastRow="0" w:firstColumn="1" w:lastColumn="0" w:noHBand="0" w:noVBand="1"/>
      </w:tblPr>
      <w:tblGrid>
        <w:gridCol w:w="6839"/>
        <w:gridCol w:w="1666"/>
      </w:tblGrid>
      <w:tr w:rsidR="002D6114" w:rsidRPr="00E62F29" w14:paraId="3ADA07BE" w14:textId="77777777" w:rsidTr="002D6114">
        <w:tc>
          <w:tcPr>
            <w:tcW w:w="6839" w:type="dxa"/>
            <w:tcBorders>
              <w:bottom w:val="single" w:sz="4" w:space="0" w:color="auto"/>
            </w:tcBorders>
            <w:shd w:val="clear" w:color="auto" w:fill="A6A6A6" w:themeFill="background1" w:themeFillShade="A6"/>
            <w:vAlign w:val="center"/>
          </w:tcPr>
          <w:p w14:paraId="48E70FD9" w14:textId="77777777" w:rsidR="001F68D7" w:rsidRPr="00E62F29" w:rsidRDefault="001F68D7" w:rsidP="005004C5">
            <w:pPr>
              <w:tabs>
                <w:tab w:val="left" w:pos="-240"/>
                <w:tab w:val="left" w:pos="480"/>
              </w:tabs>
              <w:spacing w:line="360" w:lineRule="auto"/>
              <w:jc w:val="left"/>
              <w:rPr>
                <w:rFonts w:ascii="Arial" w:eastAsia="楷体_GB2312" w:hAnsi="Arial" w:cs="Arial"/>
                <w:b/>
                <w:sz w:val="24"/>
              </w:rPr>
            </w:pPr>
            <w:r w:rsidRPr="00E62F29">
              <w:rPr>
                <w:rFonts w:ascii="Arial" w:eastAsia="楷体_GB2312" w:hAnsi="Arial" w:cs="Arial"/>
                <w:b/>
                <w:sz w:val="24"/>
              </w:rPr>
              <w:t>Disease</w:t>
            </w:r>
          </w:p>
        </w:tc>
        <w:tc>
          <w:tcPr>
            <w:tcW w:w="1666" w:type="dxa"/>
            <w:tcBorders>
              <w:bottom w:val="single" w:sz="4" w:space="0" w:color="auto"/>
            </w:tcBorders>
            <w:shd w:val="clear" w:color="auto" w:fill="A6A6A6" w:themeFill="background1" w:themeFillShade="A6"/>
            <w:vAlign w:val="center"/>
          </w:tcPr>
          <w:p w14:paraId="6357D02C" w14:textId="77777777" w:rsidR="001F68D7" w:rsidRPr="00E62F29" w:rsidRDefault="001F68D7" w:rsidP="005004C5">
            <w:pPr>
              <w:tabs>
                <w:tab w:val="left" w:pos="-240"/>
                <w:tab w:val="left" w:pos="480"/>
              </w:tabs>
              <w:spacing w:line="360" w:lineRule="auto"/>
              <w:jc w:val="left"/>
              <w:rPr>
                <w:rFonts w:ascii="Arial" w:eastAsia="楷体_GB2312" w:hAnsi="Arial" w:cs="Arial"/>
                <w:b/>
                <w:sz w:val="24"/>
              </w:rPr>
            </w:pPr>
            <w:r w:rsidRPr="00E62F29">
              <w:rPr>
                <w:rFonts w:ascii="Arial" w:eastAsia="楷体_GB2312" w:hAnsi="Arial" w:cs="Arial"/>
                <w:b/>
                <w:sz w:val="24"/>
              </w:rPr>
              <w:t>Case no. (</w:t>
            </w:r>
            <w:r w:rsidRPr="00E62F29">
              <w:rPr>
                <w:rFonts w:ascii="Arial" w:eastAsia="楷体_GB2312" w:hAnsi="Arial" w:cs="Arial"/>
                <w:b/>
                <w:sz w:val="24"/>
              </w:rPr>
              <w:sym w:font="Symbol" w:char="F0B3"/>
            </w:r>
            <w:r w:rsidRPr="00E62F29">
              <w:rPr>
                <w:rFonts w:ascii="Arial" w:eastAsia="楷体_GB2312" w:hAnsi="Arial" w:cs="Arial"/>
                <w:b/>
                <w:sz w:val="24"/>
              </w:rPr>
              <w:t>)</w:t>
            </w:r>
          </w:p>
        </w:tc>
      </w:tr>
      <w:tr w:rsidR="002D6114" w:rsidRPr="00982372" w14:paraId="3751DCBE" w14:textId="77777777" w:rsidTr="002D6114">
        <w:tc>
          <w:tcPr>
            <w:tcW w:w="6839" w:type="dxa"/>
            <w:tcBorders>
              <w:top w:val="single" w:sz="4" w:space="0" w:color="auto"/>
              <w:bottom w:val="nil"/>
              <w:right w:val="single" w:sz="4" w:space="0" w:color="auto"/>
            </w:tcBorders>
            <w:vAlign w:val="center"/>
          </w:tcPr>
          <w:p w14:paraId="5967E31B"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Heart failure</w:t>
            </w:r>
          </w:p>
        </w:tc>
        <w:tc>
          <w:tcPr>
            <w:tcW w:w="1666" w:type="dxa"/>
            <w:tcBorders>
              <w:top w:val="single" w:sz="4" w:space="0" w:color="auto"/>
              <w:left w:val="single" w:sz="4" w:space="0" w:color="auto"/>
              <w:bottom w:val="nil"/>
            </w:tcBorders>
            <w:vAlign w:val="center"/>
          </w:tcPr>
          <w:p w14:paraId="01806FE9"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8</w:t>
            </w:r>
          </w:p>
        </w:tc>
      </w:tr>
      <w:tr w:rsidR="002D6114" w:rsidRPr="00982372" w14:paraId="2056BE45" w14:textId="77777777" w:rsidTr="002D6114">
        <w:trPr>
          <w:trHeight w:val="447"/>
        </w:trPr>
        <w:tc>
          <w:tcPr>
            <w:tcW w:w="6839" w:type="dxa"/>
            <w:tcBorders>
              <w:top w:val="nil"/>
              <w:bottom w:val="nil"/>
              <w:right w:val="single" w:sz="4" w:space="0" w:color="auto"/>
            </w:tcBorders>
            <w:shd w:val="clear" w:color="auto" w:fill="F2F2F2" w:themeFill="background1" w:themeFillShade="F2"/>
            <w:vAlign w:val="center"/>
          </w:tcPr>
          <w:p w14:paraId="5A8E271C"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Hypertension</w:t>
            </w:r>
          </w:p>
        </w:tc>
        <w:tc>
          <w:tcPr>
            <w:tcW w:w="1666" w:type="dxa"/>
            <w:tcBorders>
              <w:top w:val="nil"/>
              <w:left w:val="single" w:sz="4" w:space="0" w:color="auto"/>
              <w:bottom w:val="nil"/>
            </w:tcBorders>
            <w:shd w:val="clear" w:color="auto" w:fill="F2F2F2" w:themeFill="background1" w:themeFillShade="F2"/>
            <w:vAlign w:val="center"/>
          </w:tcPr>
          <w:p w14:paraId="1A7F4A6C"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8</w:t>
            </w:r>
          </w:p>
        </w:tc>
      </w:tr>
      <w:tr w:rsidR="002D6114" w:rsidRPr="00982372" w14:paraId="4FEC51B7" w14:textId="77777777" w:rsidTr="002D6114">
        <w:tc>
          <w:tcPr>
            <w:tcW w:w="6839" w:type="dxa"/>
            <w:tcBorders>
              <w:top w:val="nil"/>
              <w:bottom w:val="nil"/>
              <w:right w:val="single" w:sz="4" w:space="0" w:color="auto"/>
            </w:tcBorders>
            <w:vAlign w:val="center"/>
          </w:tcPr>
          <w:p w14:paraId="3ACE16E9"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Myocarditis and cardiomyopathy</w:t>
            </w:r>
          </w:p>
        </w:tc>
        <w:tc>
          <w:tcPr>
            <w:tcW w:w="1666" w:type="dxa"/>
            <w:tcBorders>
              <w:top w:val="nil"/>
              <w:left w:val="single" w:sz="4" w:space="0" w:color="auto"/>
              <w:bottom w:val="nil"/>
            </w:tcBorders>
            <w:vAlign w:val="center"/>
          </w:tcPr>
          <w:p w14:paraId="0F51CB2E"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3</w:t>
            </w:r>
          </w:p>
        </w:tc>
      </w:tr>
      <w:tr w:rsidR="002D6114" w:rsidRPr="00982372" w14:paraId="35B590BD" w14:textId="77777777" w:rsidTr="002D6114">
        <w:tc>
          <w:tcPr>
            <w:tcW w:w="6839" w:type="dxa"/>
            <w:tcBorders>
              <w:top w:val="nil"/>
              <w:bottom w:val="nil"/>
              <w:right w:val="single" w:sz="4" w:space="0" w:color="auto"/>
            </w:tcBorders>
            <w:shd w:val="clear" w:color="auto" w:fill="F2F2F2" w:themeFill="background1" w:themeFillShade="F2"/>
            <w:vAlign w:val="center"/>
          </w:tcPr>
          <w:p w14:paraId="3807C78D"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Common arrhythmia</w:t>
            </w:r>
          </w:p>
        </w:tc>
        <w:tc>
          <w:tcPr>
            <w:tcW w:w="1666" w:type="dxa"/>
            <w:tcBorders>
              <w:top w:val="nil"/>
              <w:left w:val="single" w:sz="4" w:space="0" w:color="auto"/>
              <w:bottom w:val="nil"/>
            </w:tcBorders>
            <w:shd w:val="clear" w:color="auto" w:fill="F2F2F2" w:themeFill="background1" w:themeFillShade="F2"/>
            <w:vAlign w:val="center"/>
          </w:tcPr>
          <w:p w14:paraId="1D7F3F8C"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10</w:t>
            </w:r>
          </w:p>
        </w:tc>
      </w:tr>
      <w:tr w:rsidR="002D6114" w:rsidRPr="00982372" w14:paraId="73C3C0A8" w14:textId="77777777" w:rsidTr="002D6114">
        <w:tc>
          <w:tcPr>
            <w:tcW w:w="6839" w:type="dxa"/>
            <w:tcBorders>
              <w:top w:val="nil"/>
              <w:bottom w:val="nil"/>
              <w:right w:val="single" w:sz="4" w:space="0" w:color="auto"/>
            </w:tcBorders>
            <w:vAlign w:val="center"/>
          </w:tcPr>
          <w:p w14:paraId="117E62F4"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Common valvular disease</w:t>
            </w:r>
          </w:p>
        </w:tc>
        <w:tc>
          <w:tcPr>
            <w:tcW w:w="1666" w:type="dxa"/>
            <w:tcBorders>
              <w:top w:val="nil"/>
              <w:left w:val="single" w:sz="4" w:space="0" w:color="auto"/>
              <w:bottom w:val="nil"/>
            </w:tcBorders>
            <w:vAlign w:val="center"/>
          </w:tcPr>
          <w:p w14:paraId="38A6D846"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6</w:t>
            </w:r>
          </w:p>
        </w:tc>
      </w:tr>
      <w:tr w:rsidR="002D6114" w:rsidRPr="00982372" w14:paraId="21AEF848" w14:textId="77777777" w:rsidTr="002D6114">
        <w:tc>
          <w:tcPr>
            <w:tcW w:w="6839" w:type="dxa"/>
            <w:tcBorders>
              <w:top w:val="nil"/>
              <w:bottom w:val="nil"/>
              <w:right w:val="single" w:sz="4" w:space="0" w:color="auto"/>
            </w:tcBorders>
            <w:shd w:val="clear" w:color="auto" w:fill="F2F2F2" w:themeFill="background1" w:themeFillShade="F2"/>
            <w:vAlign w:val="center"/>
          </w:tcPr>
          <w:p w14:paraId="37C2D4F5"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Coronary heart disease (include stable angina, unstable angina, myocardial infarction, acute coronary syndrome, ST segment elevation and non-ST segment elevation)</w:t>
            </w:r>
          </w:p>
        </w:tc>
        <w:tc>
          <w:tcPr>
            <w:tcW w:w="1666" w:type="dxa"/>
            <w:tcBorders>
              <w:top w:val="nil"/>
              <w:left w:val="single" w:sz="4" w:space="0" w:color="auto"/>
              <w:bottom w:val="nil"/>
            </w:tcBorders>
            <w:shd w:val="clear" w:color="auto" w:fill="F2F2F2" w:themeFill="background1" w:themeFillShade="F2"/>
            <w:vAlign w:val="center"/>
          </w:tcPr>
          <w:p w14:paraId="48709272"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10</w:t>
            </w:r>
          </w:p>
        </w:tc>
      </w:tr>
      <w:tr w:rsidR="002D6114" w:rsidRPr="00982372" w14:paraId="0305CF3D" w14:textId="77777777" w:rsidTr="002D6114">
        <w:trPr>
          <w:trHeight w:val="2044"/>
        </w:trPr>
        <w:tc>
          <w:tcPr>
            <w:tcW w:w="6839" w:type="dxa"/>
            <w:tcBorders>
              <w:top w:val="nil"/>
              <w:bottom w:val="single" w:sz="4" w:space="0" w:color="auto"/>
              <w:right w:val="single" w:sz="4" w:space="0" w:color="auto"/>
            </w:tcBorders>
            <w:vAlign w:val="center"/>
          </w:tcPr>
          <w:p w14:paraId="5077A5F7"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lastRenderedPageBreak/>
              <w:t>Diagnosis and management of common heart disease emergency (hypertensive crisis, aortic dissection, acute myocardial infarction, paroxysmal tachycardia, sinus tachycardia, III degree atrioventricular block, acute left heart failure, cardiac arrest).</w:t>
            </w:r>
          </w:p>
        </w:tc>
        <w:tc>
          <w:tcPr>
            <w:tcW w:w="1666" w:type="dxa"/>
            <w:tcBorders>
              <w:top w:val="nil"/>
              <w:left w:val="single" w:sz="4" w:space="0" w:color="auto"/>
              <w:bottom w:val="single" w:sz="4" w:space="0" w:color="auto"/>
            </w:tcBorders>
            <w:vAlign w:val="center"/>
          </w:tcPr>
          <w:p w14:paraId="1926DD55" w14:textId="77777777" w:rsidR="001F68D7" w:rsidRPr="00982372" w:rsidRDefault="001F68D7" w:rsidP="005004C5">
            <w:pPr>
              <w:tabs>
                <w:tab w:val="left" w:pos="-240"/>
                <w:tab w:val="left" w:pos="480"/>
              </w:tabs>
              <w:spacing w:line="360" w:lineRule="auto"/>
              <w:jc w:val="left"/>
              <w:rPr>
                <w:rFonts w:ascii="Arial" w:eastAsia="楷体_GB2312" w:hAnsi="Arial" w:cs="Arial"/>
                <w:sz w:val="24"/>
              </w:rPr>
            </w:pPr>
            <w:r w:rsidRPr="00982372">
              <w:rPr>
                <w:rFonts w:ascii="Arial" w:eastAsia="楷体_GB2312" w:hAnsi="Arial" w:cs="Arial"/>
                <w:sz w:val="24"/>
              </w:rPr>
              <w:t>10</w:t>
            </w:r>
          </w:p>
        </w:tc>
      </w:tr>
    </w:tbl>
    <w:p w14:paraId="10EC03F8" w14:textId="77777777" w:rsidR="001F68D7" w:rsidRPr="00982372" w:rsidRDefault="001F68D7" w:rsidP="001F68D7">
      <w:pPr>
        <w:tabs>
          <w:tab w:val="left" w:pos="-240"/>
          <w:tab w:val="left" w:pos="480"/>
        </w:tabs>
        <w:spacing w:line="360" w:lineRule="auto"/>
        <w:rPr>
          <w:rFonts w:ascii="Arial" w:eastAsia="楷体_GB2312" w:hAnsi="Arial" w:cs="Arial"/>
          <w:sz w:val="24"/>
        </w:rPr>
      </w:pPr>
    </w:p>
    <w:p w14:paraId="49610C66" w14:textId="77777777" w:rsidR="001F68D7" w:rsidRDefault="001F68D7" w:rsidP="0043410A">
      <w:pPr>
        <w:numPr>
          <w:ilvl w:val="3"/>
          <w:numId w:val="31"/>
        </w:numPr>
        <w:tabs>
          <w:tab w:val="left" w:pos="-240"/>
          <w:tab w:val="left" w:pos="480"/>
        </w:tabs>
        <w:spacing w:line="360" w:lineRule="auto"/>
        <w:rPr>
          <w:rFonts w:ascii="Arial" w:eastAsia="楷体_GB2312" w:hAnsi="Arial" w:cs="Arial"/>
          <w:sz w:val="24"/>
        </w:rPr>
      </w:pPr>
      <w:r w:rsidRPr="00982372">
        <w:rPr>
          <w:rFonts w:ascii="Arial" w:eastAsia="楷体_GB2312" w:hAnsi="Arial" w:cs="Arial"/>
          <w:sz w:val="24"/>
        </w:rPr>
        <w:t>Basic skill requirement</w:t>
      </w:r>
    </w:p>
    <w:tbl>
      <w:tblPr>
        <w:tblStyle w:val="TableGrid"/>
        <w:tblW w:w="8505" w:type="dxa"/>
        <w:tblInd w:w="704" w:type="dxa"/>
        <w:tblLook w:val="04A0" w:firstRow="1" w:lastRow="0" w:firstColumn="1" w:lastColumn="0" w:noHBand="0" w:noVBand="1"/>
      </w:tblPr>
      <w:tblGrid>
        <w:gridCol w:w="6852"/>
        <w:gridCol w:w="1653"/>
      </w:tblGrid>
      <w:tr w:rsidR="002D6114" w:rsidRPr="005004C5" w14:paraId="47B6AF5D" w14:textId="77777777" w:rsidTr="002D6114">
        <w:tc>
          <w:tcPr>
            <w:tcW w:w="6852" w:type="dxa"/>
            <w:tcBorders>
              <w:bottom w:val="single" w:sz="4" w:space="0" w:color="auto"/>
            </w:tcBorders>
            <w:shd w:val="clear" w:color="auto" w:fill="A6A6A6" w:themeFill="background1" w:themeFillShade="A6"/>
            <w:vAlign w:val="center"/>
          </w:tcPr>
          <w:p w14:paraId="2B258497" w14:textId="77777777" w:rsidR="001F68D7" w:rsidRPr="005004C5" w:rsidRDefault="001F68D7" w:rsidP="005004C5">
            <w:pPr>
              <w:tabs>
                <w:tab w:val="left" w:pos="-240"/>
                <w:tab w:val="left" w:pos="480"/>
              </w:tabs>
              <w:spacing w:line="360" w:lineRule="auto"/>
              <w:jc w:val="left"/>
              <w:rPr>
                <w:rFonts w:ascii="Arial" w:eastAsia="楷体_GB2312" w:hAnsi="Arial" w:cs="Arial"/>
                <w:b/>
                <w:sz w:val="24"/>
              </w:rPr>
            </w:pPr>
            <w:r w:rsidRPr="005004C5">
              <w:rPr>
                <w:rFonts w:ascii="Arial" w:eastAsia="楷体_GB2312" w:hAnsi="Arial" w:cs="Arial"/>
                <w:b/>
                <w:sz w:val="24"/>
              </w:rPr>
              <w:t>Skill</w:t>
            </w:r>
          </w:p>
        </w:tc>
        <w:tc>
          <w:tcPr>
            <w:tcW w:w="1653" w:type="dxa"/>
            <w:tcBorders>
              <w:bottom w:val="single" w:sz="4" w:space="0" w:color="auto"/>
            </w:tcBorders>
            <w:shd w:val="clear" w:color="auto" w:fill="A6A6A6" w:themeFill="background1" w:themeFillShade="A6"/>
            <w:vAlign w:val="center"/>
          </w:tcPr>
          <w:p w14:paraId="595C5F09" w14:textId="77777777" w:rsidR="001F68D7" w:rsidRPr="005004C5" w:rsidRDefault="001F68D7" w:rsidP="005004C5">
            <w:pPr>
              <w:tabs>
                <w:tab w:val="left" w:pos="-240"/>
                <w:tab w:val="left" w:pos="480"/>
              </w:tabs>
              <w:spacing w:line="360" w:lineRule="auto"/>
              <w:jc w:val="left"/>
              <w:rPr>
                <w:rFonts w:ascii="Arial" w:eastAsia="楷体_GB2312" w:hAnsi="Arial" w:cs="Arial"/>
                <w:b/>
                <w:sz w:val="24"/>
              </w:rPr>
            </w:pPr>
            <w:r w:rsidRPr="005004C5">
              <w:rPr>
                <w:rFonts w:ascii="Arial" w:eastAsia="楷体_GB2312" w:hAnsi="Arial" w:cs="Arial"/>
                <w:b/>
                <w:sz w:val="24"/>
              </w:rPr>
              <w:t>Case no. (</w:t>
            </w:r>
            <w:r w:rsidRPr="005004C5">
              <w:rPr>
                <w:rFonts w:ascii="Arial" w:eastAsia="楷体_GB2312" w:hAnsi="Arial" w:cs="Arial"/>
                <w:b/>
                <w:sz w:val="24"/>
              </w:rPr>
              <w:sym w:font="Symbol" w:char="F0B3"/>
            </w:r>
            <w:r w:rsidRPr="005004C5">
              <w:rPr>
                <w:rFonts w:ascii="Arial" w:eastAsia="楷体_GB2312" w:hAnsi="Arial" w:cs="Arial"/>
                <w:b/>
                <w:sz w:val="24"/>
              </w:rPr>
              <w:t>)</w:t>
            </w:r>
          </w:p>
        </w:tc>
      </w:tr>
      <w:tr w:rsidR="002D6114" w14:paraId="3B4477E6" w14:textId="77777777" w:rsidTr="002D6114">
        <w:trPr>
          <w:trHeight w:val="506"/>
        </w:trPr>
        <w:tc>
          <w:tcPr>
            <w:tcW w:w="6852" w:type="dxa"/>
            <w:tcBorders>
              <w:bottom w:val="nil"/>
              <w:right w:val="single" w:sz="4" w:space="0" w:color="auto"/>
            </w:tcBorders>
            <w:vAlign w:val="center"/>
          </w:tcPr>
          <w:p w14:paraId="46726D7C" w14:textId="77777777" w:rsidR="001F68D7" w:rsidRDefault="001F68D7" w:rsidP="005004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X-ray image diagnosis of common heart disease</w:t>
            </w:r>
          </w:p>
        </w:tc>
        <w:tc>
          <w:tcPr>
            <w:tcW w:w="1653" w:type="dxa"/>
            <w:tcBorders>
              <w:left w:val="single" w:sz="4" w:space="0" w:color="auto"/>
              <w:bottom w:val="nil"/>
            </w:tcBorders>
            <w:vAlign w:val="center"/>
          </w:tcPr>
          <w:p w14:paraId="2EDEFAB3" w14:textId="77777777" w:rsidR="001F68D7" w:rsidRDefault="001F68D7" w:rsidP="005004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2D6114" w14:paraId="47E20314" w14:textId="77777777" w:rsidTr="002D6114">
        <w:tc>
          <w:tcPr>
            <w:tcW w:w="6852" w:type="dxa"/>
            <w:tcBorders>
              <w:top w:val="nil"/>
              <w:bottom w:val="nil"/>
              <w:right w:val="single" w:sz="4" w:space="0" w:color="auto"/>
            </w:tcBorders>
            <w:shd w:val="clear" w:color="auto" w:fill="F2F2F2" w:themeFill="background1" w:themeFillShade="F2"/>
            <w:vAlign w:val="center"/>
          </w:tcPr>
          <w:p w14:paraId="4CB88859" w14:textId="77777777" w:rsidR="001F68D7" w:rsidRDefault="001F68D7" w:rsidP="005004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Cardioversion (Defibrillation)</w:t>
            </w:r>
          </w:p>
        </w:tc>
        <w:tc>
          <w:tcPr>
            <w:tcW w:w="1653" w:type="dxa"/>
            <w:tcBorders>
              <w:top w:val="nil"/>
              <w:left w:val="single" w:sz="4" w:space="0" w:color="auto"/>
              <w:bottom w:val="nil"/>
            </w:tcBorders>
            <w:shd w:val="clear" w:color="auto" w:fill="F2F2F2" w:themeFill="background1" w:themeFillShade="F2"/>
            <w:vAlign w:val="center"/>
          </w:tcPr>
          <w:p w14:paraId="5E539758" w14:textId="77777777" w:rsidR="001F68D7" w:rsidRDefault="001F68D7" w:rsidP="005004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D6114" w14:paraId="3763FD90" w14:textId="77777777" w:rsidTr="002D6114">
        <w:tc>
          <w:tcPr>
            <w:tcW w:w="6852" w:type="dxa"/>
            <w:tcBorders>
              <w:top w:val="nil"/>
              <w:right w:val="single" w:sz="4" w:space="0" w:color="auto"/>
            </w:tcBorders>
            <w:vAlign w:val="center"/>
          </w:tcPr>
          <w:p w14:paraId="449CF6A0" w14:textId="77777777" w:rsidR="001F68D7" w:rsidRDefault="001F68D7" w:rsidP="005004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12-lead ECG operation and typical ECG diagnosis (left and right ventricle hypertrophy, atrial hypertrophy, left and right bundle branch block, myocardial infarction, hypokalemia, hyperkalemia, sinus arrhythmia, Wolff-Parkinson-White syndrome, escape rhythm, AV block, premature systole, paroxysmal supraventricular tachycardia, atrial fibrillation, atrial flutter, ventricular tachycardia, ventricular fibrillation)</w:t>
            </w:r>
          </w:p>
        </w:tc>
        <w:tc>
          <w:tcPr>
            <w:tcW w:w="1653" w:type="dxa"/>
            <w:tcBorders>
              <w:top w:val="nil"/>
              <w:left w:val="single" w:sz="4" w:space="0" w:color="auto"/>
            </w:tcBorders>
            <w:vAlign w:val="center"/>
          </w:tcPr>
          <w:p w14:paraId="54AE223A" w14:textId="77777777" w:rsidR="001F68D7" w:rsidRDefault="001F68D7" w:rsidP="005004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40</w:t>
            </w:r>
          </w:p>
        </w:tc>
      </w:tr>
    </w:tbl>
    <w:p w14:paraId="120345C5" w14:textId="77777777" w:rsidR="001F68D7" w:rsidRPr="00982372" w:rsidRDefault="001F68D7" w:rsidP="001F68D7">
      <w:pPr>
        <w:tabs>
          <w:tab w:val="left" w:pos="-240"/>
          <w:tab w:val="left" w:pos="480"/>
        </w:tabs>
        <w:spacing w:line="360" w:lineRule="auto"/>
        <w:rPr>
          <w:rFonts w:ascii="Arial" w:eastAsia="楷体_GB2312" w:hAnsi="Arial" w:cs="Arial"/>
          <w:sz w:val="24"/>
        </w:rPr>
      </w:pPr>
    </w:p>
    <w:p w14:paraId="229862D8" w14:textId="0A66FD5B" w:rsidR="001F68D7" w:rsidRDefault="009202BD"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1F68D7" w:rsidRPr="00982372">
        <w:rPr>
          <w:rFonts w:ascii="Arial" w:eastAsia="楷体_GB2312" w:hAnsi="Arial" w:cs="Arial"/>
          <w:sz w:val="24"/>
        </w:rPr>
        <w:t xml:space="preserve"> requirement</w:t>
      </w:r>
    </w:p>
    <w:p w14:paraId="4B14CEDC" w14:textId="77777777" w:rsidR="001F68D7" w:rsidRDefault="001F68D7" w:rsidP="0043410A">
      <w:pPr>
        <w:numPr>
          <w:ilvl w:val="4"/>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Grid"/>
        <w:tblW w:w="0" w:type="auto"/>
        <w:tblInd w:w="1800" w:type="dxa"/>
        <w:tblLook w:val="04A0" w:firstRow="1" w:lastRow="0" w:firstColumn="1" w:lastColumn="0" w:noHBand="0" w:noVBand="1"/>
      </w:tblPr>
      <w:tblGrid>
        <w:gridCol w:w="7210"/>
      </w:tblGrid>
      <w:tr w:rsidR="001F68D7" w:rsidRPr="005004C5" w14:paraId="4BBBF8EE" w14:textId="77777777" w:rsidTr="005004C5">
        <w:tc>
          <w:tcPr>
            <w:tcW w:w="8522" w:type="dxa"/>
            <w:tcBorders>
              <w:bottom w:val="single" w:sz="4" w:space="0" w:color="auto"/>
            </w:tcBorders>
            <w:shd w:val="clear" w:color="auto" w:fill="F2F2F2"/>
          </w:tcPr>
          <w:p w14:paraId="7850B851" w14:textId="77777777" w:rsidR="001F68D7" w:rsidRPr="005004C5" w:rsidRDefault="001F68D7" w:rsidP="005F55EC">
            <w:pPr>
              <w:tabs>
                <w:tab w:val="left" w:pos="-240"/>
                <w:tab w:val="left" w:pos="480"/>
              </w:tabs>
              <w:spacing w:line="360" w:lineRule="auto"/>
              <w:rPr>
                <w:rFonts w:ascii="Arial" w:eastAsia="楷体_GB2312" w:hAnsi="Arial" w:cs="Arial"/>
                <w:b/>
                <w:sz w:val="24"/>
              </w:rPr>
            </w:pPr>
            <w:r w:rsidRPr="005004C5">
              <w:rPr>
                <w:rFonts w:ascii="Arial" w:eastAsia="楷体_GB2312" w:hAnsi="Arial" w:cs="Arial"/>
                <w:b/>
                <w:sz w:val="24"/>
              </w:rPr>
              <w:t>Diseases</w:t>
            </w:r>
          </w:p>
        </w:tc>
      </w:tr>
      <w:tr w:rsidR="001F68D7" w14:paraId="756DF716" w14:textId="77777777" w:rsidTr="005004C5">
        <w:tc>
          <w:tcPr>
            <w:tcW w:w="8522" w:type="dxa"/>
            <w:tcBorders>
              <w:bottom w:val="nil"/>
            </w:tcBorders>
          </w:tcPr>
          <w:p w14:paraId="0549A5E5" w14:textId="77777777" w:rsidR="001F68D7" w:rsidRDefault="001F68D7"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Pericardial disease</w:t>
            </w:r>
          </w:p>
        </w:tc>
      </w:tr>
      <w:tr w:rsidR="001F68D7" w14:paraId="08588B23" w14:textId="77777777" w:rsidTr="005004C5">
        <w:tc>
          <w:tcPr>
            <w:tcW w:w="8522" w:type="dxa"/>
            <w:tcBorders>
              <w:top w:val="nil"/>
              <w:bottom w:val="nil"/>
            </w:tcBorders>
          </w:tcPr>
          <w:p w14:paraId="16AD1057" w14:textId="77777777" w:rsidR="001F68D7" w:rsidRDefault="001F68D7"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Infective endocarditis</w:t>
            </w:r>
          </w:p>
        </w:tc>
      </w:tr>
      <w:tr w:rsidR="001F68D7" w14:paraId="3C081235" w14:textId="77777777" w:rsidTr="005004C5">
        <w:tc>
          <w:tcPr>
            <w:tcW w:w="8522" w:type="dxa"/>
            <w:tcBorders>
              <w:top w:val="nil"/>
              <w:bottom w:val="nil"/>
            </w:tcBorders>
          </w:tcPr>
          <w:p w14:paraId="47DE73AA" w14:textId="77777777" w:rsidR="001F68D7" w:rsidRDefault="001F68D7"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adult congenital heart disease</w:t>
            </w:r>
          </w:p>
        </w:tc>
      </w:tr>
      <w:tr w:rsidR="001F68D7" w14:paraId="0A2D1041" w14:textId="77777777" w:rsidTr="005004C5">
        <w:tc>
          <w:tcPr>
            <w:tcW w:w="8522" w:type="dxa"/>
            <w:tcBorders>
              <w:top w:val="nil"/>
            </w:tcBorders>
          </w:tcPr>
          <w:p w14:paraId="1CAF3FBE" w14:textId="77777777" w:rsidR="001F68D7" w:rsidRDefault="001F68D7"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Pulmonary vascular disease</w:t>
            </w:r>
          </w:p>
        </w:tc>
      </w:tr>
    </w:tbl>
    <w:p w14:paraId="7DD531E0" w14:textId="77777777" w:rsidR="001F68D7" w:rsidRDefault="001F68D7" w:rsidP="001F68D7">
      <w:pPr>
        <w:tabs>
          <w:tab w:val="left" w:pos="-240"/>
          <w:tab w:val="left" w:pos="480"/>
        </w:tabs>
        <w:spacing w:line="360" w:lineRule="auto"/>
        <w:ind w:left="1800"/>
        <w:rPr>
          <w:rFonts w:ascii="Arial" w:eastAsia="楷体_GB2312" w:hAnsi="Arial" w:cs="Arial"/>
          <w:sz w:val="24"/>
        </w:rPr>
      </w:pPr>
    </w:p>
    <w:p w14:paraId="76E75B47" w14:textId="3B0F6C6F" w:rsidR="001F68D7" w:rsidRDefault="001F68D7" w:rsidP="0043410A">
      <w:pPr>
        <w:numPr>
          <w:ilvl w:val="4"/>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skill</w:t>
      </w:r>
      <w:r w:rsidR="005004C5">
        <w:rPr>
          <w:rFonts w:ascii="Arial" w:eastAsia="楷体_GB2312" w:hAnsi="Arial" w:cs="Arial"/>
          <w:sz w:val="24"/>
        </w:rPr>
        <w:t>s</w:t>
      </w:r>
      <w:r>
        <w:rPr>
          <w:rFonts w:ascii="Arial" w:eastAsia="楷体_GB2312" w:hAnsi="Arial" w:cs="Arial"/>
          <w:sz w:val="24"/>
        </w:rPr>
        <w:t xml:space="preserve"> requirement:</w:t>
      </w:r>
    </w:p>
    <w:tbl>
      <w:tblPr>
        <w:tblStyle w:val="TableGrid"/>
        <w:tblW w:w="0" w:type="auto"/>
        <w:tblInd w:w="1800" w:type="dxa"/>
        <w:tblLook w:val="04A0" w:firstRow="1" w:lastRow="0" w:firstColumn="1" w:lastColumn="0" w:noHBand="0" w:noVBand="1"/>
      </w:tblPr>
      <w:tblGrid>
        <w:gridCol w:w="3637"/>
        <w:gridCol w:w="3573"/>
      </w:tblGrid>
      <w:tr w:rsidR="001F68D7" w:rsidRPr="005004C5" w14:paraId="2BBD3555" w14:textId="77777777" w:rsidTr="005004C5">
        <w:tc>
          <w:tcPr>
            <w:tcW w:w="4261" w:type="dxa"/>
            <w:tcBorders>
              <w:bottom w:val="single" w:sz="4" w:space="0" w:color="auto"/>
            </w:tcBorders>
            <w:shd w:val="clear" w:color="auto" w:fill="F2F2F2" w:themeFill="background1" w:themeFillShade="F2"/>
          </w:tcPr>
          <w:p w14:paraId="24A5AB34" w14:textId="32FE653D" w:rsidR="001F68D7" w:rsidRPr="005004C5" w:rsidRDefault="005004C5" w:rsidP="005F55EC">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Skill</w:t>
            </w:r>
          </w:p>
        </w:tc>
        <w:tc>
          <w:tcPr>
            <w:tcW w:w="4261" w:type="dxa"/>
            <w:tcBorders>
              <w:bottom w:val="single" w:sz="4" w:space="0" w:color="auto"/>
            </w:tcBorders>
            <w:shd w:val="clear" w:color="auto" w:fill="F2F2F2" w:themeFill="background1" w:themeFillShade="F2"/>
          </w:tcPr>
          <w:p w14:paraId="02A5BFD6" w14:textId="6AD2E742" w:rsidR="001F68D7" w:rsidRPr="005004C5" w:rsidRDefault="005004C5" w:rsidP="005F55EC">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Skill</w:t>
            </w:r>
          </w:p>
        </w:tc>
      </w:tr>
      <w:tr w:rsidR="001F68D7" w14:paraId="0310107B" w14:textId="77777777" w:rsidTr="005004C5">
        <w:tc>
          <w:tcPr>
            <w:tcW w:w="4261" w:type="dxa"/>
            <w:tcBorders>
              <w:bottom w:val="nil"/>
            </w:tcBorders>
          </w:tcPr>
          <w:p w14:paraId="14B3C764" w14:textId="77777777" w:rsidR="001F68D7" w:rsidRDefault="001F68D7"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Pericardiocentesis</w:t>
            </w:r>
          </w:p>
        </w:tc>
        <w:tc>
          <w:tcPr>
            <w:tcW w:w="4261" w:type="dxa"/>
            <w:tcBorders>
              <w:bottom w:val="nil"/>
            </w:tcBorders>
          </w:tcPr>
          <w:p w14:paraId="4FF4F2B6" w14:textId="77777777" w:rsidR="001F68D7" w:rsidRDefault="001F68D7"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Dynamic ECG</w:t>
            </w:r>
          </w:p>
        </w:tc>
      </w:tr>
      <w:tr w:rsidR="001F68D7" w14:paraId="3D232E08" w14:textId="77777777" w:rsidTr="005004C5">
        <w:tc>
          <w:tcPr>
            <w:tcW w:w="4261" w:type="dxa"/>
            <w:tcBorders>
              <w:top w:val="nil"/>
              <w:bottom w:val="nil"/>
            </w:tcBorders>
          </w:tcPr>
          <w:p w14:paraId="1A54E26D" w14:textId="77777777" w:rsidR="001F68D7" w:rsidRDefault="001F68D7"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Temporary cardiac pacing</w:t>
            </w:r>
          </w:p>
        </w:tc>
        <w:tc>
          <w:tcPr>
            <w:tcW w:w="4261" w:type="dxa"/>
            <w:tcBorders>
              <w:top w:val="nil"/>
              <w:bottom w:val="nil"/>
            </w:tcBorders>
          </w:tcPr>
          <w:p w14:paraId="457F3BBA" w14:textId="77777777" w:rsidR="001F68D7" w:rsidRDefault="001F68D7"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Echocardiogram</w:t>
            </w:r>
          </w:p>
        </w:tc>
      </w:tr>
      <w:tr w:rsidR="001F68D7" w14:paraId="31558CDC" w14:textId="77777777" w:rsidTr="005004C5">
        <w:tc>
          <w:tcPr>
            <w:tcW w:w="4261" w:type="dxa"/>
            <w:tcBorders>
              <w:top w:val="nil"/>
            </w:tcBorders>
          </w:tcPr>
          <w:p w14:paraId="09A9AC1F" w14:textId="77777777" w:rsidR="001F68D7" w:rsidRDefault="001F68D7"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Ambulatory blood pressure monitoring</w:t>
            </w:r>
          </w:p>
        </w:tc>
        <w:tc>
          <w:tcPr>
            <w:tcW w:w="4261" w:type="dxa"/>
            <w:tcBorders>
              <w:top w:val="nil"/>
            </w:tcBorders>
          </w:tcPr>
          <w:p w14:paraId="4D3CD21D" w14:textId="77777777" w:rsidR="001F68D7" w:rsidRDefault="001F68D7"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Treadmill exercise test</w:t>
            </w:r>
          </w:p>
        </w:tc>
      </w:tr>
    </w:tbl>
    <w:p w14:paraId="3A09A419" w14:textId="77777777" w:rsidR="001F68D7" w:rsidRPr="00982372" w:rsidRDefault="001F68D7" w:rsidP="001F68D7">
      <w:pPr>
        <w:tabs>
          <w:tab w:val="left" w:pos="-240"/>
          <w:tab w:val="left" w:pos="480"/>
        </w:tabs>
        <w:spacing w:line="360" w:lineRule="auto"/>
        <w:ind w:left="1800"/>
        <w:rPr>
          <w:rFonts w:ascii="Arial" w:eastAsia="楷体_GB2312" w:hAnsi="Arial" w:cs="Arial"/>
          <w:sz w:val="24"/>
        </w:rPr>
      </w:pPr>
    </w:p>
    <w:p w14:paraId="1EE91432" w14:textId="77777777" w:rsidR="001F68D7" w:rsidRPr="002B29D7" w:rsidRDefault="001F68D7" w:rsidP="0043410A">
      <w:pPr>
        <w:numPr>
          <w:ilvl w:val="1"/>
          <w:numId w:val="31"/>
        </w:numPr>
        <w:tabs>
          <w:tab w:val="left" w:pos="-240"/>
          <w:tab w:val="left" w:pos="480"/>
        </w:tabs>
        <w:spacing w:line="360" w:lineRule="auto"/>
        <w:rPr>
          <w:rFonts w:ascii="Arial" w:eastAsia="楷体_GB2312" w:hAnsi="Arial" w:cs="Arial"/>
          <w:b/>
          <w:sz w:val="24"/>
        </w:rPr>
      </w:pPr>
      <w:r w:rsidRPr="002B29D7">
        <w:rPr>
          <w:rFonts w:ascii="Arial" w:eastAsia="楷体_GB2312" w:hAnsi="Arial" w:cs="Arial"/>
          <w:b/>
          <w:sz w:val="24"/>
        </w:rPr>
        <w:lastRenderedPageBreak/>
        <w:t>Respiratory medicine</w:t>
      </w:r>
    </w:p>
    <w:p w14:paraId="6EB89615" w14:textId="77777777" w:rsidR="001F68D7" w:rsidRDefault="001F68D7" w:rsidP="001F68D7">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3 months (including 2 weeks in fiberobronchoscopy room and respiratory medicine clinic).</w:t>
      </w:r>
    </w:p>
    <w:p w14:paraId="3A628E41" w14:textId="77777777" w:rsidR="001F68D7" w:rsidRDefault="001F68D7" w:rsidP="0043410A">
      <w:pPr>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1F8195E" w14:textId="46AF3F9D" w:rsidR="001F68D7" w:rsidRPr="00AF6880" w:rsidRDefault="001F68D7" w:rsidP="00AF6880">
      <w:pPr>
        <w:tabs>
          <w:tab w:val="left" w:pos="-240"/>
          <w:tab w:val="left" w:pos="480"/>
        </w:tabs>
        <w:spacing w:line="360" w:lineRule="auto"/>
        <w:ind w:left="720"/>
        <w:rPr>
          <w:rFonts w:ascii="Arial" w:eastAsia="楷体_GB2312" w:hAnsi="Arial" w:cs="Arial"/>
          <w:sz w:val="24"/>
        </w:rPr>
      </w:pPr>
      <w:r w:rsidRPr="00AF6880">
        <w:rPr>
          <w:rFonts w:ascii="Arial" w:eastAsia="楷体_GB2312" w:hAnsi="Arial" w:cs="Arial"/>
          <w:sz w:val="24"/>
        </w:rPr>
        <w:t xml:space="preserve">To master: </w:t>
      </w:r>
      <w:r w:rsidR="002B29D7" w:rsidRPr="00AF6880">
        <w:rPr>
          <w:rFonts w:ascii="Arial" w:eastAsia="楷体_GB2312" w:hAnsi="Arial" w:cs="Arial"/>
          <w:sz w:val="24"/>
        </w:rPr>
        <w:t xml:space="preserve">Anatomy and physiology of respiratory system; Routine pulmonary tests; Analysis of arterial blood gas; CXR examination; Chest CT scan examination; Cardinal symptoms and signs of respiratory diseases; Differential diagnosis of abnormal CXR and chest CT scan images; Request to master the mechanism, classification, clinical presentation, diagnosis, differential diagnosis and treatment of </w:t>
      </w:r>
      <w:r w:rsidR="00AF6880" w:rsidRPr="00AF6880">
        <w:rPr>
          <w:rFonts w:ascii="Arial" w:eastAsia="楷体_GB2312" w:hAnsi="Arial" w:cs="Arial"/>
          <w:sz w:val="24"/>
        </w:rPr>
        <w:t xml:space="preserve">diseases; Indications and </w:t>
      </w:r>
      <w:r w:rsidR="00AF6880">
        <w:rPr>
          <w:rFonts w:ascii="Arial" w:eastAsia="楷体_GB2312" w:hAnsi="Arial" w:cs="Arial"/>
          <w:sz w:val="24"/>
        </w:rPr>
        <w:t xml:space="preserve">contraindications of </w:t>
      </w:r>
      <w:r w:rsidR="00AF6880" w:rsidRPr="00AF6880">
        <w:rPr>
          <w:rFonts w:ascii="Arial" w:eastAsia="楷体_GB2312" w:hAnsi="Arial" w:cs="Arial"/>
          <w:sz w:val="24"/>
        </w:rPr>
        <w:t>bronchoscopy for diagnosis and treatment; Common clinical methods of diagnosis and treatment.</w:t>
      </w:r>
    </w:p>
    <w:p w14:paraId="55F22F79" w14:textId="301D672F" w:rsidR="001F68D7" w:rsidRDefault="001F68D7" w:rsidP="002B29D7">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understand: </w:t>
      </w:r>
      <w:r w:rsidR="00AF6880">
        <w:rPr>
          <w:rFonts w:ascii="Arial" w:eastAsia="楷体_GB2312" w:hAnsi="Arial" w:cs="Arial"/>
          <w:sz w:val="24"/>
        </w:rPr>
        <w:t>Request to master the related knowledge of following diseases: s</w:t>
      </w:r>
      <w:r w:rsidR="00AF6880" w:rsidRPr="00AF6880">
        <w:rPr>
          <w:rFonts w:ascii="Arial" w:eastAsia="楷体_GB2312" w:hAnsi="Arial" w:cs="Arial"/>
          <w:sz w:val="24"/>
        </w:rPr>
        <w:t>arcoidosis, pulmonary fungal disease, benign tumors of the lung, interstitial lung disease, pulm</w:t>
      </w:r>
      <w:r w:rsidR="00AF6880">
        <w:rPr>
          <w:rFonts w:ascii="Arial" w:eastAsia="楷体_GB2312" w:hAnsi="Arial" w:cs="Arial"/>
          <w:sz w:val="24"/>
        </w:rPr>
        <w:t>onary embolism,</w:t>
      </w:r>
      <w:r w:rsidR="00AF6880" w:rsidRPr="00AF6880">
        <w:rPr>
          <w:rFonts w:ascii="Arial" w:eastAsia="楷体_GB2312" w:hAnsi="Arial" w:cs="Arial"/>
          <w:sz w:val="24"/>
        </w:rPr>
        <w:t xml:space="preserve"> sleep-related breathing disorders and other diseases;</w:t>
      </w:r>
      <w:r w:rsidR="00AF6880">
        <w:rPr>
          <w:rFonts w:ascii="Arial" w:eastAsia="楷体_GB2312" w:hAnsi="Arial" w:cs="Arial"/>
          <w:sz w:val="24"/>
        </w:rPr>
        <w:t xml:space="preserve"> </w:t>
      </w:r>
      <w:r w:rsidR="001832AC">
        <w:rPr>
          <w:rFonts w:ascii="Arial" w:eastAsia="楷体_GB2312" w:hAnsi="Arial" w:cs="Arial"/>
          <w:sz w:val="24"/>
        </w:rPr>
        <w:t>Understanding the diagnostic and treatment methods of b</w:t>
      </w:r>
      <w:r w:rsidR="00AF6880" w:rsidRPr="00AF6880">
        <w:rPr>
          <w:rFonts w:ascii="Arial" w:eastAsia="楷体_GB2312" w:hAnsi="Arial" w:cs="Arial"/>
          <w:sz w:val="24"/>
        </w:rPr>
        <w:t>ronchoscopy and bronchoalveolar lavage, lung and bronchial mucosa biops</w:t>
      </w:r>
      <w:r w:rsidR="00AF6880">
        <w:rPr>
          <w:rFonts w:ascii="Arial" w:eastAsia="楷体_GB2312" w:hAnsi="Arial" w:cs="Arial"/>
          <w:sz w:val="24"/>
        </w:rPr>
        <w:t xml:space="preserve">y, percutaneous lung biopsy, </w:t>
      </w:r>
      <w:r w:rsidR="00AF6880" w:rsidRPr="00AF6880">
        <w:rPr>
          <w:rFonts w:ascii="Arial" w:eastAsia="楷体_GB2312" w:hAnsi="Arial" w:cs="Arial"/>
          <w:sz w:val="24"/>
        </w:rPr>
        <w:t xml:space="preserve">atomization </w:t>
      </w:r>
      <w:r w:rsidR="00B62C3E">
        <w:rPr>
          <w:rFonts w:ascii="Arial" w:eastAsia="楷体_GB2312" w:hAnsi="Arial" w:cs="Arial"/>
          <w:sz w:val="24"/>
        </w:rPr>
        <w:t>therapy</w:t>
      </w:r>
      <w:r w:rsidR="00AF6880" w:rsidRPr="00AF6880">
        <w:rPr>
          <w:rFonts w:ascii="Arial" w:eastAsia="楷体_GB2312" w:hAnsi="Arial" w:cs="Arial"/>
          <w:sz w:val="24"/>
        </w:rPr>
        <w:t xml:space="preserve">, </w:t>
      </w:r>
      <w:r w:rsidR="001832AC">
        <w:rPr>
          <w:rFonts w:ascii="Arial" w:eastAsia="楷体_GB2312" w:hAnsi="Arial" w:cs="Arial"/>
          <w:sz w:val="24"/>
        </w:rPr>
        <w:t>sleep apnea monitoring, etc.</w:t>
      </w:r>
    </w:p>
    <w:p w14:paraId="6AF2AF2E" w14:textId="17FAB509" w:rsidR="002B29D7" w:rsidRDefault="002B29D7" w:rsidP="0043410A">
      <w:pPr>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requirements</w:t>
      </w:r>
    </w:p>
    <w:p w14:paraId="7B376A6C" w14:textId="1F920A8E" w:rsidR="002B29D7" w:rsidRDefault="00C11225"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Diseases </w:t>
      </w:r>
      <w:r w:rsidR="00025F72">
        <w:rPr>
          <w:rFonts w:ascii="Arial" w:eastAsia="楷体_GB2312" w:hAnsi="Arial" w:cs="Arial"/>
          <w:sz w:val="24"/>
        </w:rPr>
        <w:t xml:space="preserve">to be learn </w:t>
      </w:r>
      <w:r>
        <w:rPr>
          <w:rFonts w:ascii="Arial" w:eastAsia="楷体_GB2312" w:hAnsi="Arial" w:cs="Arial"/>
          <w:sz w:val="24"/>
        </w:rPr>
        <w:t>and case requirement: total requirement 80 cases.</w:t>
      </w:r>
    </w:p>
    <w:tbl>
      <w:tblPr>
        <w:tblStyle w:val="TableGrid"/>
        <w:tblW w:w="0" w:type="auto"/>
        <w:tblInd w:w="1080" w:type="dxa"/>
        <w:tblLook w:val="04A0" w:firstRow="1" w:lastRow="0" w:firstColumn="1" w:lastColumn="0" w:noHBand="0" w:noVBand="1"/>
      </w:tblPr>
      <w:tblGrid>
        <w:gridCol w:w="2884"/>
        <w:gridCol w:w="1134"/>
        <w:gridCol w:w="2883"/>
        <w:gridCol w:w="1029"/>
      </w:tblGrid>
      <w:tr w:rsidR="00025F72" w:rsidRPr="00E80E84" w14:paraId="2D585C87" w14:textId="77777777" w:rsidTr="00025F72">
        <w:tc>
          <w:tcPr>
            <w:tcW w:w="2884" w:type="dxa"/>
            <w:tcBorders>
              <w:bottom w:val="single" w:sz="4" w:space="0" w:color="auto"/>
            </w:tcBorders>
            <w:shd w:val="clear" w:color="auto" w:fill="A6A6A6" w:themeFill="background1" w:themeFillShade="A6"/>
            <w:vAlign w:val="center"/>
          </w:tcPr>
          <w:p w14:paraId="51A05659" w14:textId="10DD6426" w:rsidR="00C11225" w:rsidRPr="00E80E84" w:rsidRDefault="00C11225" w:rsidP="00C11225">
            <w:pPr>
              <w:tabs>
                <w:tab w:val="left" w:pos="-240"/>
                <w:tab w:val="left" w:pos="480"/>
              </w:tabs>
              <w:spacing w:line="360" w:lineRule="auto"/>
              <w:jc w:val="left"/>
              <w:rPr>
                <w:rFonts w:ascii="Arial" w:eastAsia="楷体_GB2312" w:hAnsi="Arial" w:cs="Arial"/>
                <w:b/>
                <w:sz w:val="24"/>
              </w:rPr>
            </w:pPr>
            <w:r w:rsidRPr="00E80E84">
              <w:rPr>
                <w:rFonts w:ascii="Arial" w:eastAsia="楷体_GB2312" w:hAnsi="Arial" w:cs="Arial"/>
                <w:b/>
                <w:sz w:val="24"/>
              </w:rPr>
              <w:t>Disease</w:t>
            </w:r>
          </w:p>
        </w:tc>
        <w:tc>
          <w:tcPr>
            <w:tcW w:w="1134" w:type="dxa"/>
            <w:tcBorders>
              <w:bottom w:val="single" w:sz="4" w:space="0" w:color="auto"/>
            </w:tcBorders>
            <w:shd w:val="clear" w:color="auto" w:fill="A6A6A6" w:themeFill="background1" w:themeFillShade="A6"/>
            <w:vAlign w:val="center"/>
          </w:tcPr>
          <w:p w14:paraId="0F1D839B" w14:textId="72ED5D38" w:rsidR="00C11225" w:rsidRPr="00E80E84" w:rsidRDefault="00C11225" w:rsidP="00C11225">
            <w:pPr>
              <w:tabs>
                <w:tab w:val="left" w:pos="-240"/>
                <w:tab w:val="left" w:pos="480"/>
              </w:tabs>
              <w:spacing w:line="360" w:lineRule="auto"/>
              <w:jc w:val="left"/>
              <w:rPr>
                <w:rFonts w:ascii="Arial" w:eastAsia="楷体_GB2312" w:hAnsi="Arial" w:cs="Arial"/>
                <w:b/>
                <w:sz w:val="24"/>
              </w:rPr>
            </w:pPr>
            <w:r w:rsidRPr="00E80E84">
              <w:rPr>
                <w:rFonts w:ascii="Arial" w:eastAsia="楷体_GB2312" w:hAnsi="Arial" w:cs="Arial"/>
                <w:b/>
                <w:sz w:val="24"/>
              </w:rPr>
              <w:t>Case no. (</w:t>
            </w:r>
            <w:r w:rsidRPr="00E80E84">
              <w:rPr>
                <w:rFonts w:ascii="Arial" w:eastAsia="楷体_GB2312" w:hAnsi="Arial" w:cs="Arial"/>
                <w:b/>
                <w:sz w:val="24"/>
              </w:rPr>
              <w:sym w:font="Symbol" w:char="F0B3"/>
            </w:r>
            <w:r w:rsidRPr="00E80E84">
              <w:rPr>
                <w:rFonts w:ascii="Arial" w:eastAsia="楷体_GB2312" w:hAnsi="Arial" w:cs="Arial"/>
                <w:b/>
                <w:sz w:val="24"/>
              </w:rPr>
              <w:t>)</w:t>
            </w:r>
          </w:p>
        </w:tc>
        <w:tc>
          <w:tcPr>
            <w:tcW w:w="2883" w:type="dxa"/>
            <w:tcBorders>
              <w:bottom w:val="single" w:sz="4" w:space="0" w:color="auto"/>
            </w:tcBorders>
            <w:shd w:val="clear" w:color="auto" w:fill="A6A6A6" w:themeFill="background1" w:themeFillShade="A6"/>
            <w:vAlign w:val="center"/>
          </w:tcPr>
          <w:p w14:paraId="7A4E7AAA" w14:textId="171E13B3" w:rsidR="00C11225" w:rsidRPr="00E80E84" w:rsidRDefault="00C11225" w:rsidP="00C11225">
            <w:pPr>
              <w:tabs>
                <w:tab w:val="left" w:pos="-240"/>
                <w:tab w:val="left" w:pos="480"/>
              </w:tabs>
              <w:spacing w:line="360" w:lineRule="auto"/>
              <w:jc w:val="left"/>
              <w:rPr>
                <w:rFonts w:ascii="Arial" w:eastAsia="楷体_GB2312" w:hAnsi="Arial" w:cs="Arial"/>
                <w:b/>
                <w:sz w:val="24"/>
              </w:rPr>
            </w:pPr>
            <w:r w:rsidRPr="00E80E84">
              <w:rPr>
                <w:rFonts w:ascii="Arial" w:eastAsia="楷体_GB2312" w:hAnsi="Arial" w:cs="Arial"/>
                <w:b/>
                <w:sz w:val="24"/>
              </w:rPr>
              <w:t>Disease</w:t>
            </w:r>
          </w:p>
        </w:tc>
        <w:tc>
          <w:tcPr>
            <w:tcW w:w="1029" w:type="dxa"/>
            <w:tcBorders>
              <w:bottom w:val="single" w:sz="4" w:space="0" w:color="auto"/>
            </w:tcBorders>
            <w:shd w:val="clear" w:color="auto" w:fill="A6A6A6" w:themeFill="background1" w:themeFillShade="A6"/>
            <w:vAlign w:val="center"/>
          </w:tcPr>
          <w:p w14:paraId="2FC4D627" w14:textId="64F16BD9" w:rsidR="00C11225" w:rsidRPr="00E80E84" w:rsidRDefault="00C11225" w:rsidP="00C11225">
            <w:pPr>
              <w:tabs>
                <w:tab w:val="left" w:pos="-240"/>
                <w:tab w:val="left" w:pos="480"/>
              </w:tabs>
              <w:spacing w:line="360" w:lineRule="auto"/>
              <w:jc w:val="left"/>
              <w:rPr>
                <w:rFonts w:ascii="Arial" w:eastAsia="楷体_GB2312" w:hAnsi="Arial" w:cs="Arial"/>
                <w:b/>
                <w:sz w:val="24"/>
              </w:rPr>
            </w:pPr>
            <w:r w:rsidRPr="00E80E84">
              <w:rPr>
                <w:rFonts w:ascii="Arial" w:eastAsia="楷体_GB2312" w:hAnsi="Arial" w:cs="Arial"/>
                <w:b/>
                <w:sz w:val="24"/>
              </w:rPr>
              <w:t>Case no. (</w:t>
            </w:r>
            <w:r w:rsidRPr="00E80E84">
              <w:rPr>
                <w:rFonts w:ascii="Arial" w:eastAsia="楷体_GB2312" w:hAnsi="Arial" w:cs="Arial"/>
                <w:b/>
                <w:sz w:val="24"/>
              </w:rPr>
              <w:sym w:font="Symbol" w:char="F0B3"/>
            </w:r>
            <w:r w:rsidRPr="00E80E84">
              <w:rPr>
                <w:rFonts w:ascii="Arial" w:eastAsia="楷体_GB2312" w:hAnsi="Arial" w:cs="Arial"/>
                <w:b/>
                <w:sz w:val="24"/>
              </w:rPr>
              <w:t>)</w:t>
            </w:r>
          </w:p>
        </w:tc>
      </w:tr>
      <w:tr w:rsidR="00025F72" w14:paraId="65FD2B2E" w14:textId="77777777" w:rsidTr="00025F72">
        <w:tc>
          <w:tcPr>
            <w:tcW w:w="2884" w:type="dxa"/>
            <w:tcBorders>
              <w:bottom w:val="nil"/>
              <w:right w:val="single" w:sz="4" w:space="0" w:color="auto"/>
            </w:tcBorders>
            <w:vAlign w:val="center"/>
          </w:tcPr>
          <w:p w14:paraId="31E27006" w14:textId="2603DCF0"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Upper respiratory infection</w:t>
            </w:r>
          </w:p>
        </w:tc>
        <w:tc>
          <w:tcPr>
            <w:tcW w:w="1134" w:type="dxa"/>
            <w:tcBorders>
              <w:left w:val="single" w:sz="4" w:space="0" w:color="auto"/>
              <w:bottom w:val="nil"/>
              <w:right w:val="single" w:sz="4" w:space="0" w:color="auto"/>
            </w:tcBorders>
            <w:vAlign w:val="center"/>
          </w:tcPr>
          <w:p w14:paraId="56F06CDF" w14:textId="7D3FB3BC"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883" w:type="dxa"/>
            <w:tcBorders>
              <w:left w:val="single" w:sz="4" w:space="0" w:color="auto"/>
              <w:bottom w:val="nil"/>
              <w:right w:val="single" w:sz="4" w:space="0" w:color="auto"/>
            </w:tcBorders>
            <w:vAlign w:val="center"/>
          </w:tcPr>
          <w:p w14:paraId="608D86EB" w14:textId="0E486CBB"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bronchitis</w:t>
            </w:r>
          </w:p>
        </w:tc>
        <w:tc>
          <w:tcPr>
            <w:tcW w:w="1029" w:type="dxa"/>
            <w:tcBorders>
              <w:left w:val="single" w:sz="4" w:space="0" w:color="auto"/>
              <w:bottom w:val="nil"/>
            </w:tcBorders>
            <w:vAlign w:val="center"/>
          </w:tcPr>
          <w:p w14:paraId="307DD265" w14:textId="0B7FFB55"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25F72" w14:paraId="07479BF0" w14:textId="77777777" w:rsidTr="00025F72">
        <w:tc>
          <w:tcPr>
            <w:tcW w:w="2884" w:type="dxa"/>
            <w:tcBorders>
              <w:top w:val="nil"/>
              <w:bottom w:val="nil"/>
              <w:right w:val="single" w:sz="4" w:space="0" w:color="auto"/>
            </w:tcBorders>
            <w:shd w:val="clear" w:color="auto" w:fill="F2F2F2" w:themeFill="background1" w:themeFillShade="F2"/>
            <w:vAlign w:val="center"/>
          </w:tcPr>
          <w:p w14:paraId="3C6E7048" w14:textId="44CB5E92"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bronchitis</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14:paraId="73D65B8F" w14:textId="48F7E8D2"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c>
          <w:tcPr>
            <w:tcW w:w="2883" w:type="dxa"/>
            <w:tcBorders>
              <w:top w:val="nil"/>
              <w:left w:val="single" w:sz="4" w:space="0" w:color="auto"/>
              <w:bottom w:val="nil"/>
              <w:right w:val="single" w:sz="4" w:space="0" w:color="auto"/>
            </w:tcBorders>
            <w:shd w:val="clear" w:color="auto" w:fill="F2F2F2" w:themeFill="background1" w:themeFillShade="F2"/>
            <w:vAlign w:val="center"/>
          </w:tcPr>
          <w:p w14:paraId="01838240" w14:textId="73CA56A1"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Community-acquired pneumonia</w:t>
            </w:r>
          </w:p>
        </w:tc>
        <w:tc>
          <w:tcPr>
            <w:tcW w:w="1029" w:type="dxa"/>
            <w:tcBorders>
              <w:top w:val="nil"/>
              <w:left w:val="single" w:sz="4" w:space="0" w:color="auto"/>
              <w:bottom w:val="nil"/>
            </w:tcBorders>
            <w:shd w:val="clear" w:color="auto" w:fill="F2F2F2" w:themeFill="background1" w:themeFillShade="F2"/>
            <w:vAlign w:val="center"/>
          </w:tcPr>
          <w:p w14:paraId="2D288A1F" w14:textId="26C83260"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025F72" w14:paraId="0D6517BB" w14:textId="77777777" w:rsidTr="00025F72">
        <w:tc>
          <w:tcPr>
            <w:tcW w:w="2884" w:type="dxa"/>
            <w:tcBorders>
              <w:top w:val="nil"/>
              <w:bottom w:val="nil"/>
              <w:right w:val="single" w:sz="4" w:space="0" w:color="auto"/>
            </w:tcBorders>
            <w:vAlign w:val="center"/>
          </w:tcPr>
          <w:p w14:paraId="6135E88A" w14:textId="5EB9432E"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obstructive pulmonary disease (COPD)</w:t>
            </w:r>
          </w:p>
        </w:tc>
        <w:tc>
          <w:tcPr>
            <w:tcW w:w="1134" w:type="dxa"/>
            <w:tcBorders>
              <w:top w:val="nil"/>
              <w:left w:val="single" w:sz="4" w:space="0" w:color="auto"/>
              <w:bottom w:val="nil"/>
              <w:right w:val="single" w:sz="4" w:space="0" w:color="auto"/>
            </w:tcBorders>
            <w:vAlign w:val="center"/>
          </w:tcPr>
          <w:p w14:paraId="6C26EDFA" w14:textId="045322AB"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c>
          <w:tcPr>
            <w:tcW w:w="2883" w:type="dxa"/>
            <w:tcBorders>
              <w:top w:val="nil"/>
              <w:left w:val="single" w:sz="4" w:space="0" w:color="auto"/>
              <w:bottom w:val="nil"/>
              <w:right w:val="single" w:sz="4" w:space="0" w:color="auto"/>
            </w:tcBorders>
            <w:vAlign w:val="center"/>
          </w:tcPr>
          <w:p w14:paraId="2C84914C" w14:textId="04659D44"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Bronchial asthma</w:t>
            </w:r>
          </w:p>
        </w:tc>
        <w:tc>
          <w:tcPr>
            <w:tcW w:w="1029" w:type="dxa"/>
            <w:tcBorders>
              <w:top w:val="nil"/>
              <w:left w:val="single" w:sz="4" w:space="0" w:color="auto"/>
              <w:bottom w:val="nil"/>
            </w:tcBorders>
            <w:vAlign w:val="center"/>
          </w:tcPr>
          <w:p w14:paraId="74C6E5A6" w14:textId="494EF472"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25F72" w14:paraId="481AD61D" w14:textId="77777777" w:rsidTr="00025F72">
        <w:tc>
          <w:tcPr>
            <w:tcW w:w="2884" w:type="dxa"/>
            <w:tcBorders>
              <w:top w:val="nil"/>
              <w:bottom w:val="nil"/>
              <w:right w:val="single" w:sz="4" w:space="0" w:color="auto"/>
            </w:tcBorders>
            <w:shd w:val="clear" w:color="auto" w:fill="F2F2F2" w:themeFill="background1" w:themeFillShade="F2"/>
            <w:vAlign w:val="center"/>
          </w:tcPr>
          <w:p w14:paraId="7A4C0F50" w14:textId="5EFB34FD" w:rsidR="00C11225" w:rsidRDefault="00C11225"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Hospital-acquired pneumonia</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14:paraId="52F45A9C" w14:textId="7F8BBF44"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883" w:type="dxa"/>
            <w:tcBorders>
              <w:top w:val="nil"/>
              <w:left w:val="single" w:sz="4" w:space="0" w:color="auto"/>
              <w:bottom w:val="nil"/>
              <w:right w:val="single" w:sz="4" w:space="0" w:color="auto"/>
            </w:tcBorders>
            <w:shd w:val="clear" w:color="auto" w:fill="F2F2F2" w:themeFill="background1" w:themeFillShade="F2"/>
            <w:vAlign w:val="center"/>
          </w:tcPr>
          <w:p w14:paraId="0344F7E7" w14:textId="58CD6FFA"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abscess</w:t>
            </w:r>
          </w:p>
        </w:tc>
        <w:tc>
          <w:tcPr>
            <w:tcW w:w="1029" w:type="dxa"/>
            <w:tcBorders>
              <w:top w:val="nil"/>
              <w:left w:val="single" w:sz="4" w:space="0" w:color="auto"/>
              <w:bottom w:val="nil"/>
            </w:tcBorders>
            <w:shd w:val="clear" w:color="auto" w:fill="F2F2F2" w:themeFill="background1" w:themeFillShade="F2"/>
            <w:vAlign w:val="center"/>
          </w:tcPr>
          <w:p w14:paraId="07E71B9C" w14:textId="5C4DB4F7"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25F72" w14:paraId="52343ABF" w14:textId="77777777" w:rsidTr="00025F72">
        <w:tc>
          <w:tcPr>
            <w:tcW w:w="2884" w:type="dxa"/>
            <w:tcBorders>
              <w:top w:val="nil"/>
              <w:bottom w:val="nil"/>
              <w:right w:val="single" w:sz="4" w:space="0" w:color="auto"/>
            </w:tcBorders>
            <w:vAlign w:val="center"/>
          </w:tcPr>
          <w:p w14:paraId="4894E7F9" w14:textId="4F90F3D9"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Bronchiectasis</w:t>
            </w:r>
          </w:p>
        </w:tc>
        <w:tc>
          <w:tcPr>
            <w:tcW w:w="1134" w:type="dxa"/>
            <w:tcBorders>
              <w:top w:val="nil"/>
              <w:left w:val="single" w:sz="4" w:space="0" w:color="auto"/>
              <w:bottom w:val="nil"/>
              <w:right w:val="single" w:sz="4" w:space="0" w:color="auto"/>
            </w:tcBorders>
            <w:vAlign w:val="center"/>
          </w:tcPr>
          <w:p w14:paraId="13941706" w14:textId="06E7B76F"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883" w:type="dxa"/>
            <w:tcBorders>
              <w:top w:val="nil"/>
              <w:left w:val="single" w:sz="4" w:space="0" w:color="auto"/>
              <w:bottom w:val="nil"/>
              <w:right w:val="single" w:sz="4" w:space="0" w:color="auto"/>
            </w:tcBorders>
            <w:vAlign w:val="center"/>
          </w:tcPr>
          <w:p w14:paraId="3343F34F" w14:textId="4A745842"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Bronchogenic carcinoma</w:t>
            </w:r>
          </w:p>
        </w:tc>
        <w:tc>
          <w:tcPr>
            <w:tcW w:w="1029" w:type="dxa"/>
            <w:tcBorders>
              <w:top w:val="nil"/>
              <w:left w:val="single" w:sz="4" w:space="0" w:color="auto"/>
              <w:bottom w:val="nil"/>
            </w:tcBorders>
            <w:vAlign w:val="center"/>
          </w:tcPr>
          <w:p w14:paraId="50D9E508" w14:textId="6C6AB0CB"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25F72" w14:paraId="7BE8EE91" w14:textId="77777777" w:rsidTr="00025F72">
        <w:trPr>
          <w:trHeight w:val="448"/>
        </w:trPr>
        <w:tc>
          <w:tcPr>
            <w:tcW w:w="2884" w:type="dxa"/>
            <w:tcBorders>
              <w:top w:val="nil"/>
              <w:bottom w:val="nil"/>
              <w:right w:val="single" w:sz="4" w:space="0" w:color="auto"/>
            </w:tcBorders>
            <w:shd w:val="clear" w:color="auto" w:fill="F2F2F2" w:themeFill="background1" w:themeFillShade="F2"/>
            <w:vAlign w:val="center"/>
          </w:tcPr>
          <w:p w14:paraId="38BE9F3B" w14:textId="7F67E17E"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tuberculosis</w:t>
            </w:r>
          </w:p>
        </w:tc>
        <w:tc>
          <w:tcPr>
            <w:tcW w:w="1134" w:type="dxa"/>
            <w:tcBorders>
              <w:top w:val="nil"/>
              <w:left w:val="single" w:sz="4" w:space="0" w:color="auto"/>
              <w:bottom w:val="nil"/>
              <w:right w:val="single" w:sz="4" w:space="0" w:color="auto"/>
            </w:tcBorders>
            <w:shd w:val="clear" w:color="auto" w:fill="F2F2F2" w:themeFill="background1" w:themeFillShade="F2"/>
            <w:vAlign w:val="center"/>
          </w:tcPr>
          <w:p w14:paraId="03EF7F37" w14:textId="4F4290F7"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883" w:type="dxa"/>
            <w:tcBorders>
              <w:top w:val="nil"/>
              <w:left w:val="single" w:sz="4" w:space="0" w:color="auto"/>
              <w:bottom w:val="nil"/>
              <w:right w:val="single" w:sz="4" w:space="0" w:color="auto"/>
            </w:tcBorders>
            <w:shd w:val="clear" w:color="auto" w:fill="F2F2F2" w:themeFill="background1" w:themeFillShade="F2"/>
            <w:vAlign w:val="center"/>
          </w:tcPr>
          <w:p w14:paraId="15F02039" w14:textId="2C549B99" w:rsidR="00C11225" w:rsidRDefault="00025F72" w:rsidP="00025F7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Respiratory failure </w:t>
            </w:r>
          </w:p>
        </w:tc>
        <w:tc>
          <w:tcPr>
            <w:tcW w:w="1029" w:type="dxa"/>
            <w:tcBorders>
              <w:top w:val="nil"/>
              <w:left w:val="single" w:sz="4" w:space="0" w:color="auto"/>
              <w:bottom w:val="nil"/>
            </w:tcBorders>
            <w:shd w:val="clear" w:color="auto" w:fill="F2F2F2" w:themeFill="background1" w:themeFillShade="F2"/>
            <w:vAlign w:val="center"/>
          </w:tcPr>
          <w:p w14:paraId="3810E9DF" w14:textId="2ED0F270" w:rsidR="00C11225" w:rsidRDefault="00025F72"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25F72" w14:paraId="405B5335" w14:textId="77777777" w:rsidTr="00025F72">
        <w:tc>
          <w:tcPr>
            <w:tcW w:w="2884" w:type="dxa"/>
            <w:tcBorders>
              <w:top w:val="nil"/>
              <w:bottom w:val="nil"/>
              <w:right w:val="single" w:sz="4" w:space="0" w:color="auto"/>
            </w:tcBorders>
            <w:vAlign w:val="center"/>
          </w:tcPr>
          <w:p w14:paraId="321539B9" w14:textId="6B299A57"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Pleural effusion</w:t>
            </w:r>
          </w:p>
        </w:tc>
        <w:tc>
          <w:tcPr>
            <w:tcW w:w="1134" w:type="dxa"/>
            <w:tcBorders>
              <w:top w:val="nil"/>
              <w:left w:val="single" w:sz="4" w:space="0" w:color="auto"/>
              <w:bottom w:val="nil"/>
              <w:right w:val="single" w:sz="4" w:space="0" w:color="auto"/>
            </w:tcBorders>
            <w:vAlign w:val="center"/>
          </w:tcPr>
          <w:p w14:paraId="73542A39" w14:textId="3612DF7C" w:rsidR="00C11225"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883" w:type="dxa"/>
            <w:tcBorders>
              <w:top w:val="nil"/>
              <w:left w:val="single" w:sz="4" w:space="0" w:color="auto"/>
              <w:bottom w:val="nil"/>
              <w:right w:val="single" w:sz="4" w:space="0" w:color="auto"/>
            </w:tcBorders>
            <w:vAlign w:val="center"/>
          </w:tcPr>
          <w:p w14:paraId="7EE4B980" w14:textId="03E672E1" w:rsidR="00C11225" w:rsidRDefault="00025F72"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Spontaneous pneumothorax</w:t>
            </w:r>
          </w:p>
        </w:tc>
        <w:tc>
          <w:tcPr>
            <w:tcW w:w="1029" w:type="dxa"/>
            <w:tcBorders>
              <w:top w:val="nil"/>
              <w:left w:val="single" w:sz="4" w:space="0" w:color="auto"/>
              <w:bottom w:val="nil"/>
            </w:tcBorders>
            <w:vAlign w:val="center"/>
          </w:tcPr>
          <w:p w14:paraId="27AD59D0" w14:textId="3AD1CBA0" w:rsidR="00C11225" w:rsidRDefault="00025F72"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25F72" w14:paraId="14F9E7B4" w14:textId="77777777" w:rsidTr="00025F72">
        <w:tc>
          <w:tcPr>
            <w:tcW w:w="2884" w:type="dxa"/>
            <w:tcBorders>
              <w:top w:val="nil"/>
              <w:right w:val="single" w:sz="4" w:space="0" w:color="auto"/>
            </w:tcBorders>
            <w:shd w:val="clear" w:color="auto" w:fill="F2F2F2" w:themeFill="background1" w:themeFillShade="F2"/>
            <w:vAlign w:val="center"/>
          </w:tcPr>
          <w:p w14:paraId="54054743" w14:textId="3C0DA627" w:rsidR="00E80E84"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w:t>
            </w:r>
            <w:r w:rsidRPr="00E80E84">
              <w:rPr>
                <w:rFonts w:ascii="Arial" w:eastAsia="楷体_GB2312" w:hAnsi="Arial" w:cs="Arial"/>
                <w:sz w:val="24"/>
              </w:rPr>
              <w:t>or pulmonale</w:t>
            </w:r>
          </w:p>
        </w:tc>
        <w:tc>
          <w:tcPr>
            <w:tcW w:w="1134" w:type="dxa"/>
            <w:tcBorders>
              <w:top w:val="nil"/>
              <w:left w:val="single" w:sz="4" w:space="0" w:color="auto"/>
              <w:right w:val="single" w:sz="4" w:space="0" w:color="auto"/>
            </w:tcBorders>
            <w:shd w:val="clear" w:color="auto" w:fill="F2F2F2" w:themeFill="background1" w:themeFillShade="F2"/>
            <w:vAlign w:val="center"/>
          </w:tcPr>
          <w:p w14:paraId="698BAF40" w14:textId="72ABFA9C" w:rsidR="00E80E84" w:rsidRDefault="00E80E84" w:rsidP="00C1122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883" w:type="dxa"/>
            <w:tcBorders>
              <w:top w:val="nil"/>
              <w:left w:val="single" w:sz="4" w:space="0" w:color="auto"/>
              <w:right w:val="single" w:sz="4" w:space="0" w:color="auto"/>
            </w:tcBorders>
            <w:shd w:val="clear" w:color="auto" w:fill="F2F2F2" w:themeFill="background1" w:themeFillShade="F2"/>
            <w:vAlign w:val="center"/>
          </w:tcPr>
          <w:p w14:paraId="2ECF2941" w14:textId="77777777" w:rsidR="00E80E84" w:rsidRDefault="00E80E84" w:rsidP="00C11225">
            <w:pPr>
              <w:tabs>
                <w:tab w:val="left" w:pos="-240"/>
                <w:tab w:val="left" w:pos="480"/>
              </w:tabs>
              <w:spacing w:line="360" w:lineRule="auto"/>
              <w:jc w:val="left"/>
              <w:rPr>
                <w:rFonts w:ascii="Arial" w:eastAsia="楷体_GB2312" w:hAnsi="Arial" w:cs="Arial"/>
                <w:sz w:val="24"/>
              </w:rPr>
            </w:pPr>
          </w:p>
        </w:tc>
        <w:tc>
          <w:tcPr>
            <w:tcW w:w="1029" w:type="dxa"/>
            <w:tcBorders>
              <w:top w:val="nil"/>
              <w:left w:val="single" w:sz="4" w:space="0" w:color="auto"/>
            </w:tcBorders>
            <w:shd w:val="clear" w:color="auto" w:fill="F2F2F2" w:themeFill="background1" w:themeFillShade="F2"/>
            <w:vAlign w:val="center"/>
          </w:tcPr>
          <w:p w14:paraId="5C6E77E1" w14:textId="77777777" w:rsidR="00E80E84" w:rsidRDefault="00E80E84" w:rsidP="00C11225">
            <w:pPr>
              <w:tabs>
                <w:tab w:val="left" w:pos="-240"/>
                <w:tab w:val="left" w:pos="480"/>
              </w:tabs>
              <w:spacing w:line="360" w:lineRule="auto"/>
              <w:jc w:val="left"/>
              <w:rPr>
                <w:rFonts w:ascii="Arial" w:eastAsia="楷体_GB2312" w:hAnsi="Arial" w:cs="Arial"/>
                <w:sz w:val="24"/>
              </w:rPr>
            </w:pPr>
          </w:p>
        </w:tc>
      </w:tr>
    </w:tbl>
    <w:p w14:paraId="1D14D32C" w14:textId="77777777" w:rsidR="00C11225" w:rsidRDefault="00C11225" w:rsidP="00C11225">
      <w:pPr>
        <w:tabs>
          <w:tab w:val="left" w:pos="-240"/>
          <w:tab w:val="left" w:pos="480"/>
        </w:tabs>
        <w:spacing w:line="360" w:lineRule="auto"/>
        <w:ind w:left="1080"/>
        <w:rPr>
          <w:rFonts w:ascii="Arial" w:eastAsia="楷体_GB2312" w:hAnsi="Arial" w:cs="Arial"/>
          <w:sz w:val="24"/>
        </w:rPr>
      </w:pPr>
    </w:p>
    <w:p w14:paraId="5FFAAEC7" w14:textId="2314AEDA" w:rsidR="00E80E84" w:rsidRPr="00025F72" w:rsidRDefault="00E80E84"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minimal requirement 50 cases.</w:t>
      </w:r>
    </w:p>
    <w:tbl>
      <w:tblPr>
        <w:tblStyle w:val="TableGrid"/>
        <w:tblW w:w="0" w:type="auto"/>
        <w:tblInd w:w="1080" w:type="dxa"/>
        <w:tblLook w:val="04A0" w:firstRow="1" w:lastRow="0" w:firstColumn="1" w:lastColumn="0" w:noHBand="0" w:noVBand="1"/>
      </w:tblPr>
      <w:tblGrid>
        <w:gridCol w:w="3945"/>
        <w:gridCol w:w="3985"/>
      </w:tblGrid>
      <w:tr w:rsidR="00B62C3E" w:rsidRPr="00E80E84" w14:paraId="6005DBC2" w14:textId="77777777" w:rsidTr="00065AA7">
        <w:tc>
          <w:tcPr>
            <w:tcW w:w="4505" w:type="dxa"/>
            <w:tcBorders>
              <w:bottom w:val="single" w:sz="4" w:space="0" w:color="auto"/>
            </w:tcBorders>
            <w:shd w:val="clear" w:color="auto" w:fill="A6A6A6" w:themeFill="background1" w:themeFillShade="A6"/>
            <w:vAlign w:val="center"/>
          </w:tcPr>
          <w:p w14:paraId="44F8CF7A" w14:textId="3DD5977F" w:rsidR="00E80E84" w:rsidRPr="00E80E84" w:rsidRDefault="00E80E84" w:rsidP="00B62C3E">
            <w:pPr>
              <w:tabs>
                <w:tab w:val="left" w:pos="-240"/>
                <w:tab w:val="left" w:pos="480"/>
              </w:tabs>
              <w:spacing w:line="360" w:lineRule="auto"/>
              <w:jc w:val="left"/>
              <w:rPr>
                <w:rFonts w:ascii="Arial" w:eastAsia="楷体_GB2312" w:hAnsi="Arial" w:cs="Arial"/>
                <w:b/>
                <w:sz w:val="24"/>
              </w:rPr>
            </w:pPr>
            <w:r w:rsidRPr="00E80E84">
              <w:rPr>
                <w:rFonts w:ascii="Arial" w:eastAsia="楷体_GB2312" w:hAnsi="Arial" w:cs="Arial"/>
                <w:b/>
                <w:sz w:val="24"/>
              </w:rPr>
              <w:t>Skill</w:t>
            </w:r>
          </w:p>
        </w:tc>
        <w:tc>
          <w:tcPr>
            <w:tcW w:w="4505" w:type="dxa"/>
            <w:tcBorders>
              <w:bottom w:val="single" w:sz="4" w:space="0" w:color="auto"/>
            </w:tcBorders>
            <w:shd w:val="clear" w:color="auto" w:fill="A6A6A6" w:themeFill="background1" w:themeFillShade="A6"/>
            <w:vAlign w:val="center"/>
          </w:tcPr>
          <w:p w14:paraId="183C6546" w14:textId="4621B542" w:rsidR="00E80E84" w:rsidRPr="00E80E84" w:rsidRDefault="00E80E84" w:rsidP="00B62C3E">
            <w:pPr>
              <w:tabs>
                <w:tab w:val="left" w:pos="-240"/>
                <w:tab w:val="left" w:pos="480"/>
              </w:tabs>
              <w:spacing w:line="360" w:lineRule="auto"/>
              <w:jc w:val="left"/>
              <w:rPr>
                <w:rFonts w:ascii="Arial" w:eastAsia="楷体_GB2312" w:hAnsi="Arial" w:cs="Arial"/>
                <w:b/>
                <w:sz w:val="24"/>
              </w:rPr>
            </w:pPr>
            <w:r w:rsidRPr="00E80E84">
              <w:rPr>
                <w:rFonts w:ascii="Arial" w:eastAsia="楷体_GB2312" w:hAnsi="Arial" w:cs="Arial"/>
                <w:b/>
                <w:sz w:val="24"/>
              </w:rPr>
              <w:t>Skill</w:t>
            </w:r>
          </w:p>
        </w:tc>
      </w:tr>
      <w:tr w:rsidR="00B62C3E" w14:paraId="528E3481" w14:textId="77777777" w:rsidTr="00065AA7">
        <w:trPr>
          <w:trHeight w:val="856"/>
        </w:trPr>
        <w:tc>
          <w:tcPr>
            <w:tcW w:w="4505" w:type="dxa"/>
            <w:tcBorders>
              <w:bottom w:val="nil"/>
              <w:right w:val="single" w:sz="4" w:space="0" w:color="auto"/>
            </w:tcBorders>
            <w:vAlign w:val="center"/>
          </w:tcPr>
          <w:p w14:paraId="5BCC9D8E" w14:textId="503CF175"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Tuberculin test</w:t>
            </w:r>
          </w:p>
        </w:tc>
        <w:tc>
          <w:tcPr>
            <w:tcW w:w="4505" w:type="dxa"/>
            <w:tcBorders>
              <w:left w:val="single" w:sz="4" w:space="0" w:color="auto"/>
              <w:bottom w:val="nil"/>
            </w:tcBorders>
            <w:vAlign w:val="center"/>
          </w:tcPr>
          <w:p w14:paraId="53C548FF" w14:textId="629CC90E"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Arterial blood sampling (ABG), at least 10 cases</w:t>
            </w:r>
          </w:p>
        </w:tc>
      </w:tr>
      <w:tr w:rsidR="00B62C3E" w14:paraId="24D50B3D" w14:textId="77777777" w:rsidTr="00065AA7">
        <w:tc>
          <w:tcPr>
            <w:tcW w:w="4505" w:type="dxa"/>
            <w:tcBorders>
              <w:top w:val="nil"/>
              <w:bottom w:val="nil"/>
              <w:right w:val="single" w:sz="4" w:space="0" w:color="auto"/>
            </w:tcBorders>
            <w:shd w:val="clear" w:color="auto" w:fill="F2F2F2" w:themeFill="background1" w:themeFillShade="F2"/>
            <w:vAlign w:val="center"/>
          </w:tcPr>
          <w:p w14:paraId="348118D9" w14:textId="0FF39C57"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Suction of sputum</w:t>
            </w:r>
          </w:p>
        </w:tc>
        <w:tc>
          <w:tcPr>
            <w:tcW w:w="4505" w:type="dxa"/>
            <w:tcBorders>
              <w:top w:val="nil"/>
              <w:left w:val="single" w:sz="4" w:space="0" w:color="auto"/>
              <w:bottom w:val="nil"/>
            </w:tcBorders>
            <w:shd w:val="clear" w:color="auto" w:fill="F2F2F2" w:themeFill="background1" w:themeFillShade="F2"/>
            <w:vAlign w:val="center"/>
          </w:tcPr>
          <w:p w14:paraId="57A30A75" w14:textId="3A784FC2"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Posture drainage</w:t>
            </w:r>
          </w:p>
        </w:tc>
      </w:tr>
      <w:tr w:rsidR="00B62C3E" w14:paraId="5DAFE3F9" w14:textId="77777777" w:rsidTr="00065AA7">
        <w:tc>
          <w:tcPr>
            <w:tcW w:w="4505" w:type="dxa"/>
            <w:tcBorders>
              <w:top w:val="nil"/>
              <w:bottom w:val="nil"/>
              <w:right w:val="single" w:sz="4" w:space="0" w:color="auto"/>
            </w:tcBorders>
            <w:vAlign w:val="center"/>
          </w:tcPr>
          <w:p w14:paraId="1C1CE9BF" w14:textId="25B07FBE"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Reading of CXR (report independently), at least 20 cases</w:t>
            </w:r>
          </w:p>
        </w:tc>
        <w:tc>
          <w:tcPr>
            <w:tcW w:w="4505" w:type="dxa"/>
            <w:tcBorders>
              <w:top w:val="nil"/>
              <w:left w:val="single" w:sz="4" w:space="0" w:color="auto"/>
              <w:bottom w:val="nil"/>
            </w:tcBorders>
            <w:vAlign w:val="center"/>
          </w:tcPr>
          <w:p w14:paraId="1C3FFBE9" w14:textId="2623470A"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Thoracocentesis, at least 2 cases</w:t>
            </w:r>
          </w:p>
        </w:tc>
      </w:tr>
      <w:tr w:rsidR="00B62C3E" w14:paraId="7555030C" w14:textId="77777777" w:rsidTr="00065AA7">
        <w:tc>
          <w:tcPr>
            <w:tcW w:w="4505" w:type="dxa"/>
            <w:tcBorders>
              <w:top w:val="nil"/>
              <w:bottom w:val="nil"/>
              <w:right w:val="single" w:sz="4" w:space="0" w:color="auto"/>
            </w:tcBorders>
            <w:shd w:val="clear" w:color="auto" w:fill="F2F2F2" w:themeFill="background1" w:themeFillShade="F2"/>
            <w:vAlign w:val="center"/>
          </w:tcPr>
          <w:p w14:paraId="3FC9A87D" w14:textId="6697D4DF"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Rescue suffocation</w:t>
            </w:r>
          </w:p>
        </w:tc>
        <w:tc>
          <w:tcPr>
            <w:tcW w:w="4505" w:type="dxa"/>
            <w:tcBorders>
              <w:top w:val="nil"/>
              <w:left w:val="single" w:sz="4" w:space="0" w:color="auto"/>
              <w:bottom w:val="nil"/>
            </w:tcBorders>
            <w:shd w:val="clear" w:color="auto" w:fill="F2F2F2" w:themeFill="background1" w:themeFillShade="F2"/>
            <w:vAlign w:val="center"/>
          </w:tcPr>
          <w:p w14:paraId="3651A5DE" w14:textId="7DE199EB"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Oxygen therapy</w:t>
            </w:r>
          </w:p>
        </w:tc>
      </w:tr>
      <w:tr w:rsidR="00B62C3E" w14:paraId="117B2F63" w14:textId="77777777" w:rsidTr="00065AA7">
        <w:tc>
          <w:tcPr>
            <w:tcW w:w="4505" w:type="dxa"/>
            <w:tcBorders>
              <w:top w:val="nil"/>
              <w:right w:val="single" w:sz="4" w:space="0" w:color="auto"/>
            </w:tcBorders>
            <w:vAlign w:val="center"/>
          </w:tcPr>
          <w:p w14:paraId="5962D58D" w14:textId="3FCF6D8B" w:rsidR="00E80E84" w:rsidRDefault="00B62C3E" w:rsidP="00E80E8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w:t>
            </w:r>
            <w:r w:rsidRPr="00B62C3E">
              <w:rPr>
                <w:rFonts w:ascii="Arial" w:eastAsia="楷体_GB2312" w:hAnsi="Arial" w:cs="Arial"/>
                <w:sz w:val="24"/>
              </w:rPr>
              <w:t>tomization therapy</w:t>
            </w:r>
          </w:p>
        </w:tc>
        <w:tc>
          <w:tcPr>
            <w:tcW w:w="4505" w:type="dxa"/>
            <w:tcBorders>
              <w:top w:val="nil"/>
              <w:left w:val="single" w:sz="4" w:space="0" w:color="auto"/>
            </w:tcBorders>
            <w:vAlign w:val="center"/>
          </w:tcPr>
          <w:p w14:paraId="3FA7552B" w14:textId="77777777" w:rsidR="00E80E84" w:rsidRDefault="00E80E84" w:rsidP="00E80E84">
            <w:pPr>
              <w:tabs>
                <w:tab w:val="left" w:pos="-240"/>
                <w:tab w:val="left" w:pos="480"/>
              </w:tabs>
              <w:spacing w:line="360" w:lineRule="auto"/>
              <w:jc w:val="left"/>
              <w:rPr>
                <w:rFonts w:ascii="Arial" w:eastAsia="楷体_GB2312" w:hAnsi="Arial" w:cs="Arial"/>
                <w:sz w:val="24"/>
              </w:rPr>
            </w:pPr>
          </w:p>
        </w:tc>
      </w:tr>
    </w:tbl>
    <w:p w14:paraId="4D7DE566" w14:textId="625B3485" w:rsidR="00E80E84" w:rsidRDefault="00E80E84" w:rsidP="00E80E84">
      <w:pPr>
        <w:tabs>
          <w:tab w:val="left" w:pos="-240"/>
          <w:tab w:val="left" w:pos="480"/>
        </w:tabs>
        <w:spacing w:line="360" w:lineRule="auto"/>
        <w:ind w:left="1080"/>
        <w:rPr>
          <w:rFonts w:ascii="Arial" w:eastAsia="楷体_GB2312" w:hAnsi="Arial" w:cs="Arial"/>
          <w:sz w:val="24"/>
        </w:rPr>
      </w:pPr>
    </w:p>
    <w:p w14:paraId="71D656BD" w14:textId="5491EBA1" w:rsidR="00E80E84" w:rsidRDefault="009202BD"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025F72">
        <w:rPr>
          <w:rFonts w:ascii="Arial" w:eastAsia="楷体_GB2312" w:hAnsi="Arial" w:cs="Arial"/>
          <w:sz w:val="24"/>
        </w:rPr>
        <w:t xml:space="preserve"> requirements</w:t>
      </w:r>
    </w:p>
    <w:p w14:paraId="6B849D6F" w14:textId="2B79224C" w:rsidR="00025F72" w:rsidRDefault="00025F72" w:rsidP="0043410A">
      <w:pPr>
        <w:numPr>
          <w:ilvl w:val="4"/>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Diseases to be learn and case number requirement: </w:t>
      </w:r>
      <w:r w:rsidR="003022CE">
        <w:rPr>
          <w:rFonts w:ascii="Arial" w:eastAsia="楷体_GB2312" w:hAnsi="Arial" w:cs="Arial"/>
          <w:sz w:val="24"/>
        </w:rPr>
        <w:t>To master the knowledge of diseases in basic requirement</w:t>
      </w:r>
      <w:r w:rsidR="00EA5CE4">
        <w:rPr>
          <w:rFonts w:ascii="Arial" w:eastAsia="楷体_GB2312" w:hAnsi="Arial" w:cs="Arial"/>
          <w:sz w:val="24"/>
        </w:rPr>
        <w:t>, and to understand the following diseases:</w:t>
      </w:r>
    </w:p>
    <w:tbl>
      <w:tblPr>
        <w:tblStyle w:val="TableGrid"/>
        <w:tblW w:w="0" w:type="auto"/>
        <w:tblInd w:w="1440" w:type="dxa"/>
        <w:tblLook w:val="04A0" w:firstRow="1" w:lastRow="0" w:firstColumn="1" w:lastColumn="0" w:noHBand="0" w:noVBand="1"/>
      </w:tblPr>
      <w:tblGrid>
        <w:gridCol w:w="3796"/>
        <w:gridCol w:w="3774"/>
      </w:tblGrid>
      <w:tr w:rsidR="00EA5CE4" w:rsidRPr="00EA5CE4" w14:paraId="6F605597" w14:textId="77777777" w:rsidTr="00EA5CE4">
        <w:tc>
          <w:tcPr>
            <w:tcW w:w="4505" w:type="dxa"/>
            <w:tcBorders>
              <w:bottom w:val="single" w:sz="4" w:space="0" w:color="auto"/>
            </w:tcBorders>
            <w:shd w:val="clear" w:color="auto" w:fill="A6A6A6" w:themeFill="background1" w:themeFillShade="A6"/>
            <w:vAlign w:val="center"/>
          </w:tcPr>
          <w:p w14:paraId="3D041F9D" w14:textId="58B53A25" w:rsidR="00EA5CE4" w:rsidRPr="00EA5CE4" w:rsidRDefault="00EA5CE4" w:rsidP="00EA5CE4">
            <w:pPr>
              <w:tabs>
                <w:tab w:val="left" w:pos="-240"/>
                <w:tab w:val="left" w:pos="480"/>
              </w:tabs>
              <w:spacing w:line="360" w:lineRule="auto"/>
              <w:jc w:val="left"/>
              <w:rPr>
                <w:rFonts w:ascii="Arial" w:eastAsia="楷体_GB2312" w:hAnsi="Arial" w:cs="Arial"/>
                <w:b/>
                <w:sz w:val="24"/>
              </w:rPr>
            </w:pPr>
            <w:r w:rsidRPr="00EA5CE4">
              <w:rPr>
                <w:rFonts w:ascii="Arial" w:eastAsia="楷体_GB2312" w:hAnsi="Arial" w:cs="Arial"/>
                <w:b/>
                <w:sz w:val="24"/>
              </w:rPr>
              <w:t>Disease</w:t>
            </w:r>
          </w:p>
        </w:tc>
        <w:tc>
          <w:tcPr>
            <w:tcW w:w="4505" w:type="dxa"/>
            <w:tcBorders>
              <w:bottom w:val="single" w:sz="4" w:space="0" w:color="auto"/>
            </w:tcBorders>
            <w:shd w:val="clear" w:color="auto" w:fill="A6A6A6" w:themeFill="background1" w:themeFillShade="A6"/>
            <w:vAlign w:val="center"/>
          </w:tcPr>
          <w:p w14:paraId="623D93EA" w14:textId="3B8494A7" w:rsidR="00EA5CE4" w:rsidRPr="00EA5CE4" w:rsidRDefault="00EA5CE4" w:rsidP="00EA5CE4">
            <w:pPr>
              <w:tabs>
                <w:tab w:val="left" w:pos="-240"/>
                <w:tab w:val="left" w:pos="480"/>
              </w:tabs>
              <w:spacing w:line="360" w:lineRule="auto"/>
              <w:jc w:val="left"/>
              <w:rPr>
                <w:rFonts w:ascii="Arial" w:eastAsia="楷体_GB2312" w:hAnsi="Arial" w:cs="Arial"/>
                <w:b/>
                <w:sz w:val="24"/>
              </w:rPr>
            </w:pPr>
            <w:r w:rsidRPr="00EA5CE4">
              <w:rPr>
                <w:rFonts w:ascii="Arial" w:eastAsia="楷体_GB2312" w:hAnsi="Arial" w:cs="Arial"/>
                <w:b/>
                <w:sz w:val="24"/>
              </w:rPr>
              <w:t>Disease</w:t>
            </w:r>
          </w:p>
        </w:tc>
      </w:tr>
      <w:tr w:rsidR="00EA5CE4" w14:paraId="09C306FB" w14:textId="77777777" w:rsidTr="00EA5CE4">
        <w:tc>
          <w:tcPr>
            <w:tcW w:w="4505" w:type="dxa"/>
            <w:tcBorders>
              <w:bottom w:val="nil"/>
              <w:right w:val="single" w:sz="4" w:space="0" w:color="auto"/>
            </w:tcBorders>
            <w:vAlign w:val="center"/>
          </w:tcPr>
          <w:p w14:paraId="5DC07D09" w14:textId="3A269F7E" w:rsidR="00EA5CE4" w:rsidRDefault="00EA5CE4" w:rsidP="00EA5CE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Sarcoidosis</w:t>
            </w:r>
          </w:p>
        </w:tc>
        <w:tc>
          <w:tcPr>
            <w:tcW w:w="4505" w:type="dxa"/>
            <w:tcBorders>
              <w:left w:val="single" w:sz="4" w:space="0" w:color="auto"/>
              <w:bottom w:val="nil"/>
            </w:tcBorders>
            <w:vAlign w:val="center"/>
          </w:tcPr>
          <w:p w14:paraId="3C89B3C9" w14:textId="38A3B7FC" w:rsidR="00EA5CE4" w:rsidRDefault="00EA5CE4" w:rsidP="00EA5CE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Interstitial pulmonary disease</w:t>
            </w:r>
          </w:p>
        </w:tc>
      </w:tr>
      <w:tr w:rsidR="00EA5CE4" w14:paraId="4A85DE29" w14:textId="77777777" w:rsidTr="00065AA7">
        <w:tc>
          <w:tcPr>
            <w:tcW w:w="4505" w:type="dxa"/>
            <w:tcBorders>
              <w:top w:val="nil"/>
              <w:bottom w:val="nil"/>
              <w:right w:val="single" w:sz="4" w:space="0" w:color="auto"/>
            </w:tcBorders>
            <w:shd w:val="clear" w:color="auto" w:fill="F2F2F2" w:themeFill="background1" w:themeFillShade="F2"/>
            <w:vAlign w:val="center"/>
          </w:tcPr>
          <w:p w14:paraId="19EF804F" w14:textId="151BDA41" w:rsidR="00EA5CE4" w:rsidRDefault="00EA5CE4" w:rsidP="00EA5CE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fungal disease</w:t>
            </w:r>
          </w:p>
        </w:tc>
        <w:tc>
          <w:tcPr>
            <w:tcW w:w="4505" w:type="dxa"/>
            <w:tcBorders>
              <w:top w:val="nil"/>
              <w:left w:val="single" w:sz="4" w:space="0" w:color="auto"/>
              <w:bottom w:val="nil"/>
            </w:tcBorders>
            <w:shd w:val="clear" w:color="auto" w:fill="F2F2F2" w:themeFill="background1" w:themeFillShade="F2"/>
            <w:vAlign w:val="center"/>
          </w:tcPr>
          <w:p w14:paraId="141A2839" w14:textId="753E7B6A" w:rsidR="00EA5CE4" w:rsidRDefault="00EA5CE4" w:rsidP="00EA5CE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embolism</w:t>
            </w:r>
          </w:p>
        </w:tc>
      </w:tr>
      <w:tr w:rsidR="00EA5CE4" w14:paraId="79C01366" w14:textId="77777777" w:rsidTr="00EA5CE4">
        <w:tc>
          <w:tcPr>
            <w:tcW w:w="4505" w:type="dxa"/>
            <w:tcBorders>
              <w:top w:val="nil"/>
              <w:right w:val="single" w:sz="4" w:space="0" w:color="auto"/>
            </w:tcBorders>
            <w:vAlign w:val="center"/>
          </w:tcPr>
          <w:p w14:paraId="0CA8A15E" w14:textId="3BF0B9AD" w:rsidR="00EA5CE4" w:rsidRDefault="00EA5CE4" w:rsidP="00EA5CE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Benign lung tumors</w:t>
            </w:r>
          </w:p>
        </w:tc>
        <w:tc>
          <w:tcPr>
            <w:tcW w:w="4505" w:type="dxa"/>
            <w:tcBorders>
              <w:top w:val="nil"/>
              <w:left w:val="single" w:sz="4" w:space="0" w:color="auto"/>
            </w:tcBorders>
            <w:vAlign w:val="center"/>
          </w:tcPr>
          <w:p w14:paraId="3C4337CA" w14:textId="4C21D08E" w:rsidR="00EA5CE4" w:rsidRDefault="00EA5CE4" w:rsidP="00EA5CE4">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Sleep apnea syndrome</w:t>
            </w:r>
          </w:p>
        </w:tc>
      </w:tr>
    </w:tbl>
    <w:p w14:paraId="0D28AC4C" w14:textId="77777777" w:rsidR="00EA5CE4" w:rsidRDefault="00EA5CE4" w:rsidP="00EA5CE4">
      <w:pPr>
        <w:tabs>
          <w:tab w:val="left" w:pos="-240"/>
          <w:tab w:val="left" w:pos="480"/>
        </w:tabs>
        <w:spacing w:line="360" w:lineRule="auto"/>
        <w:ind w:left="1440"/>
        <w:rPr>
          <w:rFonts w:ascii="Arial" w:eastAsia="楷体_GB2312" w:hAnsi="Arial" w:cs="Arial"/>
          <w:sz w:val="24"/>
        </w:rPr>
      </w:pPr>
    </w:p>
    <w:p w14:paraId="622E7631" w14:textId="7A46E769" w:rsidR="00EA5CE4" w:rsidRDefault="00EA5CE4" w:rsidP="0043410A">
      <w:pPr>
        <w:numPr>
          <w:ilvl w:val="4"/>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requirements:</w:t>
      </w:r>
    </w:p>
    <w:tbl>
      <w:tblPr>
        <w:tblStyle w:val="TableGrid"/>
        <w:tblW w:w="0" w:type="auto"/>
        <w:tblInd w:w="1440" w:type="dxa"/>
        <w:tblLook w:val="04A0" w:firstRow="1" w:lastRow="0" w:firstColumn="1" w:lastColumn="0" w:noHBand="0" w:noVBand="1"/>
      </w:tblPr>
      <w:tblGrid>
        <w:gridCol w:w="3819"/>
        <w:gridCol w:w="3751"/>
      </w:tblGrid>
      <w:tr w:rsidR="00065AA7" w:rsidRPr="00065AA7" w14:paraId="3D38C263" w14:textId="77777777" w:rsidTr="00065AA7">
        <w:tc>
          <w:tcPr>
            <w:tcW w:w="4505" w:type="dxa"/>
            <w:tcBorders>
              <w:bottom w:val="single" w:sz="4" w:space="0" w:color="auto"/>
            </w:tcBorders>
            <w:shd w:val="clear" w:color="auto" w:fill="A6A6A6" w:themeFill="background1" w:themeFillShade="A6"/>
            <w:vAlign w:val="center"/>
          </w:tcPr>
          <w:p w14:paraId="6D1E7261" w14:textId="15ED167A" w:rsidR="00EA5CE4" w:rsidRPr="00065AA7" w:rsidRDefault="00EA5CE4" w:rsidP="00065AA7">
            <w:pPr>
              <w:tabs>
                <w:tab w:val="left" w:pos="-240"/>
                <w:tab w:val="left" w:pos="480"/>
              </w:tabs>
              <w:spacing w:line="360" w:lineRule="auto"/>
              <w:jc w:val="left"/>
              <w:rPr>
                <w:rFonts w:ascii="Arial" w:eastAsia="楷体_GB2312" w:hAnsi="Arial" w:cs="Arial"/>
                <w:b/>
                <w:sz w:val="24"/>
              </w:rPr>
            </w:pPr>
            <w:r w:rsidRPr="00065AA7">
              <w:rPr>
                <w:rFonts w:ascii="Arial" w:eastAsia="楷体_GB2312" w:hAnsi="Arial" w:cs="Arial"/>
                <w:b/>
                <w:sz w:val="24"/>
              </w:rPr>
              <w:t>Skill</w:t>
            </w:r>
          </w:p>
        </w:tc>
        <w:tc>
          <w:tcPr>
            <w:tcW w:w="4505" w:type="dxa"/>
            <w:tcBorders>
              <w:bottom w:val="single" w:sz="4" w:space="0" w:color="auto"/>
            </w:tcBorders>
            <w:shd w:val="clear" w:color="auto" w:fill="A6A6A6" w:themeFill="background1" w:themeFillShade="A6"/>
            <w:vAlign w:val="center"/>
          </w:tcPr>
          <w:p w14:paraId="4416E415" w14:textId="32C6DEFC" w:rsidR="00EA5CE4" w:rsidRPr="00065AA7" w:rsidRDefault="00EA5CE4" w:rsidP="00065AA7">
            <w:pPr>
              <w:tabs>
                <w:tab w:val="left" w:pos="-240"/>
                <w:tab w:val="left" w:pos="480"/>
              </w:tabs>
              <w:spacing w:line="360" w:lineRule="auto"/>
              <w:jc w:val="left"/>
              <w:rPr>
                <w:rFonts w:ascii="Arial" w:eastAsia="楷体_GB2312" w:hAnsi="Arial" w:cs="Arial"/>
                <w:b/>
                <w:sz w:val="24"/>
              </w:rPr>
            </w:pPr>
            <w:r w:rsidRPr="00065AA7">
              <w:rPr>
                <w:rFonts w:ascii="Arial" w:eastAsia="楷体_GB2312" w:hAnsi="Arial" w:cs="Arial"/>
                <w:b/>
                <w:sz w:val="24"/>
              </w:rPr>
              <w:t>Skill</w:t>
            </w:r>
          </w:p>
        </w:tc>
      </w:tr>
      <w:tr w:rsidR="00065AA7" w14:paraId="696FAEB6" w14:textId="77777777" w:rsidTr="00065AA7">
        <w:tc>
          <w:tcPr>
            <w:tcW w:w="4505" w:type="dxa"/>
            <w:tcBorders>
              <w:bottom w:val="nil"/>
              <w:right w:val="single" w:sz="4" w:space="0" w:color="auto"/>
            </w:tcBorders>
            <w:vAlign w:val="center"/>
          </w:tcPr>
          <w:p w14:paraId="458611C0" w14:textId="49D3583E" w:rsidR="00EA5CE4" w:rsidRDefault="00EA5CE4"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Bronchoscopy</w:t>
            </w:r>
          </w:p>
        </w:tc>
        <w:tc>
          <w:tcPr>
            <w:tcW w:w="4505" w:type="dxa"/>
            <w:tcBorders>
              <w:left w:val="single" w:sz="4" w:space="0" w:color="auto"/>
              <w:bottom w:val="nil"/>
            </w:tcBorders>
            <w:vAlign w:val="center"/>
          </w:tcPr>
          <w:p w14:paraId="4363DF06" w14:textId="6EAECA98" w:rsidR="00EA5CE4" w:rsidRDefault="00EA5CE4"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function tests</w:t>
            </w:r>
          </w:p>
        </w:tc>
      </w:tr>
      <w:tr w:rsidR="00065AA7" w14:paraId="310E0BE6" w14:textId="77777777" w:rsidTr="00065AA7">
        <w:tc>
          <w:tcPr>
            <w:tcW w:w="4505" w:type="dxa"/>
            <w:tcBorders>
              <w:top w:val="nil"/>
              <w:bottom w:val="nil"/>
              <w:right w:val="single" w:sz="4" w:space="0" w:color="auto"/>
            </w:tcBorders>
            <w:shd w:val="clear" w:color="auto" w:fill="F2F2F2" w:themeFill="background1" w:themeFillShade="F2"/>
            <w:vAlign w:val="center"/>
          </w:tcPr>
          <w:p w14:paraId="7C8E6B88" w14:textId="43FB907F" w:rsidR="00EA5CE4" w:rsidRDefault="00EA5CE4"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Bronchoalveolar lavage</w:t>
            </w:r>
          </w:p>
        </w:tc>
        <w:tc>
          <w:tcPr>
            <w:tcW w:w="4505" w:type="dxa"/>
            <w:tcBorders>
              <w:top w:val="nil"/>
              <w:left w:val="single" w:sz="4" w:space="0" w:color="auto"/>
              <w:bottom w:val="nil"/>
            </w:tcBorders>
            <w:shd w:val="clear" w:color="auto" w:fill="F2F2F2" w:themeFill="background1" w:themeFillShade="F2"/>
            <w:vAlign w:val="center"/>
          </w:tcPr>
          <w:p w14:paraId="7EC0446D" w14:textId="24E33FB1" w:rsidR="00EA5CE4" w:rsidRDefault="00EA5CE4"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Chest CT scan</w:t>
            </w:r>
          </w:p>
        </w:tc>
      </w:tr>
      <w:tr w:rsidR="00065AA7" w14:paraId="3DB1C42D" w14:textId="77777777" w:rsidTr="00065AA7">
        <w:tc>
          <w:tcPr>
            <w:tcW w:w="4505" w:type="dxa"/>
            <w:tcBorders>
              <w:top w:val="nil"/>
              <w:bottom w:val="nil"/>
              <w:right w:val="single" w:sz="4" w:space="0" w:color="auto"/>
            </w:tcBorders>
            <w:vAlign w:val="center"/>
          </w:tcPr>
          <w:p w14:paraId="02EB4B9A" w14:textId="1025A654" w:rsidR="00EA5CE4" w:rsidRDefault="00EA5CE4"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Bronchoscopic lung biopsy</w:t>
            </w:r>
          </w:p>
        </w:tc>
        <w:tc>
          <w:tcPr>
            <w:tcW w:w="4505" w:type="dxa"/>
            <w:tcBorders>
              <w:top w:val="nil"/>
              <w:left w:val="single" w:sz="4" w:space="0" w:color="auto"/>
              <w:bottom w:val="nil"/>
            </w:tcBorders>
            <w:vAlign w:val="center"/>
          </w:tcPr>
          <w:p w14:paraId="17C00CA5" w14:textId="636A67A7" w:rsidR="00EA5CE4" w:rsidRDefault="00EA5CE4"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Percutaneous lung biopsy</w:t>
            </w:r>
          </w:p>
        </w:tc>
      </w:tr>
      <w:tr w:rsidR="00065AA7" w14:paraId="4EC5D0EE" w14:textId="77777777" w:rsidTr="00065AA7">
        <w:tc>
          <w:tcPr>
            <w:tcW w:w="4505" w:type="dxa"/>
            <w:tcBorders>
              <w:top w:val="nil"/>
              <w:right w:val="single" w:sz="4" w:space="0" w:color="auto"/>
            </w:tcBorders>
            <w:shd w:val="clear" w:color="auto" w:fill="F2F2F2" w:themeFill="background1" w:themeFillShade="F2"/>
            <w:vAlign w:val="center"/>
          </w:tcPr>
          <w:p w14:paraId="67BFBF99" w14:textId="4103E7A0" w:rsidR="00EA5CE4" w:rsidRDefault="00065AA7"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Sleep apnea monitoring</w:t>
            </w:r>
          </w:p>
        </w:tc>
        <w:tc>
          <w:tcPr>
            <w:tcW w:w="4505" w:type="dxa"/>
            <w:tcBorders>
              <w:top w:val="nil"/>
              <w:left w:val="single" w:sz="4" w:space="0" w:color="auto"/>
            </w:tcBorders>
            <w:shd w:val="clear" w:color="auto" w:fill="F2F2F2" w:themeFill="background1" w:themeFillShade="F2"/>
            <w:vAlign w:val="center"/>
          </w:tcPr>
          <w:p w14:paraId="422634D6" w14:textId="5EC1B965" w:rsidR="00EA5CE4" w:rsidRDefault="00065AA7" w:rsidP="00065AA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Application of mechanical ventilation</w:t>
            </w:r>
          </w:p>
        </w:tc>
      </w:tr>
    </w:tbl>
    <w:p w14:paraId="484AB432" w14:textId="77777777" w:rsidR="00EA5CE4" w:rsidRDefault="00EA5CE4" w:rsidP="00EA5CE4">
      <w:pPr>
        <w:tabs>
          <w:tab w:val="left" w:pos="-240"/>
          <w:tab w:val="left" w:pos="480"/>
        </w:tabs>
        <w:spacing w:line="360" w:lineRule="auto"/>
        <w:ind w:left="1440"/>
        <w:rPr>
          <w:rFonts w:ascii="Arial" w:eastAsia="楷体_GB2312" w:hAnsi="Arial" w:cs="Arial"/>
          <w:sz w:val="24"/>
        </w:rPr>
      </w:pPr>
    </w:p>
    <w:p w14:paraId="6125980C" w14:textId="117C5C63" w:rsidR="00EA5CE4" w:rsidRPr="00C20067" w:rsidRDefault="00065AA7" w:rsidP="0043410A">
      <w:pPr>
        <w:numPr>
          <w:ilvl w:val="1"/>
          <w:numId w:val="31"/>
        </w:numPr>
        <w:tabs>
          <w:tab w:val="left" w:pos="-240"/>
          <w:tab w:val="left" w:pos="480"/>
        </w:tabs>
        <w:spacing w:line="360" w:lineRule="auto"/>
        <w:rPr>
          <w:rFonts w:ascii="Arial" w:eastAsia="楷体_GB2312" w:hAnsi="Arial" w:cs="Arial"/>
          <w:b/>
          <w:sz w:val="24"/>
        </w:rPr>
      </w:pPr>
      <w:r w:rsidRPr="00C20067">
        <w:rPr>
          <w:rFonts w:ascii="Arial" w:eastAsia="楷体_GB2312" w:hAnsi="Arial" w:cs="Arial"/>
          <w:b/>
          <w:sz w:val="24"/>
        </w:rPr>
        <w:t>Gastroenterology</w:t>
      </w:r>
    </w:p>
    <w:p w14:paraId="48F24636" w14:textId="3AF8EB38" w:rsidR="00065AA7" w:rsidRDefault="00065AA7" w:rsidP="00065AA7">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3 months (including digestive endoscopy room and clinic for 2 weeks)</w:t>
      </w:r>
    </w:p>
    <w:p w14:paraId="6AF1027A" w14:textId="02A3D218" w:rsidR="00065AA7" w:rsidRDefault="00065AA7" w:rsidP="0043410A">
      <w:pPr>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Aim of rotation:</w:t>
      </w:r>
    </w:p>
    <w:p w14:paraId="7A64A892" w14:textId="3B6C4C27" w:rsidR="00065AA7" w:rsidRDefault="00065AA7" w:rsidP="0035537A">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To master:</w:t>
      </w:r>
      <w:r w:rsidR="00C20067">
        <w:rPr>
          <w:rFonts w:ascii="Arial" w:eastAsia="楷体_GB2312" w:hAnsi="Arial" w:cs="Arial"/>
          <w:sz w:val="24"/>
        </w:rPr>
        <w:t xml:space="preserve"> </w:t>
      </w:r>
      <w:r w:rsidR="00BE60F8">
        <w:rPr>
          <w:rFonts w:ascii="Arial" w:eastAsia="楷体_GB2312" w:hAnsi="Arial" w:cs="Arial"/>
          <w:sz w:val="24"/>
        </w:rPr>
        <w:t xml:space="preserve">Anatomy, physiology and biochemical function of digestive system (digestive, endocrine, immunity); Diagnosis, differential diagnosis and management of functional gastrointestinal diseases; The pathogenesis, clinical presentation, differential diagnosis, complication and management of peptic ulcer disease; The relationship between helicobacter pylori, gastritis and peptic ulcer disease; The pharmacologic action and clinical application of antacid, H2 blocker and proton pump inhibitor; </w:t>
      </w:r>
      <w:r w:rsidR="00BE60F8" w:rsidRPr="00BE60F8">
        <w:rPr>
          <w:rFonts w:ascii="Arial" w:eastAsia="楷体_GB2312" w:hAnsi="Arial" w:cs="Arial"/>
          <w:sz w:val="24"/>
        </w:rPr>
        <w:t>The pharmacological action and clinical effect of gastric mucosal protective agents</w:t>
      </w:r>
      <w:r w:rsidR="00BE60F8">
        <w:rPr>
          <w:rFonts w:ascii="Arial" w:eastAsia="楷体_GB2312" w:hAnsi="Arial" w:cs="Arial"/>
          <w:sz w:val="24"/>
        </w:rPr>
        <w:t xml:space="preserve">; Treatment of helicobacter pylori; </w:t>
      </w:r>
      <w:r w:rsidR="00200BD4">
        <w:rPr>
          <w:rFonts w:ascii="Arial" w:eastAsia="楷体_GB2312" w:hAnsi="Arial" w:cs="Arial"/>
          <w:sz w:val="24"/>
        </w:rPr>
        <w:t xml:space="preserve">The essential differential diagnosis and treatment of Crohn’s disease and ulcerative colitis; The pathogenesis of liver cirrhosis, </w:t>
      </w:r>
      <w:r w:rsidR="001E072A">
        <w:rPr>
          <w:rFonts w:ascii="Arial" w:eastAsia="楷体_GB2312" w:hAnsi="Arial" w:cs="Arial"/>
          <w:sz w:val="24"/>
        </w:rPr>
        <w:t xml:space="preserve">manifestation of compensated and decompensated stages; The pathogenesis of hepatic encephalopathy and portal hypertension; </w:t>
      </w:r>
      <w:r w:rsidR="00330E16">
        <w:rPr>
          <w:rFonts w:ascii="Arial" w:eastAsia="楷体_GB2312" w:hAnsi="Arial" w:cs="Arial"/>
          <w:sz w:val="24"/>
        </w:rPr>
        <w:t xml:space="preserve">The causes of ascites, characteristic laboratory examinations, </w:t>
      </w:r>
      <w:r w:rsidR="009E3960">
        <w:rPr>
          <w:rFonts w:ascii="Arial" w:eastAsia="楷体_GB2312" w:hAnsi="Arial" w:cs="Arial"/>
          <w:sz w:val="24"/>
        </w:rPr>
        <w:t xml:space="preserve">differential diagnosis and management; Difference of interstitial and hemorrhagic necrotizing pancreatitis and their routine management; Emergent management of upper gastrointestinal bleeding; The indications and contraindications </w:t>
      </w:r>
      <w:r w:rsidR="0035537A">
        <w:rPr>
          <w:rFonts w:ascii="Arial" w:eastAsia="楷体_GB2312" w:hAnsi="Arial" w:cs="Arial"/>
          <w:sz w:val="24"/>
        </w:rPr>
        <w:t>to arrest bleeding by Sengstaken-B</w:t>
      </w:r>
      <w:r w:rsidR="0035537A" w:rsidRPr="0035537A">
        <w:rPr>
          <w:rFonts w:ascii="Arial" w:eastAsia="楷体_GB2312" w:hAnsi="Arial" w:cs="Arial"/>
          <w:sz w:val="24"/>
        </w:rPr>
        <w:t>lakemore tube</w:t>
      </w:r>
      <w:r w:rsidR="0035537A">
        <w:rPr>
          <w:rFonts w:ascii="Arial" w:eastAsia="楷体_GB2312" w:hAnsi="Arial" w:cs="Arial"/>
          <w:sz w:val="24"/>
        </w:rPr>
        <w:t xml:space="preserve">; The indications, contraindications and complications of liver biopsy; The indications and contraindications of </w:t>
      </w:r>
      <w:r w:rsidR="0035537A" w:rsidRPr="0035537A">
        <w:rPr>
          <w:rFonts w:ascii="Arial" w:eastAsia="楷体_GB2312" w:hAnsi="Arial" w:cs="Arial"/>
          <w:sz w:val="24"/>
        </w:rPr>
        <w:t>roentgenography</w:t>
      </w:r>
      <w:r w:rsidR="0035537A">
        <w:rPr>
          <w:rFonts w:ascii="Arial" w:eastAsia="楷体_GB2312" w:hAnsi="Arial" w:cs="Arial"/>
          <w:sz w:val="24"/>
        </w:rPr>
        <w:t xml:space="preserve"> of digestive system.</w:t>
      </w:r>
    </w:p>
    <w:p w14:paraId="47140667" w14:textId="0A3FB395" w:rsidR="00D65ABA" w:rsidRDefault="00065AA7" w:rsidP="0035537A">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To understand:</w:t>
      </w:r>
      <w:r w:rsidR="0035537A">
        <w:rPr>
          <w:rFonts w:ascii="Arial" w:eastAsia="楷体_GB2312" w:hAnsi="Arial" w:cs="Arial"/>
          <w:sz w:val="24"/>
        </w:rPr>
        <w:t xml:space="preserve"> </w:t>
      </w:r>
      <w:r w:rsidR="00E44211">
        <w:rPr>
          <w:rFonts w:ascii="Arial" w:eastAsia="楷体_GB2312" w:hAnsi="Arial" w:cs="Arial"/>
          <w:sz w:val="24"/>
        </w:rPr>
        <w:t xml:space="preserve">Differential diagnosis of </w:t>
      </w:r>
      <w:r w:rsidR="00BC5264">
        <w:rPr>
          <w:rFonts w:ascii="Arial" w:eastAsia="楷体_GB2312" w:hAnsi="Arial" w:cs="Arial"/>
          <w:sz w:val="24"/>
        </w:rPr>
        <w:t xml:space="preserve">intestinal tuberculosis and Crohn’s disease; Differential diagnosis of tuberculous peritonitis; Common causes and management of chronic diarrhea; Etiology and management of chronic hepatic diseases; Recognition of common endoscopic images; </w:t>
      </w:r>
      <w:r w:rsidR="00BC5264" w:rsidRPr="00BC5264">
        <w:rPr>
          <w:rFonts w:ascii="Arial" w:eastAsia="楷体_GB2312" w:hAnsi="Arial" w:cs="Arial"/>
          <w:sz w:val="24"/>
        </w:rPr>
        <w:t>Other diagnostic and treatment technologies</w:t>
      </w:r>
      <w:r w:rsidR="00BC5264">
        <w:rPr>
          <w:rFonts w:ascii="Arial" w:eastAsia="楷体_GB2312" w:hAnsi="Arial" w:cs="Arial"/>
          <w:sz w:val="24"/>
        </w:rPr>
        <w:t>.</w:t>
      </w:r>
    </w:p>
    <w:p w14:paraId="2A9F047B" w14:textId="08BD8877" w:rsidR="00C20067" w:rsidRDefault="000B7B8F" w:rsidP="0043410A">
      <w:pPr>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requirements</w:t>
      </w:r>
    </w:p>
    <w:p w14:paraId="48D902FE" w14:textId="24600D33" w:rsidR="00BC5264" w:rsidRDefault="00BC5264"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100 cases.</w:t>
      </w:r>
    </w:p>
    <w:tbl>
      <w:tblPr>
        <w:tblStyle w:val="TableGrid"/>
        <w:tblW w:w="0" w:type="auto"/>
        <w:tblInd w:w="1080" w:type="dxa"/>
        <w:tblLook w:val="04A0" w:firstRow="1" w:lastRow="0" w:firstColumn="1" w:lastColumn="0" w:noHBand="0" w:noVBand="1"/>
      </w:tblPr>
      <w:tblGrid>
        <w:gridCol w:w="2839"/>
        <w:gridCol w:w="944"/>
        <w:gridCol w:w="3212"/>
        <w:gridCol w:w="935"/>
      </w:tblGrid>
      <w:tr w:rsidR="00572850" w:rsidRPr="00BC5264" w14:paraId="75E4C99B" w14:textId="77777777" w:rsidTr="002A4CD3">
        <w:tc>
          <w:tcPr>
            <w:tcW w:w="2839" w:type="dxa"/>
            <w:tcBorders>
              <w:bottom w:val="single" w:sz="4" w:space="0" w:color="auto"/>
            </w:tcBorders>
            <w:shd w:val="clear" w:color="auto" w:fill="BFBFBF" w:themeFill="background1" w:themeFillShade="BF"/>
            <w:vAlign w:val="center"/>
          </w:tcPr>
          <w:p w14:paraId="694B73CD" w14:textId="54165B39" w:rsidR="00BC5264" w:rsidRPr="00BC5264" w:rsidRDefault="00BC5264" w:rsidP="00572850">
            <w:pPr>
              <w:tabs>
                <w:tab w:val="left" w:pos="-240"/>
                <w:tab w:val="left" w:pos="480"/>
              </w:tabs>
              <w:spacing w:line="360" w:lineRule="auto"/>
              <w:jc w:val="left"/>
              <w:rPr>
                <w:rFonts w:ascii="Arial" w:eastAsia="楷体_GB2312" w:hAnsi="Arial" w:cs="Arial"/>
                <w:b/>
                <w:sz w:val="24"/>
              </w:rPr>
            </w:pPr>
            <w:r w:rsidRPr="00BC5264">
              <w:rPr>
                <w:rFonts w:ascii="Arial" w:eastAsia="楷体_GB2312" w:hAnsi="Arial" w:cs="Arial"/>
                <w:b/>
                <w:sz w:val="24"/>
              </w:rPr>
              <w:t>Disease</w:t>
            </w:r>
          </w:p>
        </w:tc>
        <w:tc>
          <w:tcPr>
            <w:tcW w:w="944" w:type="dxa"/>
            <w:tcBorders>
              <w:bottom w:val="single" w:sz="4" w:space="0" w:color="auto"/>
            </w:tcBorders>
            <w:shd w:val="clear" w:color="auto" w:fill="BFBFBF" w:themeFill="background1" w:themeFillShade="BF"/>
            <w:vAlign w:val="center"/>
          </w:tcPr>
          <w:p w14:paraId="0EA66AD9" w14:textId="025E7F3B" w:rsidR="00BC5264" w:rsidRPr="00BC5264" w:rsidRDefault="00BC5264" w:rsidP="00572850">
            <w:pPr>
              <w:tabs>
                <w:tab w:val="left" w:pos="-240"/>
                <w:tab w:val="left" w:pos="480"/>
              </w:tabs>
              <w:spacing w:line="360" w:lineRule="auto"/>
              <w:jc w:val="left"/>
              <w:rPr>
                <w:rFonts w:ascii="Arial" w:eastAsia="楷体_GB2312" w:hAnsi="Arial" w:cs="Arial"/>
                <w:b/>
                <w:sz w:val="24"/>
              </w:rPr>
            </w:pPr>
            <w:r w:rsidRPr="00BC5264">
              <w:rPr>
                <w:rFonts w:ascii="Arial" w:eastAsia="楷体_GB2312" w:hAnsi="Arial" w:cs="Arial"/>
                <w:b/>
                <w:sz w:val="24"/>
              </w:rPr>
              <w:t>Case no. (</w:t>
            </w:r>
            <w:r w:rsidRPr="00BC5264">
              <w:rPr>
                <w:rFonts w:ascii="Arial" w:eastAsia="楷体_GB2312" w:hAnsi="Arial" w:cs="Arial"/>
                <w:b/>
                <w:sz w:val="24"/>
              </w:rPr>
              <w:sym w:font="Symbol" w:char="F0B3"/>
            </w:r>
            <w:r w:rsidRPr="00BC5264">
              <w:rPr>
                <w:rFonts w:ascii="Arial" w:eastAsia="楷体_GB2312" w:hAnsi="Arial" w:cs="Arial"/>
                <w:b/>
                <w:sz w:val="24"/>
              </w:rPr>
              <w:t>)</w:t>
            </w:r>
          </w:p>
        </w:tc>
        <w:tc>
          <w:tcPr>
            <w:tcW w:w="3212" w:type="dxa"/>
            <w:tcBorders>
              <w:bottom w:val="single" w:sz="4" w:space="0" w:color="auto"/>
            </w:tcBorders>
            <w:shd w:val="clear" w:color="auto" w:fill="BFBFBF" w:themeFill="background1" w:themeFillShade="BF"/>
            <w:vAlign w:val="center"/>
          </w:tcPr>
          <w:p w14:paraId="215DC579" w14:textId="0333A945" w:rsidR="00BC5264" w:rsidRPr="00BC5264" w:rsidRDefault="00BC5264" w:rsidP="00572850">
            <w:pPr>
              <w:tabs>
                <w:tab w:val="left" w:pos="-240"/>
                <w:tab w:val="left" w:pos="480"/>
              </w:tabs>
              <w:spacing w:line="360" w:lineRule="auto"/>
              <w:jc w:val="left"/>
              <w:rPr>
                <w:rFonts w:ascii="Arial" w:eastAsia="楷体_GB2312" w:hAnsi="Arial" w:cs="Arial"/>
                <w:b/>
                <w:sz w:val="24"/>
              </w:rPr>
            </w:pPr>
            <w:r w:rsidRPr="00BC5264">
              <w:rPr>
                <w:rFonts w:ascii="Arial" w:eastAsia="楷体_GB2312" w:hAnsi="Arial" w:cs="Arial"/>
                <w:b/>
                <w:sz w:val="24"/>
              </w:rPr>
              <w:t>Disease</w:t>
            </w:r>
          </w:p>
        </w:tc>
        <w:tc>
          <w:tcPr>
            <w:tcW w:w="935" w:type="dxa"/>
            <w:tcBorders>
              <w:bottom w:val="single" w:sz="4" w:space="0" w:color="auto"/>
            </w:tcBorders>
            <w:shd w:val="clear" w:color="auto" w:fill="BFBFBF" w:themeFill="background1" w:themeFillShade="BF"/>
            <w:vAlign w:val="center"/>
          </w:tcPr>
          <w:p w14:paraId="256D871A" w14:textId="5FA45E49" w:rsidR="00BC5264" w:rsidRPr="00BC5264" w:rsidRDefault="00BC5264" w:rsidP="00572850">
            <w:pPr>
              <w:tabs>
                <w:tab w:val="left" w:pos="-240"/>
                <w:tab w:val="left" w:pos="480"/>
              </w:tabs>
              <w:spacing w:line="360" w:lineRule="auto"/>
              <w:jc w:val="left"/>
              <w:rPr>
                <w:rFonts w:ascii="Arial" w:eastAsia="楷体_GB2312" w:hAnsi="Arial" w:cs="Arial"/>
                <w:b/>
                <w:sz w:val="24"/>
              </w:rPr>
            </w:pPr>
            <w:r w:rsidRPr="00BC5264">
              <w:rPr>
                <w:rFonts w:ascii="Arial" w:eastAsia="楷体_GB2312" w:hAnsi="Arial" w:cs="Arial"/>
                <w:b/>
                <w:sz w:val="24"/>
              </w:rPr>
              <w:t>Case no. (</w:t>
            </w:r>
            <w:r w:rsidRPr="00BC5264">
              <w:rPr>
                <w:rFonts w:ascii="Arial" w:eastAsia="楷体_GB2312" w:hAnsi="Arial" w:cs="Arial"/>
                <w:b/>
                <w:sz w:val="24"/>
              </w:rPr>
              <w:sym w:font="Symbol" w:char="F0B3"/>
            </w:r>
            <w:r w:rsidRPr="00BC5264">
              <w:rPr>
                <w:rFonts w:ascii="Arial" w:eastAsia="楷体_GB2312" w:hAnsi="Arial" w:cs="Arial"/>
                <w:b/>
                <w:sz w:val="24"/>
              </w:rPr>
              <w:t>)</w:t>
            </w:r>
          </w:p>
        </w:tc>
      </w:tr>
      <w:tr w:rsidR="00572850" w14:paraId="050ACCA3" w14:textId="77777777" w:rsidTr="002A4CD3">
        <w:tc>
          <w:tcPr>
            <w:tcW w:w="2839" w:type="dxa"/>
            <w:tcBorders>
              <w:top w:val="single" w:sz="4" w:space="0" w:color="auto"/>
              <w:bottom w:val="nil"/>
              <w:right w:val="single" w:sz="4" w:space="0" w:color="auto"/>
            </w:tcBorders>
            <w:vAlign w:val="center"/>
          </w:tcPr>
          <w:p w14:paraId="6517455A" w14:textId="275F1429"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Gastroesophageal reflux</w:t>
            </w:r>
          </w:p>
        </w:tc>
        <w:tc>
          <w:tcPr>
            <w:tcW w:w="944" w:type="dxa"/>
            <w:tcBorders>
              <w:top w:val="single" w:sz="4" w:space="0" w:color="auto"/>
              <w:left w:val="single" w:sz="4" w:space="0" w:color="auto"/>
              <w:bottom w:val="nil"/>
              <w:right w:val="single" w:sz="4" w:space="0" w:color="auto"/>
            </w:tcBorders>
            <w:vAlign w:val="center"/>
          </w:tcPr>
          <w:p w14:paraId="48CC8C40" w14:textId="05951F5F"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15</w:t>
            </w:r>
          </w:p>
        </w:tc>
        <w:tc>
          <w:tcPr>
            <w:tcW w:w="3212" w:type="dxa"/>
            <w:tcBorders>
              <w:top w:val="single" w:sz="4" w:space="0" w:color="auto"/>
              <w:left w:val="single" w:sz="4" w:space="0" w:color="auto"/>
              <w:bottom w:val="nil"/>
            </w:tcBorders>
            <w:vAlign w:val="center"/>
          </w:tcPr>
          <w:p w14:paraId="6A2D4512" w14:textId="59FC5804"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Esophageal carcinoma</w:t>
            </w:r>
          </w:p>
        </w:tc>
        <w:tc>
          <w:tcPr>
            <w:tcW w:w="935" w:type="dxa"/>
            <w:tcBorders>
              <w:top w:val="single" w:sz="4" w:space="0" w:color="auto"/>
              <w:bottom w:val="nil"/>
            </w:tcBorders>
            <w:vAlign w:val="center"/>
          </w:tcPr>
          <w:p w14:paraId="65BFAADD" w14:textId="40C97136"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72850" w14:paraId="65645285" w14:textId="77777777" w:rsidTr="002A4CD3">
        <w:tc>
          <w:tcPr>
            <w:tcW w:w="2839" w:type="dxa"/>
            <w:tcBorders>
              <w:top w:val="nil"/>
              <w:bottom w:val="nil"/>
              <w:right w:val="single" w:sz="4" w:space="0" w:color="auto"/>
            </w:tcBorders>
            <w:shd w:val="clear" w:color="auto" w:fill="F2F2F2" w:themeFill="background1" w:themeFillShade="F2"/>
            <w:vAlign w:val="center"/>
          </w:tcPr>
          <w:p w14:paraId="0A592F5B" w14:textId="31728A28"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gastritis</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14:paraId="1A7A7AFF" w14:textId="122AE2FF"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3212" w:type="dxa"/>
            <w:tcBorders>
              <w:top w:val="nil"/>
              <w:left w:val="single" w:sz="4" w:space="0" w:color="auto"/>
              <w:bottom w:val="nil"/>
            </w:tcBorders>
            <w:shd w:val="clear" w:color="auto" w:fill="F2F2F2" w:themeFill="background1" w:themeFillShade="F2"/>
            <w:vAlign w:val="center"/>
          </w:tcPr>
          <w:p w14:paraId="67CD404E" w14:textId="0F807422"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Functional GI disease</w:t>
            </w:r>
          </w:p>
        </w:tc>
        <w:tc>
          <w:tcPr>
            <w:tcW w:w="935" w:type="dxa"/>
            <w:tcBorders>
              <w:top w:val="nil"/>
              <w:bottom w:val="nil"/>
            </w:tcBorders>
            <w:shd w:val="clear" w:color="auto" w:fill="F2F2F2" w:themeFill="background1" w:themeFillShade="F2"/>
            <w:vAlign w:val="center"/>
          </w:tcPr>
          <w:p w14:paraId="4828EEF7" w14:textId="4DF3F825"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572850" w14:paraId="5240E27A" w14:textId="77777777" w:rsidTr="002A4CD3">
        <w:tc>
          <w:tcPr>
            <w:tcW w:w="2839" w:type="dxa"/>
            <w:tcBorders>
              <w:top w:val="nil"/>
              <w:bottom w:val="nil"/>
              <w:right w:val="single" w:sz="4" w:space="0" w:color="auto"/>
            </w:tcBorders>
            <w:vAlign w:val="center"/>
          </w:tcPr>
          <w:p w14:paraId="54BE9B85" w14:textId="0E36C8BD"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Peptic ulcer disease</w:t>
            </w:r>
          </w:p>
        </w:tc>
        <w:tc>
          <w:tcPr>
            <w:tcW w:w="944" w:type="dxa"/>
            <w:tcBorders>
              <w:top w:val="nil"/>
              <w:left w:val="single" w:sz="4" w:space="0" w:color="auto"/>
              <w:bottom w:val="nil"/>
              <w:right w:val="single" w:sz="4" w:space="0" w:color="auto"/>
            </w:tcBorders>
            <w:vAlign w:val="center"/>
          </w:tcPr>
          <w:p w14:paraId="2F612A0A" w14:textId="66BFAF08"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3212" w:type="dxa"/>
            <w:tcBorders>
              <w:top w:val="nil"/>
              <w:left w:val="single" w:sz="4" w:space="0" w:color="auto"/>
              <w:bottom w:val="nil"/>
            </w:tcBorders>
            <w:vAlign w:val="center"/>
          </w:tcPr>
          <w:p w14:paraId="3D968A9D" w14:textId="0F4BA6B4"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Gastric cancer</w:t>
            </w:r>
          </w:p>
        </w:tc>
        <w:tc>
          <w:tcPr>
            <w:tcW w:w="935" w:type="dxa"/>
            <w:tcBorders>
              <w:top w:val="nil"/>
              <w:bottom w:val="nil"/>
            </w:tcBorders>
            <w:vAlign w:val="center"/>
          </w:tcPr>
          <w:p w14:paraId="53507FBA" w14:textId="64470248"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72850" w14:paraId="05FE49A3" w14:textId="77777777" w:rsidTr="002A4CD3">
        <w:tc>
          <w:tcPr>
            <w:tcW w:w="2839" w:type="dxa"/>
            <w:tcBorders>
              <w:top w:val="nil"/>
              <w:bottom w:val="nil"/>
              <w:right w:val="single" w:sz="4" w:space="0" w:color="auto"/>
            </w:tcBorders>
            <w:shd w:val="clear" w:color="auto" w:fill="F2F2F2" w:themeFill="background1" w:themeFillShade="F2"/>
            <w:vAlign w:val="center"/>
          </w:tcPr>
          <w:p w14:paraId="1E3D4F58" w14:textId="3829B979"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Colorectal cancer</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14:paraId="3119A176" w14:textId="33BD1C44"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3212" w:type="dxa"/>
            <w:tcBorders>
              <w:top w:val="nil"/>
              <w:left w:val="single" w:sz="4" w:space="0" w:color="auto"/>
              <w:bottom w:val="nil"/>
            </w:tcBorders>
            <w:shd w:val="clear" w:color="auto" w:fill="F2F2F2" w:themeFill="background1" w:themeFillShade="F2"/>
            <w:vAlign w:val="center"/>
          </w:tcPr>
          <w:p w14:paraId="3F53F213" w14:textId="03C79617"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pancreatitis</w:t>
            </w:r>
          </w:p>
        </w:tc>
        <w:tc>
          <w:tcPr>
            <w:tcW w:w="935" w:type="dxa"/>
            <w:tcBorders>
              <w:top w:val="nil"/>
              <w:bottom w:val="nil"/>
            </w:tcBorders>
            <w:shd w:val="clear" w:color="auto" w:fill="F2F2F2" w:themeFill="background1" w:themeFillShade="F2"/>
            <w:vAlign w:val="center"/>
          </w:tcPr>
          <w:p w14:paraId="127AA450" w14:textId="1AD59F43"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572850" w14:paraId="7F0C8679" w14:textId="77777777" w:rsidTr="002A4CD3">
        <w:tc>
          <w:tcPr>
            <w:tcW w:w="2839" w:type="dxa"/>
            <w:tcBorders>
              <w:top w:val="nil"/>
              <w:bottom w:val="nil"/>
              <w:right w:val="single" w:sz="4" w:space="0" w:color="auto"/>
            </w:tcBorders>
            <w:vAlign w:val="center"/>
          </w:tcPr>
          <w:p w14:paraId="075BAB04" w14:textId="49574591"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Post-hepatitis cirrhosis</w:t>
            </w:r>
          </w:p>
        </w:tc>
        <w:tc>
          <w:tcPr>
            <w:tcW w:w="944" w:type="dxa"/>
            <w:tcBorders>
              <w:top w:val="nil"/>
              <w:left w:val="single" w:sz="4" w:space="0" w:color="auto"/>
              <w:bottom w:val="nil"/>
              <w:right w:val="single" w:sz="4" w:space="0" w:color="auto"/>
            </w:tcBorders>
            <w:vAlign w:val="center"/>
          </w:tcPr>
          <w:p w14:paraId="62BC5FCA" w14:textId="3414B866"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3212" w:type="dxa"/>
            <w:tcBorders>
              <w:top w:val="nil"/>
              <w:left w:val="single" w:sz="4" w:space="0" w:color="auto"/>
              <w:bottom w:val="nil"/>
            </w:tcBorders>
            <w:vAlign w:val="center"/>
          </w:tcPr>
          <w:p w14:paraId="6FB3B015" w14:textId="4C9B8C73"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pancreatitis</w:t>
            </w:r>
          </w:p>
        </w:tc>
        <w:tc>
          <w:tcPr>
            <w:tcW w:w="935" w:type="dxa"/>
            <w:tcBorders>
              <w:top w:val="nil"/>
              <w:bottom w:val="nil"/>
            </w:tcBorders>
            <w:vAlign w:val="center"/>
          </w:tcPr>
          <w:p w14:paraId="5B76FE74" w14:textId="0667FCA2"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72850" w14:paraId="3D8EED2B" w14:textId="77777777" w:rsidTr="002A4CD3">
        <w:tc>
          <w:tcPr>
            <w:tcW w:w="2839" w:type="dxa"/>
            <w:tcBorders>
              <w:top w:val="nil"/>
              <w:bottom w:val="nil"/>
              <w:right w:val="single" w:sz="4" w:space="0" w:color="auto"/>
            </w:tcBorders>
            <w:shd w:val="clear" w:color="auto" w:fill="F2F2F2" w:themeFill="background1" w:themeFillShade="F2"/>
            <w:vAlign w:val="center"/>
          </w:tcPr>
          <w:p w14:paraId="1E8FC419" w14:textId="09E5CA5A"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Hepatocellular carcinoma</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14:paraId="0C62BB8B" w14:textId="4F90A401"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3212" w:type="dxa"/>
            <w:tcBorders>
              <w:top w:val="nil"/>
              <w:left w:val="single" w:sz="4" w:space="0" w:color="auto"/>
              <w:bottom w:val="nil"/>
            </w:tcBorders>
            <w:shd w:val="clear" w:color="auto" w:fill="F2F2F2" w:themeFill="background1" w:themeFillShade="F2"/>
            <w:vAlign w:val="center"/>
          </w:tcPr>
          <w:p w14:paraId="42C16969" w14:textId="65367262"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Hepatic encephalopathy</w:t>
            </w:r>
          </w:p>
        </w:tc>
        <w:tc>
          <w:tcPr>
            <w:tcW w:w="935" w:type="dxa"/>
            <w:tcBorders>
              <w:top w:val="nil"/>
              <w:bottom w:val="nil"/>
            </w:tcBorders>
            <w:shd w:val="clear" w:color="auto" w:fill="F2F2F2" w:themeFill="background1" w:themeFillShade="F2"/>
            <w:vAlign w:val="center"/>
          </w:tcPr>
          <w:p w14:paraId="10F5B78A" w14:textId="74CF154E"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72850" w14:paraId="52F3639F" w14:textId="77777777" w:rsidTr="002A4CD3">
        <w:tc>
          <w:tcPr>
            <w:tcW w:w="2839" w:type="dxa"/>
            <w:tcBorders>
              <w:top w:val="nil"/>
              <w:bottom w:val="nil"/>
              <w:right w:val="single" w:sz="4" w:space="0" w:color="auto"/>
            </w:tcBorders>
            <w:vAlign w:val="center"/>
          </w:tcPr>
          <w:p w14:paraId="2F2D61C4" w14:textId="1FCC157A"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Jaundice</w:t>
            </w:r>
          </w:p>
        </w:tc>
        <w:tc>
          <w:tcPr>
            <w:tcW w:w="944" w:type="dxa"/>
            <w:tcBorders>
              <w:top w:val="nil"/>
              <w:left w:val="single" w:sz="4" w:space="0" w:color="auto"/>
              <w:bottom w:val="nil"/>
              <w:right w:val="single" w:sz="4" w:space="0" w:color="auto"/>
            </w:tcBorders>
            <w:vAlign w:val="center"/>
          </w:tcPr>
          <w:p w14:paraId="7B0C5931" w14:textId="7360A9C1"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3212" w:type="dxa"/>
            <w:tcBorders>
              <w:top w:val="nil"/>
              <w:left w:val="single" w:sz="4" w:space="0" w:color="auto"/>
              <w:bottom w:val="nil"/>
            </w:tcBorders>
            <w:vAlign w:val="center"/>
          </w:tcPr>
          <w:p w14:paraId="23C6A776" w14:textId="3114ED7B" w:rsidR="00BC5264" w:rsidRDefault="00840AD9"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Chronic liver disease (alcoholic cirrhosis, primary </w:t>
            </w:r>
            <w:r w:rsidR="00572850">
              <w:rPr>
                <w:rFonts w:ascii="Arial" w:eastAsia="楷体_GB2312" w:hAnsi="Arial" w:cs="Arial"/>
                <w:sz w:val="24"/>
              </w:rPr>
              <w:t>biliary cirrhosis)</w:t>
            </w:r>
            <w:r>
              <w:rPr>
                <w:rFonts w:ascii="Arial" w:eastAsia="楷体_GB2312" w:hAnsi="Arial" w:cs="Arial"/>
                <w:sz w:val="24"/>
              </w:rPr>
              <w:t xml:space="preserve"> </w:t>
            </w:r>
          </w:p>
        </w:tc>
        <w:tc>
          <w:tcPr>
            <w:tcW w:w="935" w:type="dxa"/>
            <w:tcBorders>
              <w:top w:val="nil"/>
              <w:bottom w:val="nil"/>
            </w:tcBorders>
            <w:vAlign w:val="center"/>
          </w:tcPr>
          <w:p w14:paraId="17131AAF" w14:textId="0AE743A1" w:rsidR="00BC5264"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572850" w14:paraId="2AAED16B" w14:textId="77777777" w:rsidTr="002A4CD3">
        <w:tc>
          <w:tcPr>
            <w:tcW w:w="2839" w:type="dxa"/>
            <w:tcBorders>
              <w:top w:val="nil"/>
              <w:bottom w:val="nil"/>
              <w:right w:val="single" w:sz="4" w:space="0" w:color="auto"/>
            </w:tcBorders>
            <w:shd w:val="clear" w:color="auto" w:fill="F2F2F2" w:themeFill="background1" w:themeFillShade="F2"/>
            <w:vAlign w:val="center"/>
          </w:tcPr>
          <w:p w14:paraId="58E15E63" w14:textId="017DC8B4"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biliary infection</w:t>
            </w:r>
          </w:p>
        </w:tc>
        <w:tc>
          <w:tcPr>
            <w:tcW w:w="944" w:type="dxa"/>
            <w:tcBorders>
              <w:top w:val="nil"/>
              <w:left w:val="single" w:sz="4" w:space="0" w:color="auto"/>
              <w:bottom w:val="nil"/>
              <w:right w:val="single" w:sz="4" w:space="0" w:color="auto"/>
            </w:tcBorders>
            <w:shd w:val="clear" w:color="auto" w:fill="F2F2F2" w:themeFill="background1" w:themeFillShade="F2"/>
            <w:vAlign w:val="center"/>
          </w:tcPr>
          <w:p w14:paraId="58EEF0B4" w14:textId="51894C66"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3212" w:type="dxa"/>
            <w:tcBorders>
              <w:top w:val="nil"/>
              <w:left w:val="single" w:sz="4" w:space="0" w:color="auto"/>
              <w:bottom w:val="nil"/>
            </w:tcBorders>
            <w:shd w:val="clear" w:color="auto" w:fill="F2F2F2" w:themeFill="background1" w:themeFillShade="F2"/>
            <w:vAlign w:val="center"/>
          </w:tcPr>
          <w:p w14:paraId="61950314" w14:textId="202BB93D"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Ascites</w:t>
            </w:r>
          </w:p>
        </w:tc>
        <w:tc>
          <w:tcPr>
            <w:tcW w:w="935" w:type="dxa"/>
            <w:tcBorders>
              <w:top w:val="nil"/>
              <w:bottom w:val="nil"/>
            </w:tcBorders>
            <w:shd w:val="clear" w:color="auto" w:fill="F2F2F2" w:themeFill="background1" w:themeFillShade="F2"/>
            <w:vAlign w:val="center"/>
          </w:tcPr>
          <w:p w14:paraId="2CA4005E" w14:textId="486E2284"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572850" w14:paraId="1A518E8D" w14:textId="77777777" w:rsidTr="002A4CD3">
        <w:tc>
          <w:tcPr>
            <w:tcW w:w="2839" w:type="dxa"/>
            <w:tcBorders>
              <w:top w:val="nil"/>
              <w:right w:val="single" w:sz="4" w:space="0" w:color="auto"/>
            </w:tcBorders>
            <w:vAlign w:val="center"/>
          </w:tcPr>
          <w:p w14:paraId="4AF3AC96" w14:textId="1C945953"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Inflammatory bowel disease (ulcerative colitis &amp; Crohn’s disease)</w:t>
            </w:r>
          </w:p>
        </w:tc>
        <w:tc>
          <w:tcPr>
            <w:tcW w:w="944" w:type="dxa"/>
            <w:tcBorders>
              <w:top w:val="nil"/>
              <w:left w:val="single" w:sz="4" w:space="0" w:color="auto"/>
              <w:right w:val="single" w:sz="4" w:space="0" w:color="auto"/>
            </w:tcBorders>
            <w:vAlign w:val="center"/>
          </w:tcPr>
          <w:p w14:paraId="0130E145" w14:textId="02338F69"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3212" w:type="dxa"/>
            <w:tcBorders>
              <w:top w:val="nil"/>
              <w:left w:val="single" w:sz="4" w:space="0" w:color="auto"/>
            </w:tcBorders>
            <w:vAlign w:val="center"/>
          </w:tcPr>
          <w:p w14:paraId="4B3EC153" w14:textId="5BE7888F"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Common causes of UGI bleeding (acute gastric mucosal lesion, bleeding peptic ulcer, gastroesophageal varices)</w:t>
            </w:r>
          </w:p>
        </w:tc>
        <w:tc>
          <w:tcPr>
            <w:tcW w:w="935" w:type="dxa"/>
            <w:tcBorders>
              <w:top w:val="nil"/>
            </w:tcBorders>
            <w:vAlign w:val="center"/>
          </w:tcPr>
          <w:p w14:paraId="418B5BE7" w14:textId="5C6EBA5A" w:rsidR="00572850" w:rsidRDefault="00572850" w:rsidP="0057285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bl>
    <w:p w14:paraId="0224709D" w14:textId="77777777" w:rsidR="00BC5264" w:rsidRDefault="00BC5264" w:rsidP="00BC5264">
      <w:pPr>
        <w:tabs>
          <w:tab w:val="left" w:pos="-240"/>
          <w:tab w:val="left" w:pos="480"/>
        </w:tabs>
        <w:spacing w:line="360" w:lineRule="auto"/>
        <w:ind w:left="1080"/>
        <w:rPr>
          <w:rFonts w:ascii="Arial" w:eastAsia="楷体_GB2312" w:hAnsi="Arial" w:cs="Arial"/>
          <w:sz w:val="24"/>
        </w:rPr>
      </w:pPr>
    </w:p>
    <w:p w14:paraId="700C5685" w14:textId="277AABE0" w:rsidR="00BC5264" w:rsidRDefault="00BC5264"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requirements:</w:t>
      </w:r>
    </w:p>
    <w:tbl>
      <w:tblPr>
        <w:tblStyle w:val="TableGrid"/>
        <w:tblW w:w="0" w:type="auto"/>
        <w:tblInd w:w="1080" w:type="dxa"/>
        <w:tblLook w:val="04A0" w:firstRow="1" w:lastRow="0" w:firstColumn="1" w:lastColumn="0" w:noHBand="0" w:noVBand="1"/>
      </w:tblPr>
      <w:tblGrid>
        <w:gridCol w:w="5011"/>
        <w:gridCol w:w="2919"/>
      </w:tblGrid>
      <w:tr w:rsidR="002A4CD3" w:rsidRPr="002A4CD3" w14:paraId="39455B91" w14:textId="77777777" w:rsidTr="002A4CD3">
        <w:tc>
          <w:tcPr>
            <w:tcW w:w="5011" w:type="dxa"/>
            <w:tcBorders>
              <w:bottom w:val="single" w:sz="4" w:space="0" w:color="auto"/>
            </w:tcBorders>
            <w:shd w:val="clear" w:color="auto" w:fill="BFBFBF" w:themeFill="background1" w:themeFillShade="BF"/>
            <w:vAlign w:val="center"/>
          </w:tcPr>
          <w:p w14:paraId="5CAC50A5" w14:textId="4D1D97F9" w:rsidR="000B7B8F" w:rsidRPr="002A4CD3" w:rsidRDefault="000B7B8F" w:rsidP="002A4CD3">
            <w:pPr>
              <w:tabs>
                <w:tab w:val="left" w:pos="-240"/>
                <w:tab w:val="left" w:pos="480"/>
              </w:tabs>
              <w:spacing w:line="360" w:lineRule="auto"/>
              <w:jc w:val="left"/>
              <w:rPr>
                <w:rFonts w:ascii="Arial" w:eastAsia="楷体_GB2312" w:hAnsi="Arial" w:cs="Arial"/>
                <w:b/>
                <w:sz w:val="24"/>
              </w:rPr>
            </w:pPr>
            <w:r w:rsidRPr="002A4CD3">
              <w:rPr>
                <w:rFonts w:ascii="Arial" w:eastAsia="楷体_GB2312" w:hAnsi="Arial" w:cs="Arial"/>
                <w:b/>
                <w:sz w:val="24"/>
              </w:rPr>
              <w:t>Skill</w:t>
            </w:r>
          </w:p>
        </w:tc>
        <w:tc>
          <w:tcPr>
            <w:tcW w:w="2919" w:type="dxa"/>
            <w:tcBorders>
              <w:bottom w:val="single" w:sz="4" w:space="0" w:color="auto"/>
            </w:tcBorders>
            <w:shd w:val="clear" w:color="auto" w:fill="BFBFBF" w:themeFill="background1" w:themeFillShade="BF"/>
            <w:vAlign w:val="center"/>
          </w:tcPr>
          <w:p w14:paraId="599EB9A9" w14:textId="22E86C22" w:rsidR="000B7B8F" w:rsidRPr="002A4CD3" w:rsidRDefault="000B7B8F" w:rsidP="002A4CD3">
            <w:pPr>
              <w:jc w:val="left"/>
              <w:rPr>
                <w:rFonts w:ascii="Arial" w:eastAsia="楷体_GB2312" w:hAnsi="Arial" w:cs="Arial"/>
                <w:b/>
                <w:sz w:val="24"/>
              </w:rPr>
            </w:pPr>
            <w:r w:rsidRPr="002A4CD3">
              <w:rPr>
                <w:rFonts w:ascii="Arial" w:eastAsia="楷体_GB2312" w:hAnsi="Arial" w:cs="Arial"/>
                <w:b/>
                <w:sz w:val="24"/>
              </w:rPr>
              <w:t>Case no. (</w:t>
            </w:r>
            <w:r w:rsidRPr="002A4CD3">
              <w:rPr>
                <w:rFonts w:ascii="Arial" w:eastAsia="楷体_GB2312" w:hAnsi="Arial" w:cs="Arial"/>
                <w:b/>
                <w:sz w:val="24"/>
              </w:rPr>
              <w:sym w:font="Symbol" w:char="F0B3"/>
            </w:r>
            <w:r w:rsidRPr="002A4CD3">
              <w:rPr>
                <w:rFonts w:ascii="Arial" w:eastAsia="楷体_GB2312" w:hAnsi="Arial" w:cs="Arial"/>
                <w:b/>
                <w:sz w:val="24"/>
              </w:rPr>
              <w:t>)</w:t>
            </w:r>
          </w:p>
        </w:tc>
      </w:tr>
      <w:tr w:rsidR="002A4CD3" w14:paraId="4B3324BA" w14:textId="77777777" w:rsidTr="002A4CD3">
        <w:tc>
          <w:tcPr>
            <w:tcW w:w="5011" w:type="dxa"/>
            <w:tcBorders>
              <w:bottom w:val="nil"/>
              <w:right w:val="single" w:sz="4" w:space="0" w:color="auto"/>
            </w:tcBorders>
            <w:vAlign w:val="center"/>
          </w:tcPr>
          <w:p w14:paraId="34D694FB" w14:textId="5DC7CC36" w:rsidR="000B7B8F" w:rsidRDefault="000B7B8F" w:rsidP="002A4CD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Abdominal paracentesis</w:t>
            </w:r>
          </w:p>
        </w:tc>
        <w:tc>
          <w:tcPr>
            <w:tcW w:w="2919" w:type="dxa"/>
            <w:tcBorders>
              <w:left w:val="single" w:sz="4" w:space="0" w:color="auto"/>
              <w:bottom w:val="nil"/>
            </w:tcBorders>
            <w:vAlign w:val="center"/>
          </w:tcPr>
          <w:p w14:paraId="271E29B7" w14:textId="54F211CE" w:rsidR="000B7B8F" w:rsidRDefault="000B7B8F" w:rsidP="002A4CD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2A4CD3" w14:paraId="325F925C" w14:textId="77777777" w:rsidTr="002A4CD3">
        <w:tc>
          <w:tcPr>
            <w:tcW w:w="5011" w:type="dxa"/>
            <w:tcBorders>
              <w:top w:val="nil"/>
              <w:bottom w:val="nil"/>
              <w:right w:val="single" w:sz="4" w:space="0" w:color="auto"/>
            </w:tcBorders>
            <w:shd w:val="clear" w:color="auto" w:fill="F2F2F2" w:themeFill="background1" w:themeFillShade="F2"/>
            <w:vAlign w:val="center"/>
          </w:tcPr>
          <w:p w14:paraId="0414C5D8" w14:textId="337057DF" w:rsidR="000B7B8F" w:rsidRDefault="000B7B8F" w:rsidP="002A4CD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Interpretation of digestive CT, MRI images</w:t>
            </w:r>
          </w:p>
        </w:tc>
        <w:tc>
          <w:tcPr>
            <w:tcW w:w="2919" w:type="dxa"/>
            <w:tcBorders>
              <w:top w:val="nil"/>
              <w:left w:val="single" w:sz="4" w:space="0" w:color="auto"/>
              <w:bottom w:val="nil"/>
            </w:tcBorders>
            <w:shd w:val="clear" w:color="auto" w:fill="F2F2F2" w:themeFill="background1" w:themeFillShade="F2"/>
            <w:vAlign w:val="center"/>
          </w:tcPr>
          <w:p w14:paraId="2BF6B3E1" w14:textId="77E7C52C" w:rsidR="000B7B8F" w:rsidRDefault="000B7B8F" w:rsidP="002A4CD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20</w:t>
            </w:r>
          </w:p>
        </w:tc>
      </w:tr>
      <w:tr w:rsidR="002A4CD3" w14:paraId="217CD5AA" w14:textId="77777777" w:rsidTr="002A4CD3">
        <w:tc>
          <w:tcPr>
            <w:tcW w:w="5011" w:type="dxa"/>
            <w:tcBorders>
              <w:top w:val="nil"/>
              <w:right w:val="single" w:sz="4" w:space="0" w:color="auto"/>
            </w:tcBorders>
            <w:vAlign w:val="center"/>
          </w:tcPr>
          <w:p w14:paraId="177EA22D" w14:textId="4CCEBD03" w:rsidR="000B7B8F" w:rsidRDefault="002A4CD3" w:rsidP="002A4CD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Interpretation of endoscopy report</w:t>
            </w:r>
          </w:p>
        </w:tc>
        <w:tc>
          <w:tcPr>
            <w:tcW w:w="2919" w:type="dxa"/>
            <w:tcBorders>
              <w:top w:val="nil"/>
              <w:left w:val="single" w:sz="4" w:space="0" w:color="auto"/>
            </w:tcBorders>
            <w:vAlign w:val="center"/>
          </w:tcPr>
          <w:p w14:paraId="70204826" w14:textId="3235EA17" w:rsidR="000B7B8F" w:rsidRDefault="002A4CD3" w:rsidP="002A4CD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20</w:t>
            </w:r>
          </w:p>
        </w:tc>
      </w:tr>
    </w:tbl>
    <w:p w14:paraId="6A28EE4E" w14:textId="77777777" w:rsidR="000B7B8F" w:rsidRDefault="000B7B8F" w:rsidP="000B7B8F">
      <w:pPr>
        <w:tabs>
          <w:tab w:val="left" w:pos="-240"/>
          <w:tab w:val="left" w:pos="480"/>
        </w:tabs>
        <w:spacing w:line="360" w:lineRule="auto"/>
        <w:ind w:left="1080"/>
        <w:rPr>
          <w:rFonts w:ascii="Arial" w:eastAsia="楷体_GB2312" w:hAnsi="Arial" w:cs="Arial"/>
          <w:sz w:val="24"/>
        </w:rPr>
      </w:pPr>
    </w:p>
    <w:p w14:paraId="13E73220" w14:textId="6AD73BA2" w:rsidR="00BC5264" w:rsidRDefault="009202BD" w:rsidP="0043410A">
      <w:pPr>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BC5264">
        <w:rPr>
          <w:rFonts w:ascii="Arial" w:eastAsia="楷体_GB2312" w:hAnsi="Arial" w:cs="Arial"/>
          <w:sz w:val="24"/>
        </w:rPr>
        <w:t xml:space="preserve"> requirements</w:t>
      </w:r>
    </w:p>
    <w:p w14:paraId="28207755" w14:textId="1C8E86C6" w:rsidR="00BC5264" w:rsidRDefault="006C41CF"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w:t>
      </w:r>
    </w:p>
    <w:tbl>
      <w:tblPr>
        <w:tblStyle w:val="TableGrid"/>
        <w:tblW w:w="0" w:type="auto"/>
        <w:tblInd w:w="1080" w:type="dxa"/>
        <w:tblLook w:val="04A0" w:firstRow="1" w:lastRow="0" w:firstColumn="1" w:lastColumn="0" w:noHBand="0" w:noVBand="1"/>
      </w:tblPr>
      <w:tblGrid>
        <w:gridCol w:w="7930"/>
      </w:tblGrid>
      <w:tr w:rsidR="006C41CF" w:rsidRPr="006C41CF" w14:paraId="2F5141DB" w14:textId="77777777" w:rsidTr="006C41CF">
        <w:tc>
          <w:tcPr>
            <w:tcW w:w="9010" w:type="dxa"/>
            <w:tcBorders>
              <w:bottom w:val="single" w:sz="4" w:space="0" w:color="auto"/>
            </w:tcBorders>
            <w:shd w:val="clear" w:color="auto" w:fill="BFBFBF" w:themeFill="background1" w:themeFillShade="BF"/>
          </w:tcPr>
          <w:p w14:paraId="65E5789E" w14:textId="1E05A2E3" w:rsidR="006C41CF" w:rsidRPr="006C41CF" w:rsidRDefault="006C41CF" w:rsidP="006C41CF">
            <w:pPr>
              <w:tabs>
                <w:tab w:val="left" w:pos="-240"/>
                <w:tab w:val="left" w:pos="480"/>
              </w:tabs>
              <w:spacing w:line="360" w:lineRule="auto"/>
              <w:rPr>
                <w:rFonts w:ascii="Arial" w:eastAsia="楷体_GB2312" w:hAnsi="Arial" w:cs="Arial"/>
                <w:b/>
                <w:sz w:val="24"/>
              </w:rPr>
            </w:pPr>
            <w:r w:rsidRPr="006C41CF">
              <w:rPr>
                <w:rFonts w:ascii="Arial" w:eastAsia="楷体_GB2312" w:hAnsi="Arial" w:cs="Arial"/>
                <w:b/>
                <w:sz w:val="24"/>
              </w:rPr>
              <w:t>Disease</w:t>
            </w:r>
          </w:p>
        </w:tc>
      </w:tr>
      <w:tr w:rsidR="006C41CF" w14:paraId="632C3641" w14:textId="77777777" w:rsidTr="006C41CF">
        <w:tc>
          <w:tcPr>
            <w:tcW w:w="9010" w:type="dxa"/>
            <w:tcBorders>
              <w:bottom w:val="nil"/>
            </w:tcBorders>
            <w:vAlign w:val="center"/>
          </w:tcPr>
          <w:p w14:paraId="5B583D15" w14:textId="7178A610" w:rsidR="006C41CF" w:rsidRDefault="006C41CF" w:rsidP="006C41C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Peritoneal tuberculosis (intestinal tuberculosis and tuberculous peritonitis)</w:t>
            </w:r>
          </w:p>
        </w:tc>
      </w:tr>
      <w:tr w:rsidR="006C41CF" w14:paraId="198506FA" w14:textId="77777777" w:rsidTr="006C41CF">
        <w:tc>
          <w:tcPr>
            <w:tcW w:w="9010" w:type="dxa"/>
            <w:tcBorders>
              <w:top w:val="nil"/>
              <w:bottom w:val="nil"/>
            </w:tcBorders>
            <w:shd w:val="clear" w:color="auto" w:fill="F2F2F2" w:themeFill="background1" w:themeFillShade="F2"/>
            <w:vAlign w:val="center"/>
          </w:tcPr>
          <w:p w14:paraId="322A3D79" w14:textId="6D01A3FE" w:rsidR="006C41CF" w:rsidRDefault="006C41CF" w:rsidP="006C41C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diarrhea</w:t>
            </w:r>
          </w:p>
        </w:tc>
      </w:tr>
      <w:tr w:rsidR="006C41CF" w14:paraId="2A446C90" w14:textId="77777777" w:rsidTr="006C41CF">
        <w:tc>
          <w:tcPr>
            <w:tcW w:w="9010" w:type="dxa"/>
            <w:tcBorders>
              <w:top w:val="nil"/>
            </w:tcBorders>
            <w:vAlign w:val="center"/>
          </w:tcPr>
          <w:p w14:paraId="1F696B41" w14:textId="72FD2FDF" w:rsidR="006C41CF" w:rsidRDefault="006C41CF" w:rsidP="006C41C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Others</w:t>
            </w:r>
          </w:p>
        </w:tc>
      </w:tr>
    </w:tbl>
    <w:p w14:paraId="51E36B0C" w14:textId="77777777" w:rsidR="006C41CF" w:rsidRDefault="006C41CF" w:rsidP="006C41CF">
      <w:pPr>
        <w:tabs>
          <w:tab w:val="left" w:pos="-240"/>
          <w:tab w:val="left" w:pos="480"/>
        </w:tabs>
        <w:spacing w:line="360" w:lineRule="auto"/>
        <w:ind w:left="1080"/>
        <w:rPr>
          <w:rFonts w:ascii="Arial" w:eastAsia="楷体_GB2312" w:hAnsi="Arial" w:cs="Arial"/>
          <w:sz w:val="24"/>
        </w:rPr>
      </w:pPr>
    </w:p>
    <w:p w14:paraId="3CFF1F84" w14:textId="2029534A" w:rsidR="006C41CF" w:rsidRPr="00565C93" w:rsidRDefault="006C41CF"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4145"/>
        <w:gridCol w:w="3785"/>
      </w:tblGrid>
      <w:tr w:rsidR="00565C93" w14:paraId="3F0C77AA" w14:textId="77777777" w:rsidTr="00565C93">
        <w:tc>
          <w:tcPr>
            <w:tcW w:w="4505" w:type="dxa"/>
            <w:tcBorders>
              <w:top w:val="single" w:sz="4" w:space="0" w:color="auto"/>
              <w:bottom w:val="single" w:sz="4" w:space="0" w:color="auto"/>
              <w:right w:val="single" w:sz="4" w:space="0" w:color="auto"/>
            </w:tcBorders>
            <w:shd w:val="clear" w:color="auto" w:fill="BFBFBF" w:themeFill="background1" w:themeFillShade="BF"/>
            <w:vAlign w:val="center"/>
          </w:tcPr>
          <w:p w14:paraId="5C39E8E5" w14:textId="1E05F672" w:rsidR="006C41CF" w:rsidRDefault="006C41CF"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Skill</w:t>
            </w:r>
          </w:p>
        </w:tc>
        <w:tc>
          <w:tcPr>
            <w:tcW w:w="4505" w:type="dxa"/>
            <w:tcBorders>
              <w:top w:val="single" w:sz="4" w:space="0" w:color="auto"/>
              <w:left w:val="single" w:sz="4" w:space="0" w:color="auto"/>
              <w:bottom w:val="single" w:sz="4" w:space="0" w:color="auto"/>
            </w:tcBorders>
            <w:shd w:val="clear" w:color="auto" w:fill="BFBFBF" w:themeFill="background1" w:themeFillShade="BF"/>
            <w:vAlign w:val="center"/>
          </w:tcPr>
          <w:p w14:paraId="34A87E92" w14:textId="65CC24CA" w:rsidR="006C41CF" w:rsidRDefault="006C41CF"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Skill</w:t>
            </w:r>
          </w:p>
        </w:tc>
      </w:tr>
      <w:tr w:rsidR="00565C93" w14:paraId="05E3FF0F" w14:textId="77777777" w:rsidTr="00565C93">
        <w:tc>
          <w:tcPr>
            <w:tcW w:w="4505" w:type="dxa"/>
            <w:tcBorders>
              <w:top w:val="single" w:sz="4" w:space="0" w:color="auto"/>
              <w:bottom w:val="nil"/>
              <w:right w:val="single" w:sz="4" w:space="0" w:color="auto"/>
            </w:tcBorders>
            <w:vAlign w:val="center"/>
          </w:tcPr>
          <w:p w14:paraId="5C577951" w14:textId="36444D12" w:rsidR="006C41CF" w:rsidRDefault="006C41CF"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Gastroscopy and endoscopic ultras</w:t>
            </w:r>
            <w:r w:rsidR="00565C93">
              <w:rPr>
                <w:rFonts w:ascii="Arial" w:eastAsia="楷体_GB2312" w:hAnsi="Arial" w:cs="Arial"/>
                <w:sz w:val="24"/>
              </w:rPr>
              <w:t>onography (50-100 cases)</w:t>
            </w:r>
          </w:p>
        </w:tc>
        <w:tc>
          <w:tcPr>
            <w:tcW w:w="4505" w:type="dxa"/>
            <w:tcBorders>
              <w:top w:val="single" w:sz="4" w:space="0" w:color="auto"/>
              <w:left w:val="single" w:sz="4" w:space="0" w:color="auto"/>
              <w:bottom w:val="nil"/>
            </w:tcBorders>
            <w:vAlign w:val="center"/>
          </w:tcPr>
          <w:p w14:paraId="22D5F9FC" w14:textId="0D7AA397" w:rsidR="006C41CF" w:rsidRDefault="00565C93"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biopsy</w:t>
            </w:r>
          </w:p>
        </w:tc>
      </w:tr>
      <w:tr w:rsidR="00565C93" w14:paraId="1AAF1B39" w14:textId="77777777" w:rsidTr="00565C93">
        <w:tc>
          <w:tcPr>
            <w:tcW w:w="4505" w:type="dxa"/>
            <w:tcBorders>
              <w:top w:val="nil"/>
              <w:bottom w:val="nil"/>
              <w:right w:val="single" w:sz="4" w:space="0" w:color="auto"/>
            </w:tcBorders>
            <w:shd w:val="clear" w:color="auto" w:fill="F2F2F2" w:themeFill="background1" w:themeFillShade="F2"/>
            <w:vAlign w:val="center"/>
          </w:tcPr>
          <w:p w14:paraId="16BC9301" w14:textId="05083097" w:rsidR="006C41CF" w:rsidRDefault="003F013F"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Endoscopic </w:t>
            </w:r>
            <w:r w:rsidRPr="00565C93">
              <w:rPr>
                <w:rFonts w:ascii="Arial" w:eastAsia="楷体_GB2312" w:hAnsi="Arial" w:cs="Arial"/>
                <w:sz w:val="24"/>
              </w:rPr>
              <w:t>Retrograde Cholangiopancreatography</w:t>
            </w:r>
            <w:r>
              <w:rPr>
                <w:rFonts w:ascii="Arial" w:eastAsia="楷体_GB2312" w:hAnsi="Arial" w:cs="Arial"/>
                <w:sz w:val="24"/>
              </w:rPr>
              <w:t xml:space="preserve"> (ERCP)</w:t>
            </w:r>
          </w:p>
        </w:tc>
        <w:tc>
          <w:tcPr>
            <w:tcW w:w="4505" w:type="dxa"/>
            <w:tcBorders>
              <w:top w:val="nil"/>
              <w:left w:val="single" w:sz="4" w:space="0" w:color="auto"/>
              <w:bottom w:val="nil"/>
            </w:tcBorders>
            <w:shd w:val="clear" w:color="auto" w:fill="F2F2F2" w:themeFill="background1" w:themeFillShade="F2"/>
            <w:vAlign w:val="center"/>
          </w:tcPr>
          <w:p w14:paraId="5B605BD0" w14:textId="0EB8DA00" w:rsidR="006C41CF" w:rsidRDefault="00565C93"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Mucosectomy and mucosal dissection</w:t>
            </w:r>
          </w:p>
        </w:tc>
      </w:tr>
      <w:tr w:rsidR="00565C93" w14:paraId="748E9C10" w14:textId="77777777" w:rsidTr="00565C93">
        <w:tc>
          <w:tcPr>
            <w:tcW w:w="4505" w:type="dxa"/>
            <w:tcBorders>
              <w:top w:val="nil"/>
              <w:bottom w:val="single" w:sz="4" w:space="0" w:color="auto"/>
              <w:right w:val="single" w:sz="4" w:space="0" w:color="auto"/>
            </w:tcBorders>
            <w:vAlign w:val="center"/>
          </w:tcPr>
          <w:p w14:paraId="4AB41952" w14:textId="263CCA1A" w:rsidR="006C41CF" w:rsidRDefault="003F013F"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Colonoscopy</w:t>
            </w:r>
          </w:p>
        </w:tc>
        <w:tc>
          <w:tcPr>
            <w:tcW w:w="4505" w:type="dxa"/>
            <w:tcBorders>
              <w:top w:val="nil"/>
              <w:left w:val="single" w:sz="4" w:space="0" w:color="auto"/>
              <w:bottom w:val="single" w:sz="4" w:space="0" w:color="auto"/>
            </w:tcBorders>
            <w:vAlign w:val="center"/>
          </w:tcPr>
          <w:p w14:paraId="7A3C40CB" w14:textId="7DF83633" w:rsidR="006C41CF" w:rsidRDefault="00565C93" w:rsidP="00565C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Enteroscopy</w:t>
            </w:r>
          </w:p>
        </w:tc>
      </w:tr>
    </w:tbl>
    <w:p w14:paraId="76226DBA" w14:textId="4B7E07D4" w:rsidR="006C41CF" w:rsidRDefault="006C41CF" w:rsidP="003F013F">
      <w:pPr>
        <w:tabs>
          <w:tab w:val="left" w:pos="-240"/>
          <w:tab w:val="left" w:pos="480"/>
        </w:tabs>
        <w:spacing w:line="360" w:lineRule="auto"/>
        <w:rPr>
          <w:rFonts w:ascii="Arial" w:eastAsia="楷体_GB2312" w:hAnsi="Arial" w:cs="Arial"/>
          <w:sz w:val="24"/>
        </w:rPr>
      </w:pPr>
    </w:p>
    <w:p w14:paraId="21D8722E" w14:textId="2F341164" w:rsidR="006C41CF" w:rsidRPr="00565C93" w:rsidRDefault="00565C93" w:rsidP="0043410A">
      <w:pPr>
        <w:numPr>
          <w:ilvl w:val="1"/>
          <w:numId w:val="31"/>
        </w:numPr>
        <w:tabs>
          <w:tab w:val="left" w:pos="-240"/>
          <w:tab w:val="left" w:pos="480"/>
        </w:tabs>
        <w:spacing w:line="360" w:lineRule="auto"/>
        <w:rPr>
          <w:rFonts w:ascii="Arial" w:eastAsia="楷体_GB2312" w:hAnsi="Arial" w:cs="Arial"/>
          <w:b/>
          <w:sz w:val="24"/>
        </w:rPr>
      </w:pPr>
      <w:r w:rsidRPr="00565C93">
        <w:rPr>
          <w:rFonts w:ascii="Arial" w:eastAsia="楷体_GB2312" w:hAnsi="Arial" w:cs="Arial"/>
          <w:b/>
          <w:sz w:val="24"/>
        </w:rPr>
        <w:t>Hematology</w:t>
      </w:r>
    </w:p>
    <w:p w14:paraId="6C6D110D" w14:textId="6147B2EF" w:rsidR="00565C93" w:rsidRDefault="00565C93" w:rsidP="00565C93">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2 months (including hematologic medicine clinic for 1 week)</w:t>
      </w:r>
    </w:p>
    <w:p w14:paraId="4C43D4CE" w14:textId="53C4A3EB" w:rsidR="00565C93" w:rsidRDefault="00565C93" w:rsidP="0043410A">
      <w:pPr>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6A85B56" w14:textId="35EED3B5" w:rsidR="00565C93" w:rsidRDefault="00565C93" w:rsidP="00565C93">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master: </w:t>
      </w:r>
      <w:r w:rsidR="005814EA">
        <w:rPr>
          <w:rFonts w:ascii="Arial" w:eastAsia="楷体_GB2312" w:hAnsi="Arial" w:cs="Arial"/>
          <w:sz w:val="24"/>
        </w:rPr>
        <w:t xml:space="preserve">Etiology, clinical manifestation, basis of diagnosis, differential diagnosis, and essence of treatment of various anemia; Normal mechanism of hemostasis and coagulation; Classification, characteristic and principle management of hemorrhagic diseases; The clinical manifestation, laboratory examinations, basis of diagnosis, common therapeutic medications and treatment strategy of acute and chronic leukemia; </w:t>
      </w:r>
      <w:r w:rsidR="00A8670A">
        <w:rPr>
          <w:rFonts w:ascii="Arial" w:eastAsia="楷体_GB2312" w:hAnsi="Arial" w:cs="Arial"/>
          <w:sz w:val="24"/>
        </w:rPr>
        <w:t xml:space="preserve">Classification, staging, basis of diagnosis and treatment of lymphoma; </w:t>
      </w:r>
      <w:r w:rsidR="00CA73A9">
        <w:rPr>
          <w:rFonts w:ascii="Arial" w:eastAsia="楷体_GB2312" w:hAnsi="Arial" w:cs="Arial"/>
          <w:sz w:val="24"/>
        </w:rPr>
        <w:t>Indications and contraindications of bone marrow aspiration and biopsy.</w:t>
      </w:r>
    </w:p>
    <w:p w14:paraId="39D1589F" w14:textId="6200ECB3" w:rsidR="00565C93" w:rsidRDefault="00CA73A9" w:rsidP="0061616B">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understand: Classification and treatment principle for myelodysplastic syndrome (MDS); Laboratory examination and rescue of disseminated intravascular coagulation; </w:t>
      </w:r>
      <w:r w:rsidR="00EB3F92">
        <w:rPr>
          <w:rFonts w:ascii="Arial" w:eastAsia="楷体_GB2312" w:hAnsi="Arial" w:cs="Arial"/>
          <w:sz w:val="24"/>
        </w:rPr>
        <w:t>Indication of component blood transfusion and management of various transfusion reaction; Clinical presentation, diagnosis and differential diagnosis of m</w:t>
      </w:r>
      <w:r w:rsidR="00EB3F92" w:rsidRPr="00EB3F92">
        <w:rPr>
          <w:rFonts w:ascii="Arial" w:eastAsia="楷体_GB2312" w:hAnsi="Arial" w:cs="Arial"/>
          <w:sz w:val="24"/>
        </w:rPr>
        <w:t>yeloproliferative</w:t>
      </w:r>
      <w:r w:rsidR="00EB3F92">
        <w:rPr>
          <w:rFonts w:ascii="Arial" w:eastAsia="楷体_GB2312" w:hAnsi="Arial" w:cs="Arial"/>
          <w:sz w:val="24"/>
        </w:rPr>
        <w:t xml:space="preserve"> neoplasms and common coagulopathy disorders; Application of </w:t>
      </w:r>
      <w:r w:rsidR="0061616B">
        <w:rPr>
          <w:rFonts w:ascii="Arial" w:eastAsia="楷体_GB2312" w:hAnsi="Arial" w:cs="Arial"/>
          <w:sz w:val="24"/>
        </w:rPr>
        <w:t>immnophenotypic,</w:t>
      </w:r>
      <w:r w:rsidR="0061616B" w:rsidRPr="0061616B">
        <w:rPr>
          <w:rFonts w:ascii="Arial" w:eastAsia="楷体_GB2312" w:hAnsi="Arial" w:cs="Arial"/>
          <w:sz w:val="24"/>
        </w:rPr>
        <w:t xml:space="preserve"> cytogenetic</w:t>
      </w:r>
      <w:r w:rsidR="0061616B">
        <w:rPr>
          <w:rFonts w:ascii="Arial" w:eastAsia="楷体_GB2312" w:hAnsi="Arial" w:cs="Arial"/>
          <w:sz w:val="24"/>
        </w:rPr>
        <w:t xml:space="preserve"> and molecular biology</w:t>
      </w:r>
      <w:r w:rsidR="00515B11">
        <w:rPr>
          <w:rFonts w:ascii="Arial" w:eastAsia="楷体_GB2312" w:hAnsi="Arial" w:cs="Arial"/>
          <w:sz w:val="24"/>
        </w:rPr>
        <w:t xml:space="preserve"> in blood disorders; Principle of </w:t>
      </w:r>
      <w:r w:rsidR="0061616B">
        <w:rPr>
          <w:rFonts w:ascii="Arial" w:eastAsia="楷体_GB2312" w:hAnsi="Arial" w:cs="Arial"/>
          <w:sz w:val="24"/>
        </w:rPr>
        <w:t>examination methods and clinical meanings for various hemolytic, bleeding and coagulation laboratory studies; Other blood disorders.</w:t>
      </w:r>
    </w:p>
    <w:p w14:paraId="017D5BD0" w14:textId="3F29BFAE" w:rsidR="0061616B" w:rsidRDefault="0061616B"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requirements</w:t>
      </w:r>
    </w:p>
    <w:p w14:paraId="3D03358A" w14:textId="60F527D1" w:rsidR="0061616B" w:rsidRDefault="0061616B"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 At least 10 in-patients and 20 out-patients.</w:t>
      </w:r>
    </w:p>
    <w:tbl>
      <w:tblPr>
        <w:tblStyle w:val="TableGrid"/>
        <w:tblW w:w="0" w:type="auto"/>
        <w:tblInd w:w="1080" w:type="dxa"/>
        <w:tblLook w:val="04A0" w:firstRow="1" w:lastRow="0" w:firstColumn="1" w:lastColumn="0" w:noHBand="0" w:noVBand="1"/>
      </w:tblPr>
      <w:tblGrid>
        <w:gridCol w:w="2884"/>
        <w:gridCol w:w="1118"/>
        <w:gridCol w:w="2851"/>
        <w:gridCol w:w="1077"/>
      </w:tblGrid>
      <w:tr w:rsidR="005F55EC" w:rsidRPr="00944FF2" w14:paraId="25750641" w14:textId="77777777" w:rsidTr="005F55EC">
        <w:tc>
          <w:tcPr>
            <w:tcW w:w="2884" w:type="dxa"/>
            <w:tcBorders>
              <w:bottom w:val="single" w:sz="4" w:space="0" w:color="auto"/>
            </w:tcBorders>
            <w:shd w:val="clear" w:color="auto" w:fill="BFBFBF" w:themeFill="background1" w:themeFillShade="BF"/>
            <w:vAlign w:val="center"/>
          </w:tcPr>
          <w:p w14:paraId="0CEEB0DB" w14:textId="521CDA2C" w:rsidR="00944FF2" w:rsidRPr="00944FF2" w:rsidRDefault="00944FF2" w:rsidP="00944FF2">
            <w:pPr>
              <w:tabs>
                <w:tab w:val="left" w:pos="-240"/>
                <w:tab w:val="left" w:pos="480"/>
              </w:tabs>
              <w:spacing w:line="360" w:lineRule="auto"/>
              <w:jc w:val="left"/>
              <w:rPr>
                <w:rFonts w:ascii="Arial" w:eastAsia="楷体_GB2312" w:hAnsi="Arial" w:cs="Arial"/>
                <w:b/>
                <w:sz w:val="24"/>
              </w:rPr>
            </w:pPr>
            <w:r w:rsidRPr="00944FF2">
              <w:rPr>
                <w:rFonts w:ascii="Arial" w:eastAsia="楷体_GB2312" w:hAnsi="Arial" w:cs="Arial"/>
                <w:b/>
                <w:sz w:val="24"/>
              </w:rPr>
              <w:t>Disease</w:t>
            </w:r>
          </w:p>
        </w:tc>
        <w:tc>
          <w:tcPr>
            <w:tcW w:w="1118" w:type="dxa"/>
            <w:tcBorders>
              <w:bottom w:val="single" w:sz="4" w:space="0" w:color="auto"/>
            </w:tcBorders>
            <w:shd w:val="clear" w:color="auto" w:fill="BFBFBF" w:themeFill="background1" w:themeFillShade="BF"/>
            <w:vAlign w:val="center"/>
          </w:tcPr>
          <w:p w14:paraId="3C0366CC" w14:textId="5A9572FD" w:rsidR="00944FF2" w:rsidRPr="00944FF2" w:rsidRDefault="00944FF2" w:rsidP="00944FF2">
            <w:pPr>
              <w:jc w:val="left"/>
              <w:rPr>
                <w:rFonts w:ascii="Arial" w:eastAsia="楷体_GB2312" w:hAnsi="Arial" w:cs="Arial"/>
                <w:b/>
                <w:sz w:val="24"/>
              </w:rPr>
            </w:pPr>
            <w:r w:rsidRPr="00944FF2">
              <w:rPr>
                <w:rFonts w:ascii="Arial" w:eastAsia="楷体_GB2312" w:hAnsi="Arial" w:cs="Arial"/>
                <w:b/>
                <w:sz w:val="24"/>
              </w:rPr>
              <w:t>Case no. (</w:t>
            </w:r>
            <w:r w:rsidRPr="00944FF2">
              <w:rPr>
                <w:rFonts w:ascii="Arial" w:eastAsia="楷体_GB2312" w:hAnsi="Arial" w:cs="Arial"/>
                <w:b/>
                <w:sz w:val="24"/>
              </w:rPr>
              <w:sym w:font="Symbol" w:char="F0B3"/>
            </w:r>
            <w:r w:rsidRPr="00944FF2">
              <w:rPr>
                <w:rFonts w:ascii="Arial" w:eastAsia="楷体_GB2312" w:hAnsi="Arial" w:cs="Arial"/>
                <w:b/>
                <w:sz w:val="24"/>
              </w:rPr>
              <w:t>)</w:t>
            </w:r>
          </w:p>
        </w:tc>
        <w:tc>
          <w:tcPr>
            <w:tcW w:w="2851" w:type="dxa"/>
            <w:tcBorders>
              <w:bottom w:val="single" w:sz="4" w:space="0" w:color="auto"/>
            </w:tcBorders>
            <w:shd w:val="clear" w:color="auto" w:fill="BFBFBF" w:themeFill="background1" w:themeFillShade="BF"/>
            <w:vAlign w:val="center"/>
          </w:tcPr>
          <w:p w14:paraId="698B8483" w14:textId="0DED1042" w:rsidR="00944FF2" w:rsidRPr="00944FF2" w:rsidRDefault="00944FF2" w:rsidP="00944FF2">
            <w:pPr>
              <w:tabs>
                <w:tab w:val="left" w:pos="-240"/>
                <w:tab w:val="left" w:pos="480"/>
              </w:tabs>
              <w:spacing w:line="360" w:lineRule="auto"/>
              <w:jc w:val="left"/>
              <w:rPr>
                <w:rFonts w:ascii="Arial" w:eastAsia="楷体_GB2312" w:hAnsi="Arial" w:cs="Arial"/>
                <w:b/>
                <w:sz w:val="24"/>
              </w:rPr>
            </w:pPr>
            <w:r w:rsidRPr="00944FF2">
              <w:rPr>
                <w:rFonts w:ascii="Arial" w:eastAsia="楷体_GB2312" w:hAnsi="Arial" w:cs="Arial"/>
                <w:b/>
                <w:sz w:val="24"/>
              </w:rPr>
              <w:t>Disease</w:t>
            </w:r>
          </w:p>
        </w:tc>
        <w:tc>
          <w:tcPr>
            <w:tcW w:w="1077" w:type="dxa"/>
            <w:tcBorders>
              <w:bottom w:val="single" w:sz="4" w:space="0" w:color="auto"/>
            </w:tcBorders>
            <w:shd w:val="clear" w:color="auto" w:fill="BFBFBF" w:themeFill="background1" w:themeFillShade="BF"/>
            <w:vAlign w:val="center"/>
          </w:tcPr>
          <w:p w14:paraId="28677EB7" w14:textId="32694AE6" w:rsidR="00944FF2" w:rsidRPr="00944FF2" w:rsidRDefault="00944FF2" w:rsidP="00944FF2">
            <w:pPr>
              <w:jc w:val="left"/>
              <w:rPr>
                <w:rFonts w:ascii="Arial" w:eastAsia="楷体_GB2312" w:hAnsi="Arial" w:cs="Arial"/>
                <w:b/>
                <w:sz w:val="24"/>
              </w:rPr>
            </w:pPr>
            <w:r w:rsidRPr="00944FF2">
              <w:rPr>
                <w:rFonts w:ascii="Arial" w:eastAsia="楷体_GB2312" w:hAnsi="Arial" w:cs="Arial"/>
                <w:b/>
                <w:sz w:val="24"/>
              </w:rPr>
              <w:t>Case no. (</w:t>
            </w:r>
            <w:r w:rsidRPr="00944FF2">
              <w:rPr>
                <w:rFonts w:ascii="Arial" w:eastAsia="楷体_GB2312" w:hAnsi="Arial" w:cs="Arial"/>
                <w:b/>
                <w:sz w:val="24"/>
              </w:rPr>
              <w:sym w:font="Symbol" w:char="F0B3"/>
            </w:r>
            <w:r w:rsidRPr="00944FF2">
              <w:rPr>
                <w:rFonts w:ascii="Arial" w:eastAsia="楷体_GB2312" w:hAnsi="Arial" w:cs="Arial"/>
                <w:b/>
                <w:sz w:val="24"/>
              </w:rPr>
              <w:t>)</w:t>
            </w:r>
          </w:p>
        </w:tc>
      </w:tr>
      <w:tr w:rsidR="005F55EC" w14:paraId="492569A6" w14:textId="77777777" w:rsidTr="005F55EC">
        <w:tc>
          <w:tcPr>
            <w:tcW w:w="2884" w:type="dxa"/>
            <w:tcBorders>
              <w:bottom w:val="nil"/>
              <w:right w:val="single" w:sz="4" w:space="0" w:color="auto"/>
            </w:tcBorders>
            <w:vAlign w:val="center"/>
          </w:tcPr>
          <w:p w14:paraId="157DA1F0" w14:textId="588C7C14" w:rsidR="00944FF2" w:rsidRDefault="00944FF2"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Iron deficiency anemia</w:t>
            </w:r>
          </w:p>
        </w:tc>
        <w:tc>
          <w:tcPr>
            <w:tcW w:w="1118" w:type="dxa"/>
            <w:tcBorders>
              <w:left w:val="single" w:sz="4" w:space="0" w:color="auto"/>
              <w:bottom w:val="nil"/>
              <w:right w:val="single" w:sz="4" w:space="0" w:color="auto"/>
            </w:tcBorders>
            <w:vAlign w:val="center"/>
          </w:tcPr>
          <w:p w14:paraId="0FBA421E" w14:textId="2080F13F" w:rsidR="00944FF2" w:rsidRDefault="00944FF2"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851" w:type="dxa"/>
            <w:tcBorders>
              <w:left w:val="single" w:sz="4" w:space="0" w:color="auto"/>
              <w:bottom w:val="nil"/>
              <w:right w:val="single" w:sz="4" w:space="0" w:color="auto"/>
            </w:tcBorders>
            <w:vAlign w:val="center"/>
          </w:tcPr>
          <w:p w14:paraId="778728C6" w14:textId="4A463CF0" w:rsidR="00944FF2" w:rsidRDefault="0095774E"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Megaloblastic anemia</w:t>
            </w:r>
          </w:p>
        </w:tc>
        <w:tc>
          <w:tcPr>
            <w:tcW w:w="1077" w:type="dxa"/>
            <w:tcBorders>
              <w:left w:val="single" w:sz="4" w:space="0" w:color="auto"/>
              <w:bottom w:val="nil"/>
            </w:tcBorders>
            <w:vAlign w:val="center"/>
          </w:tcPr>
          <w:p w14:paraId="173436C2" w14:textId="039CA13A" w:rsidR="00944FF2" w:rsidRDefault="0095774E"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F55EC" w14:paraId="6C948AC8" w14:textId="77777777" w:rsidTr="005F55EC">
        <w:tc>
          <w:tcPr>
            <w:tcW w:w="2884" w:type="dxa"/>
            <w:tcBorders>
              <w:top w:val="nil"/>
              <w:bottom w:val="nil"/>
              <w:right w:val="single" w:sz="4" w:space="0" w:color="auto"/>
            </w:tcBorders>
            <w:shd w:val="clear" w:color="auto" w:fill="F2F2F2" w:themeFill="background1" w:themeFillShade="F2"/>
            <w:vAlign w:val="center"/>
          </w:tcPr>
          <w:p w14:paraId="3B52CF7C" w14:textId="244A6422"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Aplastic anemia</w:t>
            </w:r>
          </w:p>
        </w:tc>
        <w:tc>
          <w:tcPr>
            <w:tcW w:w="1118" w:type="dxa"/>
            <w:tcBorders>
              <w:top w:val="nil"/>
              <w:left w:val="single" w:sz="4" w:space="0" w:color="auto"/>
              <w:bottom w:val="nil"/>
              <w:right w:val="single" w:sz="4" w:space="0" w:color="auto"/>
            </w:tcBorders>
            <w:shd w:val="clear" w:color="auto" w:fill="F2F2F2" w:themeFill="background1" w:themeFillShade="F2"/>
            <w:vAlign w:val="center"/>
          </w:tcPr>
          <w:p w14:paraId="72EE9B24" w14:textId="54F024EC"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51" w:type="dxa"/>
            <w:tcBorders>
              <w:top w:val="nil"/>
              <w:left w:val="single" w:sz="4" w:space="0" w:color="auto"/>
              <w:bottom w:val="nil"/>
              <w:right w:val="single" w:sz="4" w:space="0" w:color="auto"/>
            </w:tcBorders>
            <w:shd w:val="clear" w:color="auto" w:fill="F2F2F2" w:themeFill="background1" w:themeFillShade="F2"/>
            <w:vAlign w:val="center"/>
          </w:tcPr>
          <w:p w14:paraId="46C29EC7" w14:textId="23BCC888"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Hemolytic anemia</w:t>
            </w:r>
          </w:p>
        </w:tc>
        <w:tc>
          <w:tcPr>
            <w:tcW w:w="1077" w:type="dxa"/>
            <w:tcBorders>
              <w:top w:val="nil"/>
              <w:left w:val="single" w:sz="4" w:space="0" w:color="auto"/>
              <w:bottom w:val="nil"/>
            </w:tcBorders>
            <w:shd w:val="clear" w:color="auto" w:fill="F2F2F2" w:themeFill="background1" w:themeFillShade="F2"/>
            <w:vAlign w:val="center"/>
          </w:tcPr>
          <w:p w14:paraId="335204F2" w14:textId="1C65CBDF"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F55EC" w14:paraId="4644A296" w14:textId="77777777" w:rsidTr="005F55EC">
        <w:tc>
          <w:tcPr>
            <w:tcW w:w="2884" w:type="dxa"/>
            <w:tcBorders>
              <w:top w:val="nil"/>
              <w:bottom w:val="nil"/>
              <w:right w:val="single" w:sz="4" w:space="0" w:color="auto"/>
            </w:tcBorders>
            <w:vAlign w:val="center"/>
          </w:tcPr>
          <w:p w14:paraId="199D16D1" w14:textId="563B24E8"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Idiopathic autoimmune thrombocytopenia</w:t>
            </w:r>
          </w:p>
        </w:tc>
        <w:tc>
          <w:tcPr>
            <w:tcW w:w="1118" w:type="dxa"/>
            <w:tcBorders>
              <w:top w:val="nil"/>
              <w:left w:val="single" w:sz="4" w:space="0" w:color="auto"/>
              <w:bottom w:val="nil"/>
              <w:right w:val="single" w:sz="4" w:space="0" w:color="auto"/>
            </w:tcBorders>
            <w:vAlign w:val="center"/>
          </w:tcPr>
          <w:p w14:paraId="3A8102A7" w14:textId="48DFCB23"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51" w:type="dxa"/>
            <w:tcBorders>
              <w:top w:val="nil"/>
              <w:left w:val="single" w:sz="4" w:space="0" w:color="auto"/>
              <w:bottom w:val="nil"/>
              <w:right w:val="single" w:sz="4" w:space="0" w:color="auto"/>
            </w:tcBorders>
            <w:vAlign w:val="center"/>
          </w:tcPr>
          <w:p w14:paraId="024F9963" w14:textId="0B0F605B"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Allergic purpura</w:t>
            </w:r>
          </w:p>
        </w:tc>
        <w:tc>
          <w:tcPr>
            <w:tcW w:w="1077" w:type="dxa"/>
            <w:tcBorders>
              <w:top w:val="nil"/>
              <w:left w:val="single" w:sz="4" w:space="0" w:color="auto"/>
              <w:bottom w:val="nil"/>
            </w:tcBorders>
            <w:vAlign w:val="center"/>
          </w:tcPr>
          <w:p w14:paraId="42BC20D7" w14:textId="67F03ACE"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F55EC" w14:paraId="3B22DC52" w14:textId="77777777" w:rsidTr="005F55EC">
        <w:tc>
          <w:tcPr>
            <w:tcW w:w="2884" w:type="dxa"/>
            <w:tcBorders>
              <w:top w:val="nil"/>
              <w:bottom w:val="nil"/>
              <w:right w:val="single" w:sz="4" w:space="0" w:color="auto"/>
            </w:tcBorders>
            <w:shd w:val="clear" w:color="auto" w:fill="F2F2F2" w:themeFill="background1" w:themeFillShade="F2"/>
            <w:vAlign w:val="center"/>
          </w:tcPr>
          <w:p w14:paraId="521E341A" w14:textId="060CD013"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leukemia</w:t>
            </w:r>
          </w:p>
        </w:tc>
        <w:tc>
          <w:tcPr>
            <w:tcW w:w="1118" w:type="dxa"/>
            <w:tcBorders>
              <w:top w:val="nil"/>
              <w:left w:val="single" w:sz="4" w:space="0" w:color="auto"/>
              <w:bottom w:val="nil"/>
              <w:right w:val="single" w:sz="4" w:space="0" w:color="auto"/>
            </w:tcBorders>
            <w:shd w:val="clear" w:color="auto" w:fill="F2F2F2" w:themeFill="background1" w:themeFillShade="F2"/>
            <w:vAlign w:val="center"/>
          </w:tcPr>
          <w:p w14:paraId="6BC19A97" w14:textId="34971736"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51" w:type="dxa"/>
            <w:tcBorders>
              <w:top w:val="nil"/>
              <w:left w:val="single" w:sz="4" w:space="0" w:color="auto"/>
              <w:bottom w:val="nil"/>
              <w:right w:val="single" w:sz="4" w:space="0" w:color="auto"/>
            </w:tcBorders>
            <w:shd w:val="clear" w:color="auto" w:fill="F2F2F2" w:themeFill="background1" w:themeFillShade="F2"/>
            <w:vAlign w:val="center"/>
          </w:tcPr>
          <w:p w14:paraId="7D548831" w14:textId="23622FD6"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leukemia</w:t>
            </w:r>
          </w:p>
        </w:tc>
        <w:tc>
          <w:tcPr>
            <w:tcW w:w="1077" w:type="dxa"/>
            <w:tcBorders>
              <w:top w:val="nil"/>
              <w:left w:val="single" w:sz="4" w:space="0" w:color="auto"/>
              <w:bottom w:val="nil"/>
            </w:tcBorders>
            <w:shd w:val="clear" w:color="auto" w:fill="F2F2F2" w:themeFill="background1" w:themeFillShade="F2"/>
            <w:vAlign w:val="center"/>
          </w:tcPr>
          <w:p w14:paraId="2EF9AB06" w14:textId="08D1E795"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F55EC" w14:paraId="6470B000" w14:textId="77777777" w:rsidTr="005F55EC">
        <w:tc>
          <w:tcPr>
            <w:tcW w:w="2884" w:type="dxa"/>
            <w:tcBorders>
              <w:top w:val="nil"/>
              <w:right w:val="single" w:sz="4" w:space="0" w:color="auto"/>
            </w:tcBorders>
            <w:vAlign w:val="center"/>
          </w:tcPr>
          <w:p w14:paraId="436B1925" w14:textId="77ADF380"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Lymphoma</w:t>
            </w:r>
          </w:p>
        </w:tc>
        <w:tc>
          <w:tcPr>
            <w:tcW w:w="1118" w:type="dxa"/>
            <w:tcBorders>
              <w:top w:val="nil"/>
              <w:left w:val="single" w:sz="4" w:space="0" w:color="auto"/>
              <w:right w:val="single" w:sz="4" w:space="0" w:color="auto"/>
            </w:tcBorders>
            <w:vAlign w:val="center"/>
          </w:tcPr>
          <w:p w14:paraId="7EB074BB" w14:textId="6763746D"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1" w:type="dxa"/>
            <w:tcBorders>
              <w:top w:val="nil"/>
              <w:left w:val="single" w:sz="4" w:space="0" w:color="auto"/>
              <w:right w:val="single" w:sz="4" w:space="0" w:color="auto"/>
            </w:tcBorders>
            <w:vAlign w:val="center"/>
          </w:tcPr>
          <w:p w14:paraId="527B3766" w14:textId="1D451230" w:rsidR="00944FF2" w:rsidRDefault="005F55EC" w:rsidP="00944FF2">
            <w:pPr>
              <w:tabs>
                <w:tab w:val="left" w:pos="-240"/>
                <w:tab w:val="left" w:pos="480"/>
              </w:tabs>
              <w:spacing w:line="360" w:lineRule="auto"/>
              <w:jc w:val="left"/>
              <w:rPr>
                <w:rFonts w:ascii="Arial" w:eastAsia="楷体_GB2312" w:hAnsi="Arial" w:cs="Arial"/>
                <w:sz w:val="24"/>
              </w:rPr>
            </w:pPr>
            <w:r w:rsidRPr="005F55EC">
              <w:rPr>
                <w:rFonts w:ascii="Arial" w:eastAsia="楷体_GB2312" w:hAnsi="Arial" w:cs="Arial"/>
                <w:sz w:val="24"/>
              </w:rPr>
              <w:t>Leukopenia and agranulocytosis</w:t>
            </w:r>
          </w:p>
        </w:tc>
        <w:tc>
          <w:tcPr>
            <w:tcW w:w="1077" w:type="dxa"/>
            <w:tcBorders>
              <w:top w:val="nil"/>
              <w:left w:val="single" w:sz="4" w:space="0" w:color="auto"/>
            </w:tcBorders>
            <w:vAlign w:val="center"/>
          </w:tcPr>
          <w:p w14:paraId="5C091B7F" w14:textId="7DD787B6" w:rsidR="00944FF2" w:rsidRDefault="005F55EC" w:rsidP="00944F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bl>
    <w:p w14:paraId="2CFF73DD" w14:textId="43D85C27" w:rsidR="00944FF2" w:rsidRDefault="005F55EC"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4001"/>
        <w:gridCol w:w="3929"/>
      </w:tblGrid>
      <w:tr w:rsidR="005F55EC" w:rsidRPr="005F55EC" w14:paraId="3DC64F17" w14:textId="77777777" w:rsidTr="00C86FDC">
        <w:tc>
          <w:tcPr>
            <w:tcW w:w="4505" w:type="dxa"/>
            <w:tcBorders>
              <w:bottom w:val="single" w:sz="4" w:space="0" w:color="auto"/>
            </w:tcBorders>
            <w:shd w:val="clear" w:color="auto" w:fill="BFBFBF" w:themeFill="background1" w:themeFillShade="BF"/>
            <w:vAlign w:val="center"/>
          </w:tcPr>
          <w:p w14:paraId="3D2CE632" w14:textId="24C71BF2" w:rsidR="005F55EC" w:rsidRPr="005F55EC" w:rsidRDefault="005F55EC" w:rsidP="005F55EC">
            <w:pPr>
              <w:tabs>
                <w:tab w:val="left" w:pos="-240"/>
                <w:tab w:val="left" w:pos="480"/>
              </w:tabs>
              <w:spacing w:line="360" w:lineRule="auto"/>
              <w:jc w:val="left"/>
              <w:rPr>
                <w:rFonts w:ascii="Arial" w:eastAsia="楷体_GB2312" w:hAnsi="Arial" w:cs="Arial"/>
                <w:b/>
                <w:sz w:val="24"/>
              </w:rPr>
            </w:pPr>
            <w:r w:rsidRPr="005F55EC">
              <w:rPr>
                <w:rFonts w:ascii="Arial" w:eastAsia="楷体_GB2312" w:hAnsi="Arial" w:cs="Arial"/>
                <w:b/>
                <w:sz w:val="24"/>
              </w:rPr>
              <w:lastRenderedPageBreak/>
              <w:t>Skill</w:t>
            </w:r>
          </w:p>
        </w:tc>
        <w:tc>
          <w:tcPr>
            <w:tcW w:w="4505" w:type="dxa"/>
            <w:tcBorders>
              <w:bottom w:val="single" w:sz="4" w:space="0" w:color="auto"/>
            </w:tcBorders>
            <w:shd w:val="clear" w:color="auto" w:fill="BFBFBF" w:themeFill="background1" w:themeFillShade="BF"/>
            <w:vAlign w:val="center"/>
          </w:tcPr>
          <w:p w14:paraId="7E87E0C1" w14:textId="58F40BB1" w:rsidR="005F55EC" w:rsidRPr="005F55EC" w:rsidRDefault="005F55EC" w:rsidP="005F55EC">
            <w:pPr>
              <w:tabs>
                <w:tab w:val="left" w:pos="-240"/>
                <w:tab w:val="left" w:pos="480"/>
              </w:tabs>
              <w:spacing w:line="360" w:lineRule="auto"/>
              <w:jc w:val="left"/>
              <w:rPr>
                <w:rFonts w:ascii="Arial" w:eastAsia="楷体_GB2312" w:hAnsi="Arial" w:cs="Arial"/>
                <w:b/>
                <w:sz w:val="24"/>
              </w:rPr>
            </w:pPr>
            <w:r w:rsidRPr="005F55EC">
              <w:rPr>
                <w:rFonts w:ascii="Arial" w:eastAsia="楷体_GB2312" w:hAnsi="Arial" w:cs="Arial"/>
                <w:b/>
                <w:sz w:val="24"/>
              </w:rPr>
              <w:t>Case no. (</w:t>
            </w:r>
            <w:r w:rsidRPr="005F55EC">
              <w:rPr>
                <w:rFonts w:ascii="Arial" w:eastAsia="楷体_GB2312" w:hAnsi="Arial" w:cs="Arial"/>
                <w:b/>
                <w:sz w:val="24"/>
              </w:rPr>
              <w:sym w:font="Symbol" w:char="F0B3"/>
            </w:r>
            <w:r w:rsidRPr="005F55EC">
              <w:rPr>
                <w:rFonts w:ascii="Arial" w:eastAsia="楷体_GB2312" w:hAnsi="Arial" w:cs="Arial"/>
                <w:b/>
                <w:sz w:val="24"/>
              </w:rPr>
              <w:t>)</w:t>
            </w:r>
          </w:p>
        </w:tc>
      </w:tr>
      <w:tr w:rsidR="005F55EC" w14:paraId="237698D6" w14:textId="77777777" w:rsidTr="00C86FDC">
        <w:trPr>
          <w:trHeight w:val="437"/>
        </w:trPr>
        <w:tc>
          <w:tcPr>
            <w:tcW w:w="4505" w:type="dxa"/>
            <w:tcBorders>
              <w:bottom w:val="nil"/>
              <w:right w:val="single" w:sz="4" w:space="0" w:color="auto"/>
            </w:tcBorders>
            <w:vAlign w:val="center"/>
          </w:tcPr>
          <w:p w14:paraId="7BD4EC4F" w14:textId="2959E646" w:rsidR="005F55EC" w:rsidRDefault="005F55EC"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Bone marrow aspiration</w:t>
            </w:r>
          </w:p>
        </w:tc>
        <w:tc>
          <w:tcPr>
            <w:tcW w:w="4505" w:type="dxa"/>
            <w:tcBorders>
              <w:left w:val="single" w:sz="4" w:space="0" w:color="auto"/>
              <w:bottom w:val="nil"/>
            </w:tcBorders>
            <w:vAlign w:val="center"/>
          </w:tcPr>
          <w:p w14:paraId="327A936D" w14:textId="78E3CC17" w:rsidR="005F55EC" w:rsidRDefault="005F55EC"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5F55EC" w14:paraId="54DFB246" w14:textId="77777777" w:rsidTr="00C86FDC">
        <w:tc>
          <w:tcPr>
            <w:tcW w:w="4505" w:type="dxa"/>
            <w:tcBorders>
              <w:top w:val="nil"/>
              <w:right w:val="single" w:sz="4" w:space="0" w:color="auto"/>
            </w:tcBorders>
            <w:vAlign w:val="center"/>
          </w:tcPr>
          <w:p w14:paraId="17D21439" w14:textId="703366D3" w:rsidR="005F55EC" w:rsidRDefault="005F55EC"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Bone marrow biopsy</w:t>
            </w:r>
          </w:p>
        </w:tc>
        <w:tc>
          <w:tcPr>
            <w:tcW w:w="4505" w:type="dxa"/>
            <w:tcBorders>
              <w:top w:val="nil"/>
              <w:left w:val="single" w:sz="4" w:space="0" w:color="auto"/>
            </w:tcBorders>
            <w:vAlign w:val="center"/>
          </w:tcPr>
          <w:p w14:paraId="715E974F" w14:textId="7EFCB1B9" w:rsidR="005F55EC" w:rsidRDefault="005F55EC" w:rsidP="005F5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bl>
    <w:p w14:paraId="6D99E44D" w14:textId="1504C502" w:rsidR="005F55EC" w:rsidRPr="005F55EC" w:rsidRDefault="005F55EC" w:rsidP="005F55EC">
      <w:pPr>
        <w:tabs>
          <w:tab w:val="left" w:pos="-240"/>
          <w:tab w:val="left" w:pos="480"/>
        </w:tabs>
        <w:spacing w:line="360" w:lineRule="auto"/>
        <w:ind w:left="1080"/>
        <w:rPr>
          <w:rFonts w:ascii="Arial" w:eastAsia="楷体_GB2312" w:hAnsi="Arial" w:cs="Arial"/>
          <w:sz w:val="24"/>
        </w:rPr>
      </w:pPr>
    </w:p>
    <w:p w14:paraId="5E541983" w14:textId="4CFB1C7D" w:rsidR="005F55EC" w:rsidRDefault="009202BD"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5F55EC">
        <w:rPr>
          <w:rFonts w:ascii="Arial" w:eastAsia="楷体_GB2312" w:hAnsi="Arial" w:cs="Arial"/>
          <w:sz w:val="24"/>
        </w:rPr>
        <w:t xml:space="preserve"> requirement</w:t>
      </w:r>
    </w:p>
    <w:p w14:paraId="099195E5" w14:textId="24971C83" w:rsidR="005F55EC" w:rsidRPr="00C86FDC" w:rsidRDefault="005F55EC"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w:t>
      </w:r>
    </w:p>
    <w:tbl>
      <w:tblPr>
        <w:tblStyle w:val="TableGrid"/>
        <w:tblW w:w="0" w:type="auto"/>
        <w:tblInd w:w="1080" w:type="dxa"/>
        <w:tblLook w:val="04A0" w:firstRow="1" w:lastRow="0" w:firstColumn="1" w:lastColumn="0" w:noHBand="0" w:noVBand="1"/>
      </w:tblPr>
      <w:tblGrid>
        <w:gridCol w:w="7930"/>
      </w:tblGrid>
      <w:tr w:rsidR="005F55EC" w:rsidRPr="005F55EC" w14:paraId="38AE7D5C" w14:textId="77777777" w:rsidTr="005934AF">
        <w:tc>
          <w:tcPr>
            <w:tcW w:w="9010" w:type="dxa"/>
            <w:tcBorders>
              <w:bottom w:val="single" w:sz="4" w:space="0" w:color="auto"/>
            </w:tcBorders>
            <w:shd w:val="clear" w:color="auto" w:fill="BFBFBF" w:themeFill="background1" w:themeFillShade="BF"/>
          </w:tcPr>
          <w:p w14:paraId="208C1280" w14:textId="5D9FBAAD" w:rsidR="005F55EC" w:rsidRPr="005F55EC" w:rsidRDefault="005F55EC" w:rsidP="005F55EC">
            <w:pPr>
              <w:tabs>
                <w:tab w:val="left" w:pos="-240"/>
                <w:tab w:val="left" w:pos="480"/>
              </w:tabs>
              <w:spacing w:line="360" w:lineRule="auto"/>
              <w:rPr>
                <w:rFonts w:ascii="Arial" w:eastAsia="楷体_GB2312" w:hAnsi="Arial" w:cs="Arial"/>
                <w:b/>
                <w:sz w:val="24"/>
              </w:rPr>
            </w:pPr>
            <w:r w:rsidRPr="005F55EC">
              <w:rPr>
                <w:rFonts w:ascii="Arial" w:eastAsia="楷体_GB2312" w:hAnsi="Arial" w:cs="Arial"/>
                <w:b/>
                <w:sz w:val="24"/>
              </w:rPr>
              <w:t>Disease</w:t>
            </w:r>
          </w:p>
        </w:tc>
      </w:tr>
      <w:tr w:rsidR="005F55EC" w14:paraId="7DD4DCCB" w14:textId="77777777" w:rsidTr="005934AF">
        <w:tc>
          <w:tcPr>
            <w:tcW w:w="9010" w:type="dxa"/>
            <w:tcBorders>
              <w:bottom w:val="nil"/>
            </w:tcBorders>
          </w:tcPr>
          <w:p w14:paraId="190C097E" w14:textId="4E33558F" w:rsidR="005F55EC" w:rsidRDefault="00C86FDC"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coagulation factor deficiency</w:t>
            </w:r>
          </w:p>
        </w:tc>
      </w:tr>
      <w:tr w:rsidR="005F55EC" w14:paraId="022F3969" w14:textId="77777777" w:rsidTr="005934AF">
        <w:tc>
          <w:tcPr>
            <w:tcW w:w="9010" w:type="dxa"/>
            <w:tcBorders>
              <w:top w:val="nil"/>
              <w:bottom w:val="nil"/>
            </w:tcBorders>
            <w:shd w:val="clear" w:color="auto" w:fill="F2F2F2" w:themeFill="background1" w:themeFillShade="F2"/>
          </w:tcPr>
          <w:p w14:paraId="6A275686" w14:textId="446E3C99" w:rsidR="005F55EC" w:rsidRDefault="00C86FDC"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Myelodysplastic syndrome (MDS)</w:t>
            </w:r>
          </w:p>
        </w:tc>
      </w:tr>
      <w:tr w:rsidR="005F55EC" w14:paraId="4846D77F" w14:textId="77777777" w:rsidTr="005934AF">
        <w:tc>
          <w:tcPr>
            <w:tcW w:w="9010" w:type="dxa"/>
            <w:tcBorders>
              <w:top w:val="nil"/>
              <w:bottom w:val="nil"/>
            </w:tcBorders>
          </w:tcPr>
          <w:p w14:paraId="68BA25BE" w14:textId="35D3E99F" w:rsidR="005F55EC" w:rsidRDefault="00C86FDC"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Myeloproliferative neoplasms (</w:t>
            </w:r>
            <w:r w:rsidRPr="00C86FDC">
              <w:rPr>
                <w:rFonts w:ascii="Arial" w:eastAsia="楷体_GB2312" w:hAnsi="Arial" w:cs="Arial"/>
                <w:sz w:val="24"/>
              </w:rPr>
              <w:t>polycythemia vera</w:t>
            </w:r>
            <w:r>
              <w:rPr>
                <w:rFonts w:ascii="Arial" w:eastAsia="楷体_GB2312" w:hAnsi="Arial" w:cs="Arial"/>
                <w:sz w:val="24"/>
              </w:rPr>
              <w:t>, primary myelofibrosis, primary thrombocytosis)</w:t>
            </w:r>
          </w:p>
        </w:tc>
      </w:tr>
      <w:tr w:rsidR="005F55EC" w14:paraId="2664560C" w14:textId="77777777" w:rsidTr="005934AF">
        <w:tc>
          <w:tcPr>
            <w:tcW w:w="9010" w:type="dxa"/>
            <w:tcBorders>
              <w:top w:val="nil"/>
              <w:bottom w:val="nil"/>
            </w:tcBorders>
            <w:shd w:val="clear" w:color="auto" w:fill="F2F2F2" w:themeFill="background1" w:themeFillShade="F2"/>
          </w:tcPr>
          <w:p w14:paraId="60C5FC13" w14:textId="1DB65C58" w:rsidR="005F55EC" w:rsidRDefault="00C86FDC"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Multiple myeloma</w:t>
            </w:r>
          </w:p>
        </w:tc>
      </w:tr>
      <w:tr w:rsidR="005F55EC" w14:paraId="7A28BA0C" w14:textId="77777777" w:rsidTr="005934AF">
        <w:tc>
          <w:tcPr>
            <w:tcW w:w="9010" w:type="dxa"/>
            <w:tcBorders>
              <w:top w:val="nil"/>
              <w:bottom w:val="nil"/>
            </w:tcBorders>
          </w:tcPr>
          <w:p w14:paraId="7245C879" w14:textId="28F9216A" w:rsidR="005F55EC" w:rsidRDefault="00C86FDC"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Disseminated intravascular </w:t>
            </w:r>
            <w:r w:rsidR="005934AF">
              <w:rPr>
                <w:rFonts w:ascii="Arial" w:eastAsia="楷体_GB2312" w:hAnsi="Arial" w:cs="Arial"/>
                <w:sz w:val="24"/>
              </w:rPr>
              <w:t>coagulopathy (DIC)</w:t>
            </w:r>
          </w:p>
        </w:tc>
      </w:tr>
      <w:tr w:rsidR="005F55EC" w14:paraId="618F9DA5" w14:textId="77777777" w:rsidTr="005934AF">
        <w:tc>
          <w:tcPr>
            <w:tcW w:w="9010" w:type="dxa"/>
            <w:tcBorders>
              <w:top w:val="nil"/>
            </w:tcBorders>
            <w:shd w:val="clear" w:color="auto" w:fill="F2F2F2" w:themeFill="background1" w:themeFillShade="F2"/>
          </w:tcPr>
          <w:p w14:paraId="07765460" w14:textId="78839BE6" w:rsidR="005F55EC" w:rsidRDefault="005934AF" w:rsidP="005F55EC">
            <w:pPr>
              <w:tabs>
                <w:tab w:val="left" w:pos="-240"/>
                <w:tab w:val="left" w:pos="480"/>
              </w:tabs>
              <w:spacing w:line="360" w:lineRule="auto"/>
              <w:rPr>
                <w:rFonts w:ascii="Arial" w:eastAsia="楷体_GB2312" w:hAnsi="Arial" w:cs="Arial"/>
                <w:sz w:val="24"/>
              </w:rPr>
            </w:pPr>
            <w:r>
              <w:rPr>
                <w:rFonts w:ascii="Arial" w:eastAsia="楷体_GB2312" w:hAnsi="Arial" w:cs="Arial"/>
                <w:sz w:val="24"/>
              </w:rPr>
              <w:t>Component blood transfusion and transfusion reaction</w:t>
            </w:r>
          </w:p>
        </w:tc>
      </w:tr>
    </w:tbl>
    <w:p w14:paraId="4B0BF0ED" w14:textId="214C5CD2" w:rsidR="005F55EC" w:rsidRPr="005F55EC" w:rsidRDefault="005F55EC" w:rsidP="005F55EC">
      <w:pPr>
        <w:tabs>
          <w:tab w:val="left" w:pos="-240"/>
          <w:tab w:val="left" w:pos="480"/>
        </w:tabs>
        <w:spacing w:line="360" w:lineRule="auto"/>
        <w:ind w:left="1080"/>
        <w:rPr>
          <w:rFonts w:ascii="Arial" w:eastAsia="楷体_GB2312" w:hAnsi="Arial" w:cs="Arial"/>
          <w:sz w:val="24"/>
        </w:rPr>
      </w:pPr>
    </w:p>
    <w:p w14:paraId="79561CDE" w14:textId="7470192D" w:rsidR="005F55EC" w:rsidRDefault="005934AF"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 general interpretation of blood smear and bone marrow smear.</w:t>
      </w:r>
    </w:p>
    <w:p w14:paraId="79C42298" w14:textId="33E0E6A5" w:rsidR="005934AF" w:rsidRPr="005934AF" w:rsidRDefault="005934AF" w:rsidP="0043410A">
      <w:pPr>
        <w:pStyle w:val="ListParagraph"/>
        <w:numPr>
          <w:ilvl w:val="1"/>
          <w:numId w:val="31"/>
        </w:numPr>
        <w:tabs>
          <w:tab w:val="left" w:pos="-240"/>
          <w:tab w:val="left" w:pos="480"/>
        </w:tabs>
        <w:spacing w:line="360" w:lineRule="auto"/>
        <w:rPr>
          <w:rFonts w:ascii="Arial" w:eastAsia="楷体_GB2312" w:hAnsi="Arial" w:cs="Arial"/>
          <w:b/>
          <w:sz w:val="24"/>
        </w:rPr>
      </w:pPr>
      <w:r w:rsidRPr="005934AF">
        <w:rPr>
          <w:rFonts w:ascii="Arial" w:eastAsia="楷体_GB2312" w:hAnsi="Arial" w:cs="Arial"/>
          <w:b/>
          <w:sz w:val="24"/>
        </w:rPr>
        <w:t>Nephrology</w:t>
      </w:r>
    </w:p>
    <w:p w14:paraId="0B82CC36" w14:textId="0631F4CA" w:rsidR="005934AF" w:rsidRPr="005934AF" w:rsidRDefault="005934AF" w:rsidP="005934AF">
      <w:pPr>
        <w:tabs>
          <w:tab w:val="left" w:pos="-240"/>
          <w:tab w:val="left" w:pos="480"/>
        </w:tabs>
        <w:spacing w:line="360" w:lineRule="auto"/>
        <w:ind w:left="720"/>
        <w:rPr>
          <w:rFonts w:ascii="Arial" w:eastAsia="楷体_GB2312" w:hAnsi="Arial" w:cs="Arial"/>
          <w:sz w:val="24"/>
        </w:rPr>
      </w:pPr>
      <w:r w:rsidRPr="005934AF">
        <w:rPr>
          <w:rFonts w:ascii="Arial" w:eastAsia="楷体_GB2312" w:hAnsi="Arial" w:cs="Arial"/>
          <w:sz w:val="24"/>
        </w:rPr>
        <w:t>2 months (including 1 week in clinic, 1 week in hemodialysis room).</w:t>
      </w:r>
    </w:p>
    <w:p w14:paraId="7F269513" w14:textId="4554D18D" w:rsidR="005934AF" w:rsidRDefault="005934AF"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4578C61B" w14:textId="281B0112" w:rsidR="005934AF" w:rsidRDefault="005934AF" w:rsidP="005934AF">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master: Physiology of nephron and kidney; Etiology, pathogenesis, clinical classification, clinical presentation, diagnosis, differential diagnosis and treatment of glomerular disease; </w:t>
      </w:r>
      <w:r w:rsidR="0034728E">
        <w:rPr>
          <w:rFonts w:ascii="Arial" w:eastAsia="楷体_GB2312" w:hAnsi="Arial" w:cs="Arial"/>
          <w:sz w:val="24"/>
        </w:rPr>
        <w:t>Application of corticosteroids, immunosuppressant and anti</w:t>
      </w:r>
      <w:r w:rsidR="00FA66C5">
        <w:rPr>
          <w:rFonts w:ascii="Arial" w:eastAsia="楷体_GB2312" w:hAnsi="Arial" w:cs="Arial"/>
          <w:sz w:val="24"/>
        </w:rPr>
        <w:t>coagulants</w:t>
      </w:r>
      <w:r w:rsidR="0034728E">
        <w:rPr>
          <w:rFonts w:ascii="Arial" w:eastAsia="楷体_GB2312" w:hAnsi="Arial" w:cs="Arial"/>
          <w:sz w:val="24"/>
        </w:rPr>
        <w:t xml:space="preserve">; </w:t>
      </w:r>
      <w:r w:rsidR="002377A6">
        <w:rPr>
          <w:rFonts w:ascii="Arial" w:eastAsia="楷体_GB2312" w:hAnsi="Arial" w:cs="Arial"/>
          <w:sz w:val="24"/>
        </w:rPr>
        <w:t>Diagnosis, differential diagnosis and management of acute and chronic pyelonephritis; Etiology, pathogenesis, diagnosis and treatment of acute and chronic renal failure; The purpose and demand of nutritional treatment in non-dialysis therapy; Indications for hemodialysis and peritoneal dialysis; Application of renal function tests and results interpretation.</w:t>
      </w:r>
    </w:p>
    <w:p w14:paraId="75571058" w14:textId="153BC9BD" w:rsidR="002377A6" w:rsidRPr="005934AF" w:rsidRDefault="002377A6" w:rsidP="005934AF">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understand: Pathologic classification of glomerular disease; Indications for renal biopsy; Etiology, pathogenesis and treatment principle of renal tubular disease and interstitial nephritis; </w:t>
      </w:r>
      <w:r w:rsidRPr="002377A6">
        <w:rPr>
          <w:rFonts w:ascii="Arial" w:eastAsia="楷体_GB2312" w:hAnsi="Arial" w:cs="Arial"/>
          <w:sz w:val="24"/>
        </w:rPr>
        <w:t>Kidney transplant anti-rejection therapy;</w:t>
      </w:r>
      <w:r w:rsidR="0020341C">
        <w:rPr>
          <w:rFonts w:ascii="Arial" w:eastAsia="楷体_GB2312" w:hAnsi="Arial" w:cs="Arial"/>
          <w:sz w:val="24"/>
        </w:rPr>
        <w:t xml:space="preserve"> Other c</w:t>
      </w:r>
      <w:r w:rsidRPr="002377A6">
        <w:rPr>
          <w:rFonts w:ascii="Arial" w:eastAsia="楷体_GB2312" w:hAnsi="Arial" w:cs="Arial"/>
          <w:sz w:val="24"/>
        </w:rPr>
        <w:t>linical diagnosis and treatment techniques.</w:t>
      </w:r>
    </w:p>
    <w:p w14:paraId="61F7DC99" w14:textId="589753D7" w:rsidR="005934AF" w:rsidRDefault="0020341C"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Basic requirement</w:t>
      </w:r>
    </w:p>
    <w:p w14:paraId="189AC1B7" w14:textId="05753B04" w:rsidR="0020341C" w:rsidRPr="0020341C" w:rsidRDefault="0020341C"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 At least 20 cases and complete 2 medical records.</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6003"/>
        <w:gridCol w:w="1927"/>
      </w:tblGrid>
      <w:tr w:rsidR="005F6C29" w:rsidRPr="0020341C" w14:paraId="32AE3818" w14:textId="77777777" w:rsidTr="005F6C29">
        <w:trPr>
          <w:trHeight w:val="451"/>
        </w:trPr>
        <w:tc>
          <w:tcPr>
            <w:tcW w:w="6003" w:type="dxa"/>
            <w:tcBorders>
              <w:top w:val="single" w:sz="4" w:space="0" w:color="auto"/>
              <w:bottom w:val="single" w:sz="4" w:space="0" w:color="auto"/>
              <w:right w:val="single" w:sz="4" w:space="0" w:color="auto"/>
            </w:tcBorders>
            <w:shd w:val="clear" w:color="auto" w:fill="BFBFBF" w:themeFill="background1" w:themeFillShade="BF"/>
            <w:vAlign w:val="center"/>
          </w:tcPr>
          <w:p w14:paraId="66AB673C" w14:textId="7A329E2A" w:rsidR="0020341C" w:rsidRPr="0020341C" w:rsidRDefault="0020341C" w:rsidP="0020341C">
            <w:pPr>
              <w:tabs>
                <w:tab w:val="left" w:pos="-240"/>
                <w:tab w:val="left" w:pos="480"/>
              </w:tabs>
              <w:spacing w:line="360" w:lineRule="auto"/>
              <w:jc w:val="left"/>
              <w:rPr>
                <w:rFonts w:ascii="Arial" w:eastAsia="楷体_GB2312" w:hAnsi="Arial" w:cs="Arial"/>
                <w:b/>
                <w:sz w:val="24"/>
              </w:rPr>
            </w:pPr>
            <w:r w:rsidRPr="0020341C">
              <w:rPr>
                <w:rFonts w:ascii="Arial" w:eastAsia="楷体_GB2312" w:hAnsi="Arial" w:cs="Arial"/>
                <w:b/>
                <w:sz w:val="24"/>
              </w:rPr>
              <w:t>Disease</w:t>
            </w:r>
          </w:p>
        </w:tc>
        <w:tc>
          <w:tcPr>
            <w:tcW w:w="1927" w:type="dxa"/>
            <w:tcBorders>
              <w:top w:val="single" w:sz="4" w:space="0" w:color="auto"/>
              <w:left w:val="single" w:sz="4" w:space="0" w:color="auto"/>
              <w:bottom w:val="single" w:sz="4" w:space="0" w:color="auto"/>
            </w:tcBorders>
            <w:shd w:val="clear" w:color="auto" w:fill="BFBFBF" w:themeFill="background1" w:themeFillShade="BF"/>
            <w:vAlign w:val="center"/>
          </w:tcPr>
          <w:p w14:paraId="58A4506D" w14:textId="5B3CAEDA" w:rsidR="0020341C" w:rsidRPr="0020341C" w:rsidRDefault="0020341C" w:rsidP="0020341C">
            <w:pPr>
              <w:tabs>
                <w:tab w:val="left" w:pos="-240"/>
                <w:tab w:val="left" w:pos="480"/>
              </w:tabs>
              <w:spacing w:line="360" w:lineRule="auto"/>
              <w:jc w:val="left"/>
              <w:rPr>
                <w:rFonts w:ascii="Arial" w:eastAsia="楷体_GB2312" w:hAnsi="Arial" w:cs="Arial"/>
                <w:b/>
                <w:sz w:val="24"/>
              </w:rPr>
            </w:pPr>
            <w:r w:rsidRPr="0020341C">
              <w:rPr>
                <w:rFonts w:ascii="Arial" w:eastAsia="楷体_GB2312" w:hAnsi="Arial" w:cs="Arial"/>
                <w:b/>
                <w:sz w:val="24"/>
              </w:rPr>
              <w:t>Case no. (</w:t>
            </w:r>
            <m:oMath>
              <m:r>
                <m:rPr>
                  <m:sty m:val="bi"/>
                </m:rPr>
                <w:rPr>
                  <w:rFonts w:ascii="Cambria Math" w:eastAsia="楷体_GB2312" w:hAnsi="Cambria Math" w:cs="Arial"/>
                  <w:sz w:val="24"/>
                </w:rPr>
                <m:t>≥</m:t>
              </m:r>
            </m:oMath>
            <w:r w:rsidRPr="0020341C">
              <w:rPr>
                <w:rFonts w:ascii="Arial" w:eastAsia="楷体_GB2312" w:hAnsi="Arial" w:cs="Arial"/>
                <w:b/>
                <w:sz w:val="24"/>
              </w:rPr>
              <w:t>)</w:t>
            </w:r>
          </w:p>
        </w:tc>
      </w:tr>
      <w:tr w:rsidR="005F6C29" w14:paraId="3B3D44EB" w14:textId="77777777" w:rsidTr="005F6C29">
        <w:trPr>
          <w:trHeight w:val="451"/>
        </w:trPr>
        <w:tc>
          <w:tcPr>
            <w:tcW w:w="6003" w:type="dxa"/>
            <w:tcBorders>
              <w:top w:val="single" w:sz="4" w:space="0" w:color="auto"/>
              <w:right w:val="single" w:sz="4" w:space="0" w:color="auto"/>
            </w:tcBorders>
            <w:vAlign w:val="center"/>
          </w:tcPr>
          <w:p w14:paraId="60AACA08" w14:textId="55B9F53A"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Secondary glomerulonephritis (</w:t>
            </w:r>
            <w:r w:rsidRPr="0020341C">
              <w:rPr>
                <w:rFonts w:ascii="Arial" w:eastAsia="楷体_GB2312" w:hAnsi="Arial" w:cs="Arial"/>
                <w:sz w:val="24"/>
              </w:rPr>
              <w:t>lupus nephritis, anaphylactic purpura nephritis)</w:t>
            </w:r>
          </w:p>
        </w:tc>
        <w:tc>
          <w:tcPr>
            <w:tcW w:w="1927" w:type="dxa"/>
            <w:tcBorders>
              <w:top w:val="single" w:sz="4" w:space="0" w:color="auto"/>
              <w:left w:val="single" w:sz="4" w:space="0" w:color="auto"/>
            </w:tcBorders>
            <w:vAlign w:val="center"/>
          </w:tcPr>
          <w:p w14:paraId="13158288" w14:textId="5A018803"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F6C29" w14:paraId="49A0AB0C" w14:textId="77777777" w:rsidTr="005F6C29">
        <w:tc>
          <w:tcPr>
            <w:tcW w:w="6003" w:type="dxa"/>
            <w:tcBorders>
              <w:right w:val="single" w:sz="4" w:space="0" w:color="auto"/>
            </w:tcBorders>
            <w:shd w:val="clear" w:color="auto" w:fill="F2F2F2" w:themeFill="background1" w:themeFillShade="F2"/>
            <w:vAlign w:val="center"/>
          </w:tcPr>
          <w:p w14:paraId="3889B6F9" w14:textId="07CBC20C"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tract infection</w:t>
            </w:r>
          </w:p>
        </w:tc>
        <w:tc>
          <w:tcPr>
            <w:tcW w:w="1927" w:type="dxa"/>
            <w:tcBorders>
              <w:left w:val="single" w:sz="4" w:space="0" w:color="auto"/>
            </w:tcBorders>
            <w:shd w:val="clear" w:color="auto" w:fill="F2F2F2" w:themeFill="background1" w:themeFillShade="F2"/>
            <w:vAlign w:val="center"/>
          </w:tcPr>
          <w:p w14:paraId="163D52DD" w14:textId="2EDFE981"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F6C29" w14:paraId="668987C5" w14:textId="77777777" w:rsidTr="005F6C29">
        <w:tc>
          <w:tcPr>
            <w:tcW w:w="6003" w:type="dxa"/>
            <w:tcBorders>
              <w:right w:val="single" w:sz="4" w:space="0" w:color="auto"/>
            </w:tcBorders>
            <w:vAlign w:val="center"/>
          </w:tcPr>
          <w:p w14:paraId="33CEBF21" w14:textId="5F0DB49B"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renal failure</w:t>
            </w:r>
          </w:p>
        </w:tc>
        <w:tc>
          <w:tcPr>
            <w:tcW w:w="1927" w:type="dxa"/>
            <w:tcBorders>
              <w:left w:val="single" w:sz="4" w:space="0" w:color="auto"/>
            </w:tcBorders>
            <w:vAlign w:val="center"/>
          </w:tcPr>
          <w:p w14:paraId="1D8731AD" w14:textId="2BD687BC"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F6C29" w14:paraId="3FE8CDCC" w14:textId="77777777" w:rsidTr="005F6C29">
        <w:tc>
          <w:tcPr>
            <w:tcW w:w="6003" w:type="dxa"/>
            <w:tcBorders>
              <w:right w:val="single" w:sz="4" w:space="0" w:color="auto"/>
            </w:tcBorders>
            <w:shd w:val="clear" w:color="auto" w:fill="F2F2F2" w:themeFill="background1" w:themeFillShade="F2"/>
            <w:vAlign w:val="center"/>
          </w:tcPr>
          <w:p w14:paraId="452A8D2C" w14:textId="3F32AC79"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renal failure</w:t>
            </w:r>
          </w:p>
        </w:tc>
        <w:tc>
          <w:tcPr>
            <w:tcW w:w="1927" w:type="dxa"/>
            <w:tcBorders>
              <w:left w:val="single" w:sz="4" w:space="0" w:color="auto"/>
            </w:tcBorders>
            <w:shd w:val="clear" w:color="auto" w:fill="F2F2F2" w:themeFill="background1" w:themeFillShade="F2"/>
            <w:vAlign w:val="center"/>
          </w:tcPr>
          <w:p w14:paraId="0C76AD73" w14:textId="160F74BA" w:rsidR="0020341C" w:rsidRDefault="0020341C"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5F6C29" w14:paraId="7FCE1BDF" w14:textId="77777777" w:rsidTr="005F6C29">
        <w:trPr>
          <w:trHeight w:val="1215"/>
        </w:trPr>
        <w:tc>
          <w:tcPr>
            <w:tcW w:w="6003" w:type="dxa"/>
            <w:tcBorders>
              <w:right w:val="single" w:sz="4" w:space="0" w:color="auto"/>
            </w:tcBorders>
            <w:vAlign w:val="center"/>
          </w:tcPr>
          <w:p w14:paraId="612BEDB7" w14:textId="22421186" w:rsidR="0020341C" w:rsidRDefault="00EE7B53" w:rsidP="00EE7B5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Primary glomerulonephritis (acute nephritis, rapidly progressive glomerulonephritis, chronic nephritis, nephrotic syndrome, latent nephritis)</w:t>
            </w:r>
          </w:p>
        </w:tc>
        <w:tc>
          <w:tcPr>
            <w:tcW w:w="1927" w:type="dxa"/>
            <w:tcBorders>
              <w:left w:val="single" w:sz="4" w:space="0" w:color="auto"/>
            </w:tcBorders>
            <w:vAlign w:val="center"/>
          </w:tcPr>
          <w:p w14:paraId="6D4B60D1" w14:textId="040CFBED" w:rsidR="0020341C" w:rsidRDefault="00EE7B53"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5F6C29" w14:paraId="5297A5AD" w14:textId="77777777" w:rsidTr="005F6C29">
        <w:tc>
          <w:tcPr>
            <w:tcW w:w="6003" w:type="dxa"/>
            <w:tcBorders>
              <w:right w:val="single" w:sz="4" w:space="0" w:color="auto"/>
            </w:tcBorders>
            <w:shd w:val="clear" w:color="auto" w:fill="F2F2F2" w:themeFill="background1" w:themeFillShade="F2"/>
            <w:vAlign w:val="center"/>
          </w:tcPr>
          <w:p w14:paraId="21103439" w14:textId="20B35B2B" w:rsidR="0020341C" w:rsidRDefault="005F6C29"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Tubular </w:t>
            </w:r>
            <w:r w:rsidR="00EE7B53">
              <w:rPr>
                <w:rFonts w:ascii="Arial" w:eastAsia="楷体_GB2312" w:hAnsi="Arial" w:cs="Arial"/>
                <w:sz w:val="24"/>
              </w:rPr>
              <w:t>interstitial disease (acute interstitial nephritis, chronic tubulointerstitial disease)</w:t>
            </w:r>
          </w:p>
        </w:tc>
        <w:tc>
          <w:tcPr>
            <w:tcW w:w="1927" w:type="dxa"/>
            <w:tcBorders>
              <w:left w:val="single" w:sz="4" w:space="0" w:color="auto"/>
            </w:tcBorders>
            <w:shd w:val="clear" w:color="auto" w:fill="F2F2F2" w:themeFill="background1" w:themeFillShade="F2"/>
            <w:vAlign w:val="center"/>
          </w:tcPr>
          <w:p w14:paraId="05B02C14" w14:textId="50246C68" w:rsidR="0020341C" w:rsidRDefault="00EE7B53"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F6C29" w14:paraId="53302CC7" w14:textId="77777777" w:rsidTr="005F6C29">
        <w:tc>
          <w:tcPr>
            <w:tcW w:w="6003" w:type="dxa"/>
            <w:tcBorders>
              <w:right w:val="single" w:sz="4" w:space="0" w:color="auto"/>
            </w:tcBorders>
            <w:vAlign w:val="center"/>
          </w:tcPr>
          <w:p w14:paraId="1EBBB059" w14:textId="7CCF2A2B" w:rsidR="0020341C" w:rsidRDefault="005F6C29"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Diabetic nephropathy</w:t>
            </w:r>
          </w:p>
        </w:tc>
        <w:tc>
          <w:tcPr>
            <w:tcW w:w="1927" w:type="dxa"/>
            <w:tcBorders>
              <w:left w:val="single" w:sz="4" w:space="0" w:color="auto"/>
              <w:bottom w:val="single" w:sz="4" w:space="0" w:color="auto"/>
            </w:tcBorders>
            <w:vAlign w:val="center"/>
          </w:tcPr>
          <w:p w14:paraId="2168F949" w14:textId="3291B240" w:rsidR="0020341C" w:rsidRDefault="005F6C29" w:rsidP="0020341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bl>
    <w:p w14:paraId="40783D11" w14:textId="3D44EF3D" w:rsidR="0020341C" w:rsidRPr="0020341C" w:rsidRDefault="0020341C" w:rsidP="0020341C">
      <w:pPr>
        <w:tabs>
          <w:tab w:val="left" w:pos="-240"/>
          <w:tab w:val="left" w:pos="480"/>
        </w:tabs>
        <w:spacing w:line="360" w:lineRule="auto"/>
        <w:ind w:left="1080"/>
        <w:rPr>
          <w:rFonts w:ascii="Arial" w:eastAsia="楷体_GB2312" w:hAnsi="Arial" w:cs="Arial"/>
          <w:sz w:val="24"/>
        </w:rPr>
      </w:pPr>
    </w:p>
    <w:p w14:paraId="1DF2ACDF" w14:textId="56823905" w:rsidR="0020341C" w:rsidRDefault="009606E0"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Urine sediment microscopy: 10 cases.</w:t>
      </w:r>
    </w:p>
    <w:p w14:paraId="5CD25B18" w14:textId="615F84F1" w:rsidR="009606E0" w:rsidRDefault="009202BD"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9606E0">
        <w:rPr>
          <w:rFonts w:ascii="Arial" w:eastAsia="楷体_GB2312" w:hAnsi="Arial" w:cs="Arial"/>
          <w:sz w:val="24"/>
        </w:rPr>
        <w:t xml:space="preserve"> requirement</w:t>
      </w:r>
    </w:p>
    <w:p w14:paraId="0CFD7F3D" w14:textId="3AF7C542" w:rsidR="009606E0" w:rsidRDefault="009606E0"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Rapidly progressive glomerulonephritis.</w:t>
      </w:r>
    </w:p>
    <w:p w14:paraId="4BB0068A" w14:textId="058EA414" w:rsidR="009606E0" w:rsidRDefault="009606E0"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Skill requirement: Renal biopsy</w:t>
      </w:r>
    </w:p>
    <w:p w14:paraId="4E5748BF" w14:textId="209ED0BC" w:rsidR="009606E0" w:rsidRPr="00FE03D0" w:rsidRDefault="00FE03D0" w:rsidP="0043410A">
      <w:pPr>
        <w:pStyle w:val="ListParagraph"/>
        <w:numPr>
          <w:ilvl w:val="1"/>
          <w:numId w:val="31"/>
        </w:numPr>
        <w:tabs>
          <w:tab w:val="left" w:pos="-240"/>
          <w:tab w:val="left" w:pos="480"/>
        </w:tabs>
        <w:spacing w:line="360" w:lineRule="auto"/>
        <w:rPr>
          <w:rFonts w:ascii="Arial" w:eastAsia="楷体_GB2312" w:hAnsi="Arial" w:cs="Arial"/>
          <w:b/>
          <w:sz w:val="24"/>
        </w:rPr>
      </w:pPr>
      <w:r w:rsidRPr="00FE03D0">
        <w:rPr>
          <w:rFonts w:ascii="Arial" w:eastAsia="楷体_GB2312" w:hAnsi="Arial" w:cs="Arial"/>
          <w:b/>
          <w:sz w:val="24"/>
        </w:rPr>
        <w:t>Endocrinology and Metabolism</w:t>
      </w:r>
    </w:p>
    <w:p w14:paraId="4C393AD4" w14:textId="780D996F" w:rsidR="009606E0" w:rsidRPr="009606E0" w:rsidRDefault="009606E0" w:rsidP="009606E0">
      <w:pPr>
        <w:tabs>
          <w:tab w:val="left" w:pos="-240"/>
          <w:tab w:val="left" w:pos="480"/>
        </w:tabs>
        <w:spacing w:line="360" w:lineRule="auto"/>
        <w:ind w:left="720"/>
        <w:rPr>
          <w:rFonts w:ascii="Arial" w:eastAsia="楷体_GB2312" w:hAnsi="Arial" w:cs="Arial"/>
          <w:sz w:val="24"/>
        </w:rPr>
      </w:pPr>
      <w:r w:rsidRPr="009606E0">
        <w:rPr>
          <w:rFonts w:ascii="Arial" w:eastAsia="楷体_GB2312" w:hAnsi="Arial" w:cs="Arial"/>
          <w:sz w:val="24"/>
        </w:rPr>
        <w:t>2 months (including endocrinology clinic for 1 week)</w:t>
      </w:r>
    </w:p>
    <w:p w14:paraId="3B06CF12" w14:textId="635C696D" w:rsidR="009606E0" w:rsidRDefault="009606E0"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3A7631AC" w14:textId="572E7F47" w:rsidR="009606E0" w:rsidRDefault="009606E0" w:rsidP="009606E0">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master: </w:t>
      </w:r>
      <w:r w:rsidR="00796139">
        <w:rPr>
          <w:rFonts w:ascii="Arial" w:eastAsia="楷体_GB2312" w:hAnsi="Arial" w:cs="Arial"/>
          <w:sz w:val="24"/>
        </w:rPr>
        <w:t xml:space="preserve">Etiology, clinical manifestation, laboratory examination and treatment of hyperthyroidism; Classification, etiology, </w:t>
      </w:r>
      <w:r w:rsidR="00F72AD7">
        <w:rPr>
          <w:rFonts w:ascii="Arial" w:eastAsia="楷体_GB2312" w:hAnsi="Arial" w:cs="Arial"/>
          <w:sz w:val="24"/>
        </w:rPr>
        <w:t xml:space="preserve">diagnostic criteria, clinical presentation, and treatment of diabetic mellitus, principle of diet control, food calorie calculation and application essentials; Chronic complications of diabetes; Diagnosis and rescue of diabetic ketoacidosis and hyperosmolar coma; </w:t>
      </w:r>
      <w:r w:rsidR="00F72AD7" w:rsidRPr="00F72AD7">
        <w:rPr>
          <w:rFonts w:ascii="Arial" w:eastAsia="楷体_GB2312" w:hAnsi="Arial" w:cs="Arial"/>
          <w:sz w:val="24"/>
        </w:rPr>
        <w:t>Methods and significance of oral glucose tolerance test</w:t>
      </w:r>
      <w:r w:rsidR="00F72AD7">
        <w:rPr>
          <w:rFonts w:ascii="Arial" w:eastAsia="楷体_GB2312" w:hAnsi="Arial" w:cs="Arial"/>
          <w:sz w:val="24"/>
        </w:rPr>
        <w:t>.</w:t>
      </w:r>
    </w:p>
    <w:p w14:paraId="19AB2EC8" w14:textId="75B4D41F" w:rsidR="00F72AD7" w:rsidRPr="009606E0" w:rsidRDefault="00F72AD7" w:rsidP="009606E0">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understand: Diagnosis and principle of treatment for other endocrine diseases; </w:t>
      </w:r>
      <w:r w:rsidR="00F8698E" w:rsidRPr="00F8698E">
        <w:rPr>
          <w:rFonts w:ascii="Arial" w:eastAsia="楷体_GB2312" w:hAnsi="Arial" w:cs="Arial"/>
          <w:sz w:val="24"/>
        </w:rPr>
        <w:t>Principles, procedures and clinical sign</w:t>
      </w:r>
      <w:r w:rsidR="00F8698E">
        <w:rPr>
          <w:rFonts w:ascii="Arial" w:eastAsia="楷体_GB2312" w:hAnsi="Arial" w:cs="Arial"/>
          <w:sz w:val="24"/>
        </w:rPr>
        <w:t>ificance of hormone immunoassays</w:t>
      </w:r>
      <w:r w:rsidR="00F8698E" w:rsidRPr="00F8698E">
        <w:rPr>
          <w:rFonts w:ascii="Arial" w:eastAsia="楷体_GB2312" w:hAnsi="Arial" w:cs="Arial"/>
          <w:sz w:val="24"/>
        </w:rPr>
        <w:t>;</w:t>
      </w:r>
      <w:r w:rsidR="00F8698E">
        <w:rPr>
          <w:rFonts w:ascii="Arial" w:eastAsia="楷体_GB2312" w:hAnsi="Arial" w:cs="Arial"/>
          <w:sz w:val="24"/>
        </w:rPr>
        <w:t xml:space="preserve"> </w:t>
      </w:r>
      <w:r w:rsidR="00F8698E" w:rsidRPr="00F8698E">
        <w:rPr>
          <w:rFonts w:ascii="Arial" w:eastAsia="楷体_GB2312" w:hAnsi="Arial" w:cs="Arial"/>
          <w:sz w:val="24"/>
        </w:rPr>
        <w:t xml:space="preserve">Endocrine function tests (including </w:t>
      </w:r>
      <w:r w:rsidR="00F8698E">
        <w:rPr>
          <w:rFonts w:ascii="Arial" w:eastAsia="楷体_GB2312" w:hAnsi="Arial" w:cs="Arial"/>
          <w:sz w:val="24"/>
        </w:rPr>
        <w:t>the principles, steps and significance of excitement and inhabitation tests</w:t>
      </w:r>
      <w:r w:rsidR="00F8698E" w:rsidRPr="00F8698E">
        <w:rPr>
          <w:rFonts w:ascii="Arial" w:eastAsia="楷体_GB2312" w:hAnsi="Arial" w:cs="Arial"/>
          <w:sz w:val="24"/>
        </w:rPr>
        <w:t>)</w:t>
      </w:r>
      <w:r w:rsidR="00F8698E">
        <w:rPr>
          <w:rFonts w:ascii="Arial" w:eastAsia="楷体_GB2312" w:hAnsi="Arial" w:cs="Arial"/>
          <w:sz w:val="24"/>
        </w:rPr>
        <w:t>.</w:t>
      </w:r>
    </w:p>
    <w:p w14:paraId="6B45618C" w14:textId="233708EE" w:rsidR="009606E0" w:rsidRDefault="00F8698E"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Basic requirement</w:t>
      </w:r>
    </w:p>
    <w:p w14:paraId="353A9370" w14:textId="6A9963BE" w:rsidR="00F8698E" w:rsidRDefault="00F8698E"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 At least 30 cases and complete more than 3 medical records.</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6286"/>
        <w:gridCol w:w="1644"/>
      </w:tblGrid>
      <w:tr w:rsidR="00F8698E" w:rsidRPr="00F8698E" w14:paraId="1AD104BE" w14:textId="77777777" w:rsidTr="00F8698E">
        <w:tc>
          <w:tcPr>
            <w:tcW w:w="6286" w:type="dxa"/>
            <w:tcBorders>
              <w:top w:val="single" w:sz="4" w:space="0" w:color="auto"/>
              <w:bottom w:val="single" w:sz="4" w:space="0" w:color="auto"/>
              <w:right w:val="single" w:sz="4" w:space="0" w:color="auto"/>
            </w:tcBorders>
            <w:shd w:val="clear" w:color="auto" w:fill="BFBFBF" w:themeFill="background1" w:themeFillShade="BF"/>
            <w:vAlign w:val="center"/>
          </w:tcPr>
          <w:p w14:paraId="0661348F" w14:textId="0999203E" w:rsidR="00F8698E" w:rsidRPr="00F8698E" w:rsidRDefault="00F8698E" w:rsidP="00F8698E">
            <w:pPr>
              <w:tabs>
                <w:tab w:val="left" w:pos="-240"/>
                <w:tab w:val="left" w:pos="480"/>
              </w:tabs>
              <w:spacing w:line="360" w:lineRule="auto"/>
              <w:jc w:val="left"/>
              <w:rPr>
                <w:rFonts w:ascii="Arial" w:eastAsia="楷体_GB2312" w:hAnsi="Arial" w:cs="Arial"/>
                <w:b/>
                <w:sz w:val="24"/>
              </w:rPr>
            </w:pPr>
            <w:r w:rsidRPr="00F8698E">
              <w:rPr>
                <w:rFonts w:ascii="Arial" w:eastAsia="楷体_GB2312" w:hAnsi="Arial" w:cs="Arial"/>
                <w:b/>
                <w:sz w:val="24"/>
              </w:rPr>
              <w:t>Disease</w:t>
            </w:r>
          </w:p>
        </w:tc>
        <w:tc>
          <w:tcPr>
            <w:tcW w:w="1644" w:type="dxa"/>
            <w:tcBorders>
              <w:top w:val="single" w:sz="4" w:space="0" w:color="auto"/>
              <w:left w:val="single" w:sz="4" w:space="0" w:color="auto"/>
              <w:bottom w:val="single" w:sz="4" w:space="0" w:color="auto"/>
            </w:tcBorders>
            <w:shd w:val="clear" w:color="auto" w:fill="BFBFBF" w:themeFill="background1" w:themeFillShade="BF"/>
            <w:vAlign w:val="center"/>
          </w:tcPr>
          <w:p w14:paraId="5A2A10BD" w14:textId="3085C7D5" w:rsidR="00F8698E" w:rsidRPr="00F8698E" w:rsidRDefault="00F8698E" w:rsidP="00F8698E">
            <w:pPr>
              <w:tabs>
                <w:tab w:val="left" w:pos="-240"/>
                <w:tab w:val="left" w:pos="480"/>
              </w:tabs>
              <w:spacing w:line="360" w:lineRule="auto"/>
              <w:jc w:val="left"/>
              <w:rPr>
                <w:rFonts w:ascii="Arial" w:eastAsia="楷体_GB2312" w:hAnsi="Arial" w:cs="Arial"/>
                <w:b/>
                <w:sz w:val="24"/>
              </w:rPr>
            </w:pPr>
            <w:r w:rsidRPr="00F8698E">
              <w:rPr>
                <w:rFonts w:ascii="Arial" w:eastAsia="楷体_GB2312" w:hAnsi="Arial" w:cs="Arial"/>
                <w:b/>
                <w:sz w:val="24"/>
              </w:rPr>
              <w:t>Case no. (≥)</w:t>
            </w:r>
          </w:p>
        </w:tc>
      </w:tr>
      <w:tr w:rsidR="00F8698E" w14:paraId="29D0A068" w14:textId="77777777" w:rsidTr="00280F87">
        <w:trPr>
          <w:trHeight w:val="437"/>
        </w:trPr>
        <w:tc>
          <w:tcPr>
            <w:tcW w:w="6286" w:type="dxa"/>
            <w:tcBorders>
              <w:top w:val="single" w:sz="4" w:space="0" w:color="auto"/>
              <w:right w:val="single" w:sz="4" w:space="0" w:color="auto"/>
            </w:tcBorders>
            <w:vAlign w:val="center"/>
          </w:tcPr>
          <w:p w14:paraId="5FAFBDF2" w14:textId="51CFFD52" w:rsidR="00F8698E" w:rsidRDefault="00F8698E"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Diabetic mellitus</w:t>
            </w:r>
          </w:p>
        </w:tc>
        <w:tc>
          <w:tcPr>
            <w:tcW w:w="1644" w:type="dxa"/>
            <w:tcBorders>
              <w:top w:val="single" w:sz="4" w:space="0" w:color="auto"/>
              <w:left w:val="single" w:sz="4" w:space="0" w:color="auto"/>
            </w:tcBorders>
          </w:tcPr>
          <w:p w14:paraId="7416CD58" w14:textId="72EA6446" w:rsidR="00F8698E" w:rsidRDefault="00F8698E"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F8698E" w14:paraId="055B1585" w14:textId="77777777" w:rsidTr="00280F87">
        <w:tc>
          <w:tcPr>
            <w:tcW w:w="6286" w:type="dxa"/>
            <w:tcBorders>
              <w:right w:val="single" w:sz="4" w:space="0" w:color="auto"/>
            </w:tcBorders>
            <w:shd w:val="clear" w:color="auto" w:fill="F2F2F2" w:themeFill="background1" w:themeFillShade="F2"/>
            <w:vAlign w:val="center"/>
          </w:tcPr>
          <w:p w14:paraId="43A67DF0" w14:textId="76CF915C" w:rsidR="00F8698E" w:rsidRDefault="00F8698E"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Hyperthyroidism (Grave’s disease, etc.)</w:t>
            </w:r>
          </w:p>
        </w:tc>
        <w:tc>
          <w:tcPr>
            <w:tcW w:w="1644" w:type="dxa"/>
            <w:tcBorders>
              <w:left w:val="single" w:sz="4" w:space="0" w:color="auto"/>
            </w:tcBorders>
            <w:shd w:val="clear" w:color="auto" w:fill="F2F2F2" w:themeFill="background1" w:themeFillShade="F2"/>
          </w:tcPr>
          <w:p w14:paraId="653A36F4" w14:textId="14086DDC" w:rsidR="00F8698E" w:rsidRDefault="00F8698E"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F8698E" w14:paraId="0ED4014A" w14:textId="77777777" w:rsidTr="00280F87">
        <w:tc>
          <w:tcPr>
            <w:tcW w:w="6286" w:type="dxa"/>
            <w:tcBorders>
              <w:right w:val="single" w:sz="4" w:space="0" w:color="auto"/>
            </w:tcBorders>
            <w:shd w:val="clear" w:color="auto" w:fill="auto"/>
            <w:vAlign w:val="center"/>
          </w:tcPr>
          <w:p w14:paraId="125551DB" w14:textId="7790B8C8" w:rsidR="00F8698E" w:rsidRDefault="00F8698E"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Diabetic ketoacidosis and diabetic hyperosmolar coma</w:t>
            </w:r>
          </w:p>
        </w:tc>
        <w:tc>
          <w:tcPr>
            <w:tcW w:w="1644" w:type="dxa"/>
            <w:tcBorders>
              <w:left w:val="single" w:sz="4" w:space="0" w:color="auto"/>
            </w:tcBorders>
            <w:shd w:val="clear" w:color="auto" w:fill="auto"/>
          </w:tcPr>
          <w:p w14:paraId="6E31FD6C" w14:textId="0B452B09" w:rsidR="00F8698E" w:rsidRDefault="00F8698E"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F8698E" w14:paraId="19293B11" w14:textId="77777777" w:rsidTr="00280F87">
        <w:tc>
          <w:tcPr>
            <w:tcW w:w="6286" w:type="dxa"/>
            <w:tcBorders>
              <w:right w:val="single" w:sz="4" w:space="0" w:color="auto"/>
            </w:tcBorders>
            <w:shd w:val="clear" w:color="auto" w:fill="F2F2F2" w:themeFill="background1" w:themeFillShade="F2"/>
            <w:vAlign w:val="center"/>
          </w:tcPr>
          <w:p w14:paraId="76421A78" w14:textId="060DB98F" w:rsidR="00F8698E" w:rsidRDefault="00F8698E"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Thyroid nodule</w:t>
            </w:r>
          </w:p>
        </w:tc>
        <w:tc>
          <w:tcPr>
            <w:tcW w:w="1644" w:type="dxa"/>
            <w:tcBorders>
              <w:left w:val="single" w:sz="4" w:space="0" w:color="auto"/>
            </w:tcBorders>
            <w:shd w:val="clear" w:color="auto" w:fill="F2F2F2" w:themeFill="background1" w:themeFillShade="F2"/>
          </w:tcPr>
          <w:p w14:paraId="60FE5C56" w14:textId="13394AE7" w:rsidR="00F8698E" w:rsidRDefault="00F8698E"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F8698E" w14:paraId="6BEDA1AC" w14:textId="77777777" w:rsidTr="00280F87">
        <w:tc>
          <w:tcPr>
            <w:tcW w:w="6286" w:type="dxa"/>
            <w:tcBorders>
              <w:right w:val="single" w:sz="4" w:space="0" w:color="auto"/>
            </w:tcBorders>
            <w:shd w:val="clear" w:color="auto" w:fill="auto"/>
            <w:vAlign w:val="center"/>
          </w:tcPr>
          <w:p w14:paraId="5DCBBD43" w14:textId="373C2796" w:rsidR="00F8698E" w:rsidRDefault="00F8698E"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Various thyroiditis</w:t>
            </w:r>
          </w:p>
        </w:tc>
        <w:tc>
          <w:tcPr>
            <w:tcW w:w="1644" w:type="dxa"/>
            <w:tcBorders>
              <w:left w:val="single" w:sz="4" w:space="0" w:color="auto"/>
              <w:bottom w:val="single" w:sz="4" w:space="0" w:color="auto"/>
            </w:tcBorders>
            <w:shd w:val="clear" w:color="auto" w:fill="auto"/>
          </w:tcPr>
          <w:p w14:paraId="6C28951E" w14:textId="19C770A6" w:rsidR="00F8698E" w:rsidRDefault="00F8698E"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bl>
    <w:p w14:paraId="115E52C1" w14:textId="0C82B732" w:rsidR="00F8698E" w:rsidRPr="00F8698E" w:rsidRDefault="00F8698E" w:rsidP="00F8698E">
      <w:pPr>
        <w:tabs>
          <w:tab w:val="left" w:pos="-240"/>
          <w:tab w:val="left" w:pos="480"/>
        </w:tabs>
        <w:spacing w:line="360" w:lineRule="auto"/>
        <w:ind w:left="1080"/>
        <w:rPr>
          <w:rFonts w:ascii="Arial" w:eastAsia="楷体_GB2312" w:hAnsi="Arial" w:cs="Arial"/>
          <w:sz w:val="24"/>
        </w:rPr>
      </w:pPr>
    </w:p>
    <w:p w14:paraId="1994619E" w14:textId="1B2EB885" w:rsidR="00F8698E" w:rsidRDefault="00F8698E"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6334"/>
        <w:gridCol w:w="1596"/>
      </w:tblGrid>
      <w:tr w:rsidR="00234C0D" w:rsidRPr="00234C0D" w14:paraId="23A9FD61" w14:textId="77777777" w:rsidTr="00234C0D">
        <w:tc>
          <w:tcPr>
            <w:tcW w:w="6334" w:type="dxa"/>
            <w:tcBorders>
              <w:top w:val="single" w:sz="4" w:space="0" w:color="auto"/>
              <w:bottom w:val="single" w:sz="4" w:space="0" w:color="auto"/>
              <w:right w:val="single" w:sz="4" w:space="0" w:color="auto"/>
            </w:tcBorders>
            <w:shd w:val="clear" w:color="auto" w:fill="BFBFBF" w:themeFill="background1" w:themeFillShade="BF"/>
            <w:vAlign w:val="center"/>
          </w:tcPr>
          <w:p w14:paraId="545D9F24" w14:textId="66670D60" w:rsidR="00F8698E" w:rsidRPr="00234C0D" w:rsidRDefault="00F8698E" w:rsidP="00F8698E">
            <w:pPr>
              <w:tabs>
                <w:tab w:val="left" w:pos="-240"/>
                <w:tab w:val="left" w:pos="480"/>
              </w:tabs>
              <w:spacing w:line="360" w:lineRule="auto"/>
              <w:jc w:val="left"/>
              <w:rPr>
                <w:rFonts w:ascii="Arial" w:eastAsia="楷体_GB2312" w:hAnsi="Arial" w:cs="Arial"/>
                <w:b/>
                <w:sz w:val="24"/>
              </w:rPr>
            </w:pPr>
            <w:r w:rsidRPr="00234C0D">
              <w:rPr>
                <w:rFonts w:ascii="Arial" w:eastAsia="楷体_GB2312" w:hAnsi="Arial" w:cs="Arial"/>
                <w:b/>
                <w:sz w:val="24"/>
              </w:rPr>
              <w:t>Skill</w:t>
            </w:r>
          </w:p>
        </w:tc>
        <w:tc>
          <w:tcPr>
            <w:tcW w:w="1596" w:type="dxa"/>
            <w:tcBorders>
              <w:top w:val="single" w:sz="4" w:space="0" w:color="auto"/>
              <w:left w:val="single" w:sz="4" w:space="0" w:color="auto"/>
              <w:bottom w:val="single" w:sz="4" w:space="0" w:color="auto"/>
            </w:tcBorders>
            <w:shd w:val="clear" w:color="auto" w:fill="BFBFBF" w:themeFill="background1" w:themeFillShade="BF"/>
            <w:vAlign w:val="center"/>
          </w:tcPr>
          <w:p w14:paraId="26AF06F0" w14:textId="2ECEF3EA" w:rsidR="00F8698E" w:rsidRPr="00234C0D" w:rsidRDefault="00F8698E" w:rsidP="00F8698E">
            <w:pPr>
              <w:tabs>
                <w:tab w:val="left" w:pos="-240"/>
                <w:tab w:val="left" w:pos="480"/>
              </w:tabs>
              <w:spacing w:line="360" w:lineRule="auto"/>
              <w:jc w:val="left"/>
              <w:rPr>
                <w:rFonts w:ascii="Arial" w:eastAsia="楷体_GB2312" w:hAnsi="Arial" w:cs="Arial"/>
                <w:b/>
                <w:sz w:val="24"/>
              </w:rPr>
            </w:pPr>
            <w:r w:rsidRPr="00234C0D">
              <w:rPr>
                <w:rFonts w:ascii="Arial" w:eastAsia="楷体_GB2312" w:hAnsi="Arial" w:cs="Arial"/>
                <w:b/>
                <w:sz w:val="24"/>
              </w:rPr>
              <w:t>Case no. (≥)</w:t>
            </w:r>
          </w:p>
        </w:tc>
      </w:tr>
      <w:tr w:rsidR="00234C0D" w14:paraId="15F2CA47" w14:textId="77777777" w:rsidTr="00280F87">
        <w:tc>
          <w:tcPr>
            <w:tcW w:w="6334" w:type="dxa"/>
            <w:tcBorders>
              <w:top w:val="single" w:sz="4" w:space="0" w:color="auto"/>
              <w:right w:val="single" w:sz="4" w:space="0" w:color="auto"/>
            </w:tcBorders>
            <w:vAlign w:val="center"/>
          </w:tcPr>
          <w:p w14:paraId="4B6A440F" w14:textId="7C975F95" w:rsidR="00F8698E" w:rsidRDefault="00F8698E"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Oral glucose tolerance test</w:t>
            </w:r>
          </w:p>
        </w:tc>
        <w:tc>
          <w:tcPr>
            <w:tcW w:w="1596" w:type="dxa"/>
            <w:tcBorders>
              <w:top w:val="single" w:sz="4" w:space="0" w:color="auto"/>
              <w:left w:val="single" w:sz="4" w:space="0" w:color="auto"/>
            </w:tcBorders>
          </w:tcPr>
          <w:p w14:paraId="46C1DAC6" w14:textId="563AC845" w:rsidR="00F8698E" w:rsidRDefault="00F8698E"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234C0D" w14:paraId="457D1C88" w14:textId="77777777" w:rsidTr="00280F87">
        <w:tc>
          <w:tcPr>
            <w:tcW w:w="6334" w:type="dxa"/>
            <w:tcBorders>
              <w:right w:val="single" w:sz="4" w:space="0" w:color="auto"/>
            </w:tcBorders>
            <w:shd w:val="clear" w:color="auto" w:fill="F2F2F2" w:themeFill="background1" w:themeFillShade="F2"/>
            <w:vAlign w:val="center"/>
          </w:tcPr>
          <w:p w14:paraId="1E46D24C" w14:textId="7067A680" w:rsidR="00F8698E" w:rsidRDefault="00280F87" w:rsidP="00F8698E">
            <w:pPr>
              <w:tabs>
                <w:tab w:val="left" w:pos="-240"/>
                <w:tab w:val="left" w:pos="480"/>
              </w:tabs>
              <w:spacing w:line="360" w:lineRule="auto"/>
              <w:jc w:val="left"/>
              <w:rPr>
                <w:rFonts w:ascii="Arial" w:eastAsia="楷体_GB2312" w:hAnsi="Arial" w:cs="Arial"/>
                <w:sz w:val="24"/>
              </w:rPr>
            </w:pPr>
            <w:r w:rsidRPr="00280F87">
              <w:rPr>
                <w:rFonts w:ascii="Arial" w:eastAsia="楷体_GB2312" w:hAnsi="Arial" w:cs="Arial"/>
                <w:sz w:val="24"/>
              </w:rPr>
              <w:t>Blood and urine specimen collection for various hormones concentration determination</w:t>
            </w:r>
          </w:p>
        </w:tc>
        <w:tc>
          <w:tcPr>
            <w:tcW w:w="1596" w:type="dxa"/>
            <w:tcBorders>
              <w:left w:val="single" w:sz="4" w:space="0" w:color="auto"/>
            </w:tcBorders>
            <w:shd w:val="clear" w:color="auto" w:fill="F2F2F2" w:themeFill="background1" w:themeFillShade="F2"/>
          </w:tcPr>
          <w:p w14:paraId="1DFE728C" w14:textId="3E3C97C3" w:rsidR="00F8698E" w:rsidRDefault="00234C0D"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234C0D" w14:paraId="3C3570B6" w14:textId="77777777" w:rsidTr="00280F87">
        <w:tc>
          <w:tcPr>
            <w:tcW w:w="6334" w:type="dxa"/>
            <w:tcBorders>
              <w:right w:val="single" w:sz="4" w:space="0" w:color="auto"/>
            </w:tcBorders>
            <w:vAlign w:val="center"/>
          </w:tcPr>
          <w:p w14:paraId="6BBC65AB" w14:textId="658E84E8" w:rsidR="00F8698E" w:rsidRDefault="00234C0D"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Measurement of waist and hip circumference</w:t>
            </w:r>
          </w:p>
        </w:tc>
        <w:tc>
          <w:tcPr>
            <w:tcW w:w="1596" w:type="dxa"/>
            <w:tcBorders>
              <w:left w:val="single" w:sz="4" w:space="0" w:color="auto"/>
            </w:tcBorders>
          </w:tcPr>
          <w:p w14:paraId="35955046" w14:textId="278D999D" w:rsidR="00F8698E" w:rsidRDefault="00234C0D"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234C0D" w14:paraId="3554A17F" w14:textId="77777777" w:rsidTr="00280F87">
        <w:tc>
          <w:tcPr>
            <w:tcW w:w="6334" w:type="dxa"/>
            <w:tcBorders>
              <w:right w:val="single" w:sz="4" w:space="0" w:color="auto"/>
            </w:tcBorders>
            <w:shd w:val="clear" w:color="auto" w:fill="F2F2F2" w:themeFill="background1" w:themeFillShade="F2"/>
            <w:vAlign w:val="center"/>
          </w:tcPr>
          <w:p w14:paraId="6931C371" w14:textId="44E1DCEC" w:rsidR="00F8698E" w:rsidRDefault="00234C0D" w:rsidP="00F8698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Determination of peripheral blood sugar</w:t>
            </w:r>
          </w:p>
        </w:tc>
        <w:tc>
          <w:tcPr>
            <w:tcW w:w="1596" w:type="dxa"/>
            <w:tcBorders>
              <w:left w:val="single" w:sz="4" w:space="0" w:color="auto"/>
            </w:tcBorders>
            <w:shd w:val="clear" w:color="auto" w:fill="F2F2F2" w:themeFill="background1" w:themeFillShade="F2"/>
          </w:tcPr>
          <w:p w14:paraId="3523B146" w14:textId="27E51EA1" w:rsidR="00F8698E" w:rsidRDefault="00234C0D"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234C0D" w14:paraId="2801C172" w14:textId="77777777" w:rsidTr="00280F87">
        <w:tc>
          <w:tcPr>
            <w:tcW w:w="6334" w:type="dxa"/>
            <w:tcBorders>
              <w:right w:val="single" w:sz="4" w:space="0" w:color="auto"/>
            </w:tcBorders>
            <w:vAlign w:val="center"/>
          </w:tcPr>
          <w:p w14:paraId="0AC46187" w14:textId="7E1BC3C5" w:rsidR="00F8698E" w:rsidRDefault="00234C0D" w:rsidP="00F8698E">
            <w:pPr>
              <w:tabs>
                <w:tab w:val="left" w:pos="-240"/>
                <w:tab w:val="left" w:pos="480"/>
              </w:tabs>
              <w:spacing w:line="360" w:lineRule="auto"/>
              <w:jc w:val="left"/>
              <w:rPr>
                <w:rFonts w:ascii="Arial" w:eastAsia="楷体_GB2312" w:hAnsi="Arial" w:cs="Arial"/>
                <w:sz w:val="24"/>
              </w:rPr>
            </w:pPr>
            <w:r w:rsidRPr="00234C0D">
              <w:rPr>
                <w:rFonts w:ascii="Arial" w:eastAsia="楷体_GB2312" w:hAnsi="Arial" w:cs="Arial"/>
                <w:sz w:val="24"/>
              </w:rPr>
              <w:t>Diabetes nutrition diet prescription</w:t>
            </w:r>
          </w:p>
        </w:tc>
        <w:tc>
          <w:tcPr>
            <w:tcW w:w="1596" w:type="dxa"/>
            <w:tcBorders>
              <w:left w:val="single" w:sz="4" w:space="0" w:color="auto"/>
              <w:bottom w:val="single" w:sz="4" w:space="0" w:color="auto"/>
            </w:tcBorders>
          </w:tcPr>
          <w:p w14:paraId="2ADE2A19" w14:textId="0A3256DA" w:rsidR="00F8698E" w:rsidRDefault="00234C0D" w:rsidP="00280F8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17FB350B" w14:textId="6F096945" w:rsidR="00F8698E" w:rsidRPr="00F8698E" w:rsidRDefault="00F8698E" w:rsidP="00F8698E">
      <w:pPr>
        <w:tabs>
          <w:tab w:val="left" w:pos="-240"/>
          <w:tab w:val="left" w:pos="480"/>
        </w:tabs>
        <w:spacing w:line="360" w:lineRule="auto"/>
        <w:ind w:left="1080"/>
        <w:rPr>
          <w:rFonts w:ascii="Arial" w:eastAsia="楷体_GB2312" w:hAnsi="Arial" w:cs="Arial"/>
          <w:sz w:val="24"/>
        </w:rPr>
      </w:pPr>
    </w:p>
    <w:p w14:paraId="6A6991C4" w14:textId="386EE58E" w:rsidR="00F8698E" w:rsidRDefault="009202BD"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234C0D">
        <w:rPr>
          <w:rFonts w:ascii="Arial" w:eastAsia="楷体_GB2312" w:hAnsi="Arial" w:cs="Arial"/>
          <w:sz w:val="24"/>
        </w:rPr>
        <w:t xml:space="preserve"> requirement</w:t>
      </w:r>
    </w:p>
    <w:p w14:paraId="483AAD74" w14:textId="13668319" w:rsidR="00234C0D" w:rsidRDefault="00234C0D"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Grid"/>
        <w:tblW w:w="0" w:type="auto"/>
        <w:tblInd w:w="1080" w:type="dxa"/>
        <w:tblBorders>
          <w:insideH w:val="none" w:sz="0" w:space="0" w:color="auto"/>
          <w:insideV w:val="none" w:sz="0" w:space="0" w:color="auto"/>
        </w:tblBorders>
        <w:tblLook w:val="04A0" w:firstRow="1" w:lastRow="0" w:firstColumn="1" w:lastColumn="0" w:noHBand="0" w:noVBand="1"/>
      </w:tblPr>
      <w:tblGrid>
        <w:gridCol w:w="3593"/>
        <w:gridCol w:w="4337"/>
      </w:tblGrid>
      <w:tr w:rsidR="00AC776E" w:rsidRPr="00234C0D" w14:paraId="56B3C620" w14:textId="77777777" w:rsidTr="00AC776E">
        <w:tc>
          <w:tcPr>
            <w:tcW w:w="3593" w:type="dxa"/>
            <w:tcBorders>
              <w:top w:val="single" w:sz="4" w:space="0" w:color="auto"/>
              <w:bottom w:val="single" w:sz="4" w:space="0" w:color="auto"/>
              <w:right w:val="single" w:sz="4" w:space="0" w:color="auto"/>
            </w:tcBorders>
            <w:shd w:val="clear" w:color="auto" w:fill="BFBFBF" w:themeFill="background1" w:themeFillShade="BF"/>
            <w:vAlign w:val="center"/>
          </w:tcPr>
          <w:p w14:paraId="15D5DA68" w14:textId="1AE1B6FF" w:rsidR="00234C0D" w:rsidRPr="00234C0D" w:rsidRDefault="00234C0D" w:rsidP="009202BD">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4337" w:type="dxa"/>
            <w:tcBorders>
              <w:top w:val="single" w:sz="4" w:space="0" w:color="auto"/>
              <w:left w:val="single" w:sz="4" w:space="0" w:color="auto"/>
              <w:bottom w:val="single" w:sz="4" w:space="0" w:color="auto"/>
            </w:tcBorders>
            <w:shd w:val="clear" w:color="auto" w:fill="BFBFBF" w:themeFill="background1" w:themeFillShade="BF"/>
            <w:vAlign w:val="center"/>
          </w:tcPr>
          <w:p w14:paraId="48288CF1" w14:textId="18266111" w:rsidR="00234C0D" w:rsidRPr="00234C0D" w:rsidRDefault="00234C0D" w:rsidP="009202BD">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r>
      <w:tr w:rsidR="00AC776E" w14:paraId="287F08AA" w14:textId="77777777" w:rsidTr="00AC776E">
        <w:tc>
          <w:tcPr>
            <w:tcW w:w="3593" w:type="dxa"/>
            <w:tcBorders>
              <w:top w:val="single" w:sz="4" w:space="0" w:color="auto"/>
              <w:right w:val="single" w:sz="4" w:space="0" w:color="auto"/>
            </w:tcBorders>
            <w:vAlign w:val="center"/>
          </w:tcPr>
          <w:p w14:paraId="49C4ABE4" w14:textId="7E990C17" w:rsidR="00234C0D" w:rsidRDefault="00234C0D" w:rsidP="009202B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Cushing’s syndrome</w:t>
            </w:r>
          </w:p>
        </w:tc>
        <w:tc>
          <w:tcPr>
            <w:tcW w:w="4337" w:type="dxa"/>
            <w:tcBorders>
              <w:top w:val="single" w:sz="4" w:space="0" w:color="auto"/>
              <w:left w:val="single" w:sz="4" w:space="0" w:color="auto"/>
            </w:tcBorders>
            <w:vAlign w:val="center"/>
          </w:tcPr>
          <w:p w14:paraId="190323BF" w14:textId="378CE707" w:rsidR="00234C0D" w:rsidRDefault="00234C0D" w:rsidP="009202B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Pheochromocytoma</w:t>
            </w:r>
          </w:p>
        </w:tc>
      </w:tr>
      <w:tr w:rsidR="00AC776E" w14:paraId="28BF11AD" w14:textId="77777777" w:rsidTr="00AC776E">
        <w:tc>
          <w:tcPr>
            <w:tcW w:w="3593" w:type="dxa"/>
            <w:tcBorders>
              <w:right w:val="single" w:sz="4" w:space="0" w:color="auto"/>
            </w:tcBorders>
            <w:shd w:val="clear" w:color="auto" w:fill="F2F2F2" w:themeFill="background1" w:themeFillShade="F2"/>
            <w:vAlign w:val="center"/>
          </w:tcPr>
          <w:p w14:paraId="2C7C3707" w14:textId="23D50F34" w:rsidR="00234C0D" w:rsidRDefault="00234C0D" w:rsidP="009202BD">
            <w:pPr>
              <w:tabs>
                <w:tab w:val="left" w:pos="-240"/>
                <w:tab w:val="left" w:pos="480"/>
              </w:tabs>
              <w:spacing w:line="360" w:lineRule="auto"/>
              <w:jc w:val="left"/>
              <w:rPr>
                <w:rFonts w:ascii="Arial" w:eastAsia="楷体_GB2312" w:hAnsi="Arial" w:cs="Arial"/>
                <w:sz w:val="24"/>
              </w:rPr>
            </w:pPr>
            <w:r w:rsidRPr="00234C0D">
              <w:rPr>
                <w:rFonts w:ascii="Arial" w:eastAsia="楷体_GB2312" w:hAnsi="Arial" w:cs="Arial"/>
                <w:sz w:val="24"/>
              </w:rPr>
              <w:t>Diabetes Insipidus</w:t>
            </w:r>
          </w:p>
        </w:tc>
        <w:tc>
          <w:tcPr>
            <w:tcW w:w="4337" w:type="dxa"/>
            <w:tcBorders>
              <w:left w:val="single" w:sz="4" w:space="0" w:color="auto"/>
            </w:tcBorders>
            <w:shd w:val="clear" w:color="auto" w:fill="F2F2F2" w:themeFill="background1" w:themeFillShade="F2"/>
            <w:vAlign w:val="center"/>
          </w:tcPr>
          <w:p w14:paraId="3457D625" w14:textId="1E9ED22A" w:rsidR="00234C0D" w:rsidRDefault="00234C0D" w:rsidP="009202B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Hyperlipidemia and hyperproteinemia</w:t>
            </w:r>
          </w:p>
        </w:tc>
      </w:tr>
      <w:tr w:rsidR="00AC776E" w14:paraId="62C38C5B" w14:textId="77777777" w:rsidTr="00AC776E">
        <w:tc>
          <w:tcPr>
            <w:tcW w:w="3593" w:type="dxa"/>
            <w:tcBorders>
              <w:right w:val="single" w:sz="4" w:space="0" w:color="auto"/>
            </w:tcBorders>
            <w:vAlign w:val="center"/>
          </w:tcPr>
          <w:p w14:paraId="4515D138" w14:textId="04B278E1" w:rsidR="00234C0D" w:rsidRDefault="00AC776E" w:rsidP="009202B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Prolactinoma</w:t>
            </w:r>
          </w:p>
        </w:tc>
        <w:tc>
          <w:tcPr>
            <w:tcW w:w="4337" w:type="dxa"/>
            <w:tcBorders>
              <w:left w:val="single" w:sz="4" w:space="0" w:color="auto"/>
            </w:tcBorders>
            <w:vAlign w:val="center"/>
          </w:tcPr>
          <w:p w14:paraId="71083419" w14:textId="5541CB59" w:rsidR="00234C0D" w:rsidRDefault="00AC776E" w:rsidP="009202B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Primary adrenal insufficiency (Addison’s disease)</w:t>
            </w:r>
          </w:p>
        </w:tc>
      </w:tr>
      <w:tr w:rsidR="00AC776E" w14:paraId="19C9FFE0" w14:textId="77777777" w:rsidTr="00AC776E">
        <w:tc>
          <w:tcPr>
            <w:tcW w:w="3593" w:type="dxa"/>
            <w:tcBorders>
              <w:right w:val="single" w:sz="4" w:space="0" w:color="auto"/>
            </w:tcBorders>
            <w:shd w:val="clear" w:color="auto" w:fill="F2F2F2" w:themeFill="background1" w:themeFillShade="F2"/>
            <w:vAlign w:val="center"/>
          </w:tcPr>
          <w:p w14:paraId="02EC60D8" w14:textId="1095813F" w:rsidR="00234C0D" w:rsidRDefault="00AC776E" w:rsidP="009202B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Gout</w:t>
            </w:r>
          </w:p>
        </w:tc>
        <w:tc>
          <w:tcPr>
            <w:tcW w:w="4337" w:type="dxa"/>
            <w:tcBorders>
              <w:left w:val="single" w:sz="4" w:space="0" w:color="auto"/>
            </w:tcBorders>
            <w:shd w:val="clear" w:color="auto" w:fill="F2F2F2" w:themeFill="background1" w:themeFillShade="F2"/>
            <w:vAlign w:val="center"/>
          </w:tcPr>
          <w:p w14:paraId="414BF385" w14:textId="5E96300B" w:rsidR="00234C0D" w:rsidRDefault="00AC776E" w:rsidP="009202B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Other hyperthyroidism</w:t>
            </w:r>
          </w:p>
        </w:tc>
      </w:tr>
      <w:tr w:rsidR="00AC776E" w14:paraId="2E8FDA74" w14:textId="77777777" w:rsidTr="00AC776E">
        <w:tc>
          <w:tcPr>
            <w:tcW w:w="3593" w:type="dxa"/>
            <w:tcBorders>
              <w:right w:val="single" w:sz="4" w:space="0" w:color="auto"/>
            </w:tcBorders>
            <w:vAlign w:val="center"/>
          </w:tcPr>
          <w:p w14:paraId="7569F496" w14:textId="248AD68A" w:rsidR="00234C0D" w:rsidRDefault="00AC776E" w:rsidP="00AC776E">
            <w:pPr>
              <w:rPr>
                <w:rFonts w:ascii="Arial" w:eastAsia="楷体_GB2312" w:hAnsi="Arial" w:cs="Arial"/>
                <w:sz w:val="24"/>
              </w:rPr>
            </w:pPr>
            <w:r>
              <w:rPr>
                <w:rFonts w:ascii="Arial" w:eastAsia="楷体_GB2312" w:hAnsi="Arial" w:cs="Arial"/>
                <w:sz w:val="24"/>
              </w:rPr>
              <w:t xml:space="preserve">Primary </w:t>
            </w:r>
            <w:r w:rsidRPr="00AC776E">
              <w:rPr>
                <w:rFonts w:ascii="Arial" w:eastAsia="楷体_GB2312" w:hAnsi="Arial" w:cs="Arial"/>
                <w:sz w:val="24"/>
              </w:rPr>
              <w:t>aldosteronism</w:t>
            </w:r>
          </w:p>
        </w:tc>
        <w:tc>
          <w:tcPr>
            <w:tcW w:w="4337" w:type="dxa"/>
            <w:tcBorders>
              <w:left w:val="single" w:sz="4" w:space="0" w:color="auto"/>
              <w:bottom w:val="single" w:sz="4" w:space="0" w:color="auto"/>
            </w:tcBorders>
            <w:vAlign w:val="center"/>
          </w:tcPr>
          <w:p w14:paraId="7CD911E1" w14:textId="65DB6C70" w:rsidR="00234C0D" w:rsidRDefault="00234C0D" w:rsidP="009202BD">
            <w:pPr>
              <w:tabs>
                <w:tab w:val="left" w:pos="-240"/>
                <w:tab w:val="left" w:pos="480"/>
              </w:tabs>
              <w:spacing w:line="360" w:lineRule="auto"/>
              <w:jc w:val="left"/>
              <w:rPr>
                <w:rFonts w:ascii="Arial" w:eastAsia="楷体_GB2312" w:hAnsi="Arial" w:cs="Arial"/>
                <w:sz w:val="24"/>
              </w:rPr>
            </w:pPr>
          </w:p>
        </w:tc>
      </w:tr>
    </w:tbl>
    <w:p w14:paraId="490FDB48" w14:textId="77777777" w:rsidR="00234C0D" w:rsidRPr="00234C0D" w:rsidRDefault="00234C0D" w:rsidP="00234C0D">
      <w:pPr>
        <w:tabs>
          <w:tab w:val="left" w:pos="-240"/>
          <w:tab w:val="left" w:pos="480"/>
        </w:tabs>
        <w:spacing w:line="360" w:lineRule="auto"/>
        <w:ind w:left="1080"/>
        <w:rPr>
          <w:rFonts w:ascii="Arial" w:eastAsia="楷体_GB2312" w:hAnsi="Arial" w:cs="Arial"/>
          <w:sz w:val="24"/>
        </w:rPr>
      </w:pPr>
    </w:p>
    <w:p w14:paraId="0F75336F" w14:textId="2CA90807" w:rsidR="00234C0D" w:rsidRDefault="00234C0D"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Clinical knowledge, skill requirement: </w:t>
      </w:r>
      <w:r w:rsidR="00AC776E">
        <w:rPr>
          <w:rFonts w:ascii="Arial" w:eastAsia="楷体_GB2312" w:hAnsi="Arial" w:cs="Arial"/>
          <w:sz w:val="24"/>
        </w:rPr>
        <w:t xml:space="preserve">Dexamethasone suppression test; </w:t>
      </w:r>
      <w:r w:rsidR="00A5040E">
        <w:rPr>
          <w:rFonts w:ascii="Arial" w:eastAsia="楷体_GB2312" w:hAnsi="Arial" w:cs="Arial"/>
          <w:sz w:val="24"/>
        </w:rPr>
        <w:t>W</w:t>
      </w:r>
      <w:r w:rsidR="00A5040E" w:rsidRPr="00A5040E">
        <w:rPr>
          <w:rFonts w:ascii="Arial" w:eastAsia="楷体_GB2312" w:hAnsi="Arial" w:cs="Arial"/>
          <w:sz w:val="24"/>
        </w:rPr>
        <w:t>ater deprivation test</w:t>
      </w:r>
      <w:r w:rsidR="00A5040E">
        <w:rPr>
          <w:rFonts w:ascii="Arial" w:eastAsia="楷体_GB2312" w:hAnsi="Arial" w:cs="Arial"/>
          <w:sz w:val="24"/>
        </w:rPr>
        <w:t xml:space="preserve">; Continuous blood sugar monitoring; Adjustment insulin dose of </w:t>
      </w:r>
      <w:r w:rsidR="00DB7BB0">
        <w:rPr>
          <w:rFonts w:ascii="Arial" w:eastAsia="楷体_GB2312" w:hAnsi="Arial" w:cs="Arial"/>
          <w:sz w:val="24"/>
        </w:rPr>
        <w:t>an</w:t>
      </w:r>
      <w:r w:rsidR="00A5040E">
        <w:rPr>
          <w:rFonts w:ascii="Arial" w:eastAsia="楷体_GB2312" w:hAnsi="Arial" w:cs="Arial"/>
          <w:sz w:val="24"/>
        </w:rPr>
        <w:t xml:space="preserve"> insulin pump.</w:t>
      </w:r>
    </w:p>
    <w:p w14:paraId="244BA72B" w14:textId="404472F7" w:rsidR="00A5040E" w:rsidRPr="00A5040E" w:rsidRDefault="00A5040E" w:rsidP="0043410A">
      <w:pPr>
        <w:pStyle w:val="ListParagraph"/>
        <w:numPr>
          <w:ilvl w:val="1"/>
          <w:numId w:val="31"/>
        </w:numPr>
        <w:tabs>
          <w:tab w:val="left" w:pos="-240"/>
          <w:tab w:val="left" w:pos="480"/>
        </w:tabs>
        <w:spacing w:line="360" w:lineRule="auto"/>
        <w:rPr>
          <w:rFonts w:ascii="Arial" w:eastAsia="楷体_GB2312" w:hAnsi="Arial" w:cs="Arial"/>
          <w:b/>
          <w:sz w:val="24"/>
        </w:rPr>
      </w:pPr>
      <w:r w:rsidRPr="00A5040E">
        <w:rPr>
          <w:rFonts w:ascii="Arial" w:eastAsia="楷体_GB2312" w:hAnsi="Arial" w:cs="Arial"/>
          <w:b/>
          <w:sz w:val="24"/>
        </w:rPr>
        <w:t>Rheumatology</w:t>
      </w:r>
    </w:p>
    <w:p w14:paraId="3B791DA7" w14:textId="6D82AE64" w:rsidR="00A5040E" w:rsidRPr="00A5040E" w:rsidRDefault="00A5040E" w:rsidP="00A5040E">
      <w:pPr>
        <w:tabs>
          <w:tab w:val="left" w:pos="-240"/>
          <w:tab w:val="left" w:pos="480"/>
        </w:tabs>
        <w:spacing w:line="360" w:lineRule="auto"/>
        <w:ind w:left="720"/>
        <w:rPr>
          <w:rFonts w:ascii="Arial" w:eastAsia="楷体_GB2312" w:hAnsi="Arial" w:cs="Arial"/>
          <w:sz w:val="24"/>
        </w:rPr>
      </w:pPr>
      <w:r w:rsidRPr="00A5040E">
        <w:rPr>
          <w:rFonts w:ascii="Arial" w:eastAsia="楷体_GB2312" w:hAnsi="Arial" w:cs="Arial"/>
          <w:sz w:val="24"/>
        </w:rPr>
        <w:lastRenderedPageBreak/>
        <w:t>1 month (including 1 week in rheumatologic clinic).</w:t>
      </w:r>
    </w:p>
    <w:p w14:paraId="1CFB3DE8" w14:textId="62E1474B" w:rsidR="00A5040E" w:rsidRDefault="00A5040E"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49692C9C" w14:textId="1A374B19" w:rsidR="00A5040E" w:rsidRDefault="00A5040E" w:rsidP="00A5040E">
      <w:pPr>
        <w:tabs>
          <w:tab w:val="left" w:pos="-240"/>
          <w:tab w:val="left" w:pos="480"/>
        </w:tabs>
        <w:spacing w:line="360" w:lineRule="auto"/>
        <w:ind w:left="720"/>
        <w:rPr>
          <w:rFonts w:ascii="Arial" w:eastAsia="楷体_GB2312" w:hAnsi="Arial" w:cs="Arial"/>
          <w:sz w:val="24"/>
        </w:rPr>
      </w:pPr>
      <w:r w:rsidRPr="00A5040E">
        <w:rPr>
          <w:rFonts w:ascii="Arial" w:eastAsia="楷体_GB2312" w:hAnsi="Arial" w:cs="Arial"/>
          <w:sz w:val="24"/>
        </w:rPr>
        <w:t xml:space="preserve">To master: </w:t>
      </w:r>
      <w:r w:rsidR="00CD2B2D">
        <w:rPr>
          <w:rFonts w:ascii="Arial" w:eastAsia="楷体_GB2312" w:hAnsi="Arial" w:cs="Arial"/>
          <w:sz w:val="24"/>
        </w:rPr>
        <w:t>Specialist theory, clinical presentation, basis of diagnosis, differential diagnosis and treatment principle for common rheumatic diseases; Action mechanism, usage and adverse reaction of common anti-rheumatic medications.</w:t>
      </w:r>
    </w:p>
    <w:p w14:paraId="08B15A6E" w14:textId="2330F58E" w:rsidR="00CD2B2D" w:rsidRPr="00A5040E" w:rsidRDefault="00CD2B2D" w:rsidP="00A5040E">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understand: </w:t>
      </w:r>
      <w:r w:rsidR="00246BB8">
        <w:rPr>
          <w:rFonts w:ascii="Arial" w:eastAsia="楷体_GB2312" w:hAnsi="Arial" w:cs="Arial"/>
          <w:sz w:val="24"/>
        </w:rPr>
        <w:t xml:space="preserve">The principle of autoantibodies and related subjects’ detection in common rheumatic diseases; </w:t>
      </w:r>
      <w:r w:rsidR="00246BB8" w:rsidRPr="00246BB8">
        <w:rPr>
          <w:rFonts w:ascii="Arial" w:eastAsia="楷体_GB2312" w:hAnsi="Arial" w:cs="Arial"/>
          <w:sz w:val="24"/>
        </w:rPr>
        <w:t>Normal joint structure and imaging manifes</w:t>
      </w:r>
      <w:r w:rsidR="00246BB8">
        <w:rPr>
          <w:rFonts w:ascii="Arial" w:eastAsia="楷体_GB2312" w:hAnsi="Arial" w:cs="Arial"/>
          <w:sz w:val="24"/>
        </w:rPr>
        <w:t xml:space="preserve">tations of common joint disease; </w:t>
      </w:r>
      <w:r w:rsidR="00246BB8" w:rsidRPr="00246BB8">
        <w:rPr>
          <w:rFonts w:ascii="Arial" w:eastAsia="楷体_GB2312" w:hAnsi="Arial" w:cs="Arial"/>
          <w:sz w:val="24"/>
        </w:rPr>
        <w:t xml:space="preserve">Understanding of rheumatic disease in interaction with other disciplines, and </w:t>
      </w:r>
      <w:r w:rsidR="00F96820">
        <w:rPr>
          <w:rFonts w:ascii="Arial" w:eastAsia="楷体_GB2312" w:hAnsi="Arial" w:cs="Arial"/>
          <w:sz w:val="24"/>
        </w:rPr>
        <w:t xml:space="preserve">establish </w:t>
      </w:r>
      <w:r w:rsidR="00246BB8" w:rsidRPr="00246BB8">
        <w:rPr>
          <w:rFonts w:ascii="Arial" w:eastAsia="楷体_GB2312" w:hAnsi="Arial" w:cs="Arial"/>
          <w:sz w:val="24"/>
        </w:rPr>
        <w:t>overall concept for diagnosis and treatment of disease.</w:t>
      </w:r>
    </w:p>
    <w:p w14:paraId="6A60897F" w14:textId="17505191" w:rsidR="00A5040E" w:rsidRDefault="00A5040E"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 </w:t>
      </w:r>
      <w:r w:rsidR="00F96820">
        <w:rPr>
          <w:rFonts w:ascii="Arial" w:eastAsia="楷体_GB2312" w:hAnsi="Arial" w:cs="Arial"/>
          <w:sz w:val="24"/>
        </w:rPr>
        <w:t>Basic requirement</w:t>
      </w:r>
    </w:p>
    <w:p w14:paraId="284918FC" w14:textId="54EE71F3" w:rsidR="00F96820" w:rsidRDefault="00F96820"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 At least 25 cases. In charge of inpatient 8-10 cases.</w:t>
      </w:r>
    </w:p>
    <w:tbl>
      <w:tblPr>
        <w:tblStyle w:val="TableGrid"/>
        <w:tblW w:w="0" w:type="auto"/>
        <w:tblInd w:w="1080" w:type="dxa"/>
        <w:tblLook w:val="04A0" w:firstRow="1" w:lastRow="0" w:firstColumn="1" w:lastColumn="0" w:noHBand="0" w:noVBand="1"/>
      </w:tblPr>
      <w:tblGrid>
        <w:gridCol w:w="5011"/>
        <w:gridCol w:w="2919"/>
      </w:tblGrid>
      <w:tr w:rsidR="00F96820" w:rsidRPr="00F96820" w14:paraId="71E8132E" w14:textId="77777777" w:rsidTr="00F96820">
        <w:tc>
          <w:tcPr>
            <w:tcW w:w="5011" w:type="dxa"/>
            <w:tcBorders>
              <w:bottom w:val="single" w:sz="4" w:space="0" w:color="auto"/>
            </w:tcBorders>
            <w:shd w:val="clear" w:color="auto" w:fill="BFBFBF" w:themeFill="background1" w:themeFillShade="BF"/>
            <w:vAlign w:val="center"/>
          </w:tcPr>
          <w:p w14:paraId="22F43F68" w14:textId="5CF68EF1" w:rsidR="00F96820" w:rsidRPr="00F96820" w:rsidRDefault="00F96820" w:rsidP="00F96820">
            <w:pPr>
              <w:tabs>
                <w:tab w:val="left" w:pos="-240"/>
                <w:tab w:val="left" w:pos="480"/>
              </w:tabs>
              <w:spacing w:line="360" w:lineRule="auto"/>
              <w:jc w:val="left"/>
              <w:rPr>
                <w:rFonts w:ascii="Arial" w:eastAsia="楷体_GB2312" w:hAnsi="Arial" w:cs="Arial"/>
                <w:b/>
                <w:sz w:val="24"/>
              </w:rPr>
            </w:pPr>
            <w:r w:rsidRPr="00F96820">
              <w:rPr>
                <w:rFonts w:ascii="Arial" w:eastAsia="楷体_GB2312" w:hAnsi="Arial" w:cs="Arial"/>
                <w:b/>
                <w:sz w:val="24"/>
              </w:rPr>
              <w:t>Disease</w:t>
            </w:r>
          </w:p>
        </w:tc>
        <w:tc>
          <w:tcPr>
            <w:tcW w:w="2919" w:type="dxa"/>
            <w:tcBorders>
              <w:bottom w:val="single" w:sz="4" w:space="0" w:color="auto"/>
            </w:tcBorders>
            <w:shd w:val="clear" w:color="auto" w:fill="BFBFBF" w:themeFill="background1" w:themeFillShade="BF"/>
            <w:vAlign w:val="center"/>
          </w:tcPr>
          <w:p w14:paraId="0F315073" w14:textId="7CA274AB" w:rsidR="00F96820" w:rsidRPr="00F96820" w:rsidRDefault="00F96820" w:rsidP="00F96820">
            <w:pPr>
              <w:tabs>
                <w:tab w:val="left" w:pos="-240"/>
                <w:tab w:val="left" w:pos="480"/>
              </w:tabs>
              <w:spacing w:line="360" w:lineRule="auto"/>
              <w:jc w:val="left"/>
              <w:rPr>
                <w:rFonts w:ascii="Arial" w:eastAsia="楷体_GB2312" w:hAnsi="Arial" w:cs="Arial"/>
                <w:b/>
                <w:sz w:val="24"/>
              </w:rPr>
            </w:pPr>
            <w:r w:rsidRPr="00F96820">
              <w:rPr>
                <w:rFonts w:ascii="Arial" w:eastAsia="楷体_GB2312" w:hAnsi="Arial" w:cs="Arial"/>
                <w:b/>
                <w:sz w:val="24"/>
              </w:rPr>
              <w:t>Case no. (≥)</w:t>
            </w:r>
          </w:p>
        </w:tc>
      </w:tr>
      <w:tr w:rsidR="00F96820" w14:paraId="2AFE55E2" w14:textId="77777777" w:rsidTr="000147EE">
        <w:tc>
          <w:tcPr>
            <w:tcW w:w="5011" w:type="dxa"/>
            <w:tcBorders>
              <w:bottom w:val="nil"/>
              <w:right w:val="single" w:sz="4" w:space="0" w:color="auto"/>
            </w:tcBorders>
          </w:tcPr>
          <w:p w14:paraId="6F34CFE2" w14:textId="7836B042" w:rsidR="00F96820" w:rsidRDefault="00F96820" w:rsidP="000147E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Systemic lupus erythematosus</w:t>
            </w:r>
          </w:p>
        </w:tc>
        <w:tc>
          <w:tcPr>
            <w:tcW w:w="2919" w:type="dxa"/>
            <w:tcBorders>
              <w:left w:val="single" w:sz="4" w:space="0" w:color="auto"/>
              <w:bottom w:val="nil"/>
            </w:tcBorders>
            <w:vAlign w:val="center"/>
          </w:tcPr>
          <w:p w14:paraId="5817FAD3" w14:textId="311FA44B" w:rsidR="00F96820" w:rsidRDefault="00F96820" w:rsidP="00F9682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F96820" w14:paraId="1A80BEF6" w14:textId="77777777" w:rsidTr="000147EE">
        <w:tc>
          <w:tcPr>
            <w:tcW w:w="5011" w:type="dxa"/>
            <w:tcBorders>
              <w:top w:val="nil"/>
              <w:bottom w:val="nil"/>
              <w:right w:val="single" w:sz="4" w:space="0" w:color="auto"/>
            </w:tcBorders>
            <w:shd w:val="clear" w:color="auto" w:fill="F2F2F2" w:themeFill="background1" w:themeFillShade="F2"/>
          </w:tcPr>
          <w:p w14:paraId="7A3181C9" w14:textId="6514BE26" w:rsidR="00F96820" w:rsidRDefault="00F96820" w:rsidP="000147E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Rheumatoid arthritis</w:t>
            </w:r>
          </w:p>
        </w:tc>
        <w:tc>
          <w:tcPr>
            <w:tcW w:w="2919" w:type="dxa"/>
            <w:tcBorders>
              <w:top w:val="nil"/>
              <w:left w:val="single" w:sz="4" w:space="0" w:color="auto"/>
              <w:bottom w:val="nil"/>
            </w:tcBorders>
            <w:shd w:val="clear" w:color="auto" w:fill="F2F2F2" w:themeFill="background1" w:themeFillShade="F2"/>
            <w:vAlign w:val="center"/>
          </w:tcPr>
          <w:p w14:paraId="584CEF2F" w14:textId="67CFA07A" w:rsidR="00F96820" w:rsidRDefault="00F96820" w:rsidP="00F9682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F96820" w14:paraId="2E43163B" w14:textId="77777777" w:rsidTr="000147EE">
        <w:tc>
          <w:tcPr>
            <w:tcW w:w="5011" w:type="dxa"/>
            <w:tcBorders>
              <w:top w:val="nil"/>
              <w:bottom w:val="nil"/>
              <w:right w:val="single" w:sz="4" w:space="0" w:color="auto"/>
            </w:tcBorders>
          </w:tcPr>
          <w:p w14:paraId="582A9186" w14:textId="13C99060" w:rsidR="00F96820" w:rsidRDefault="00F96820" w:rsidP="000147EE">
            <w:pPr>
              <w:tabs>
                <w:tab w:val="left" w:pos="-240"/>
                <w:tab w:val="left" w:pos="480"/>
              </w:tabs>
              <w:spacing w:line="360" w:lineRule="auto"/>
              <w:jc w:val="left"/>
              <w:rPr>
                <w:rFonts w:ascii="Arial" w:eastAsia="楷体_GB2312" w:hAnsi="Arial" w:cs="Arial"/>
                <w:sz w:val="24"/>
              </w:rPr>
            </w:pPr>
            <w:r w:rsidRPr="00F96820">
              <w:rPr>
                <w:rFonts w:ascii="Arial" w:eastAsia="楷体_GB2312" w:hAnsi="Arial" w:cs="Arial"/>
                <w:sz w:val="24"/>
              </w:rPr>
              <w:t>Inflammatory myopathy</w:t>
            </w:r>
          </w:p>
        </w:tc>
        <w:tc>
          <w:tcPr>
            <w:tcW w:w="2919" w:type="dxa"/>
            <w:tcBorders>
              <w:top w:val="nil"/>
              <w:left w:val="single" w:sz="4" w:space="0" w:color="auto"/>
              <w:bottom w:val="nil"/>
            </w:tcBorders>
            <w:vAlign w:val="center"/>
          </w:tcPr>
          <w:p w14:paraId="741D9752" w14:textId="36B47DBB" w:rsidR="00F96820" w:rsidRDefault="00F96820" w:rsidP="00F9682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F96820" w14:paraId="6A908065" w14:textId="77777777" w:rsidTr="000147EE">
        <w:tc>
          <w:tcPr>
            <w:tcW w:w="5011" w:type="dxa"/>
            <w:tcBorders>
              <w:top w:val="nil"/>
              <w:bottom w:val="nil"/>
              <w:right w:val="single" w:sz="4" w:space="0" w:color="auto"/>
            </w:tcBorders>
            <w:shd w:val="clear" w:color="auto" w:fill="F2F2F2" w:themeFill="background1" w:themeFillShade="F2"/>
          </w:tcPr>
          <w:p w14:paraId="5EB8AF92" w14:textId="6EDCAA30" w:rsidR="00F96820" w:rsidRDefault="00F96820" w:rsidP="000147EE">
            <w:pPr>
              <w:tabs>
                <w:tab w:val="left" w:pos="-240"/>
                <w:tab w:val="left" w:pos="480"/>
              </w:tabs>
              <w:spacing w:line="360" w:lineRule="auto"/>
              <w:jc w:val="left"/>
              <w:rPr>
                <w:rFonts w:ascii="Arial" w:eastAsia="楷体_GB2312" w:hAnsi="Arial" w:cs="Arial"/>
                <w:sz w:val="24"/>
              </w:rPr>
            </w:pPr>
            <w:r w:rsidRPr="00F96820">
              <w:rPr>
                <w:rFonts w:ascii="Arial" w:eastAsia="楷体_GB2312" w:hAnsi="Arial" w:cs="Arial"/>
                <w:sz w:val="24"/>
              </w:rPr>
              <w:t>Osteoarthritis</w:t>
            </w:r>
          </w:p>
        </w:tc>
        <w:tc>
          <w:tcPr>
            <w:tcW w:w="2919" w:type="dxa"/>
            <w:tcBorders>
              <w:top w:val="nil"/>
              <w:left w:val="single" w:sz="4" w:space="0" w:color="auto"/>
              <w:bottom w:val="nil"/>
            </w:tcBorders>
            <w:shd w:val="clear" w:color="auto" w:fill="F2F2F2" w:themeFill="background1" w:themeFillShade="F2"/>
            <w:vAlign w:val="center"/>
          </w:tcPr>
          <w:p w14:paraId="6E346195" w14:textId="2279F178" w:rsidR="00F96820" w:rsidRDefault="00F96820" w:rsidP="00F9682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F96820" w14:paraId="26811654" w14:textId="77777777" w:rsidTr="000147EE">
        <w:tc>
          <w:tcPr>
            <w:tcW w:w="5011" w:type="dxa"/>
            <w:tcBorders>
              <w:top w:val="nil"/>
              <w:bottom w:val="nil"/>
              <w:right w:val="single" w:sz="4" w:space="0" w:color="auto"/>
            </w:tcBorders>
          </w:tcPr>
          <w:p w14:paraId="449A98DA" w14:textId="7AE2DA3A" w:rsidR="00F96820" w:rsidRDefault="00F96820" w:rsidP="000147EE">
            <w:pPr>
              <w:tabs>
                <w:tab w:val="left" w:pos="-240"/>
                <w:tab w:val="left" w:pos="480"/>
              </w:tabs>
              <w:spacing w:line="360" w:lineRule="auto"/>
              <w:jc w:val="left"/>
              <w:rPr>
                <w:rFonts w:ascii="Arial" w:eastAsia="楷体_GB2312" w:hAnsi="Arial" w:cs="Arial"/>
                <w:sz w:val="24"/>
              </w:rPr>
            </w:pPr>
            <w:r w:rsidRPr="00F96820">
              <w:rPr>
                <w:rFonts w:ascii="Arial" w:eastAsia="楷体_GB2312" w:hAnsi="Arial" w:cs="Arial"/>
                <w:sz w:val="24"/>
              </w:rPr>
              <w:t>Ankylosing spondylitis</w:t>
            </w:r>
          </w:p>
        </w:tc>
        <w:tc>
          <w:tcPr>
            <w:tcW w:w="2919" w:type="dxa"/>
            <w:tcBorders>
              <w:top w:val="nil"/>
              <w:left w:val="single" w:sz="4" w:space="0" w:color="auto"/>
              <w:bottom w:val="nil"/>
            </w:tcBorders>
            <w:vAlign w:val="center"/>
          </w:tcPr>
          <w:p w14:paraId="79E6CE31" w14:textId="6BDAE345" w:rsidR="00F96820" w:rsidRDefault="00F96820" w:rsidP="00F9682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F96820" w14:paraId="558A536F" w14:textId="77777777" w:rsidTr="000147EE">
        <w:tc>
          <w:tcPr>
            <w:tcW w:w="5011" w:type="dxa"/>
            <w:tcBorders>
              <w:top w:val="nil"/>
              <w:bottom w:val="nil"/>
              <w:right w:val="single" w:sz="4" w:space="0" w:color="auto"/>
            </w:tcBorders>
            <w:shd w:val="clear" w:color="auto" w:fill="F2F2F2" w:themeFill="background1" w:themeFillShade="F2"/>
          </w:tcPr>
          <w:p w14:paraId="414256FA" w14:textId="5218EF1F" w:rsidR="00F96820" w:rsidRDefault="00F96820" w:rsidP="000147EE">
            <w:pPr>
              <w:jc w:val="left"/>
              <w:rPr>
                <w:rFonts w:ascii="Arial" w:eastAsia="楷体_GB2312" w:hAnsi="Arial" w:cs="Arial"/>
                <w:sz w:val="24"/>
              </w:rPr>
            </w:pPr>
            <w:r w:rsidRPr="00F96820">
              <w:rPr>
                <w:rFonts w:ascii="Arial" w:eastAsia="楷体_GB2312" w:hAnsi="Arial" w:cs="Arial"/>
                <w:sz w:val="24"/>
              </w:rPr>
              <w:t>Sjogren's syndrome</w:t>
            </w:r>
          </w:p>
        </w:tc>
        <w:tc>
          <w:tcPr>
            <w:tcW w:w="2919" w:type="dxa"/>
            <w:tcBorders>
              <w:top w:val="nil"/>
              <w:left w:val="single" w:sz="4" w:space="0" w:color="auto"/>
              <w:bottom w:val="nil"/>
            </w:tcBorders>
            <w:shd w:val="clear" w:color="auto" w:fill="F2F2F2" w:themeFill="background1" w:themeFillShade="F2"/>
            <w:vAlign w:val="center"/>
          </w:tcPr>
          <w:p w14:paraId="290F9315" w14:textId="38ED79E0" w:rsidR="00F96820" w:rsidRDefault="00F96820" w:rsidP="00F9682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F96820" w14:paraId="711F6870" w14:textId="77777777" w:rsidTr="000147EE">
        <w:tc>
          <w:tcPr>
            <w:tcW w:w="5011" w:type="dxa"/>
            <w:tcBorders>
              <w:top w:val="nil"/>
              <w:right w:val="single" w:sz="4" w:space="0" w:color="auto"/>
            </w:tcBorders>
          </w:tcPr>
          <w:p w14:paraId="36AFBC1E" w14:textId="09695F2B" w:rsidR="00F96820" w:rsidRDefault="00F96820" w:rsidP="000147E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Gout</w:t>
            </w:r>
          </w:p>
        </w:tc>
        <w:tc>
          <w:tcPr>
            <w:tcW w:w="2919" w:type="dxa"/>
            <w:tcBorders>
              <w:top w:val="nil"/>
              <w:left w:val="single" w:sz="4" w:space="0" w:color="auto"/>
            </w:tcBorders>
            <w:vAlign w:val="center"/>
          </w:tcPr>
          <w:p w14:paraId="0ED088DE" w14:textId="2A74B177" w:rsidR="00F96820" w:rsidRDefault="00F96820" w:rsidP="00F9682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bl>
    <w:p w14:paraId="4251BDE2" w14:textId="59DF8655" w:rsidR="00F96820" w:rsidRPr="00F96820" w:rsidRDefault="00F96820" w:rsidP="00F96820">
      <w:pPr>
        <w:tabs>
          <w:tab w:val="left" w:pos="-240"/>
          <w:tab w:val="left" w:pos="480"/>
        </w:tabs>
        <w:spacing w:line="360" w:lineRule="auto"/>
        <w:ind w:left="1080"/>
        <w:rPr>
          <w:rFonts w:ascii="Arial" w:eastAsia="楷体_GB2312" w:hAnsi="Arial" w:cs="Arial"/>
          <w:sz w:val="24"/>
        </w:rPr>
      </w:pPr>
    </w:p>
    <w:p w14:paraId="5A9651DD" w14:textId="1B9E18BF" w:rsidR="00F96820" w:rsidRDefault="00F96820"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Master </w:t>
      </w:r>
      <w:r w:rsidR="00490C0B">
        <w:rPr>
          <w:rFonts w:ascii="Arial" w:eastAsia="楷体_GB2312" w:hAnsi="Arial" w:cs="Arial"/>
          <w:sz w:val="24"/>
        </w:rPr>
        <w:t>the principle of various rheumatic related antibodies tests, results interpretation and their clinical significance; Basic examination methods for joints.</w:t>
      </w:r>
    </w:p>
    <w:p w14:paraId="1487C1CE" w14:textId="11D68266" w:rsidR="00A5040E" w:rsidRDefault="009202BD"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490C0B">
        <w:rPr>
          <w:rFonts w:ascii="Arial" w:eastAsia="楷体_GB2312" w:hAnsi="Arial" w:cs="Arial"/>
          <w:sz w:val="24"/>
        </w:rPr>
        <w:t xml:space="preserve"> requirements (5 cases of other diseases)</w:t>
      </w:r>
    </w:p>
    <w:p w14:paraId="6162715D" w14:textId="76E6A980" w:rsidR="00490C0B" w:rsidRDefault="00490C0B"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w:t>
      </w:r>
    </w:p>
    <w:tbl>
      <w:tblPr>
        <w:tblStyle w:val="TableGrid"/>
        <w:tblW w:w="0" w:type="auto"/>
        <w:tblInd w:w="1080" w:type="dxa"/>
        <w:tblLook w:val="04A0" w:firstRow="1" w:lastRow="0" w:firstColumn="1" w:lastColumn="0" w:noHBand="0" w:noVBand="1"/>
      </w:tblPr>
      <w:tblGrid>
        <w:gridCol w:w="7930"/>
      </w:tblGrid>
      <w:tr w:rsidR="00490C0B" w:rsidRPr="00490C0B" w14:paraId="1CCF59A7" w14:textId="77777777" w:rsidTr="00E545A7">
        <w:trPr>
          <w:trHeight w:val="450"/>
        </w:trPr>
        <w:tc>
          <w:tcPr>
            <w:tcW w:w="9010" w:type="dxa"/>
            <w:tcBorders>
              <w:bottom w:val="single" w:sz="4" w:space="0" w:color="auto"/>
            </w:tcBorders>
            <w:shd w:val="clear" w:color="auto" w:fill="BFBFBF" w:themeFill="background1" w:themeFillShade="BF"/>
          </w:tcPr>
          <w:p w14:paraId="44B63300" w14:textId="1AA80DF7" w:rsidR="00490C0B" w:rsidRPr="00490C0B" w:rsidRDefault="00490C0B" w:rsidP="00490C0B">
            <w:pPr>
              <w:tabs>
                <w:tab w:val="left" w:pos="-240"/>
                <w:tab w:val="left" w:pos="480"/>
              </w:tabs>
              <w:spacing w:line="360" w:lineRule="auto"/>
              <w:rPr>
                <w:rFonts w:ascii="Arial" w:eastAsia="楷体_GB2312" w:hAnsi="Arial" w:cs="Arial"/>
                <w:b/>
                <w:sz w:val="24"/>
              </w:rPr>
            </w:pPr>
            <w:r w:rsidRPr="00490C0B">
              <w:rPr>
                <w:rFonts w:ascii="Arial" w:eastAsia="楷体_GB2312" w:hAnsi="Arial" w:cs="Arial"/>
                <w:b/>
                <w:sz w:val="24"/>
              </w:rPr>
              <w:t>Disease</w:t>
            </w:r>
          </w:p>
        </w:tc>
      </w:tr>
      <w:tr w:rsidR="00490C0B" w14:paraId="2B9A137A" w14:textId="77777777" w:rsidTr="00490C0B">
        <w:tc>
          <w:tcPr>
            <w:tcW w:w="9010" w:type="dxa"/>
            <w:tcBorders>
              <w:bottom w:val="nil"/>
            </w:tcBorders>
          </w:tcPr>
          <w:p w14:paraId="59AF0D32" w14:textId="1AB25CA4" w:rsidR="00490C0B" w:rsidRDefault="00490C0B" w:rsidP="00490C0B">
            <w:pPr>
              <w:tabs>
                <w:tab w:val="left" w:pos="-240"/>
                <w:tab w:val="left" w:pos="480"/>
              </w:tabs>
              <w:spacing w:line="360" w:lineRule="auto"/>
              <w:rPr>
                <w:rFonts w:ascii="Arial" w:eastAsia="楷体_GB2312" w:hAnsi="Arial" w:cs="Arial"/>
                <w:sz w:val="24"/>
              </w:rPr>
            </w:pPr>
            <w:r>
              <w:rPr>
                <w:rFonts w:ascii="Arial" w:eastAsia="楷体_GB2312" w:hAnsi="Arial" w:cs="Arial"/>
                <w:sz w:val="24"/>
              </w:rPr>
              <w:t>Adult-onset Still’s disease</w:t>
            </w:r>
          </w:p>
        </w:tc>
      </w:tr>
      <w:tr w:rsidR="00490C0B" w14:paraId="3C2C4A0D" w14:textId="77777777" w:rsidTr="00490C0B">
        <w:tc>
          <w:tcPr>
            <w:tcW w:w="9010" w:type="dxa"/>
            <w:tcBorders>
              <w:top w:val="nil"/>
              <w:bottom w:val="nil"/>
            </w:tcBorders>
            <w:shd w:val="clear" w:color="auto" w:fill="F2F2F2" w:themeFill="background1" w:themeFillShade="F2"/>
          </w:tcPr>
          <w:p w14:paraId="50EA00C4" w14:textId="49EF9CAD" w:rsidR="00490C0B" w:rsidRDefault="00490C0B" w:rsidP="00490C0B">
            <w:pPr>
              <w:tabs>
                <w:tab w:val="left" w:pos="-240"/>
                <w:tab w:val="left" w:pos="480"/>
              </w:tabs>
              <w:spacing w:line="360" w:lineRule="auto"/>
              <w:rPr>
                <w:rFonts w:ascii="Arial" w:eastAsia="楷体_GB2312" w:hAnsi="Arial" w:cs="Arial"/>
                <w:sz w:val="24"/>
              </w:rPr>
            </w:pPr>
            <w:r w:rsidRPr="00490C0B">
              <w:rPr>
                <w:rFonts w:ascii="Arial" w:eastAsia="楷体_GB2312" w:hAnsi="Arial" w:cs="Arial"/>
                <w:sz w:val="24"/>
              </w:rPr>
              <w:t>Systemic sclerosis</w:t>
            </w:r>
          </w:p>
        </w:tc>
      </w:tr>
      <w:tr w:rsidR="00490C0B" w14:paraId="494F5AB1" w14:textId="77777777" w:rsidTr="00490C0B">
        <w:tc>
          <w:tcPr>
            <w:tcW w:w="9010" w:type="dxa"/>
            <w:tcBorders>
              <w:top w:val="nil"/>
              <w:bottom w:val="nil"/>
            </w:tcBorders>
          </w:tcPr>
          <w:p w14:paraId="0A21AF51" w14:textId="71022A0A" w:rsidR="00490C0B" w:rsidRDefault="00490C0B" w:rsidP="00490C0B">
            <w:pPr>
              <w:tabs>
                <w:tab w:val="left" w:pos="-240"/>
                <w:tab w:val="left" w:pos="480"/>
              </w:tabs>
              <w:spacing w:line="360" w:lineRule="auto"/>
              <w:rPr>
                <w:rFonts w:ascii="Arial" w:eastAsia="楷体_GB2312" w:hAnsi="Arial" w:cs="Arial"/>
                <w:sz w:val="24"/>
              </w:rPr>
            </w:pPr>
            <w:r w:rsidRPr="00490C0B">
              <w:rPr>
                <w:rFonts w:ascii="Arial" w:eastAsia="楷体_GB2312" w:hAnsi="Arial" w:cs="Arial"/>
                <w:sz w:val="24"/>
              </w:rPr>
              <w:t>Reactive arthritis or undifferentiated spondyloarthropathy</w:t>
            </w:r>
          </w:p>
        </w:tc>
      </w:tr>
      <w:tr w:rsidR="00490C0B" w14:paraId="1AE14671" w14:textId="77777777" w:rsidTr="00490C0B">
        <w:tc>
          <w:tcPr>
            <w:tcW w:w="9010" w:type="dxa"/>
            <w:tcBorders>
              <w:top w:val="nil"/>
              <w:bottom w:val="nil"/>
            </w:tcBorders>
          </w:tcPr>
          <w:p w14:paraId="04570ED9" w14:textId="620CD960" w:rsidR="00490C0B" w:rsidRDefault="00490C0B" w:rsidP="00490C0B">
            <w:pPr>
              <w:tabs>
                <w:tab w:val="left" w:pos="-240"/>
                <w:tab w:val="left" w:pos="480"/>
              </w:tabs>
              <w:spacing w:line="360" w:lineRule="auto"/>
              <w:rPr>
                <w:rFonts w:ascii="Arial" w:eastAsia="楷体_GB2312" w:hAnsi="Arial" w:cs="Arial"/>
                <w:sz w:val="24"/>
              </w:rPr>
            </w:pPr>
            <w:r w:rsidRPr="00490C0B">
              <w:rPr>
                <w:rFonts w:ascii="Arial" w:eastAsia="楷体_GB2312" w:hAnsi="Arial" w:cs="Arial"/>
                <w:sz w:val="24"/>
              </w:rPr>
              <w:t>Psoriatic arthritis</w:t>
            </w:r>
          </w:p>
        </w:tc>
      </w:tr>
      <w:tr w:rsidR="00490C0B" w14:paraId="049AED63" w14:textId="77777777" w:rsidTr="00490C0B">
        <w:tc>
          <w:tcPr>
            <w:tcW w:w="9010" w:type="dxa"/>
            <w:tcBorders>
              <w:top w:val="nil"/>
              <w:bottom w:val="nil"/>
            </w:tcBorders>
            <w:shd w:val="clear" w:color="auto" w:fill="F2F2F2" w:themeFill="background1" w:themeFillShade="F2"/>
          </w:tcPr>
          <w:p w14:paraId="4F582BF3" w14:textId="06D35F1D" w:rsidR="00490C0B" w:rsidRDefault="00490C0B" w:rsidP="00490C0B">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Behcet’s disease</w:t>
            </w:r>
          </w:p>
        </w:tc>
      </w:tr>
      <w:tr w:rsidR="00490C0B" w14:paraId="5A2EB073" w14:textId="77777777" w:rsidTr="00490C0B">
        <w:tc>
          <w:tcPr>
            <w:tcW w:w="9010" w:type="dxa"/>
            <w:tcBorders>
              <w:top w:val="nil"/>
            </w:tcBorders>
          </w:tcPr>
          <w:p w14:paraId="469195DA" w14:textId="75F48A4A" w:rsidR="00490C0B" w:rsidRDefault="00490C0B" w:rsidP="00490C0B">
            <w:pPr>
              <w:tabs>
                <w:tab w:val="left" w:pos="-240"/>
                <w:tab w:val="left" w:pos="480"/>
              </w:tabs>
              <w:spacing w:line="360" w:lineRule="auto"/>
              <w:rPr>
                <w:rFonts w:ascii="Arial" w:eastAsia="楷体_GB2312" w:hAnsi="Arial" w:cs="Arial"/>
                <w:sz w:val="24"/>
              </w:rPr>
            </w:pPr>
            <w:r>
              <w:rPr>
                <w:rFonts w:ascii="Arial" w:eastAsia="楷体_GB2312" w:hAnsi="Arial" w:cs="Arial"/>
                <w:sz w:val="24"/>
              </w:rPr>
              <w:t>Systemic vasculitis</w:t>
            </w:r>
          </w:p>
        </w:tc>
      </w:tr>
    </w:tbl>
    <w:p w14:paraId="75A6BEF0" w14:textId="77777777" w:rsidR="00490C0B" w:rsidRPr="00490C0B" w:rsidRDefault="00490C0B" w:rsidP="00490C0B">
      <w:pPr>
        <w:tabs>
          <w:tab w:val="left" w:pos="-240"/>
          <w:tab w:val="left" w:pos="480"/>
        </w:tabs>
        <w:spacing w:line="360" w:lineRule="auto"/>
        <w:ind w:left="1080"/>
        <w:rPr>
          <w:rFonts w:ascii="Arial" w:eastAsia="楷体_GB2312" w:hAnsi="Arial" w:cs="Arial"/>
          <w:sz w:val="24"/>
        </w:rPr>
      </w:pPr>
    </w:p>
    <w:p w14:paraId="61258185" w14:textId="1B3A2F04" w:rsidR="00490C0B" w:rsidRDefault="00490C0B"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 Pathologic characteristic</w:t>
      </w:r>
      <w:r w:rsidR="003354EA">
        <w:rPr>
          <w:rFonts w:ascii="Arial" w:eastAsia="楷体_GB2312" w:hAnsi="Arial" w:cs="Arial"/>
          <w:sz w:val="24"/>
        </w:rPr>
        <w:t>s</w:t>
      </w:r>
      <w:r>
        <w:rPr>
          <w:rFonts w:ascii="Arial" w:eastAsia="楷体_GB2312" w:hAnsi="Arial" w:cs="Arial"/>
          <w:sz w:val="24"/>
        </w:rPr>
        <w:t xml:space="preserve"> of various arthritis</w:t>
      </w:r>
      <w:r w:rsidR="003354EA">
        <w:rPr>
          <w:rFonts w:ascii="Arial" w:eastAsia="楷体_GB2312" w:hAnsi="Arial" w:cs="Arial"/>
          <w:sz w:val="24"/>
        </w:rPr>
        <w:t xml:space="preserve">; </w:t>
      </w:r>
      <w:r w:rsidR="003354EA" w:rsidRPr="003354EA">
        <w:rPr>
          <w:rFonts w:ascii="Arial" w:eastAsia="楷体_GB2312" w:hAnsi="Arial" w:cs="Arial"/>
          <w:sz w:val="24"/>
        </w:rPr>
        <w:t>Joint aspiration, synovial fluid analysis and its clinical significance</w:t>
      </w:r>
      <w:r w:rsidR="003354EA">
        <w:rPr>
          <w:rFonts w:ascii="Arial" w:eastAsia="楷体_GB2312" w:hAnsi="Arial" w:cs="Arial"/>
          <w:sz w:val="24"/>
        </w:rPr>
        <w:t xml:space="preserve">; </w:t>
      </w:r>
      <w:r w:rsidR="003354EA" w:rsidRPr="003354EA">
        <w:rPr>
          <w:rFonts w:ascii="Arial" w:eastAsia="楷体_GB2312" w:hAnsi="Arial" w:cs="Arial"/>
          <w:sz w:val="24"/>
        </w:rPr>
        <w:t xml:space="preserve">Correctly identify </w:t>
      </w:r>
      <w:r w:rsidR="003354EA">
        <w:rPr>
          <w:rFonts w:ascii="Arial" w:eastAsia="楷体_GB2312" w:hAnsi="Arial" w:cs="Arial"/>
          <w:sz w:val="24"/>
        </w:rPr>
        <w:t xml:space="preserve">the imaging features of </w:t>
      </w:r>
      <w:r w:rsidR="003354EA" w:rsidRPr="003354EA">
        <w:rPr>
          <w:rFonts w:ascii="Arial" w:eastAsia="楷体_GB2312" w:hAnsi="Arial" w:cs="Arial"/>
          <w:sz w:val="24"/>
        </w:rPr>
        <w:t>rheumatoid arthritis (RA), osteoarthritis (OA), ankylosing spondylitis (AS) and other rheumatic diseases</w:t>
      </w:r>
      <w:r w:rsidR="003354EA">
        <w:rPr>
          <w:rFonts w:ascii="Arial" w:eastAsia="楷体_GB2312" w:hAnsi="Arial" w:cs="Arial"/>
          <w:sz w:val="24"/>
        </w:rPr>
        <w:t>.</w:t>
      </w:r>
    </w:p>
    <w:p w14:paraId="7884D707" w14:textId="495BDCD7" w:rsidR="003354EA" w:rsidRDefault="0043402A" w:rsidP="0043410A">
      <w:pPr>
        <w:pStyle w:val="ListParagraph"/>
        <w:numPr>
          <w:ilvl w:val="3"/>
          <w:numId w:val="31"/>
        </w:numPr>
        <w:tabs>
          <w:tab w:val="left" w:pos="-240"/>
          <w:tab w:val="left" w:pos="480"/>
        </w:tabs>
        <w:spacing w:line="360" w:lineRule="auto"/>
        <w:rPr>
          <w:rFonts w:ascii="Arial" w:eastAsia="楷体_GB2312" w:hAnsi="Arial" w:cs="Arial"/>
          <w:sz w:val="24"/>
        </w:rPr>
      </w:pPr>
      <w:r w:rsidRPr="0043402A">
        <w:rPr>
          <w:rFonts w:ascii="Arial" w:eastAsia="楷体_GB2312" w:hAnsi="Arial" w:cs="Arial"/>
          <w:sz w:val="24"/>
        </w:rPr>
        <w:t xml:space="preserve">Read the </w:t>
      </w:r>
      <w:r>
        <w:rPr>
          <w:rFonts w:ascii="Arial" w:eastAsia="楷体_GB2312" w:hAnsi="Arial" w:cs="Arial"/>
          <w:sz w:val="24"/>
        </w:rPr>
        <w:t>“Chinese</w:t>
      </w:r>
      <w:r w:rsidRPr="0043402A">
        <w:rPr>
          <w:rFonts w:ascii="Arial" w:eastAsia="楷体_GB2312" w:hAnsi="Arial" w:cs="Arial"/>
          <w:sz w:val="24"/>
        </w:rPr>
        <w:t xml:space="preserve"> </w:t>
      </w:r>
      <w:r>
        <w:rPr>
          <w:rFonts w:ascii="Arial" w:eastAsia="楷体_GB2312" w:hAnsi="Arial" w:cs="Arial"/>
          <w:sz w:val="24"/>
        </w:rPr>
        <w:t>R</w:t>
      </w:r>
      <w:r w:rsidRPr="0043402A">
        <w:rPr>
          <w:rFonts w:ascii="Arial" w:eastAsia="楷体_GB2312" w:hAnsi="Arial" w:cs="Arial"/>
          <w:sz w:val="24"/>
        </w:rPr>
        <w:t>heumatology</w:t>
      </w:r>
      <w:r>
        <w:rPr>
          <w:rFonts w:ascii="Arial" w:eastAsia="楷体_GB2312" w:hAnsi="Arial" w:cs="Arial"/>
          <w:sz w:val="24"/>
        </w:rPr>
        <w:t>”, “Diagnostic Guidance of Rh</w:t>
      </w:r>
      <w:r w:rsidRPr="0043402A">
        <w:rPr>
          <w:rFonts w:ascii="Arial" w:eastAsia="楷体_GB2312" w:hAnsi="Arial" w:cs="Arial"/>
          <w:sz w:val="24"/>
        </w:rPr>
        <w:t>eumatology</w:t>
      </w:r>
      <w:r>
        <w:rPr>
          <w:rFonts w:ascii="Arial" w:eastAsia="楷体_GB2312" w:hAnsi="Arial" w:cs="Arial"/>
          <w:sz w:val="24"/>
        </w:rPr>
        <w:t>”, and “Minimal Invasive Rheumatology”.</w:t>
      </w:r>
    </w:p>
    <w:p w14:paraId="643411E0" w14:textId="043251AC" w:rsidR="0043402A" w:rsidRPr="0043402A" w:rsidRDefault="0043402A" w:rsidP="0043410A">
      <w:pPr>
        <w:pStyle w:val="ListParagraph"/>
        <w:numPr>
          <w:ilvl w:val="1"/>
          <w:numId w:val="31"/>
        </w:numPr>
        <w:tabs>
          <w:tab w:val="left" w:pos="-240"/>
          <w:tab w:val="left" w:pos="480"/>
        </w:tabs>
        <w:spacing w:line="360" w:lineRule="auto"/>
        <w:rPr>
          <w:rFonts w:ascii="Arial" w:eastAsia="楷体_GB2312" w:hAnsi="Arial" w:cs="Arial"/>
          <w:b/>
          <w:sz w:val="24"/>
        </w:rPr>
      </w:pPr>
      <w:r w:rsidRPr="0043402A">
        <w:rPr>
          <w:rFonts w:ascii="Arial" w:eastAsia="楷体_GB2312" w:hAnsi="Arial" w:cs="Arial"/>
          <w:b/>
          <w:sz w:val="24"/>
        </w:rPr>
        <w:t>Infectious Diseases Department</w:t>
      </w:r>
    </w:p>
    <w:p w14:paraId="3BF6C00C" w14:textId="2B98A951" w:rsidR="0043402A" w:rsidRPr="0043402A" w:rsidRDefault="0043402A" w:rsidP="0043402A">
      <w:pPr>
        <w:tabs>
          <w:tab w:val="left" w:pos="-240"/>
          <w:tab w:val="left" w:pos="480"/>
        </w:tabs>
        <w:spacing w:line="360" w:lineRule="auto"/>
        <w:ind w:left="720"/>
        <w:rPr>
          <w:rFonts w:ascii="Arial" w:eastAsia="楷体_GB2312" w:hAnsi="Arial" w:cs="Arial"/>
          <w:sz w:val="24"/>
        </w:rPr>
      </w:pPr>
      <w:r w:rsidRPr="0043402A">
        <w:rPr>
          <w:rFonts w:ascii="Arial" w:eastAsia="楷体_GB2312" w:hAnsi="Arial" w:cs="Arial"/>
          <w:sz w:val="24"/>
        </w:rPr>
        <w:t>1 month (including 2 weeks in hepatitis ward, 2 weeks in other infectious diseases ward).</w:t>
      </w:r>
    </w:p>
    <w:p w14:paraId="39451DE5" w14:textId="2E46A8CB" w:rsidR="0043402A" w:rsidRDefault="0043402A"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AA45B13" w14:textId="2FA9FED7" w:rsidR="0043402A" w:rsidRPr="0043402A" w:rsidRDefault="0043402A" w:rsidP="0043402A">
      <w:pPr>
        <w:tabs>
          <w:tab w:val="left" w:pos="-240"/>
          <w:tab w:val="left" w:pos="480"/>
        </w:tabs>
        <w:spacing w:line="360" w:lineRule="auto"/>
        <w:ind w:left="720"/>
        <w:rPr>
          <w:rFonts w:ascii="Arial" w:eastAsia="楷体_GB2312" w:hAnsi="Arial" w:cs="Arial"/>
          <w:sz w:val="24"/>
        </w:rPr>
      </w:pPr>
      <w:r w:rsidRPr="0043402A">
        <w:rPr>
          <w:rFonts w:ascii="Arial" w:eastAsia="楷体_GB2312" w:hAnsi="Arial" w:cs="Arial"/>
          <w:sz w:val="24"/>
        </w:rPr>
        <w:t>To master:</w:t>
      </w:r>
      <w:r>
        <w:rPr>
          <w:rFonts w:ascii="Arial" w:eastAsia="楷体_GB2312" w:hAnsi="Arial" w:cs="Arial"/>
          <w:sz w:val="24"/>
        </w:rPr>
        <w:t xml:space="preserve"> </w:t>
      </w:r>
      <w:r w:rsidR="00EA392D">
        <w:rPr>
          <w:rFonts w:ascii="Arial" w:eastAsia="楷体_GB2312" w:hAnsi="Arial" w:cs="Arial"/>
          <w:sz w:val="24"/>
        </w:rPr>
        <w:t xml:space="preserve">Pathogenesis, clinical presentation, basis of diagnosis, differential diagnosis and treatment of viral hepatitis; </w:t>
      </w:r>
      <w:r w:rsidR="00D062AB">
        <w:rPr>
          <w:rFonts w:ascii="Arial" w:eastAsia="楷体_GB2312" w:hAnsi="Arial" w:cs="Arial"/>
          <w:sz w:val="24"/>
        </w:rPr>
        <w:t>Knowing the identical transmission route of intestinal infectious diseases such as typhoid fever, dysentery, a</w:t>
      </w:r>
      <w:r w:rsidR="00D062AB" w:rsidRPr="00D062AB">
        <w:rPr>
          <w:rFonts w:ascii="Arial" w:eastAsia="楷体_GB2312" w:hAnsi="Arial" w:cs="Arial"/>
          <w:sz w:val="24"/>
        </w:rPr>
        <w:t>moebiasis</w:t>
      </w:r>
      <w:r w:rsidR="00D062AB">
        <w:rPr>
          <w:rFonts w:ascii="Arial" w:eastAsia="楷体_GB2312" w:hAnsi="Arial" w:cs="Arial"/>
          <w:sz w:val="24"/>
        </w:rPr>
        <w:t xml:space="preserve">, bacterial food poison, etc., and their diagnostic basis, differential diagnosis and specific management; </w:t>
      </w:r>
      <w:r w:rsidR="002272A3">
        <w:rPr>
          <w:rFonts w:ascii="Arial" w:eastAsia="楷体_GB2312" w:hAnsi="Arial" w:cs="Arial"/>
          <w:sz w:val="24"/>
        </w:rPr>
        <w:t xml:space="preserve">Pathogenesis </w:t>
      </w:r>
      <w:r w:rsidR="00944BF4">
        <w:rPr>
          <w:rFonts w:ascii="Arial" w:eastAsia="楷体_GB2312" w:hAnsi="Arial" w:cs="Arial"/>
          <w:sz w:val="24"/>
        </w:rPr>
        <w:t xml:space="preserve">and anti-shock therapy for </w:t>
      </w:r>
      <w:r w:rsidR="009D3C41">
        <w:rPr>
          <w:rFonts w:ascii="Arial" w:eastAsia="楷体_GB2312" w:hAnsi="Arial" w:cs="Arial"/>
          <w:sz w:val="24"/>
        </w:rPr>
        <w:t>septicemia</w:t>
      </w:r>
      <w:r w:rsidR="00944BF4">
        <w:rPr>
          <w:rFonts w:ascii="Arial" w:eastAsia="楷体_GB2312" w:hAnsi="Arial" w:cs="Arial"/>
          <w:sz w:val="24"/>
        </w:rPr>
        <w:t xml:space="preserve"> and septic shock; </w:t>
      </w:r>
      <w:r w:rsidR="00FE0E5B" w:rsidRPr="00FE0E5B">
        <w:rPr>
          <w:rFonts w:ascii="Arial" w:eastAsia="楷体_GB2312" w:hAnsi="Arial" w:cs="Arial"/>
          <w:sz w:val="24"/>
        </w:rPr>
        <w:t xml:space="preserve">Antibiotic selection, </w:t>
      </w:r>
      <w:r w:rsidR="00E21CE9">
        <w:rPr>
          <w:rFonts w:ascii="Arial" w:eastAsia="楷体_GB2312" w:hAnsi="Arial" w:cs="Arial"/>
          <w:sz w:val="24"/>
        </w:rPr>
        <w:t>evolution</w:t>
      </w:r>
      <w:r w:rsidR="00FE0E5B" w:rsidRPr="00FE0E5B">
        <w:rPr>
          <w:rFonts w:ascii="Arial" w:eastAsia="楷体_GB2312" w:hAnsi="Arial" w:cs="Arial"/>
          <w:sz w:val="24"/>
        </w:rPr>
        <w:t xml:space="preserve"> and clinical application of antibacterial drugs;</w:t>
      </w:r>
      <w:r w:rsidR="00E21CE9">
        <w:rPr>
          <w:rFonts w:ascii="Arial" w:eastAsia="楷体_GB2312" w:hAnsi="Arial" w:cs="Arial"/>
          <w:sz w:val="24"/>
        </w:rPr>
        <w:t xml:space="preserve"> </w:t>
      </w:r>
      <w:r w:rsidR="00FE0E5B" w:rsidRPr="00FE0E5B">
        <w:rPr>
          <w:rFonts w:ascii="Arial" w:eastAsia="楷体_GB2312" w:hAnsi="Arial" w:cs="Arial"/>
          <w:sz w:val="24"/>
        </w:rPr>
        <w:t>Treatment of parasitic diseases</w:t>
      </w:r>
      <w:r w:rsidR="00E21CE9">
        <w:rPr>
          <w:rFonts w:ascii="Arial" w:eastAsia="楷体_GB2312" w:hAnsi="Arial" w:cs="Arial"/>
          <w:sz w:val="24"/>
        </w:rPr>
        <w:t>; Diagnosis and differential diagnosis of prolonged fever of unknown origin, its diagnostic thinking process and strategy of treatment; Indications for lumbar puncture; Pathogenesis, clinical presentation, diagnostic basis, differential diagnosis and management of acquired immunodeficiency syndrome (AIDS); Rules and procedures for disinfection and isolation.</w:t>
      </w:r>
    </w:p>
    <w:p w14:paraId="67C632C2" w14:textId="421D8141" w:rsidR="0043402A" w:rsidRPr="0043402A" w:rsidRDefault="0043402A" w:rsidP="0043402A">
      <w:pPr>
        <w:tabs>
          <w:tab w:val="left" w:pos="-240"/>
          <w:tab w:val="left" w:pos="480"/>
        </w:tabs>
        <w:spacing w:line="360" w:lineRule="auto"/>
        <w:ind w:left="720"/>
        <w:rPr>
          <w:rFonts w:ascii="Arial" w:eastAsia="楷体_GB2312" w:hAnsi="Arial" w:cs="Arial"/>
          <w:sz w:val="24"/>
        </w:rPr>
      </w:pPr>
      <w:r w:rsidRPr="0043402A">
        <w:rPr>
          <w:rFonts w:ascii="Arial" w:eastAsia="楷体_GB2312" w:hAnsi="Arial" w:cs="Arial"/>
          <w:sz w:val="24"/>
        </w:rPr>
        <w:t>To understand:</w:t>
      </w:r>
      <w:r w:rsidR="00E21CE9">
        <w:rPr>
          <w:rFonts w:ascii="Arial" w:eastAsia="楷体_GB2312" w:hAnsi="Arial" w:cs="Arial"/>
          <w:sz w:val="24"/>
        </w:rPr>
        <w:t xml:space="preserve"> Action </w:t>
      </w:r>
      <w:r w:rsidR="00A73482">
        <w:rPr>
          <w:rFonts w:ascii="Arial" w:eastAsia="楷体_GB2312" w:hAnsi="Arial" w:cs="Arial"/>
          <w:sz w:val="24"/>
        </w:rPr>
        <w:t>mechanism and selection of anti</w:t>
      </w:r>
      <w:r w:rsidR="00E21CE9">
        <w:rPr>
          <w:rFonts w:ascii="Arial" w:eastAsia="楷体_GB2312" w:hAnsi="Arial" w:cs="Arial"/>
          <w:sz w:val="24"/>
        </w:rPr>
        <w:t xml:space="preserve">fungal drugs; Clinical epidemiology and prevention of nosocomial infection; </w:t>
      </w:r>
      <w:r w:rsidR="00A73482">
        <w:rPr>
          <w:rFonts w:ascii="Arial" w:eastAsia="楷体_GB2312" w:hAnsi="Arial" w:cs="Arial"/>
          <w:sz w:val="24"/>
        </w:rPr>
        <w:t>Action mechanism and selection of antiviral drugs; Indications and contraindications of liver biopsy.</w:t>
      </w:r>
    </w:p>
    <w:p w14:paraId="524120CA" w14:textId="3CD6BB4E" w:rsidR="0043402A" w:rsidRDefault="00A73482"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87DB7DA" w14:textId="25552F32" w:rsidR="00A73482" w:rsidRDefault="00A73482"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 at least 20 cases.</w:t>
      </w:r>
    </w:p>
    <w:tbl>
      <w:tblPr>
        <w:tblStyle w:val="TableGrid"/>
        <w:tblW w:w="7930" w:type="dxa"/>
        <w:tblInd w:w="1080" w:type="dxa"/>
        <w:tblLook w:val="04A0" w:firstRow="1" w:lastRow="0" w:firstColumn="1" w:lastColumn="0" w:noHBand="0" w:noVBand="1"/>
      </w:tblPr>
      <w:tblGrid>
        <w:gridCol w:w="2507"/>
        <w:gridCol w:w="979"/>
        <w:gridCol w:w="3367"/>
        <w:gridCol w:w="1077"/>
      </w:tblGrid>
      <w:tr w:rsidR="00D153EF" w:rsidRPr="00A73482" w14:paraId="73D70B24" w14:textId="77777777" w:rsidTr="00D153EF">
        <w:tc>
          <w:tcPr>
            <w:tcW w:w="2507" w:type="dxa"/>
            <w:tcBorders>
              <w:bottom w:val="single" w:sz="4" w:space="0" w:color="auto"/>
            </w:tcBorders>
            <w:shd w:val="clear" w:color="auto" w:fill="BFBFBF" w:themeFill="background1" w:themeFillShade="BF"/>
            <w:vAlign w:val="center"/>
          </w:tcPr>
          <w:p w14:paraId="683BF4CC" w14:textId="2501700B" w:rsidR="00A73482" w:rsidRPr="00A73482" w:rsidRDefault="00A73482" w:rsidP="00A94EA8">
            <w:pPr>
              <w:tabs>
                <w:tab w:val="left" w:pos="-240"/>
                <w:tab w:val="left" w:pos="480"/>
              </w:tabs>
              <w:spacing w:line="360" w:lineRule="auto"/>
              <w:jc w:val="left"/>
              <w:rPr>
                <w:rFonts w:ascii="Arial" w:eastAsia="楷体_GB2312" w:hAnsi="Arial" w:cs="Arial"/>
                <w:b/>
                <w:sz w:val="24"/>
              </w:rPr>
            </w:pPr>
            <w:r w:rsidRPr="00A73482">
              <w:rPr>
                <w:rFonts w:ascii="Arial" w:eastAsia="楷体_GB2312" w:hAnsi="Arial" w:cs="Arial"/>
                <w:b/>
                <w:sz w:val="24"/>
              </w:rPr>
              <w:t>Disease</w:t>
            </w:r>
          </w:p>
        </w:tc>
        <w:tc>
          <w:tcPr>
            <w:tcW w:w="979" w:type="dxa"/>
            <w:tcBorders>
              <w:bottom w:val="single" w:sz="4" w:space="0" w:color="auto"/>
            </w:tcBorders>
            <w:shd w:val="clear" w:color="auto" w:fill="BFBFBF" w:themeFill="background1" w:themeFillShade="BF"/>
            <w:vAlign w:val="center"/>
          </w:tcPr>
          <w:p w14:paraId="5F2B3064" w14:textId="151D236C" w:rsidR="00A73482" w:rsidRPr="00A73482" w:rsidRDefault="00A73482" w:rsidP="00A94EA8">
            <w:pPr>
              <w:tabs>
                <w:tab w:val="left" w:pos="-240"/>
                <w:tab w:val="left" w:pos="480"/>
              </w:tabs>
              <w:spacing w:line="360" w:lineRule="auto"/>
              <w:jc w:val="left"/>
              <w:rPr>
                <w:rFonts w:ascii="Arial" w:eastAsia="楷体_GB2312" w:hAnsi="Arial" w:cs="Arial"/>
                <w:b/>
                <w:sz w:val="24"/>
              </w:rPr>
            </w:pPr>
            <w:r w:rsidRPr="00A73482">
              <w:rPr>
                <w:rFonts w:ascii="Arial" w:eastAsia="楷体_GB2312" w:hAnsi="Arial" w:cs="Arial"/>
                <w:b/>
                <w:sz w:val="24"/>
              </w:rPr>
              <w:t>Case no. (≥)</w:t>
            </w:r>
          </w:p>
        </w:tc>
        <w:tc>
          <w:tcPr>
            <w:tcW w:w="3367" w:type="dxa"/>
            <w:tcBorders>
              <w:bottom w:val="single" w:sz="4" w:space="0" w:color="auto"/>
            </w:tcBorders>
            <w:shd w:val="clear" w:color="auto" w:fill="BFBFBF" w:themeFill="background1" w:themeFillShade="BF"/>
            <w:vAlign w:val="center"/>
          </w:tcPr>
          <w:p w14:paraId="16EC56F4" w14:textId="19E4AA32" w:rsidR="00A73482" w:rsidRPr="00A73482" w:rsidRDefault="00A73482" w:rsidP="00A94EA8">
            <w:pPr>
              <w:tabs>
                <w:tab w:val="left" w:pos="-240"/>
                <w:tab w:val="left" w:pos="480"/>
              </w:tabs>
              <w:spacing w:line="360" w:lineRule="auto"/>
              <w:jc w:val="left"/>
              <w:rPr>
                <w:rFonts w:ascii="Arial" w:eastAsia="楷体_GB2312" w:hAnsi="Arial" w:cs="Arial"/>
                <w:b/>
                <w:sz w:val="24"/>
              </w:rPr>
            </w:pPr>
            <w:r w:rsidRPr="00A73482">
              <w:rPr>
                <w:rFonts w:ascii="Arial" w:eastAsia="楷体_GB2312" w:hAnsi="Arial" w:cs="Arial"/>
                <w:b/>
                <w:sz w:val="24"/>
              </w:rPr>
              <w:t>Disease</w:t>
            </w:r>
          </w:p>
        </w:tc>
        <w:tc>
          <w:tcPr>
            <w:tcW w:w="1077" w:type="dxa"/>
            <w:tcBorders>
              <w:bottom w:val="single" w:sz="4" w:space="0" w:color="auto"/>
            </w:tcBorders>
            <w:shd w:val="clear" w:color="auto" w:fill="BFBFBF" w:themeFill="background1" w:themeFillShade="BF"/>
            <w:vAlign w:val="center"/>
          </w:tcPr>
          <w:p w14:paraId="03D09454" w14:textId="7E5158D6" w:rsidR="00A73482" w:rsidRPr="00A73482" w:rsidRDefault="00A73482" w:rsidP="00A94EA8">
            <w:pPr>
              <w:tabs>
                <w:tab w:val="left" w:pos="-240"/>
                <w:tab w:val="left" w:pos="480"/>
              </w:tabs>
              <w:spacing w:line="360" w:lineRule="auto"/>
              <w:jc w:val="left"/>
              <w:rPr>
                <w:rFonts w:ascii="Arial" w:eastAsia="楷体_GB2312" w:hAnsi="Arial" w:cs="Arial"/>
                <w:b/>
                <w:sz w:val="24"/>
              </w:rPr>
            </w:pPr>
            <w:r w:rsidRPr="00A73482">
              <w:rPr>
                <w:rFonts w:ascii="Arial" w:eastAsia="楷体_GB2312" w:hAnsi="Arial" w:cs="Arial"/>
                <w:b/>
                <w:sz w:val="24"/>
              </w:rPr>
              <w:t>Case no. (≥)</w:t>
            </w:r>
          </w:p>
        </w:tc>
      </w:tr>
      <w:tr w:rsidR="00D153EF" w14:paraId="4B3082B5" w14:textId="77777777" w:rsidTr="00D153EF">
        <w:tc>
          <w:tcPr>
            <w:tcW w:w="2507" w:type="dxa"/>
            <w:tcBorders>
              <w:top w:val="single" w:sz="4" w:space="0" w:color="auto"/>
              <w:bottom w:val="nil"/>
              <w:right w:val="single" w:sz="4" w:space="0" w:color="auto"/>
            </w:tcBorders>
            <w:vAlign w:val="center"/>
          </w:tcPr>
          <w:p w14:paraId="1BD35FDD" w14:textId="11C9FB69"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Viral hepatitis</w:t>
            </w:r>
          </w:p>
        </w:tc>
        <w:tc>
          <w:tcPr>
            <w:tcW w:w="979" w:type="dxa"/>
            <w:tcBorders>
              <w:top w:val="single" w:sz="4" w:space="0" w:color="auto"/>
              <w:left w:val="single" w:sz="4" w:space="0" w:color="auto"/>
              <w:bottom w:val="nil"/>
              <w:right w:val="single" w:sz="4" w:space="0" w:color="auto"/>
            </w:tcBorders>
            <w:vAlign w:val="center"/>
          </w:tcPr>
          <w:p w14:paraId="17115776" w14:textId="0CBEB3C1"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3367" w:type="dxa"/>
            <w:tcBorders>
              <w:top w:val="single" w:sz="4" w:space="0" w:color="auto"/>
              <w:left w:val="single" w:sz="4" w:space="0" w:color="auto"/>
              <w:bottom w:val="nil"/>
              <w:right w:val="single" w:sz="4" w:space="0" w:color="auto"/>
            </w:tcBorders>
            <w:vAlign w:val="center"/>
          </w:tcPr>
          <w:p w14:paraId="0F5509DC" w14:textId="34E35E2C"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Epidemic hemorrhagic fever</w:t>
            </w:r>
          </w:p>
        </w:tc>
        <w:tc>
          <w:tcPr>
            <w:tcW w:w="1077" w:type="dxa"/>
            <w:tcBorders>
              <w:top w:val="single" w:sz="4" w:space="0" w:color="auto"/>
              <w:left w:val="single" w:sz="4" w:space="0" w:color="auto"/>
              <w:bottom w:val="nil"/>
            </w:tcBorders>
            <w:vAlign w:val="center"/>
          </w:tcPr>
          <w:p w14:paraId="4C67F50B" w14:textId="11A08026"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D153EF" w14:paraId="1150EBC9" w14:textId="77777777" w:rsidTr="00D153EF">
        <w:tc>
          <w:tcPr>
            <w:tcW w:w="2507" w:type="dxa"/>
            <w:tcBorders>
              <w:top w:val="nil"/>
              <w:bottom w:val="nil"/>
              <w:right w:val="single" w:sz="4" w:space="0" w:color="auto"/>
            </w:tcBorders>
            <w:shd w:val="clear" w:color="auto" w:fill="F2F2F2" w:themeFill="background1" w:themeFillShade="F2"/>
            <w:vAlign w:val="center"/>
          </w:tcPr>
          <w:p w14:paraId="1F13402F" w14:textId="5560F431"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Measles</w:t>
            </w:r>
          </w:p>
        </w:tc>
        <w:tc>
          <w:tcPr>
            <w:tcW w:w="979" w:type="dxa"/>
            <w:tcBorders>
              <w:top w:val="nil"/>
              <w:left w:val="single" w:sz="4" w:space="0" w:color="auto"/>
              <w:bottom w:val="nil"/>
              <w:right w:val="single" w:sz="4" w:space="0" w:color="auto"/>
            </w:tcBorders>
            <w:shd w:val="clear" w:color="auto" w:fill="F2F2F2" w:themeFill="background1" w:themeFillShade="F2"/>
            <w:vAlign w:val="center"/>
          </w:tcPr>
          <w:p w14:paraId="40920A2A" w14:textId="0384D319"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3367" w:type="dxa"/>
            <w:tcBorders>
              <w:top w:val="nil"/>
              <w:left w:val="single" w:sz="4" w:space="0" w:color="auto"/>
              <w:bottom w:val="nil"/>
              <w:right w:val="single" w:sz="4" w:space="0" w:color="auto"/>
            </w:tcBorders>
            <w:shd w:val="clear" w:color="auto" w:fill="F2F2F2" w:themeFill="background1" w:themeFillShade="F2"/>
            <w:vAlign w:val="center"/>
          </w:tcPr>
          <w:p w14:paraId="3D9CC4D9" w14:textId="19A30AA6"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Typhoid fever</w:t>
            </w:r>
          </w:p>
        </w:tc>
        <w:tc>
          <w:tcPr>
            <w:tcW w:w="1077" w:type="dxa"/>
            <w:tcBorders>
              <w:top w:val="nil"/>
              <w:left w:val="single" w:sz="4" w:space="0" w:color="auto"/>
              <w:bottom w:val="nil"/>
            </w:tcBorders>
            <w:shd w:val="clear" w:color="auto" w:fill="F2F2F2" w:themeFill="background1" w:themeFillShade="F2"/>
            <w:vAlign w:val="center"/>
          </w:tcPr>
          <w:p w14:paraId="42389FA2" w14:textId="1EDC4E5C"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D153EF" w14:paraId="0AE70CC5" w14:textId="77777777" w:rsidTr="00D153EF">
        <w:tc>
          <w:tcPr>
            <w:tcW w:w="2507" w:type="dxa"/>
            <w:tcBorders>
              <w:top w:val="nil"/>
              <w:bottom w:val="nil"/>
              <w:right w:val="single" w:sz="4" w:space="0" w:color="auto"/>
            </w:tcBorders>
            <w:vAlign w:val="center"/>
          </w:tcPr>
          <w:p w14:paraId="68724101" w14:textId="2C8F1BC1"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Bacterial dysentery</w:t>
            </w:r>
          </w:p>
        </w:tc>
        <w:tc>
          <w:tcPr>
            <w:tcW w:w="979" w:type="dxa"/>
            <w:tcBorders>
              <w:top w:val="nil"/>
              <w:left w:val="single" w:sz="4" w:space="0" w:color="auto"/>
              <w:bottom w:val="nil"/>
              <w:right w:val="single" w:sz="4" w:space="0" w:color="auto"/>
            </w:tcBorders>
            <w:vAlign w:val="center"/>
          </w:tcPr>
          <w:p w14:paraId="0234AC0B" w14:textId="09288B37"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3367" w:type="dxa"/>
            <w:tcBorders>
              <w:top w:val="nil"/>
              <w:left w:val="single" w:sz="4" w:space="0" w:color="auto"/>
              <w:bottom w:val="nil"/>
              <w:right w:val="single" w:sz="4" w:space="0" w:color="auto"/>
            </w:tcBorders>
            <w:vAlign w:val="center"/>
          </w:tcPr>
          <w:p w14:paraId="39B8CBF5" w14:textId="7371771F"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Sepsis, septic shock</w:t>
            </w:r>
          </w:p>
        </w:tc>
        <w:tc>
          <w:tcPr>
            <w:tcW w:w="1077" w:type="dxa"/>
            <w:tcBorders>
              <w:top w:val="nil"/>
              <w:left w:val="single" w:sz="4" w:space="0" w:color="auto"/>
              <w:bottom w:val="nil"/>
            </w:tcBorders>
            <w:vAlign w:val="center"/>
          </w:tcPr>
          <w:p w14:paraId="0175450F" w14:textId="62F3DEAA"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D153EF" w14:paraId="44BAC672" w14:textId="77777777" w:rsidTr="00D153EF">
        <w:tc>
          <w:tcPr>
            <w:tcW w:w="2507" w:type="dxa"/>
            <w:tcBorders>
              <w:top w:val="nil"/>
              <w:bottom w:val="nil"/>
              <w:right w:val="single" w:sz="4" w:space="0" w:color="auto"/>
            </w:tcBorders>
            <w:shd w:val="clear" w:color="auto" w:fill="F2F2F2" w:themeFill="background1" w:themeFillShade="F2"/>
            <w:vAlign w:val="center"/>
          </w:tcPr>
          <w:p w14:paraId="5CE19D82" w14:textId="2E7C885F"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w:t>
            </w:r>
            <w:r w:rsidRPr="00A73482">
              <w:rPr>
                <w:rFonts w:ascii="Arial" w:eastAsia="楷体_GB2312" w:hAnsi="Arial" w:cs="Arial"/>
                <w:sz w:val="24"/>
              </w:rPr>
              <w:t>iral encephalitis</w:t>
            </w:r>
          </w:p>
        </w:tc>
        <w:tc>
          <w:tcPr>
            <w:tcW w:w="979" w:type="dxa"/>
            <w:tcBorders>
              <w:top w:val="nil"/>
              <w:left w:val="single" w:sz="4" w:space="0" w:color="auto"/>
              <w:bottom w:val="nil"/>
              <w:right w:val="single" w:sz="4" w:space="0" w:color="auto"/>
            </w:tcBorders>
            <w:shd w:val="clear" w:color="auto" w:fill="F2F2F2" w:themeFill="background1" w:themeFillShade="F2"/>
            <w:vAlign w:val="center"/>
          </w:tcPr>
          <w:p w14:paraId="5664758E" w14:textId="7A8879A1"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3367" w:type="dxa"/>
            <w:tcBorders>
              <w:top w:val="nil"/>
              <w:left w:val="single" w:sz="4" w:space="0" w:color="auto"/>
              <w:bottom w:val="nil"/>
              <w:right w:val="single" w:sz="4" w:space="0" w:color="auto"/>
            </w:tcBorders>
            <w:shd w:val="clear" w:color="auto" w:fill="F2F2F2" w:themeFill="background1" w:themeFillShade="F2"/>
            <w:vAlign w:val="center"/>
          </w:tcPr>
          <w:p w14:paraId="66FEAB57" w14:textId="60AEFC83"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Tuberculosis</w:t>
            </w:r>
          </w:p>
        </w:tc>
        <w:tc>
          <w:tcPr>
            <w:tcW w:w="1077" w:type="dxa"/>
            <w:tcBorders>
              <w:top w:val="nil"/>
              <w:left w:val="single" w:sz="4" w:space="0" w:color="auto"/>
              <w:bottom w:val="nil"/>
            </w:tcBorders>
            <w:shd w:val="clear" w:color="auto" w:fill="F2F2F2" w:themeFill="background1" w:themeFillShade="F2"/>
            <w:vAlign w:val="center"/>
          </w:tcPr>
          <w:p w14:paraId="530011E1" w14:textId="341A2481"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D153EF" w14:paraId="70BF6524" w14:textId="77777777" w:rsidTr="00D153EF">
        <w:tc>
          <w:tcPr>
            <w:tcW w:w="2507" w:type="dxa"/>
            <w:tcBorders>
              <w:top w:val="nil"/>
              <w:bottom w:val="nil"/>
              <w:right w:val="single" w:sz="4" w:space="0" w:color="auto"/>
            </w:tcBorders>
            <w:vAlign w:val="center"/>
          </w:tcPr>
          <w:p w14:paraId="4C5BD7DC" w14:textId="7164C552"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Bacterial food poisoning</w:t>
            </w:r>
          </w:p>
        </w:tc>
        <w:tc>
          <w:tcPr>
            <w:tcW w:w="979" w:type="dxa"/>
            <w:tcBorders>
              <w:top w:val="nil"/>
              <w:left w:val="single" w:sz="4" w:space="0" w:color="auto"/>
              <w:bottom w:val="nil"/>
              <w:right w:val="single" w:sz="4" w:space="0" w:color="auto"/>
            </w:tcBorders>
            <w:vAlign w:val="center"/>
          </w:tcPr>
          <w:p w14:paraId="7A74E198" w14:textId="41F2D6DF" w:rsidR="00A73482" w:rsidRDefault="00A73482"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3367" w:type="dxa"/>
            <w:tcBorders>
              <w:top w:val="nil"/>
              <w:left w:val="single" w:sz="4" w:space="0" w:color="auto"/>
              <w:bottom w:val="nil"/>
              <w:right w:val="single" w:sz="4" w:space="0" w:color="auto"/>
            </w:tcBorders>
            <w:vAlign w:val="center"/>
          </w:tcPr>
          <w:p w14:paraId="70FF79C7" w14:textId="77777777" w:rsidR="00A73482" w:rsidRDefault="00A73482" w:rsidP="00A94EA8">
            <w:pPr>
              <w:tabs>
                <w:tab w:val="left" w:pos="-240"/>
                <w:tab w:val="left" w:pos="480"/>
              </w:tabs>
              <w:spacing w:line="360" w:lineRule="auto"/>
              <w:jc w:val="left"/>
              <w:rPr>
                <w:rFonts w:ascii="Arial" w:eastAsia="楷体_GB2312" w:hAnsi="Arial" w:cs="Arial"/>
                <w:sz w:val="24"/>
              </w:rPr>
            </w:pPr>
          </w:p>
        </w:tc>
        <w:tc>
          <w:tcPr>
            <w:tcW w:w="1077" w:type="dxa"/>
            <w:tcBorders>
              <w:top w:val="nil"/>
              <w:left w:val="single" w:sz="4" w:space="0" w:color="auto"/>
              <w:bottom w:val="nil"/>
            </w:tcBorders>
            <w:vAlign w:val="center"/>
          </w:tcPr>
          <w:p w14:paraId="13EFC759" w14:textId="77777777" w:rsidR="00A73482" w:rsidRDefault="00A73482" w:rsidP="00A94EA8">
            <w:pPr>
              <w:tabs>
                <w:tab w:val="left" w:pos="-240"/>
                <w:tab w:val="left" w:pos="480"/>
              </w:tabs>
              <w:spacing w:line="360" w:lineRule="auto"/>
              <w:jc w:val="left"/>
              <w:rPr>
                <w:rFonts w:ascii="Arial" w:eastAsia="楷体_GB2312" w:hAnsi="Arial" w:cs="Arial"/>
                <w:sz w:val="24"/>
              </w:rPr>
            </w:pPr>
          </w:p>
        </w:tc>
      </w:tr>
      <w:tr w:rsidR="00A94EA8" w14:paraId="09D2E04A" w14:textId="77777777" w:rsidTr="00A94EA8">
        <w:trPr>
          <w:trHeight w:val="548"/>
        </w:trPr>
        <w:tc>
          <w:tcPr>
            <w:tcW w:w="7930" w:type="dxa"/>
            <w:gridSpan w:val="4"/>
            <w:tcBorders>
              <w:top w:val="nil"/>
              <w:bottom w:val="single" w:sz="4" w:space="0" w:color="auto"/>
            </w:tcBorders>
            <w:shd w:val="clear" w:color="auto" w:fill="BFBFBF" w:themeFill="background1" w:themeFillShade="BF"/>
            <w:vAlign w:val="center"/>
          </w:tcPr>
          <w:p w14:paraId="7997FEAD" w14:textId="1252BAFA" w:rsidR="00A94EA8" w:rsidRDefault="001B0B56"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Optional according on</w:t>
            </w:r>
            <w:r w:rsidR="00A94EA8">
              <w:rPr>
                <w:rFonts w:ascii="Arial" w:eastAsia="楷体_GB2312" w:hAnsi="Arial" w:cs="Arial"/>
                <w:sz w:val="24"/>
              </w:rPr>
              <w:t xml:space="preserve"> regional difference:</w:t>
            </w:r>
          </w:p>
        </w:tc>
      </w:tr>
      <w:tr w:rsidR="00D153EF" w14:paraId="38620FB5" w14:textId="77777777" w:rsidTr="00D153EF">
        <w:tc>
          <w:tcPr>
            <w:tcW w:w="2507" w:type="dxa"/>
            <w:tcBorders>
              <w:bottom w:val="nil"/>
              <w:right w:val="nil"/>
            </w:tcBorders>
            <w:vAlign w:val="center"/>
          </w:tcPr>
          <w:p w14:paraId="79F33213" w14:textId="1C7A3B95" w:rsidR="00A73482"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w:t>
            </w:r>
            <w:r w:rsidRPr="00862D8D">
              <w:rPr>
                <w:rFonts w:ascii="Arial" w:eastAsia="楷体_GB2312" w:hAnsi="Arial" w:cs="Arial"/>
                <w:sz w:val="24"/>
              </w:rPr>
              <w:t>ncephalitis B</w:t>
            </w:r>
          </w:p>
        </w:tc>
        <w:tc>
          <w:tcPr>
            <w:tcW w:w="979" w:type="dxa"/>
            <w:tcBorders>
              <w:left w:val="nil"/>
              <w:bottom w:val="nil"/>
              <w:right w:val="single" w:sz="4" w:space="0" w:color="auto"/>
            </w:tcBorders>
            <w:vAlign w:val="center"/>
          </w:tcPr>
          <w:p w14:paraId="01D4EFC7" w14:textId="77777777" w:rsidR="00A73482" w:rsidRDefault="00A73482" w:rsidP="00A94EA8">
            <w:pPr>
              <w:tabs>
                <w:tab w:val="left" w:pos="-240"/>
                <w:tab w:val="left" w:pos="480"/>
              </w:tabs>
              <w:spacing w:line="360" w:lineRule="auto"/>
              <w:jc w:val="left"/>
              <w:rPr>
                <w:rFonts w:ascii="Arial" w:eastAsia="楷体_GB2312" w:hAnsi="Arial" w:cs="Arial"/>
                <w:sz w:val="24"/>
              </w:rPr>
            </w:pPr>
          </w:p>
        </w:tc>
        <w:tc>
          <w:tcPr>
            <w:tcW w:w="3367" w:type="dxa"/>
            <w:tcBorders>
              <w:left w:val="single" w:sz="4" w:space="0" w:color="auto"/>
              <w:bottom w:val="nil"/>
              <w:right w:val="nil"/>
            </w:tcBorders>
            <w:vAlign w:val="center"/>
          </w:tcPr>
          <w:p w14:paraId="60FF55EB" w14:textId="286F644E" w:rsidR="00A73482"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w:t>
            </w:r>
            <w:r w:rsidRPr="00862D8D">
              <w:rPr>
                <w:rFonts w:ascii="Arial" w:eastAsia="楷体_GB2312" w:hAnsi="Arial" w:cs="Arial"/>
                <w:sz w:val="24"/>
              </w:rPr>
              <w:t>eptospirosis</w:t>
            </w:r>
          </w:p>
        </w:tc>
        <w:tc>
          <w:tcPr>
            <w:tcW w:w="1077" w:type="dxa"/>
            <w:tcBorders>
              <w:left w:val="nil"/>
              <w:bottom w:val="nil"/>
            </w:tcBorders>
            <w:vAlign w:val="center"/>
          </w:tcPr>
          <w:p w14:paraId="3E901428" w14:textId="77777777" w:rsidR="00A73482" w:rsidRDefault="00A73482" w:rsidP="00A94EA8">
            <w:pPr>
              <w:tabs>
                <w:tab w:val="left" w:pos="-240"/>
                <w:tab w:val="left" w:pos="480"/>
              </w:tabs>
              <w:spacing w:line="360" w:lineRule="auto"/>
              <w:jc w:val="left"/>
              <w:rPr>
                <w:rFonts w:ascii="Arial" w:eastAsia="楷体_GB2312" w:hAnsi="Arial" w:cs="Arial"/>
                <w:sz w:val="24"/>
              </w:rPr>
            </w:pPr>
          </w:p>
        </w:tc>
      </w:tr>
      <w:tr w:rsidR="00D153EF" w14:paraId="703682C4" w14:textId="77777777" w:rsidTr="00D153EF">
        <w:tc>
          <w:tcPr>
            <w:tcW w:w="2507" w:type="dxa"/>
            <w:tcBorders>
              <w:top w:val="nil"/>
              <w:bottom w:val="nil"/>
              <w:right w:val="nil"/>
            </w:tcBorders>
            <w:shd w:val="clear" w:color="auto" w:fill="F2F2F2" w:themeFill="background1" w:themeFillShade="F2"/>
            <w:vAlign w:val="center"/>
          </w:tcPr>
          <w:p w14:paraId="6313F90E" w14:textId="5EC94281"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Cholera</w:t>
            </w:r>
          </w:p>
        </w:tc>
        <w:tc>
          <w:tcPr>
            <w:tcW w:w="979" w:type="dxa"/>
            <w:tcBorders>
              <w:top w:val="nil"/>
              <w:left w:val="nil"/>
              <w:bottom w:val="nil"/>
              <w:right w:val="single" w:sz="4" w:space="0" w:color="auto"/>
            </w:tcBorders>
            <w:shd w:val="clear" w:color="auto" w:fill="F2F2F2" w:themeFill="background1" w:themeFillShade="F2"/>
            <w:vAlign w:val="center"/>
          </w:tcPr>
          <w:p w14:paraId="1046768A" w14:textId="77777777" w:rsidR="00862D8D"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shd w:val="clear" w:color="auto" w:fill="F2F2F2" w:themeFill="background1" w:themeFillShade="F2"/>
            <w:vAlign w:val="center"/>
          </w:tcPr>
          <w:p w14:paraId="7A3E478C" w14:textId="6A092D58"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Epidemic mumps</w:t>
            </w:r>
          </w:p>
        </w:tc>
        <w:tc>
          <w:tcPr>
            <w:tcW w:w="1077" w:type="dxa"/>
            <w:tcBorders>
              <w:top w:val="nil"/>
              <w:left w:val="nil"/>
              <w:bottom w:val="nil"/>
            </w:tcBorders>
            <w:shd w:val="clear" w:color="auto" w:fill="F2F2F2" w:themeFill="background1" w:themeFillShade="F2"/>
            <w:vAlign w:val="center"/>
          </w:tcPr>
          <w:p w14:paraId="424BC7A3" w14:textId="77777777" w:rsidR="00862D8D" w:rsidRDefault="00862D8D" w:rsidP="00A94EA8">
            <w:pPr>
              <w:tabs>
                <w:tab w:val="left" w:pos="-240"/>
                <w:tab w:val="left" w:pos="480"/>
              </w:tabs>
              <w:spacing w:line="360" w:lineRule="auto"/>
              <w:jc w:val="left"/>
              <w:rPr>
                <w:rFonts w:ascii="Arial" w:eastAsia="楷体_GB2312" w:hAnsi="Arial" w:cs="Arial"/>
                <w:sz w:val="24"/>
              </w:rPr>
            </w:pPr>
          </w:p>
        </w:tc>
      </w:tr>
      <w:tr w:rsidR="00D153EF" w14:paraId="32349D1B" w14:textId="77777777" w:rsidTr="00D153EF">
        <w:tc>
          <w:tcPr>
            <w:tcW w:w="2507" w:type="dxa"/>
            <w:tcBorders>
              <w:top w:val="nil"/>
              <w:bottom w:val="nil"/>
              <w:right w:val="nil"/>
            </w:tcBorders>
            <w:vAlign w:val="center"/>
          </w:tcPr>
          <w:p w14:paraId="1720519C" w14:textId="0E251813"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Amoebiasis</w:t>
            </w:r>
          </w:p>
        </w:tc>
        <w:tc>
          <w:tcPr>
            <w:tcW w:w="979" w:type="dxa"/>
            <w:tcBorders>
              <w:top w:val="nil"/>
              <w:left w:val="nil"/>
              <w:bottom w:val="nil"/>
              <w:right w:val="single" w:sz="4" w:space="0" w:color="auto"/>
            </w:tcBorders>
            <w:vAlign w:val="center"/>
          </w:tcPr>
          <w:p w14:paraId="4DE7857E" w14:textId="77777777" w:rsidR="00862D8D"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vAlign w:val="center"/>
          </w:tcPr>
          <w:p w14:paraId="45F918FA" w14:textId="7D7E6132"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w:t>
            </w:r>
            <w:r w:rsidRPr="00862D8D">
              <w:rPr>
                <w:rFonts w:ascii="Arial" w:eastAsia="楷体_GB2312" w:hAnsi="Arial" w:cs="Arial"/>
                <w:sz w:val="24"/>
              </w:rPr>
              <w:t>pidemic cerebrospinal meningitis</w:t>
            </w:r>
          </w:p>
        </w:tc>
        <w:tc>
          <w:tcPr>
            <w:tcW w:w="1077" w:type="dxa"/>
            <w:tcBorders>
              <w:top w:val="nil"/>
              <w:left w:val="nil"/>
              <w:bottom w:val="nil"/>
            </w:tcBorders>
            <w:vAlign w:val="center"/>
          </w:tcPr>
          <w:p w14:paraId="003FFF5F" w14:textId="77777777" w:rsidR="00862D8D" w:rsidRDefault="00862D8D" w:rsidP="00A94EA8">
            <w:pPr>
              <w:tabs>
                <w:tab w:val="left" w:pos="-240"/>
                <w:tab w:val="left" w:pos="480"/>
              </w:tabs>
              <w:spacing w:line="360" w:lineRule="auto"/>
              <w:jc w:val="left"/>
              <w:rPr>
                <w:rFonts w:ascii="Arial" w:eastAsia="楷体_GB2312" w:hAnsi="Arial" w:cs="Arial"/>
                <w:sz w:val="24"/>
              </w:rPr>
            </w:pPr>
          </w:p>
        </w:tc>
      </w:tr>
      <w:tr w:rsidR="00D153EF" w14:paraId="78B89C89" w14:textId="77777777" w:rsidTr="00D153EF">
        <w:tc>
          <w:tcPr>
            <w:tcW w:w="2507" w:type="dxa"/>
            <w:tcBorders>
              <w:top w:val="nil"/>
              <w:bottom w:val="nil"/>
              <w:right w:val="nil"/>
            </w:tcBorders>
            <w:shd w:val="clear" w:color="auto" w:fill="F2F2F2" w:themeFill="background1" w:themeFillShade="F2"/>
            <w:vAlign w:val="center"/>
          </w:tcPr>
          <w:p w14:paraId="21398652" w14:textId="5D5A2177"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abscess</w:t>
            </w:r>
          </w:p>
        </w:tc>
        <w:tc>
          <w:tcPr>
            <w:tcW w:w="979" w:type="dxa"/>
            <w:tcBorders>
              <w:top w:val="nil"/>
              <w:left w:val="nil"/>
              <w:bottom w:val="nil"/>
              <w:right w:val="single" w:sz="4" w:space="0" w:color="auto"/>
            </w:tcBorders>
            <w:shd w:val="clear" w:color="auto" w:fill="F2F2F2" w:themeFill="background1" w:themeFillShade="F2"/>
            <w:vAlign w:val="center"/>
          </w:tcPr>
          <w:p w14:paraId="36E2CC02" w14:textId="77777777" w:rsidR="00862D8D"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shd w:val="clear" w:color="auto" w:fill="F2F2F2" w:themeFill="background1" w:themeFillShade="F2"/>
            <w:vAlign w:val="center"/>
          </w:tcPr>
          <w:p w14:paraId="35B948DC" w14:textId="7CB82CFD"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w:t>
            </w:r>
            <w:r w:rsidRPr="00862D8D">
              <w:rPr>
                <w:rFonts w:ascii="Arial" w:eastAsia="楷体_GB2312" w:hAnsi="Arial" w:cs="Arial"/>
                <w:sz w:val="24"/>
              </w:rPr>
              <w:t>chistosomiasis</w:t>
            </w:r>
          </w:p>
        </w:tc>
        <w:tc>
          <w:tcPr>
            <w:tcW w:w="1077" w:type="dxa"/>
            <w:tcBorders>
              <w:top w:val="nil"/>
              <w:left w:val="nil"/>
              <w:bottom w:val="nil"/>
            </w:tcBorders>
            <w:shd w:val="clear" w:color="auto" w:fill="F2F2F2" w:themeFill="background1" w:themeFillShade="F2"/>
            <w:vAlign w:val="center"/>
          </w:tcPr>
          <w:p w14:paraId="202CFB7D" w14:textId="77777777" w:rsidR="00862D8D" w:rsidRDefault="00862D8D" w:rsidP="00A94EA8">
            <w:pPr>
              <w:tabs>
                <w:tab w:val="left" w:pos="-240"/>
                <w:tab w:val="left" w:pos="480"/>
              </w:tabs>
              <w:spacing w:line="360" w:lineRule="auto"/>
              <w:jc w:val="left"/>
              <w:rPr>
                <w:rFonts w:ascii="Arial" w:eastAsia="楷体_GB2312" w:hAnsi="Arial" w:cs="Arial"/>
                <w:sz w:val="24"/>
              </w:rPr>
            </w:pPr>
          </w:p>
        </w:tc>
      </w:tr>
      <w:tr w:rsidR="00D153EF" w14:paraId="220DF7AF" w14:textId="77777777" w:rsidTr="00D153EF">
        <w:tc>
          <w:tcPr>
            <w:tcW w:w="2507" w:type="dxa"/>
            <w:tcBorders>
              <w:top w:val="nil"/>
              <w:bottom w:val="nil"/>
              <w:right w:val="nil"/>
            </w:tcBorders>
            <w:vAlign w:val="center"/>
          </w:tcPr>
          <w:p w14:paraId="16145773" w14:textId="254CD717"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Malaria</w:t>
            </w:r>
          </w:p>
        </w:tc>
        <w:tc>
          <w:tcPr>
            <w:tcW w:w="979" w:type="dxa"/>
            <w:tcBorders>
              <w:top w:val="nil"/>
              <w:left w:val="nil"/>
              <w:bottom w:val="nil"/>
              <w:right w:val="single" w:sz="4" w:space="0" w:color="auto"/>
            </w:tcBorders>
            <w:vAlign w:val="center"/>
          </w:tcPr>
          <w:p w14:paraId="256B8A8E" w14:textId="77777777" w:rsidR="00862D8D"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bottom w:val="nil"/>
              <w:right w:val="nil"/>
            </w:tcBorders>
            <w:vAlign w:val="center"/>
          </w:tcPr>
          <w:p w14:paraId="29AF30C5" w14:textId="0FE4610E"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Fever of unknown origin</w:t>
            </w:r>
          </w:p>
        </w:tc>
        <w:tc>
          <w:tcPr>
            <w:tcW w:w="1077" w:type="dxa"/>
            <w:tcBorders>
              <w:top w:val="nil"/>
              <w:left w:val="nil"/>
              <w:bottom w:val="nil"/>
            </w:tcBorders>
            <w:vAlign w:val="center"/>
          </w:tcPr>
          <w:p w14:paraId="40EEBE79" w14:textId="77777777" w:rsidR="00862D8D" w:rsidRDefault="00862D8D" w:rsidP="00A94EA8">
            <w:pPr>
              <w:tabs>
                <w:tab w:val="left" w:pos="-240"/>
                <w:tab w:val="left" w:pos="480"/>
              </w:tabs>
              <w:spacing w:line="360" w:lineRule="auto"/>
              <w:jc w:val="left"/>
              <w:rPr>
                <w:rFonts w:ascii="Arial" w:eastAsia="楷体_GB2312" w:hAnsi="Arial" w:cs="Arial"/>
                <w:sz w:val="24"/>
              </w:rPr>
            </w:pPr>
          </w:p>
        </w:tc>
      </w:tr>
      <w:tr w:rsidR="00D153EF" w14:paraId="0EC9C07B" w14:textId="77777777" w:rsidTr="00D153EF">
        <w:tc>
          <w:tcPr>
            <w:tcW w:w="2507" w:type="dxa"/>
            <w:tcBorders>
              <w:top w:val="nil"/>
              <w:right w:val="nil"/>
            </w:tcBorders>
            <w:shd w:val="clear" w:color="auto" w:fill="F2F2F2" w:themeFill="background1" w:themeFillShade="F2"/>
            <w:vAlign w:val="center"/>
          </w:tcPr>
          <w:p w14:paraId="74D2C80A" w14:textId="5563BDC0"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Toxoplasmosis</w:t>
            </w:r>
          </w:p>
        </w:tc>
        <w:tc>
          <w:tcPr>
            <w:tcW w:w="979" w:type="dxa"/>
            <w:tcBorders>
              <w:top w:val="nil"/>
              <w:left w:val="nil"/>
              <w:right w:val="single" w:sz="4" w:space="0" w:color="auto"/>
            </w:tcBorders>
            <w:shd w:val="clear" w:color="auto" w:fill="F2F2F2" w:themeFill="background1" w:themeFillShade="F2"/>
            <w:vAlign w:val="center"/>
          </w:tcPr>
          <w:p w14:paraId="55510F55" w14:textId="77777777" w:rsidR="00862D8D" w:rsidRDefault="00862D8D" w:rsidP="00A94EA8">
            <w:pPr>
              <w:tabs>
                <w:tab w:val="left" w:pos="-240"/>
                <w:tab w:val="left" w:pos="480"/>
              </w:tabs>
              <w:spacing w:line="360" w:lineRule="auto"/>
              <w:jc w:val="left"/>
              <w:rPr>
                <w:rFonts w:ascii="Arial" w:eastAsia="楷体_GB2312" w:hAnsi="Arial" w:cs="Arial"/>
                <w:sz w:val="24"/>
              </w:rPr>
            </w:pPr>
          </w:p>
        </w:tc>
        <w:tc>
          <w:tcPr>
            <w:tcW w:w="3367" w:type="dxa"/>
            <w:tcBorders>
              <w:top w:val="nil"/>
              <w:left w:val="single" w:sz="4" w:space="0" w:color="auto"/>
              <w:right w:val="nil"/>
            </w:tcBorders>
            <w:shd w:val="clear" w:color="auto" w:fill="F2F2F2" w:themeFill="background1" w:themeFillShade="F2"/>
            <w:vAlign w:val="center"/>
          </w:tcPr>
          <w:p w14:paraId="21C618B5" w14:textId="2787698F" w:rsidR="00862D8D" w:rsidRDefault="00862D8D" w:rsidP="00A94EA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w:t>
            </w:r>
            <w:r w:rsidRPr="00862D8D">
              <w:rPr>
                <w:rFonts w:ascii="Arial" w:eastAsia="楷体_GB2312" w:hAnsi="Arial" w:cs="Arial"/>
                <w:sz w:val="24"/>
              </w:rPr>
              <w:t>rucellosis</w:t>
            </w:r>
          </w:p>
        </w:tc>
        <w:tc>
          <w:tcPr>
            <w:tcW w:w="1077" w:type="dxa"/>
            <w:tcBorders>
              <w:top w:val="nil"/>
              <w:left w:val="nil"/>
            </w:tcBorders>
            <w:shd w:val="clear" w:color="auto" w:fill="F2F2F2" w:themeFill="background1" w:themeFillShade="F2"/>
            <w:vAlign w:val="center"/>
          </w:tcPr>
          <w:p w14:paraId="47AE8FA6" w14:textId="77777777" w:rsidR="00862D8D" w:rsidRDefault="00862D8D" w:rsidP="00A94EA8">
            <w:pPr>
              <w:tabs>
                <w:tab w:val="left" w:pos="-240"/>
                <w:tab w:val="left" w:pos="480"/>
              </w:tabs>
              <w:spacing w:line="360" w:lineRule="auto"/>
              <w:jc w:val="left"/>
              <w:rPr>
                <w:rFonts w:ascii="Arial" w:eastAsia="楷体_GB2312" w:hAnsi="Arial" w:cs="Arial"/>
                <w:sz w:val="24"/>
              </w:rPr>
            </w:pPr>
          </w:p>
        </w:tc>
      </w:tr>
    </w:tbl>
    <w:p w14:paraId="37670174" w14:textId="77777777" w:rsidR="00A73482" w:rsidRPr="00A73482" w:rsidRDefault="00A73482" w:rsidP="00A73482">
      <w:pPr>
        <w:tabs>
          <w:tab w:val="left" w:pos="-240"/>
          <w:tab w:val="left" w:pos="480"/>
        </w:tabs>
        <w:spacing w:line="360" w:lineRule="auto"/>
        <w:ind w:left="1080"/>
        <w:rPr>
          <w:rFonts w:ascii="Arial" w:eastAsia="楷体_GB2312" w:hAnsi="Arial" w:cs="Arial"/>
          <w:sz w:val="24"/>
        </w:rPr>
      </w:pPr>
    </w:p>
    <w:p w14:paraId="3A0322A7" w14:textId="40B415D4" w:rsidR="00A73482" w:rsidRDefault="00A73482"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Rules and procedures of disinfection and isolation; </w:t>
      </w:r>
      <w:r w:rsidR="00D87E57">
        <w:rPr>
          <w:rFonts w:ascii="Arial" w:eastAsia="楷体_GB2312" w:hAnsi="Arial" w:cs="Arial"/>
          <w:sz w:val="24"/>
        </w:rPr>
        <w:t xml:space="preserve">Master the </w:t>
      </w:r>
      <w:r w:rsidR="00C87A75">
        <w:rPr>
          <w:rFonts w:ascii="Arial" w:eastAsia="楷体_GB2312" w:hAnsi="Arial" w:cs="Arial"/>
          <w:sz w:val="24"/>
        </w:rPr>
        <w:t xml:space="preserve">principle, results interpretation and clinical significance of </w:t>
      </w:r>
      <w:r w:rsidR="00D87E57">
        <w:rPr>
          <w:rFonts w:ascii="Arial" w:eastAsia="楷体_GB2312" w:hAnsi="Arial" w:cs="Arial"/>
          <w:sz w:val="24"/>
        </w:rPr>
        <w:t>common etiological examinations for infectious diseases.</w:t>
      </w:r>
    </w:p>
    <w:p w14:paraId="00F4726F" w14:textId="7CC0070B" w:rsidR="00A73482" w:rsidRDefault="009202BD"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A73482">
        <w:rPr>
          <w:rFonts w:ascii="Arial" w:eastAsia="楷体_GB2312" w:hAnsi="Arial" w:cs="Arial"/>
          <w:sz w:val="24"/>
        </w:rPr>
        <w:t xml:space="preserve"> requirement</w:t>
      </w:r>
    </w:p>
    <w:p w14:paraId="5DAC8A51" w14:textId="0D04E606" w:rsidR="00D87E57" w:rsidRDefault="00D87E57"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w:t>
      </w:r>
    </w:p>
    <w:tbl>
      <w:tblPr>
        <w:tblStyle w:val="TableGrid"/>
        <w:tblW w:w="0" w:type="auto"/>
        <w:tblInd w:w="1080" w:type="dxa"/>
        <w:tblLook w:val="04A0" w:firstRow="1" w:lastRow="0" w:firstColumn="1" w:lastColumn="0" w:noHBand="0" w:noVBand="1"/>
      </w:tblPr>
      <w:tblGrid>
        <w:gridCol w:w="4030"/>
        <w:gridCol w:w="3900"/>
      </w:tblGrid>
      <w:tr w:rsidR="00C87A75" w:rsidRPr="00C87A75" w14:paraId="5C0B50EF" w14:textId="77777777" w:rsidTr="00400BD3">
        <w:tc>
          <w:tcPr>
            <w:tcW w:w="4505" w:type="dxa"/>
            <w:tcBorders>
              <w:bottom w:val="single" w:sz="4" w:space="0" w:color="auto"/>
            </w:tcBorders>
            <w:shd w:val="clear" w:color="auto" w:fill="BFBFBF" w:themeFill="background1" w:themeFillShade="BF"/>
          </w:tcPr>
          <w:p w14:paraId="7CEEA91C" w14:textId="4010277E" w:rsidR="00C87A75" w:rsidRPr="00C87A75" w:rsidRDefault="00C87A75" w:rsidP="00C87A75">
            <w:pPr>
              <w:tabs>
                <w:tab w:val="left" w:pos="-240"/>
                <w:tab w:val="left" w:pos="480"/>
              </w:tabs>
              <w:spacing w:line="360" w:lineRule="auto"/>
              <w:rPr>
                <w:rFonts w:ascii="Arial" w:eastAsia="楷体_GB2312" w:hAnsi="Arial" w:cs="Arial"/>
                <w:b/>
                <w:sz w:val="24"/>
              </w:rPr>
            </w:pPr>
            <w:r w:rsidRPr="00C87A75">
              <w:rPr>
                <w:rFonts w:ascii="Arial" w:eastAsia="楷体_GB2312" w:hAnsi="Arial" w:cs="Arial"/>
                <w:b/>
                <w:sz w:val="24"/>
              </w:rPr>
              <w:t>Disease</w:t>
            </w:r>
          </w:p>
        </w:tc>
        <w:tc>
          <w:tcPr>
            <w:tcW w:w="4505" w:type="dxa"/>
            <w:tcBorders>
              <w:bottom w:val="single" w:sz="4" w:space="0" w:color="auto"/>
            </w:tcBorders>
            <w:shd w:val="clear" w:color="auto" w:fill="BFBFBF" w:themeFill="background1" w:themeFillShade="BF"/>
          </w:tcPr>
          <w:p w14:paraId="6ADA841E" w14:textId="46C7D11C" w:rsidR="00C87A75" w:rsidRPr="00C87A75" w:rsidRDefault="00C87A75" w:rsidP="00C87A75">
            <w:pPr>
              <w:tabs>
                <w:tab w:val="left" w:pos="-240"/>
                <w:tab w:val="left" w:pos="480"/>
              </w:tabs>
              <w:spacing w:line="360" w:lineRule="auto"/>
              <w:rPr>
                <w:rFonts w:ascii="Arial" w:eastAsia="楷体_GB2312" w:hAnsi="Arial" w:cs="Arial"/>
                <w:b/>
                <w:sz w:val="24"/>
              </w:rPr>
            </w:pPr>
            <w:r w:rsidRPr="00C87A75">
              <w:rPr>
                <w:rFonts w:ascii="Arial" w:eastAsia="楷体_GB2312" w:hAnsi="Arial" w:cs="Arial"/>
                <w:b/>
                <w:sz w:val="24"/>
              </w:rPr>
              <w:t>Disease</w:t>
            </w:r>
          </w:p>
        </w:tc>
      </w:tr>
      <w:tr w:rsidR="00C87A75" w14:paraId="3918588A" w14:textId="77777777" w:rsidTr="00400BD3">
        <w:tc>
          <w:tcPr>
            <w:tcW w:w="4505" w:type="dxa"/>
            <w:tcBorders>
              <w:bottom w:val="nil"/>
            </w:tcBorders>
          </w:tcPr>
          <w:p w14:paraId="392CB92A" w14:textId="58F4FCC6" w:rsidR="00C87A75" w:rsidRDefault="00C87A75" w:rsidP="00C87A75">
            <w:pPr>
              <w:tabs>
                <w:tab w:val="left" w:pos="-240"/>
                <w:tab w:val="left" w:pos="480"/>
              </w:tabs>
              <w:spacing w:line="360" w:lineRule="auto"/>
              <w:rPr>
                <w:rFonts w:ascii="Arial" w:eastAsia="楷体_GB2312" w:hAnsi="Arial" w:cs="Arial"/>
                <w:sz w:val="24"/>
              </w:rPr>
            </w:pPr>
            <w:r>
              <w:rPr>
                <w:rFonts w:ascii="Arial" w:eastAsia="楷体_GB2312" w:hAnsi="Arial" w:cs="Arial"/>
                <w:sz w:val="24"/>
              </w:rPr>
              <w:t>I</w:t>
            </w:r>
            <w:r w:rsidRPr="00C87A75">
              <w:rPr>
                <w:rFonts w:ascii="Arial" w:eastAsia="楷体_GB2312" w:hAnsi="Arial" w:cs="Arial"/>
                <w:sz w:val="24"/>
              </w:rPr>
              <w:t>nfe</w:t>
            </w:r>
            <w:r>
              <w:rPr>
                <w:rFonts w:ascii="Arial" w:eastAsia="楷体_GB2312" w:hAnsi="Arial" w:cs="Arial"/>
                <w:sz w:val="24"/>
              </w:rPr>
              <w:t xml:space="preserve">ctious mononucleosis syndrome </w:t>
            </w:r>
          </w:p>
        </w:tc>
        <w:tc>
          <w:tcPr>
            <w:tcW w:w="4505" w:type="dxa"/>
            <w:tcBorders>
              <w:bottom w:val="nil"/>
            </w:tcBorders>
          </w:tcPr>
          <w:p w14:paraId="03C86005" w14:textId="49921F55" w:rsidR="00C87A75" w:rsidRDefault="00C87A75" w:rsidP="00C87A75">
            <w:pPr>
              <w:tabs>
                <w:tab w:val="left" w:pos="-240"/>
                <w:tab w:val="left" w:pos="480"/>
              </w:tabs>
              <w:spacing w:line="360" w:lineRule="auto"/>
              <w:rPr>
                <w:rFonts w:ascii="Arial" w:eastAsia="楷体_GB2312" w:hAnsi="Arial" w:cs="Arial"/>
                <w:sz w:val="24"/>
              </w:rPr>
            </w:pPr>
            <w:r>
              <w:rPr>
                <w:rFonts w:ascii="Arial" w:eastAsia="楷体_GB2312" w:hAnsi="Arial" w:cs="Arial"/>
                <w:sz w:val="24"/>
              </w:rPr>
              <w:t>Nosocomial infection</w:t>
            </w:r>
          </w:p>
        </w:tc>
      </w:tr>
      <w:tr w:rsidR="00C87A75" w14:paraId="06686256" w14:textId="77777777" w:rsidTr="00400BD3">
        <w:tc>
          <w:tcPr>
            <w:tcW w:w="4505" w:type="dxa"/>
            <w:tcBorders>
              <w:top w:val="nil"/>
              <w:bottom w:val="nil"/>
            </w:tcBorders>
            <w:shd w:val="clear" w:color="auto" w:fill="F2F2F2" w:themeFill="background1" w:themeFillShade="F2"/>
          </w:tcPr>
          <w:p w14:paraId="76096CDD" w14:textId="05C8CCD6" w:rsidR="00C87A75" w:rsidRDefault="00C87A75" w:rsidP="00C87A75">
            <w:pPr>
              <w:tabs>
                <w:tab w:val="left" w:pos="-240"/>
                <w:tab w:val="left" w:pos="480"/>
              </w:tabs>
              <w:spacing w:line="360" w:lineRule="auto"/>
              <w:rPr>
                <w:rFonts w:ascii="Arial" w:eastAsia="楷体_GB2312" w:hAnsi="Arial" w:cs="Arial"/>
                <w:sz w:val="24"/>
              </w:rPr>
            </w:pPr>
            <w:r>
              <w:rPr>
                <w:rFonts w:ascii="Arial" w:eastAsia="楷体_GB2312" w:hAnsi="Arial" w:cs="Arial"/>
                <w:sz w:val="24"/>
              </w:rPr>
              <w:t>Rabies</w:t>
            </w:r>
          </w:p>
        </w:tc>
        <w:tc>
          <w:tcPr>
            <w:tcW w:w="4505" w:type="dxa"/>
            <w:tcBorders>
              <w:top w:val="nil"/>
              <w:bottom w:val="nil"/>
            </w:tcBorders>
            <w:shd w:val="clear" w:color="auto" w:fill="F2F2F2" w:themeFill="background1" w:themeFillShade="F2"/>
          </w:tcPr>
          <w:p w14:paraId="62A2461B" w14:textId="47B081C0" w:rsidR="00C87A75" w:rsidRDefault="00C87A75" w:rsidP="00C87A75">
            <w:pPr>
              <w:tabs>
                <w:tab w:val="left" w:pos="-240"/>
                <w:tab w:val="left" w:pos="480"/>
              </w:tabs>
              <w:spacing w:line="360" w:lineRule="auto"/>
              <w:rPr>
                <w:rFonts w:ascii="Arial" w:eastAsia="楷体_GB2312" w:hAnsi="Arial" w:cs="Arial"/>
                <w:sz w:val="24"/>
              </w:rPr>
            </w:pPr>
            <w:r>
              <w:rPr>
                <w:rFonts w:ascii="Arial" w:eastAsia="楷体_GB2312" w:hAnsi="Arial" w:cs="Arial"/>
                <w:sz w:val="24"/>
              </w:rPr>
              <w:t>Influenza and bird flu</w:t>
            </w:r>
          </w:p>
        </w:tc>
      </w:tr>
      <w:tr w:rsidR="00C87A75" w14:paraId="37CFF5A9" w14:textId="77777777" w:rsidTr="00400BD3">
        <w:tc>
          <w:tcPr>
            <w:tcW w:w="4505" w:type="dxa"/>
            <w:tcBorders>
              <w:top w:val="nil"/>
            </w:tcBorders>
          </w:tcPr>
          <w:p w14:paraId="6D913FA0" w14:textId="7210CE73" w:rsidR="00C87A75" w:rsidRDefault="00400BD3" w:rsidP="00C87A75">
            <w:pPr>
              <w:tabs>
                <w:tab w:val="left" w:pos="-240"/>
                <w:tab w:val="left" w:pos="480"/>
              </w:tabs>
              <w:spacing w:line="360" w:lineRule="auto"/>
              <w:rPr>
                <w:rFonts w:ascii="Arial" w:eastAsia="楷体_GB2312" w:hAnsi="Arial" w:cs="Arial"/>
                <w:sz w:val="24"/>
              </w:rPr>
            </w:pPr>
            <w:r w:rsidRPr="00400BD3">
              <w:rPr>
                <w:rFonts w:ascii="Arial" w:eastAsia="楷体_GB2312" w:hAnsi="Arial" w:cs="Arial"/>
                <w:sz w:val="24"/>
              </w:rPr>
              <w:t>Severe fever with thrombocytopenia syndrome</w:t>
            </w:r>
          </w:p>
        </w:tc>
        <w:tc>
          <w:tcPr>
            <w:tcW w:w="4505" w:type="dxa"/>
            <w:tcBorders>
              <w:top w:val="nil"/>
            </w:tcBorders>
          </w:tcPr>
          <w:p w14:paraId="7842DAC7" w14:textId="6E60731D" w:rsidR="00C87A75" w:rsidRDefault="00400BD3" w:rsidP="00C87A75">
            <w:pPr>
              <w:tabs>
                <w:tab w:val="left" w:pos="-240"/>
                <w:tab w:val="left" w:pos="480"/>
              </w:tabs>
              <w:spacing w:line="360" w:lineRule="auto"/>
              <w:rPr>
                <w:rFonts w:ascii="Arial" w:eastAsia="楷体_GB2312" w:hAnsi="Arial" w:cs="Arial"/>
                <w:sz w:val="24"/>
              </w:rPr>
            </w:pPr>
            <w:r>
              <w:rPr>
                <w:rFonts w:ascii="Arial" w:eastAsia="楷体_GB2312" w:hAnsi="Arial" w:cs="Arial"/>
                <w:sz w:val="24"/>
              </w:rPr>
              <w:t>Mycosis</w:t>
            </w:r>
          </w:p>
        </w:tc>
      </w:tr>
    </w:tbl>
    <w:p w14:paraId="57B6415A" w14:textId="77777777" w:rsidR="00C87A75" w:rsidRPr="00C87A75" w:rsidRDefault="00C87A75" w:rsidP="00C87A75">
      <w:pPr>
        <w:tabs>
          <w:tab w:val="left" w:pos="-240"/>
          <w:tab w:val="left" w:pos="480"/>
        </w:tabs>
        <w:spacing w:line="360" w:lineRule="auto"/>
        <w:ind w:left="1080"/>
        <w:rPr>
          <w:rFonts w:ascii="Arial" w:eastAsia="楷体_GB2312" w:hAnsi="Arial" w:cs="Arial"/>
          <w:sz w:val="24"/>
        </w:rPr>
      </w:pPr>
    </w:p>
    <w:p w14:paraId="3F431EE4" w14:textId="0FF93BD0" w:rsidR="00D87E57" w:rsidRDefault="00D87E57"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 Liver biopsy, artificial liver.</w:t>
      </w:r>
    </w:p>
    <w:p w14:paraId="2815FA81" w14:textId="47F388B0" w:rsidR="00C87A75" w:rsidRPr="00400BD3" w:rsidRDefault="00400BD3" w:rsidP="0043410A">
      <w:pPr>
        <w:pStyle w:val="ListParagraph"/>
        <w:numPr>
          <w:ilvl w:val="1"/>
          <w:numId w:val="31"/>
        </w:numPr>
        <w:tabs>
          <w:tab w:val="left" w:pos="-240"/>
          <w:tab w:val="left" w:pos="480"/>
        </w:tabs>
        <w:spacing w:line="360" w:lineRule="auto"/>
        <w:rPr>
          <w:rFonts w:ascii="Arial" w:eastAsia="楷体_GB2312" w:hAnsi="Arial" w:cs="Arial"/>
          <w:b/>
          <w:sz w:val="24"/>
        </w:rPr>
      </w:pPr>
      <w:r w:rsidRPr="00400BD3">
        <w:rPr>
          <w:rFonts w:ascii="Arial" w:eastAsia="楷体_GB2312" w:hAnsi="Arial" w:cs="Arial"/>
          <w:b/>
          <w:sz w:val="24"/>
        </w:rPr>
        <w:t>Oncology</w:t>
      </w:r>
    </w:p>
    <w:p w14:paraId="2DEF1489" w14:textId="0A9E1691" w:rsidR="00400BD3" w:rsidRPr="00400BD3" w:rsidRDefault="00400BD3" w:rsidP="00400BD3">
      <w:pPr>
        <w:tabs>
          <w:tab w:val="left" w:pos="-240"/>
          <w:tab w:val="left" w:pos="480"/>
        </w:tabs>
        <w:spacing w:line="360" w:lineRule="auto"/>
        <w:ind w:left="720"/>
        <w:rPr>
          <w:rFonts w:ascii="Arial" w:eastAsia="楷体_GB2312" w:hAnsi="Arial" w:cs="Arial"/>
          <w:sz w:val="24"/>
        </w:rPr>
      </w:pPr>
      <w:r w:rsidRPr="00400BD3">
        <w:rPr>
          <w:rFonts w:ascii="Arial" w:eastAsia="楷体_GB2312" w:hAnsi="Arial" w:cs="Arial"/>
          <w:sz w:val="24"/>
        </w:rPr>
        <w:t>1 month (including oncologic clinic 1 week)</w:t>
      </w:r>
    </w:p>
    <w:p w14:paraId="64CF9543" w14:textId="08DB8AA1" w:rsidR="00400BD3" w:rsidRDefault="00400BD3"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DD46960" w14:textId="0410F5C9" w:rsidR="00400BD3" w:rsidRPr="00400BD3" w:rsidRDefault="00400BD3" w:rsidP="00400BD3">
      <w:pPr>
        <w:tabs>
          <w:tab w:val="left" w:pos="-240"/>
          <w:tab w:val="left" w:pos="480"/>
        </w:tabs>
        <w:spacing w:line="360" w:lineRule="auto"/>
        <w:ind w:left="720"/>
        <w:rPr>
          <w:rFonts w:ascii="Arial" w:eastAsia="楷体_GB2312" w:hAnsi="Arial" w:cs="Arial"/>
          <w:sz w:val="24"/>
        </w:rPr>
      </w:pPr>
      <w:r w:rsidRPr="00400BD3">
        <w:rPr>
          <w:rFonts w:ascii="Arial" w:eastAsia="楷体_GB2312" w:hAnsi="Arial" w:cs="Arial"/>
          <w:sz w:val="24"/>
        </w:rPr>
        <w:t>To master:</w:t>
      </w:r>
      <w:r w:rsidR="00825CA5">
        <w:rPr>
          <w:rFonts w:ascii="Arial" w:eastAsia="楷体_GB2312" w:hAnsi="Arial" w:cs="Arial"/>
          <w:sz w:val="24"/>
        </w:rPr>
        <w:t xml:space="preserve"> Anatomy and physiology of digestive system; </w:t>
      </w:r>
      <w:r w:rsidR="00825CA5" w:rsidRPr="00825CA5">
        <w:rPr>
          <w:rFonts w:ascii="Arial" w:eastAsia="楷体_GB2312" w:hAnsi="Arial" w:cs="Arial"/>
          <w:sz w:val="24"/>
        </w:rPr>
        <w:t>Electrolytes analysis</w:t>
      </w:r>
      <w:r w:rsidR="00825CA5">
        <w:rPr>
          <w:rFonts w:ascii="Arial" w:eastAsia="楷体_GB2312" w:hAnsi="Arial" w:cs="Arial"/>
          <w:sz w:val="24"/>
        </w:rPr>
        <w:t xml:space="preserve">; Chest and abdominal x-ray and CT scan; Master the etiology, mechanism, classification, clinical presentation, pathology, differential diagnosis, treatment </w:t>
      </w:r>
      <w:r w:rsidR="00825CA5">
        <w:rPr>
          <w:rFonts w:ascii="Arial" w:eastAsia="楷体_GB2312" w:hAnsi="Arial" w:cs="Arial"/>
          <w:sz w:val="24"/>
        </w:rPr>
        <w:lastRenderedPageBreak/>
        <w:t xml:space="preserve">and prognosis of diseases; Indications and contraindications of </w:t>
      </w:r>
      <w:r w:rsidR="002C7693">
        <w:rPr>
          <w:rFonts w:ascii="Arial" w:eastAsia="楷体_GB2312" w:hAnsi="Arial" w:cs="Arial"/>
          <w:sz w:val="24"/>
        </w:rPr>
        <w:t>pleural and peritoneal lavage therapy; Common clinical diagnosis and treatment methods.</w:t>
      </w:r>
      <w:r w:rsidR="00825CA5">
        <w:rPr>
          <w:rFonts w:ascii="Arial" w:eastAsia="楷体_GB2312" w:hAnsi="Arial" w:cs="Arial"/>
          <w:sz w:val="24"/>
        </w:rPr>
        <w:t xml:space="preserve"> </w:t>
      </w:r>
    </w:p>
    <w:p w14:paraId="46F980C7" w14:textId="43809A5F" w:rsidR="00400BD3" w:rsidRPr="00400BD3" w:rsidRDefault="00400BD3" w:rsidP="00400BD3">
      <w:pPr>
        <w:tabs>
          <w:tab w:val="left" w:pos="-240"/>
          <w:tab w:val="left" w:pos="480"/>
        </w:tabs>
        <w:spacing w:line="360" w:lineRule="auto"/>
        <w:ind w:left="720"/>
        <w:rPr>
          <w:rFonts w:ascii="Arial" w:eastAsia="楷体_GB2312" w:hAnsi="Arial" w:cs="Arial"/>
          <w:sz w:val="24"/>
        </w:rPr>
      </w:pPr>
      <w:r w:rsidRPr="00400BD3">
        <w:rPr>
          <w:rFonts w:ascii="Arial" w:eastAsia="楷体_GB2312" w:hAnsi="Arial" w:cs="Arial"/>
          <w:sz w:val="24"/>
        </w:rPr>
        <w:t>To understand:</w:t>
      </w:r>
      <w:r w:rsidR="002C7693">
        <w:rPr>
          <w:rFonts w:ascii="Arial" w:eastAsia="楷体_GB2312" w:hAnsi="Arial" w:cs="Arial"/>
          <w:sz w:val="24"/>
        </w:rPr>
        <w:t xml:space="preserve"> </w:t>
      </w:r>
      <w:r w:rsidR="002C7693" w:rsidRPr="002C7693">
        <w:rPr>
          <w:rFonts w:ascii="Arial" w:eastAsia="楷体_GB2312" w:hAnsi="Arial" w:cs="Arial"/>
          <w:sz w:val="24"/>
        </w:rPr>
        <w:t xml:space="preserve">Diagnosis and treatment of pleural </w:t>
      </w:r>
      <w:r w:rsidR="002C7693">
        <w:rPr>
          <w:rFonts w:ascii="Arial" w:eastAsia="楷体_GB2312" w:hAnsi="Arial" w:cs="Arial"/>
          <w:sz w:val="24"/>
        </w:rPr>
        <w:t>and peritoneal m</w:t>
      </w:r>
      <w:r w:rsidR="002C7693" w:rsidRPr="002C7693">
        <w:rPr>
          <w:rFonts w:ascii="Arial" w:eastAsia="楷体_GB2312" w:hAnsi="Arial" w:cs="Arial"/>
          <w:sz w:val="24"/>
        </w:rPr>
        <w:t>esothelioma;</w:t>
      </w:r>
      <w:r w:rsidR="002C7693">
        <w:rPr>
          <w:rFonts w:ascii="Arial" w:eastAsia="楷体_GB2312" w:hAnsi="Arial" w:cs="Arial"/>
          <w:sz w:val="24"/>
        </w:rPr>
        <w:t xml:space="preserve"> </w:t>
      </w:r>
      <w:r w:rsidR="002C7693" w:rsidRPr="002C7693">
        <w:rPr>
          <w:rFonts w:ascii="Arial" w:eastAsia="楷体_GB2312" w:hAnsi="Arial" w:cs="Arial"/>
          <w:sz w:val="24"/>
        </w:rPr>
        <w:t>Diagnosis and treatment of Ewing's Sarcoma;</w:t>
      </w:r>
      <w:r w:rsidR="002C7693">
        <w:rPr>
          <w:rFonts w:ascii="Arial" w:eastAsia="楷体_GB2312" w:hAnsi="Arial" w:cs="Arial"/>
          <w:sz w:val="24"/>
        </w:rPr>
        <w:t xml:space="preserve"> Chest and abdominal CT interpretation</w:t>
      </w:r>
      <w:r w:rsidR="002C7693" w:rsidRPr="002C7693">
        <w:rPr>
          <w:rFonts w:ascii="Arial" w:eastAsia="楷体_GB2312" w:hAnsi="Arial" w:cs="Arial"/>
          <w:sz w:val="24"/>
        </w:rPr>
        <w:t>;</w:t>
      </w:r>
      <w:r w:rsidR="002C7693">
        <w:rPr>
          <w:rFonts w:ascii="Arial" w:eastAsia="楷体_GB2312" w:hAnsi="Arial" w:cs="Arial"/>
          <w:sz w:val="24"/>
        </w:rPr>
        <w:t xml:space="preserve"> </w:t>
      </w:r>
      <w:r w:rsidR="002C7693" w:rsidRPr="002C7693">
        <w:rPr>
          <w:rFonts w:ascii="Arial" w:eastAsia="楷体_GB2312" w:hAnsi="Arial" w:cs="Arial"/>
          <w:sz w:val="24"/>
        </w:rPr>
        <w:t>Other diagnostic and treatment technologies.</w:t>
      </w:r>
    </w:p>
    <w:p w14:paraId="1F945B65" w14:textId="52DA1F9B" w:rsidR="00400BD3" w:rsidRDefault="00400BD3"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 </w:t>
      </w:r>
      <w:r w:rsidR="002C7693">
        <w:rPr>
          <w:rFonts w:ascii="Arial" w:eastAsia="楷体_GB2312" w:hAnsi="Arial" w:cs="Arial"/>
          <w:sz w:val="24"/>
        </w:rPr>
        <w:t>Basic requirement</w:t>
      </w:r>
    </w:p>
    <w:p w14:paraId="37AF158A" w14:textId="09C3D90C" w:rsidR="002C7693" w:rsidRDefault="002C7693"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 at least 40 cases.</w:t>
      </w:r>
    </w:p>
    <w:tbl>
      <w:tblPr>
        <w:tblStyle w:val="TableGrid"/>
        <w:tblW w:w="0" w:type="auto"/>
        <w:tblInd w:w="1080" w:type="dxa"/>
        <w:tblLook w:val="04A0" w:firstRow="1" w:lastRow="0" w:firstColumn="1" w:lastColumn="0" w:noHBand="0" w:noVBand="1"/>
      </w:tblPr>
      <w:tblGrid>
        <w:gridCol w:w="2317"/>
        <w:gridCol w:w="1644"/>
        <w:gridCol w:w="2184"/>
        <w:gridCol w:w="1785"/>
      </w:tblGrid>
      <w:tr w:rsidR="002C7693" w:rsidRPr="002C7693" w14:paraId="49EB89C0" w14:textId="77777777" w:rsidTr="00BD2132">
        <w:tc>
          <w:tcPr>
            <w:tcW w:w="2317" w:type="dxa"/>
            <w:tcBorders>
              <w:bottom w:val="single" w:sz="4" w:space="0" w:color="auto"/>
            </w:tcBorders>
            <w:shd w:val="clear" w:color="auto" w:fill="BFBFBF" w:themeFill="background1" w:themeFillShade="BF"/>
            <w:vAlign w:val="center"/>
          </w:tcPr>
          <w:p w14:paraId="68E8F841" w14:textId="335910FC" w:rsidR="002C7693" w:rsidRPr="002C7693" w:rsidRDefault="002C7693" w:rsidP="002C7693">
            <w:pPr>
              <w:tabs>
                <w:tab w:val="left" w:pos="-240"/>
                <w:tab w:val="left" w:pos="480"/>
              </w:tabs>
              <w:spacing w:line="360" w:lineRule="auto"/>
              <w:jc w:val="left"/>
              <w:rPr>
                <w:rFonts w:ascii="Arial" w:eastAsia="楷体_GB2312" w:hAnsi="Arial" w:cs="Arial"/>
                <w:b/>
                <w:sz w:val="24"/>
              </w:rPr>
            </w:pPr>
            <w:r w:rsidRPr="002C7693">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vAlign w:val="center"/>
          </w:tcPr>
          <w:p w14:paraId="4C88C76E" w14:textId="5BE62BEF" w:rsidR="002C7693" w:rsidRPr="002C7693" w:rsidRDefault="002C7693" w:rsidP="002C7693">
            <w:pPr>
              <w:tabs>
                <w:tab w:val="left" w:pos="-240"/>
                <w:tab w:val="left" w:pos="480"/>
              </w:tabs>
              <w:spacing w:line="360" w:lineRule="auto"/>
              <w:jc w:val="left"/>
              <w:rPr>
                <w:rFonts w:ascii="Arial" w:eastAsia="楷体_GB2312" w:hAnsi="Arial" w:cs="Arial"/>
                <w:b/>
                <w:sz w:val="24"/>
              </w:rPr>
            </w:pPr>
            <w:r w:rsidRPr="002C7693">
              <w:rPr>
                <w:rFonts w:ascii="Arial" w:eastAsia="楷体_GB2312" w:hAnsi="Arial" w:cs="Arial"/>
                <w:b/>
                <w:sz w:val="24"/>
              </w:rPr>
              <w:t>Case no. (≥)</w:t>
            </w:r>
          </w:p>
        </w:tc>
        <w:tc>
          <w:tcPr>
            <w:tcW w:w="2184" w:type="dxa"/>
            <w:tcBorders>
              <w:bottom w:val="single" w:sz="4" w:space="0" w:color="auto"/>
            </w:tcBorders>
            <w:shd w:val="clear" w:color="auto" w:fill="BFBFBF" w:themeFill="background1" w:themeFillShade="BF"/>
            <w:vAlign w:val="center"/>
          </w:tcPr>
          <w:p w14:paraId="36579D6E" w14:textId="283049F7" w:rsidR="002C7693" w:rsidRPr="002C7693" w:rsidRDefault="002C7693" w:rsidP="002C7693">
            <w:pPr>
              <w:tabs>
                <w:tab w:val="left" w:pos="-240"/>
                <w:tab w:val="left" w:pos="480"/>
              </w:tabs>
              <w:spacing w:line="360" w:lineRule="auto"/>
              <w:jc w:val="left"/>
              <w:rPr>
                <w:rFonts w:ascii="Arial" w:eastAsia="楷体_GB2312" w:hAnsi="Arial" w:cs="Arial"/>
                <w:b/>
                <w:sz w:val="24"/>
              </w:rPr>
            </w:pPr>
            <w:r w:rsidRPr="002C7693">
              <w:rPr>
                <w:rFonts w:ascii="Arial" w:eastAsia="楷体_GB2312" w:hAnsi="Arial" w:cs="Arial"/>
                <w:b/>
                <w:sz w:val="24"/>
              </w:rPr>
              <w:t>Disease</w:t>
            </w:r>
          </w:p>
        </w:tc>
        <w:tc>
          <w:tcPr>
            <w:tcW w:w="1785" w:type="dxa"/>
            <w:tcBorders>
              <w:bottom w:val="single" w:sz="4" w:space="0" w:color="auto"/>
            </w:tcBorders>
            <w:shd w:val="clear" w:color="auto" w:fill="BFBFBF" w:themeFill="background1" w:themeFillShade="BF"/>
            <w:vAlign w:val="center"/>
          </w:tcPr>
          <w:p w14:paraId="5A3F4FF6" w14:textId="14FABCBC" w:rsidR="002C7693" w:rsidRPr="002C7693" w:rsidRDefault="002C7693" w:rsidP="002C7693">
            <w:pPr>
              <w:tabs>
                <w:tab w:val="left" w:pos="-240"/>
                <w:tab w:val="left" w:pos="480"/>
              </w:tabs>
              <w:spacing w:line="360" w:lineRule="auto"/>
              <w:jc w:val="left"/>
              <w:rPr>
                <w:rFonts w:ascii="Arial" w:eastAsia="楷体_GB2312" w:hAnsi="Arial" w:cs="Arial"/>
                <w:b/>
                <w:sz w:val="24"/>
              </w:rPr>
            </w:pPr>
            <w:r w:rsidRPr="002C7693">
              <w:rPr>
                <w:rFonts w:ascii="Arial" w:eastAsia="楷体_GB2312" w:hAnsi="Arial" w:cs="Arial"/>
                <w:b/>
                <w:sz w:val="24"/>
              </w:rPr>
              <w:t>Case no. (≥)</w:t>
            </w:r>
          </w:p>
        </w:tc>
      </w:tr>
      <w:tr w:rsidR="002C7693" w14:paraId="400B0F77" w14:textId="77777777" w:rsidTr="00BD2132">
        <w:tc>
          <w:tcPr>
            <w:tcW w:w="2317" w:type="dxa"/>
            <w:tcBorders>
              <w:bottom w:val="nil"/>
              <w:right w:val="single" w:sz="4" w:space="0" w:color="auto"/>
            </w:tcBorders>
            <w:vAlign w:val="center"/>
          </w:tcPr>
          <w:p w14:paraId="6C106E7A" w14:textId="722735F6"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Lung cancer</w:t>
            </w:r>
          </w:p>
        </w:tc>
        <w:tc>
          <w:tcPr>
            <w:tcW w:w="1644" w:type="dxa"/>
            <w:tcBorders>
              <w:left w:val="single" w:sz="4" w:space="0" w:color="auto"/>
              <w:bottom w:val="nil"/>
            </w:tcBorders>
            <w:vAlign w:val="center"/>
          </w:tcPr>
          <w:p w14:paraId="4D6B3575" w14:textId="654E0B03"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6</w:t>
            </w:r>
          </w:p>
        </w:tc>
        <w:tc>
          <w:tcPr>
            <w:tcW w:w="2184" w:type="dxa"/>
            <w:tcBorders>
              <w:bottom w:val="nil"/>
              <w:right w:val="single" w:sz="4" w:space="0" w:color="auto"/>
            </w:tcBorders>
            <w:vAlign w:val="center"/>
          </w:tcPr>
          <w:p w14:paraId="24EE9C27" w14:textId="7E095A9D"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Pancreatic cancer</w:t>
            </w:r>
          </w:p>
        </w:tc>
        <w:tc>
          <w:tcPr>
            <w:tcW w:w="1785" w:type="dxa"/>
            <w:tcBorders>
              <w:left w:val="single" w:sz="4" w:space="0" w:color="auto"/>
              <w:bottom w:val="nil"/>
            </w:tcBorders>
            <w:vAlign w:val="center"/>
          </w:tcPr>
          <w:p w14:paraId="70E9450E" w14:textId="47E621C9"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C7693" w14:paraId="2AABBA87" w14:textId="77777777" w:rsidTr="00BD2132">
        <w:tc>
          <w:tcPr>
            <w:tcW w:w="2317" w:type="dxa"/>
            <w:tcBorders>
              <w:top w:val="nil"/>
              <w:bottom w:val="nil"/>
              <w:right w:val="single" w:sz="4" w:space="0" w:color="auto"/>
            </w:tcBorders>
            <w:shd w:val="clear" w:color="auto" w:fill="F2F2F2" w:themeFill="background1" w:themeFillShade="F2"/>
            <w:vAlign w:val="center"/>
          </w:tcPr>
          <w:p w14:paraId="035D18EF" w14:textId="62AAF376"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Breast cancer</w:t>
            </w:r>
          </w:p>
        </w:tc>
        <w:tc>
          <w:tcPr>
            <w:tcW w:w="1644" w:type="dxa"/>
            <w:tcBorders>
              <w:top w:val="nil"/>
              <w:left w:val="single" w:sz="4" w:space="0" w:color="auto"/>
              <w:bottom w:val="nil"/>
            </w:tcBorders>
            <w:shd w:val="clear" w:color="auto" w:fill="F2F2F2" w:themeFill="background1" w:themeFillShade="F2"/>
            <w:vAlign w:val="center"/>
          </w:tcPr>
          <w:p w14:paraId="25922DFE" w14:textId="534ACEBB"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184" w:type="dxa"/>
            <w:tcBorders>
              <w:top w:val="nil"/>
              <w:bottom w:val="nil"/>
              <w:right w:val="single" w:sz="4" w:space="0" w:color="auto"/>
            </w:tcBorders>
            <w:shd w:val="clear" w:color="auto" w:fill="F2F2F2" w:themeFill="background1" w:themeFillShade="F2"/>
            <w:vAlign w:val="center"/>
          </w:tcPr>
          <w:p w14:paraId="73FB2058" w14:textId="77E9C61B"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Ovarian cancer</w:t>
            </w:r>
          </w:p>
        </w:tc>
        <w:tc>
          <w:tcPr>
            <w:tcW w:w="1785" w:type="dxa"/>
            <w:tcBorders>
              <w:top w:val="nil"/>
              <w:left w:val="single" w:sz="4" w:space="0" w:color="auto"/>
              <w:bottom w:val="nil"/>
            </w:tcBorders>
            <w:shd w:val="clear" w:color="auto" w:fill="F2F2F2" w:themeFill="background1" w:themeFillShade="F2"/>
            <w:vAlign w:val="center"/>
          </w:tcPr>
          <w:p w14:paraId="0414BD38" w14:textId="5E61E268"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C7693" w14:paraId="1F25BB48" w14:textId="77777777" w:rsidTr="00BD2132">
        <w:tc>
          <w:tcPr>
            <w:tcW w:w="2317" w:type="dxa"/>
            <w:tcBorders>
              <w:top w:val="nil"/>
              <w:bottom w:val="nil"/>
              <w:right w:val="single" w:sz="4" w:space="0" w:color="auto"/>
            </w:tcBorders>
            <w:vAlign w:val="center"/>
          </w:tcPr>
          <w:p w14:paraId="191F94D4" w14:textId="6C379F7F"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Esophageal cancer</w:t>
            </w:r>
          </w:p>
        </w:tc>
        <w:tc>
          <w:tcPr>
            <w:tcW w:w="1644" w:type="dxa"/>
            <w:tcBorders>
              <w:top w:val="nil"/>
              <w:left w:val="single" w:sz="4" w:space="0" w:color="auto"/>
              <w:bottom w:val="nil"/>
            </w:tcBorders>
            <w:vAlign w:val="center"/>
          </w:tcPr>
          <w:p w14:paraId="6B9D3CF0" w14:textId="2CEEC4AC"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184" w:type="dxa"/>
            <w:tcBorders>
              <w:top w:val="nil"/>
              <w:bottom w:val="nil"/>
              <w:right w:val="single" w:sz="4" w:space="0" w:color="auto"/>
            </w:tcBorders>
            <w:vAlign w:val="center"/>
          </w:tcPr>
          <w:p w14:paraId="0A37BEAC" w14:textId="5EFBC5F0"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Prostate cancer</w:t>
            </w:r>
          </w:p>
        </w:tc>
        <w:tc>
          <w:tcPr>
            <w:tcW w:w="1785" w:type="dxa"/>
            <w:tcBorders>
              <w:top w:val="nil"/>
              <w:left w:val="single" w:sz="4" w:space="0" w:color="auto"/>
              <w:bottom w:val="nil"/>
            </w:tcBorders>
            <w:vAlign w:val="center"/>
          </w:tcPr>
          <w:p w14:paraId="179A8D26" w14:textId="7BE55EA7"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2C7693" w14:paraId="22F38275" w14:textId="77777777" w:rsidTr="00BD2132">
        <w:tc>
          <w:tcPr>
            <w:tcW w:w="2317" w:type="dxa"/>
            <w:tcBorders>
              <w:top w:val="nil"/>
              <w:bottom w:val="nil"/>
              <w:right w:val="single" w:sz="4" w:space="0" w:color="auto"/>
            </w:tcBorders>
            <w:shd w:val="clear" w:color="auto" w:fill="F2F2F2" w:themeFill="background1" w:themeFillShade="F2"/>
            <w:vAlign w:val="center"/>
          </w:tcPr>
          <w:p w14:paraId="058E6FC8" w14:textId="296D1E09"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Gastric cancer</w:t>
            </w:r>
          </w:p>
        </w:tc>
        <w:tc>
          <w:tcPr>
            <w:tcW w:w="1644" w:type="dxa"/>
            <w:tcBorders>
              <w:top w:val="nil"/>
              <w:left w:val="single" w:sz="4" w:space="0" w:color="auto"/>
              <w:bottom w:val="nil"/>
            </w:tcBorders>
            <w:shd w:val="clear" w:color="auto" w:fill="F2F2F2" w:themeFill="background1" w:themeFillShade="F2"/>
            <w:vAlign w:val="center"/>
          </w:tcPr>
          <w:p w14:paraId="44630F17" w14:textId="5A26125D"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8</w:t>
            </w:r>
          </w:p>
        </w:tc>
        <w:tc>
          <w:tcPr>
            <w:tcW w:w="2184" w:type="dxa"/>
            <w:tcBorders>
              <w:top w:val="nil"/>
              <w:bottom w:val="nil"/>
              <w:right w:val="single" w:sz="4" w:space="0" w:color="auto"/>
            </w:tcBorders>
            <w:shd w:val="clear" w:color="auto" w:fill="F2F2F2" w:themeFill="background1" w:themeFillShade="F2"/>
            <w:vAlign w:val="center"/>
          </w:tcPr>
          <w:p w14:paraId="2746D17B" w14:textId="1FE904A6"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bladder cancer</w:t>
            </w:r>
          </w:p>
        </w:tc>
        <w:tc>
          <w:tcPr>
            <w:tcW w:w="1785" w:type="dxa"/>
            <w:tcBorders>
              <w:top w:val="nil"/>
              <w:left w:val="single" w:sz="4" w:space="0" w:color="auto"/>
              <w:bottom w:val="nil"/>
            </w:tcBorders>
            <w:shd w:val="clear" w:color="auto" w:fill="F2F2F2" w:themeFill="background1" w:themeFillShade="F2"/>
            <w:vAlign w:val="center"/>
          </w:tcPr>
          <w:p w14:paraId="62DF1347" w14:textId="49641CC3"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C7693" w14:paraId="7BF585A2" w14:textId="77777777" w:rsidTr="00BD2132">
        <w:tc>
          <w:tcPr>
            <w:tcW w:w="2317" w:type="dxa"/>
            <w:tcBorders>
              <w:top w:val="nil"/>
              <w:bottom w:val="nil"/>
              <w:right w:val="single" w:sz="4" w:space="0" w:color="auto"/>
            </w:tcBorders>
            <w:vAlign w:val="center"/>
          </w:tcPr>
          <w:p w14:paraId="72E0790D" w14:textId="20B0311E"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Hepatocellular carcinoma</w:t>
            </w:r>
          </w:p>
        </w:tc>
        <w:tc>
          <w:tcPr>
            <w:tcW w:w="1644" w:type="dxa"/>
            <w:tcBorders>
              <w:top w:val="nil"/>
              <w:left w:val="single" w:sz="4" w:space="0" w:color="auto"/>
              <w:bottom w:val="nil"/>
            </w:tcBorders>
            <w:vAlign w:val="center"/>
          </w:tcPr>
          <w:p w14:paraId="2890CA8E" w14:textId="2259224B"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184" w:type="dxa"/>
            <w:tcBorders>
              <w:top w:val="nil"/>
              <w:bottom w:val="nil"/>
              <w:right w:val="single" w:sz="4" w:space="0" w:color="auto"/>
            </w:tcBorders>
            <w:vAlign w:val="center"/>
          </w:tcPr>
          <w:p w14:paraId="55B7738A" w14:textId="23B39536"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Osteosarcoma</w:t>
            </w:r>
          </w:p>
        </w:tc>
        <w:tc>
          <w:tcPr>
            <w:tcW w:w="1785" w:type="dxa"/>
            <w:tcBorders>
              <w:top w:val="nil"/>
              <w:left w:val="single" w:sz="4" w:space="0" w:color="auto"/>
              <w:bottom w:val="nil"/>
            </w:tcBorders>
            <w:vAlign w:val="center"/>
          </w:tcPr>
          <w:p w14:paraId="79D859AF" w14:textId="270BB04D"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C7693" w14:paraId="0FFE8C4D" w14:textId="77777777" w:rsidTr="00BD2132">
        <w:tc>
          <w:tcPr>
            <w:tcW w:w="2317" w:type="dxa"/>
            <w:tcBorders>
              <w:top w:val="nil"/>
              <w:right w:val="single" w:sz="4" w:space="0" w:color="auto"/>
            </w:tcBorders>
            <w:shd w:val="clear" w:color="auto" w:fill="F2F2F2" w:themeFill="background1" w:themeFillShade="F2"/>
            <w:vAlign w:val="center"/>
          </w:tcPr>
          <w:p w14:paraId="151489D2" w14:textId="067736F8"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Colorectal cancer</w:t>
            </w:r>
          </w:p>
        </w:tc>
        <w:tc>
          <w:tcPr>
            <w:tcW w:w="1644" w:type="dxa"/>
            <w:tcBorders>
              <w:top w:val="nil"/>
              <w:left w:val="single" w:sz="4" w:space="0" w:color="auto"/>
            </w:tcBorders>
            <w:shd w:val="clear" w:color="auto" w:fill="F2F2F2" w:themeFill="background1" w:themeFillShade="F2"/>
            <w:vAlign w:val="center"/>
          </w:tcPr>
          <w:p w14:paraId="4FF7FB67" w14:textId="26847607"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184" w:type="dxa"/>
            <w:tcBorders>
              <w:top w:val="nil"/>
              <w:right w:val="single" w:sz="4" w:space="0" w:color="auto"/>
            </w:tcBorders>
            <w:shd w:val="clear" w:color="auto" w:fill="F2F2F2" w:themeFill="background1" w:themeFillShade="F2"/>
            <w:vAlign w:val="center"/>
          </w:tcPr>
          <w:p w14:paraId="77748E82" w14:textId="35B0A9AD"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Soft-tissue sarcoma</w:t>
            </w:r>
          </w:p>
        </w:tc>
        <w:tc>
          <w:tcPr>
            <w:tcW w:w="1785" w:type="dxa"/>
            <w:tcBorders>
              <w:top w:val="nil"/>
              <w:left w:val="single" w:sz="4" w:space="0" w:color="auto"/>
            </w:tcBorders>
            <w:shd w:val="clear" w:color="auto" w:fill="F2F2F2" w:themeFill="background1" w:themeFillShade="F2"/>
            <w:vAlign w:val="center"/>
          </w:tcPr>
          <w:p w14:paraId="4D8C073D" w14:textId="556A2577" w:rsidR="002C7693" w:rsidRDefault="002C7693" w:rsidP="002C769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bl>
    <w:p w14:paraId="20A68542" w14:textId="77777777" w:rsidR="002C7693" w:rsidRPr="002C7693" w:rsidRDefault="002C7693" w:rsidP="002C7693">
      <w:pPr>
        <w:tabs>
          <w:tab w:val="left" w:pos="-240"/>
          <w:tab w:val="left" w:pos="480"/>
        </w:tabs>
        <w:spacing w:line="360" w:lineRule="auto"/>
        <w:ind w:left="1080"/>
        <w:rPr>
          <w:rFonts w:ascii="Arial" w:eastAsia="楷体_GB2312" w:hAnsi="Arial" w:cs="Arial"/>
          <w:sz w:val="24"/>
        </w:rPr>
      </w:pPr>
    </w:p>
    <w:p w14:paraId="14FB5A4C" w14:textId="4202C7DC" w:rsidR="002C7693" w:rsidRDefault="002C7693"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at least 20 cases.</w:t>
      </w:r>
    </w:p>
    <w:tbl>
      <w:tblPr>
        <w:tblStyle w:val="TableGrid"/>
        <w:tblW w:w="0" w:type="auto"/>
        <w:tblInd w:w="1080" w:type="dxa"/>
        <w:tblLook w:val="04A0" w:firstRow="1" w:lastRow="0" w:firstColumn="1" w:lastColumn="0" w:noHBand="0" w:noVBand="1"/>
      </w:tblPr>
      <w:tblGrid>
        <w:gridCol w:w="5436"/>
        <w:gridCol w:w="2494"/>
      </w:tblGrid>
      <w:tr w:rsidR="00BD2132" w14:paraId="3B976674" w14:textId="77777777" w:rsidTr="00BD2132">
        <w:tc>
          <w:tcPr>
            <w:tcW w:w="5436" w:type="dxa"/>
            <w:tcBorders>
              <w:bottom w:val="single" w:sz="4" w:space="0" w:color="auto"/>
            </w:tcBorders>
            <w:shd w:val="clear" w:color="auto" w:fill="BFBFBF" w:themeFill="background1" w:themeFillShade="BF"/>
            <w:vAlign w:val="center"/>
          </w:tcPr>
          <w:p w14:paraId="457CB3FF" w14:textId="4C4C51A5" w:rsidR="00BD2132" w:rsidRPr="00BD2132" w:rsidRDefault="00BD2132" w:rsidP="00BD2132">
            <w:pPr>
              <w:tabs>
                <w:tab w:val="left" w:pos="-240"/>
                <w:tab w:val="left" w:pos="480"/>
              </w:tabs>
              <w:spacing w:line="360" w:lineRule="auto"/>
              <w:jc w:val="left"/>
              <w:rPr>
                <w:rFonts w:ascii="Arial" w:eastAsia="楷体_GB2312" w:hAnsi="Arial" w:cs="Arial"/>
                <w:b/>
                <w:sz w:val="24"/>
              </w:rPr>
            </w:pPr>
            <w:r w:rsidRPr="00BD2132">
              <w:rPr>
                <w:rFonts w:ascii="Arial" w:eastAsia="楷体_GB2312" w:hAnsi="Arial" w:cs="Arial"/>
                <w:b/>
                <w:sz w:val="24"/>
              </w:rPr>
              <w:t>Skill</w:t>
            </w:r>
          </w:p>
        </w:tc>
        <w:tc>
          <w:tcPr>
            <w:tcW w:w="2494" w:type="dxa"/>
            <w:tcBorders>
              <w:bottom w:val="single" w:sz="4" w:space="0" w:color="auto"/>
            </w:tcBorders>
            <w:shd w:val="clear" w:color="auto" w:fill="BFBFBF" w:themeFill="background1" w:themeFillShade="BF"/>
            <w:vAlign w:val="center"/>
          </w:tcPr>
          <w:p w14:paraId="5C120D5C" w14:textId="620B90AA" w:rsidR="00BD2132" w:rsidRPr="00BD2132" w:rsidRDefault="00BD2132" w:rsidP="00BD2132">
            <w:pPr>
              <w:tabs>
                <w:tab w:val="left" w:pos="-240"/>
                <w:tab w:val="left" w:pos="480"/>
              </w:tabs>
              <w:spacing w:line="360" w:lineRule="auto"/>
              <w:jc w:val="left"/>
              <w:rPr>
                <w:rFonts w:ascii="Arial" w:eastAsia="楷体_GB2312" w:hAnsi="Arial" w:cs="Arial"/>
                <w:b/>
                <w:sz w:val="24"/>
              </w:rPr>
            </w:pPr>
            <w:r w:rsidRPr="00BD2132">
              <w:rPr>
                <w:rFonts w:ascii="Arial" w:eastAsia="楷体_GB2312" w:hAnsi="Arial" w:cs="Arial"/>
                <w:b/>
                <w:sz w:val="24"/>
              </w:rPr>
              <w:t>Case no. (≥)</w:t>
            </w:r>
          </w:p>
        </w:tc>
      </w:tr>
      <w:tr w:rsidR="00BD2132" w14:paraId="2FF9FC7C" w14:textId="77777777" w:rsidTr="00BD2132">
        <w:tc>
          <w:tcPr>
            <w:tcW w:w="5436" w:type="dxa"/>
            <w:tcBorders>
              <w:bottom w:val="nil"/>
              <w:right w:val="single" w:sz="4" w:space="0" w:color="auto"/>
            </w:tcBorders>
            <w:vAlign w:val="center"/>
          </w:tcPr>
          <w:p w14:paraId="3A42366D" w14:textId="66A4FE18"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Abdominal paracentesis</w:t>
            </w:r>
          </w:p>
        </w:tc>
        <w:tc>
          <w:tcPr>
            <w:tcW w:w="2494" w:type="dxa"/>
            <w:tcBorders>
              <w:left w:val="single" w:sz="4" w:space="0" w:color="auto"/>
              <w:bottom w:val="nil"/>
            </w:tcBorders>
            <w:vAlign w:val="center"/>
          </w:tcPr>
          <w:p w14:paraId="192EB59D" w14:textId="62B4D388"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8</w:t>
            </w:r>
          </w:p>
        </w:tc>
      </w:tr>
      <w:tr w:rsidR="00BD2132" w14:paraId="2E668FCC" w14:textId="77777777" w:rsidTr="00BD2132">
        <w:tc>
          <w:tcPr>
            <w:tcW w:w="5436" w:type="dxa"/>
            <w:tcBorders>
              <w:top w:val="nil"/>
              <w:bottom w:val="nil"/>
              <w:right w:val="single" w:sz="4" w:space="0" w:color="auto"/>
            </w:tcBorders>
            <w:shd w:val="clear" w:color="auto" w:fill="F2F2F2" w:themeFill="background1" w:themeFillShade="F2"/>
            <w:vAlign w:val="center"/>
          </w:tcPr>
          <w:p w14:paraId="24580095" w14:textId="0633EBB7"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Thoracocentesis</w:t>
            </w:r>
          </w:p>
        </w:tc>
        <w:tc>
          <w:tcPr>
            <w:tcW w:w="2494" w:type="dxa"/>
            <w:tcBorders>
              <w:top w:val="nil"/>
              <w:left w:val="single" w:sz="4" w:space="0" w:color="auto"/>
              <w:bottom w:val="nil"/>
            </w:tcBorders>
            <w:shd w:val="clear" w:color="auto" w:fill="F2F2F2" w:themeFill="background1" w:themeFillShade="F2"/>
            <w:vAlign w:val="center"/>
          </w:tcPr>
          <w:p w14:paraId="5F1B1E4E" w14:textId="52B0F0CA"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8</w:t>
            </w:r>
          </w:p>
        </w:tc>
      </w:tr>
      <w:tr w:rsidR="00BD2132" w14:paraId="46B3CA0C" w14:textId="77777777" w:rsidTr="00BD2132">
        <w:tc>
          <w:tcPr>
            <w:tcW w:w="5436" w:type="dxa"/>
            <w:tcBorders>
              <w:top w:val="nil"/>
              <w:bottom w:val="nil"/>
              <w:right w:val="single" w:sz="4" w:space="0" w:color="auto"/>
            </w:tcBorders>
            <w:vAlign w:val="center"/>
          </w:tcPr>
          <w:p w14:paraId="2FA74972" w14:textId="10E675F8"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Respiratory and digestive system CT scan interpretation</w:t>
            </w:r>
          </w:p>
        </w:tc>
        <w:tc>
          <w:tcPr>
            <w:tcW w:w="2494" w:type="dxa"/>
            <w:tcBorders>
              <w:top w:val="nil"/>
              <w:left w:val="single" w:sz="4" w:space="0" w:color="auto"/>
              <w:bottom w:val="nil"/>
            </w:tcBorders>
            <w:vAlign w:val="center"/>
          </w:tcPr>
          <w:p w14:paraId="3FB96711" w14:textId="74485E31"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8</w:t>
            </w:r>
          </w:p>
        </w:tc>
      </w:tr>
      <w:tr w:rsidR="00BD2132" w14:paraId="768E4DD1" w14:textId="77777777" w:rsidTr="00BD2132">
        <w:tc>
          <w:tcPr>
            <w:tcW w:w="5436" w:type="dxa"/>
            <w:tcBorders>
              <w:top w:val="nil"/>
              <w:right w:val="single" w:sz="4" w:space="0" w:color="auto"/>
            </w:tcBorders>
            <w:shd w:val="clear" w:color="auto" w:fill="F2F2F2" w:themeFill="background1" w:themeFillShade="F2"/>
            <w:vAlign w:val="center"/>
          </w:tcPr>
          <w:p w14:paraId="7A5B0426" w14:textId="1752795C"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MR/PET interpretation</w:t>
            </w:r>
          </w:p>
        </w:tc>
        <w:tc>
          <w:tcPr>
            <w:tcW w:w="2494" w:type="dxa"/>
            <w:tcBorders>
              <w:top w:val="nil"/>
              <w:left w:val="single" w:sz="4" w:space="0" w:color="auto"/>
            </w:tcBorders>
            <w:shd w:val="clear" w:color="auto" w:fill="F2F2F2" w:themeFill="background1" w:themeFillShade="F2"/>
            <w:vAlign w:val="center"/>
          </w:tcPr>
          <w:p w14:paraId="10BB2530" w14:textId="52068621" w:rsidR="00BD2132" w:rsidRDefault="00BD2132" w:rsidP="00BD213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8</w:t>
            </w:r>
          </w:p>
        </w:tc>
      </w:tr>
    </w:tbl>
    <w:p w14:paraId="37816A84" w14:textId="77777777" w:rsidR="00BD2132" w:rsidRPr="00BD2132" w:rsidRDefault="00BD2132" w:rsidP="00BD2132">
      <w:pPr>
        <w:tabs>
          <w:tab w:val="left" w:pos="-240"/>
          <w:tab w:val="left" w:pos="480"/>
        </w:tabs>
        <w:spacing w:line="360" w:lineRule="auto"/>
        <w:ind w:left="1080"/>
        <w:rPr>
          <w:rFonts w:ascii="Arial" w:eastAsia="楷体_GB2312" w:hAnsi="Arial" w:cs="Arial"/>
          <w:sz w:val="24"/>
        </w:rPr>
      </w:pPr>
    </w:p>
    <w:p w14:paraId="396A671E" w14:textId="0D6E3E1B" w:rsidR="002C7693" w:rsidRDefault="009202BD" w:rsidP="0043410A">
      <w:pPr>
        <w:pStyle w:val="ListParagraph"/>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2C7693">
        <w:rPr>
          <w:rFonts w:ascii="Arial" w:eastAsia="楷体_GB2312" w:hAnsi="Arial" w:cs="Arial"/>
          <w:sz w:val="24"/>
        </w:rPr>
        <w:t xml:space="preserve"> requirement</w:t>
      </w:r>
    </w:p>
    <w:p w14:paraId="5F54734F" w14:textId="1C57BBD7" w:rsidR="00BD2132" w:rsidRDefault="00BD2132"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w:t>
      </w:r>
    </w:p>
    <w:tbl>
      <w:tblPr>
        <w:tblStyle w:val="TableGrid"/>
        <w:tblW w:w="0" w:type="auto"/>
        <w:tblInd w:w="1080" w:type="dxa"/>
        <w:tblLook w:val="04A0" w:firstRow="1" w:lastRow="0" w:firstColumn="1" w:lastColumn="0" w:noHBand="0" w:noVBand="1"/>
      </w:tblPr>
      <w:tblGrid>
        <w:gridCol w:w="7930"/>
      </w:tblGrid>
      <w:tr w:rsidR="00BD2132" w14:paraId="098E043B" w14:textId="77777777" w:rsidTr="00BD2132">
        <w:tc>
          <w:tcPr>
            <w:tcW w:w="9010" w:type="dxa"/>
            <w:tcBorders>
              <w:bottom w:val="single" w:sz="4" w:space="0" w:color="auto"/>
            </w:tcBorders>
            <w:shd w:val="clear" w:color="auto" w:fill="BFBFBF" w:themeFill="background1" w:themeFillShade="BF"/>
          </w:tcPr>
          <w:p w14:paraId="3670342A" w14:textId="793CCB65" w:rsidR="00BD2132" w:rsidRDefault="00BD2132" w:rsidP="00BD2132">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BD2132" w14:paraId="79D7439B" w14:textId="77777777" w:rsidTr="00BD2132">
        <w:tc>
          <w:tcPr>
            <w:tcW w:w="9010" w:type="dxa"/>
            <w:tcBorders>
              <w:bottom w:val="nil"/>
            </w:tcBorders>
          </w:tcPr>
          <w:p w14:paraId="2844FE29" w14:textId="74AF7674" w:rsidR="00BD2132" w:rsidRDefault="00BD2132" w:rsidP="00BD2132">
            <w:pPr>
              <w:tabs>
                <w:tab w:val="left" w:pos="-240"/>
                <w:tab w:val="left" w:pos="480"/>
              </w:tabs>
              <w:spacing w:line="360" w:lineRule="auto"/>
              <w:rPr>
                <w:rFonts w:ascii="Arial" w:eastAsia="楷体_GB2312" w:hAnsi="Arial" w:cs="Arial"/>
                <w:sz w:val="24"/>
              </w:rPr>
            </w:pPr>
            <w:r>
              <w:rPr>
                <w:rFonts w:ascii="Arial" w:eastAsia="楷体_GB2312" w:hAnsi="Arial" w:cs="Arial"/>
                <w:sz w:val="24"/>
              </w:rPr>
              <w:t>Mesothelioma</w:t>
            </w:r>
          </w:p>
        </w:tc>
      </w:tr>
      <w:tr w:rsidR="00BD2132" w14:paraId="6BBC1C32" w14:textId="77777777" w:rsidTr="00BD2132">
        <w:tc>
          <w:tcPr>
            <w:tcW w:w="9010" w:type="dxa"/>
            <w:tcBorders>
              <w:top w:val="nil"/>
              <w:bottom w:val="nil"/>
            </w:tcBorders>
            <w:shd w:val="clear" w:color="auto" w:fill="F2F2F2" w:themeFill="background1" w:themeFillShade="F2"/>
          </w:tcPr>
          <w:p w14:paraId="524993E8" w14:textId="713797D8" w:rsidR="00BD2132" w:rsidRDefault="00BD2132" w:rsidP="00BD2132">
            <w:pPr>
              <w:tabs>
                <w:tab w:val="left" w:pos="-240"/>
                <w:tab w:val="left" w:pos="480"/>
              </w:tabs>
              <w:spacing w:line="360" w:lineRule="auto"/>
              <w:rPr>
                <w:rFonts w:ascii="Arial" w:eastAsia="楷体_GB2312" w:hAnsi="Arial" w:cs="Arial"/>
                <w:sz w:val="24"/>
              </w:rPr>
            </w:pPr>
            <w:r>
              <w:rPr>
                <w:rFonts w:ascii="Arial" w:eastAsia="楷体_GB2312" w:hAnsi="Arial" w:cs="Arial"/>
                <w:sz w:val="24"/>
              </w:rPr>
              <w:t>Ewing’s sarcoma</w:t>
            </w:r>
          </w:p>
        </w:tc>
      </w:tr>
      <w:tr w:rsidR="00BD2132" w14:paraId="5614DBB0" w14:textId="77777777" w:rsidTr="00BD2132">
        <w:tc>
          <w:tcPr>
            <w:tcW w:w="9010" w:type="dxa"/>
            <w:tcBorders>
              <w:top w:val="nil"/>
            </w:tcBorders>
          </w:tcPr>
          <w:p w14:paraId="2A92A01A" w14:textId="4D409E0B" w:rsidR="00BD2132" w:rsidRDefault="00BD2132" w:rsidP="00BD2132">
            <w:pPr>
              <w:tabs>
                <w:tab w:val="left" w:pos="-240"/>
                <w:tab w:val="left" w:pos="480"/>
              </w:tabs>
              <w:spacing w:line="360" w:lineRule="auto"/>
              <w:rPr>
                <w:rFonts w:ascii="Arial" w:eastAsia="楷体_GB2312" w:hAnsi="Arial" w:cs="Arial"/>
                <w:sz w:val="24"/>
              </w:rPr>
            </w:pPr>
            <w:r>
              <w:rPr>
                <w:rFonts w:ascii="Arial" w:eastAsia="楷体_GB2312" w:hAnsi="Arial" w:cs="Arial"/>
                <w:sz w:val="24"/>
              </w:rPr>
              <w:t>Others</w:t>
            </w:r>
          </w:p>
        </w:tc>
      </w:tr>
    </w:tbl>
    <w:p w14:paraId="1F669C49" w14:textId="77777777" w:rsidR="00BD2132" w:rsidRPr="00BD2132" w:rsidRDefault="00BD2132" w:rsidP="00BD2132">
      <w:pPr>
        <w:tabs>
          <w:tab w:val="left" w:pos="-240"/>
          <w:tab w:val="left" w:pos="480"/>
        </w:tabs>
        <w:spacing w:line="360" w:lineRule="auto"/>
        <w:ind w:left="1080"/>
        <w:rPr>
          <w:rFonts w:ascii="Arial" w:eastAsia="楷体_GB2312" w:hAnsi="Arial" w:cs="Arial"/>
          <w:sz w:val="24"/>
        </w:rPr>
      </w:pPr>
    </w:p>
    <w:p w14:paraId="45D876F0" w14:textId="2A768204" w:rsidR="00BD2132" w:rsidRDefault="00BD2132" w:rsidP="0043410A">
      <w:pPr>
        <w:pStyle w:val="ListParagraph"/>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 xml:space="preserve">Clinical knowledge and skill requirement: </w:t>
      </w:r>
      <w:r w:rsidRPr="00BD2132">
        <w:rPr>
          <w:rFonts w:ascii="Arial" w:eastAsia="楷体_GB2312" w:hAnsi="Arial" w:cs="Arial"/>
          <w:sz w:val="24"/>
        </w:rPr>
        <w:t>Central venous catheterization</w:t>
      </w:r>
      <w:r>
        <w:rPr>
          <w:rFonts w:ascii="Arial" w:eastAsia="楷体_GB2312" w:hAnsi="Arial" w:cs="Arial"/>
          <w:sz w:val="24"/>
        </w:rPr>
        <w:t>.</w:t>
      </w:r>
    </w:p>
    <w:p w14:paraId="2784BDEA" w14:textId="3635F43F" w:rsidR="00BD2132" w:rsidRPr="006576C4" w:rsidRDefault="00BD2132" w:rsidP="0043410A">
      <w:pPr>
        <w:pStyle w:val="ListParagraph"/>
        <w:numPr>
          <w:ilvl w:val="1"/>
          <w:numId w:val="31"/>
        </w:numPr>
        <w:tabs>
          <w:tab w:val="left" w:pos="-240"/>
          <w:tab w:val="left" w:pos="480"/>
        </w:tabs>
        <w:spacing w:line="360" w:lineRule="auto"/>
        <w:rPr>
          <w:rFonts w:ascii="Arial" w:eastAsia="楷体_GB2312" w:hAnsi="Arial" w:cs="Arial"/>
          <w:b/>
          <w:sz w:val="24"/>
        </w:rPr>
      </w:pPr>
      <w:r w:rsidRPr="006576C4">
        <w:rPr>
          <w:rFonts w:ascii="Arial" w:eastAsia="楷体_GB2312" w:hAnsi="Arial" w:cs="Arial"/>
          <w:b/>
          <w:sz w:val="24"/>
        </w:rPr>
        <w:t>Neurology and Psychiatry</w:t>
      </w:r>
    </w:p>
    <w:p w14:paraId="4EE7D6F9" w14:textId="0ABA2132" w:rsidR="00BD2132" w:rsidRPr="006576C4" w:rsidRDefault="00BD2132" w:rsidP="006576C4">
      <w:pPr>
        <w:tabs>
          <w:tab w:val="left" w:pos="-240"/>
          <w:tab w:val="left" w:pos="480"/>
        </w:tabs>
        <w:spacing w:line="360" w:lineRule="auto"/>
        <w:ind w:left="720"/>
        <w:rPr>
          <w:rFonts w:ascii="Arial" w:eastAsia="楷体_GB2312" w:hAnsi="Arial" w:cs="Arial"/>
          <w:sz w:val="24"/>
        </w:rPr>
      </w:pPr>
      <w:r w:rsidRPr="006576C4">
        <w:rPr>
          <w:rFonts w:ascii="Arial" w:eastAsia="楷体_GB2312" w:hAnsi="Arial" w:cs="Arial"/>
          <w:sz w:val="24"/>
        </w:rPr>
        <w:t xml:space="preserve">1 month </w:t>
      </w:r>
      <w:r w:rsidR="006576C4" w:rsidRPr="006576C4">
        <w:rPr>
          <w:rFonts w:ascii="Arial" w:eastAsia="楷体_GB2312" w:hAnsi="Arial" w:cs="Arial"/>
          <w:sz w:val="24"/>
        </w:rPr>
        <w:t>(including 1 week in neurologic clinic, psychiatric clinic and EEG room).</w:t>
      </w:r>
    </w:p>
    <w:p w14:paraId="3ACDF844" w14:textId="12E33649" w:rsidR="006576C4" w:rsidRPr="006576C4" w:rsidRDefault="006576C4" w:rsidP="006576C4">
      <w:pPr>
        <w:tabs>
          <w:tab w:val="left" w:pos="-240"/>
          <w:tab w:val="left" w:pos="480"/>
        </w:tabs>
        <w:spacing w:line="360" w:lineRule="auto"/>
        <w:rPr>
          <w:rFonts w:ascii="Arial" w:eastAsia="楷体_GB2312" w:hAnsi="Arial" w:cs="Arial"/>
          <w:b/>
          <w:sz w:val="24"/>
        </w:rPr>
      </w:pPr>
      <w:r>
        <w:rPr>
          <w:rFonts w:ascii="Arial" w:eastAsia="楷体_GB2312" w:hAnsi="Arial" w:cs="Arial"/>
          <w:sz w:val="24"/>
        </w:rPr>
        <w:tab/>
      </w:r>
      <w:r>
        <w:rPr>
          <w:rFonts w:ascii="Arial" w:eastAsia="楷体_GB2312" w:hAnsi="Arial" w:cs="Arial"/>
          <w:sz w:val="24"/>
        </w:rPr>
        <w:tab/>
      </w:r>
      <w:r w:rsidRPr="006576C4">
        <w:rPr>
          <w:rFonts w:ascii="Arial" w:eastAsia="楷体_GB2312" w:hAnsi="Arial" w:cs="Arial"/>
          <w:b/>
          <w:sz w:val="24"/>
        </w:rPr>
        <w:t>Neurology</w:t>
      </w:r>
    </w:p>
    <w:p w14:paraId="55540225" w14:textId="25F5A369" w:rsidR="006576C4" w:rsidRDefault="006576C4" w:rsidP="00202892">
      <w:pPr>
        <w:pStyle w:val="ListParagraph"/>
        <w:numPr>
          <w:ilvl w:val="2"/>
          <w:numId w:val="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E4130AF" w14:textId="2E58BA16" w:rsidR="006576C4" w:rsidRPr="006576C4" w:rsidRDefault="006576C4" w:rsidP="006576C4">
      <w:pPr>
        <w:tabs>
          <w:tab w:val="left" w:pos="-240"/>
          <w:tab w:val="left" w:pos="480"/>
        </w:tabs>
        <w:spacing w:line="360" w:lineRule="auto"/>
        <w:ind w:left="720"/>
        <w:rPr>
          <w:rFonts w:ascii="Arial" w:eastAsia="楷体_GB2312" w:hAnsi="Arial" w:cs="Arial"/>
          <w:sz w:val="24"/>
        </w:rPr>
      </w:pPr>
      <w:r w:rsidRPr="006576C4">
        <w:rPr>
          <w:rFonts w:ascii="Arial" w:eastAsia="楷体_GB2312" w:hAnsi="Arial" w:cs="Arial"/>
          <w:sz w:val="24"/>
        </w:rPr>
        <w:t>To master:</w:t>
      </w:r>
      <w:r>
        <w:rPr>
          <w:rFonts w:ascii="Arial" w:eastAsia="楷体_GB2312" w:hAnsi="Arial" w:cs="Arial"/>
          <w:sz w:val="24"/>
        </w:rPr>
        <w:t xml:space="preserve"> The cardinal symptoms and signs of nervous system damage; </w:t>
      </w:r>
      <w:r w:rsidRPr="006576C4">
        <w:rPr>
          <w:rFonts w:ascii="Arial" w:eastAsia="楷体_GB2312" w:hAnsi="Arial" w:cs="Arial"/>
          <w:sz w:val="24"/>
        </w:rPr>
        <w:t>Principles of localized and qualitative diagnosis of nervous system diseases</w:t>
      </w:r>
      <w:r>
        <w:rPr>
          <w:rFonts w:ascii="Arial" w:eastAsia="楷体_GB2312" w:hAnsi="Arial" w:cs="Arial"/>
          <w:sz w:val="24"/>
        </w:rPr>
        <w:t>; Applied a</w:t>
      </w:r>
      <w:r w:rsidRPr="006576C4">
        <w:rPr>
          <w:rFonts w:ascii="Arial" w:eastAsia="楷体_GB2312" w:hAnsi="Arial" w:cs="Arial"/>
          <w:sz w:val="24"/>
        </w:rPr>
        <w:t>natomy of the 12 pairs of cranial nerves</w:t>
      </w:r>
      <w:r>
        <w:rPr>
          <w:rFonts w:ascii="Arial" w:eastAsia="楷体_GB2312" w:hAnsi="Arial" w:cs="Arial"/>
          <w:sz w:val="24"/>
        </w:rPr>
        <w:t xml:space="preserve">; Classification, localization </w:t>
      </w:r>
      <w:r w:rsidRPr="006576C4">
        <w:rPr>
          <w:rFonts w:ascii="Arial" w:eastAsia="楷体_GB2312" w:hAnsi="Arial" w:cs="Arial"/>
          <w:sz w:val="24"/>
        </w:rPr>
        <w:t xml:space="preserve">and </w:t>
      </w:r>
      <w:r>
        <w:rPr>
          <w:rFonts w:ascii="Arial" w:eastAsia="楷体_GB2312" w:hAnsi="Arial" w:cs="Arial"/>
          <w:sz w:val="24"/>
        </w:rPr>
        <w:t>qualitative diagnosis of sensory and motor disorders; Clinical presentation, diagnosis, differential diagnosis, and treatment principle of a</w:t>
      </w:r>
      <w:r w:rsidRPr="006576C4">
        <w:rPr>
          <w:rFonts w:ascii="Arial" w:eastAsia="楷体_GB2312" w:hAnsi="Arial" w:cs="Arial"/>
          <w:sz w:val="24"/>
        </w:rPr>
        <w:t>cute inflammato</w:t>
      </w:r>
      <w:r>
        <w:rPr>
          <w:rFonts w:ascii="Arial" w:eastAsia="楷体_GB2312" w:hAnsi="Arial" w:cs="Arial"/>
          <w:sz w:val="24"/>
        </w:rPr>
        <w:t xml:space="preserve">ry demyelinating polyneuropathy; </w:t>
      </w:r>
      <w:r w:rsidR="005F428F">
        <w:rPr>
          <w:rFonts w:ascii="Arial" w:eastAsia="楷体_GB2312" w:hAnsi="Arial" w:cs="Arial"/>
          <w:sz w:val="24"/>
        </w:rPr>
        <w:t>Common causes, clinical presentation, diagnosis, differential diagnosis and therapeutic principle of c</w:t>
      </w:r>
      <w:r w:rsidR="005F428F" w:rsidRPr="005F428F">
        <w:rPr>
          <w:rFonts w:ascii="Arial" w:eastAsia="楷体_GB2312" w:hAnsi="Arial" w:cs="Arial"/>
          <w:sz w:val="24"/>
        </w:rPr>
        <w:t>erebral thrombosis, cerebral embolism, cerebral hemorrh</w:t>
      </w:r>
      <w:r w:rsidR="005F428F">
        <w:rPr>
          <w:rFonts w:ascii="Arial" w:eastAsia="楷体_GB2312" w:hAnsi="Arial" w:cs="Arial"/>
          <w:sz w:val="24"/>
        </w:rPr>
        <w:t xml:space="preserve">age and subarachnoid hemorrhage; Pathology and clinical presentation of Parkinson’s disease; </w:t>
      </w:r>
      <w:r w:rsidR="005F428F" w:rsidRPr="005F428F">
        <w:rPr>
          <w:rFonts w:ascii="Arial" w:eastAsia="楷体_GB2312" w:hAnsi="Arial" w:cs="Arial"/>
          <w:sz w:val="24"/>
        </w:rPr>
        <w:t xml:space="preserve">Clinical manifestation, diagnosis of epilepsy </w:t>
      </w:r>
      <w:r w:rsidR="005F428F">
        <w:rPr>
          <w:rFonts w:ascii="Arial" w:eastAsia="楷体_GB2312" w:hAnsi="Arial" w:cs="Arial"/>
          <w:sz w:val="24"/>
        </w:rPr>
        <w:t>and rescue of status epilepticus; Pathogenesis and clinical presentation of myasthenia</w:t>
      </w:r>
      <w:r w:rsidR="009202BD">
        <w:rPr>
          <w:rFonts w:ascii="Arial" w:eastAsia="楷体_GB2312" w:hAnsi="Arial" w:cs="Arial"/>
          <w:sz w:val="24"/>
        </w:rPr>
        <w:t xml:space="preserve"> gravis</w:t>
      </w:r>
      <w:r w:rsidR="005F428F">
        <w:rPr>
          <w:rFonts w:ascii="Arial" w:eastAsia="楷体_GB2312" w:hAnsi="Arial" w:cs="Arial"/>
          <w:sz w:val="24"/>
        </w:rPr>
        <w:t>; Indications, contraindications and complications of lumbar puncture.</w:t>
      </w:r>
    </w:p>
    <w:p w14:paraId="781DED5C" w14:textId="0F0B0DCE" w:rsidR="006576C4" w:rsidRDefault="006576C4" w:rsidP="00474493">
      <w:pPr>
        <w:tabs>
          <w:tab w:val="left" w:pos="-240"/>
          <w:tab w:val="left" w:pos="480"/>
        </w:tabs>
        <w:spacing w:line="360" w:lineRule="auto"/>
        <w:ind w:left="720"/>
        <w:rPr>
          <w:rFonts w:ascii="Arial" w:eastAsia="楷体_GB2312" w:hAnsi="Arial" w:cs="Arial"/>
          <w:sz w:val="24"/>
        </w:rPr>
      </w:pPr>
      <w:r w:rsidRPr="006576C4">
        <w:rPr>
          <w:rFonts w:ascii="Arial" w:eastAsia="楷体_GB2312" w:hAnsi="Arial" w:cs="Arial"/>
          <w:sz w:val="24"/>
        </w:rPr>
        <w:t>To understand:</w:t>
      </w:r>
      <w:r w:rsidR="005F428F">
        <w:rPr>
          <w:rFonts w:ascii="Arial" w:eastAsia="楷体_GB2312" w:hAnsi="Arial" w:cs="Arial"/>
          <w:sz w:val="24"/>
        </w:rPr>
        <w:t xml:space="preserve"> </w:t>
      </w:r>
      <w:r w:rsidR="00FC5C8D" w:rsidRPr="00FC5C8D">
        <w:rPr>
          <w:rFonts w:ascii="Arial" w:eastAsia="楷体_GB2312" w:hAnsi="Arial" w:cs="Arial"/>
          <w:sz w:val="24"/>
        </w:rPr>
        <w:t>Treatment and nursing of acute myelitis</w:t>
      </w:r>
      <w:r w:rsidR="00FC5C8D">
        <w:rPr>
          <w:rFonts w:ascii="Arial" w:eastAsia="楷体_GB2312" w:hAnsi="Arial" w:cs="Arial"/>
          <w:sz w:val="24"/>
        </w:rPr>
        <w:t xml:space="preserve">; Main component of extrapyramidal system and symptoms of </w:t>
      </w:r>
      <w:r w:rsidR="00842BCA">
        <w:rPr>
          <w:rFonts w:ascii="Arial" w:eastAsia="楷体_GB2312" w:hAnsi="Arial" w:cs="Arial"/>
          <w:sz w:val="24"/>
        </w:rPr>
        <w:t xml:space="preserve">their </w:t>
      </w:r>
      <w:r w:rsidR="00FC5C8D">
        <w:rPr>
          <w:rFonts w:ascii="Arial" w:eastAsia="楷体_GB2312" w:hAnsi="Arial" w:cs="Arial"/>
          <w:sz w:val="24"/>
        </w:rPr>
        <w:t xml:space="preserve">disorders; Etiology, classification and mechanism of epilepsy; </w:t>
      </w:r>
      <w:r w:rsidR="00FC5C8D" w:rsidRPr="00FC5C8D">
        <w:rPr>
          <w:rFonts w:ascii="Arial" w:eastAsia="楷体_GB2312" w:hAnsi="Arial" w:cs="Arial"/>
          <w:sz w:val="24"/>
        </w:rPr>
        <w:t>Clinical application of electroencephalogram and electromyogram</w:t>
      </w:r>
      <w:r w:rsidR="00FC5C8D">
        <w:rPr>
          <w:rFonts w:ascii="Arial" w:eastAsia="楷体_GB2312" w:hAnsi="Arial" w:cs="Arial"/>
          <w:sz w:val="24"/>
        </w:rPr>
        <w:t>.</w:t>
      </w:r>
    </w:p>
    <w:p w14:paraId="4FBCA673" w14:textId="1F59CB25" w:rsidR="00474493" w:rsidRDefault="00474493" w:rsidP="00202892">
      <w:pPr>
        <w:pStyle w:val="ListParagraph"/>
        <w:numPr>
          <w:ilvl w:val="2"/>
          <w:numId w:val="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466EAFC4" w14:textId="06E1E9D4" w:rsidR="00474493" w:rsidRDefault="00474493" w:rsidP="00202892">
      <w:pPr>
        <w:pStyle w:val="ListParagraph"/>
        <w:numPr>
          <w:ilvl w:val="3"/>
          <w:numId w:val="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w:t>
      </w:r>
    </w:p>
    <w:tbl>
      <w:tblPr>
        <w:tblStyle w:val="TableGrid"/>
        <w:tblW w:w="0" w:type="auto"/>
        <w:tblInd w:w="1080" w:type="dxa"/>
        <w:tblLook w:val="04A0" w:firstRow="1" w:lastRow="0" w:firstColumn="1" w:lastColumn="0" w:noHBand="0" w:noVBand="1"/>
      </w:tblPr>
      <w:tblGrid>
        <w:gridCol w:w="2459"/>
        <w:gridCol w:w="1544"/>
        <w:gridCol w:w="2567"/>
        <w:gridCol w:w="1360"/>
      </w:tblGrid>
      <w:tr w:rsidR="00830A27" w:rsidRPr="009202BD" w14:paraId="73CE78BA" w14:textId="77777777" w:rsidTr="00830A27">
        <w:tc>
          <w:tcPr>
            <w:tcW w:w="2459" w:type="dxa"/>
            <w:tcBorders>
              <w:bottom w:val="single" w:sz="4" w:space="0" w:color="auto"/>
            </w:tcBorders>
            <w:shd w:val="clear" w:color="auto" w:fill="BFBFBF" w:themeFill="background1" w:themeFillShade="BF"/>
            <w:vAlign w:val="center"/>
          </w:tcPr>
          <w:p w14:paraId="06F0FB3C" w14:textId="0E553D5F" w:rsidR="009202BD" w:rsidRPr="009202BD" w:rsidRDefault="009202BD" w:rsidP="00830A27">
            <w:pPr>
              <w:tabs>
                <w:tab w:val="left" w:pos="-240"/>
                <w:tab w:val="left" w:pos="480"/>
              </w:tabs>
              <w:spacing w:line="360" w:lineRule="auto"/>
              <w:jc w:val="left"/>
              <w:rPr>
                <w:rFonts w:ascii="Arial" w:eastAsia="楷体_GB2312" w:hAnsi="Arial" w:cs="Arial"/>
                <w:b/>
                <w:sz w:val="24"/>
              </w:rPr>
            </w:pPr>
            <w:r w:rsidRPr="009202BD">
              <w:rPr>
                <w:rFonts w:ascii="Arial" w:eastAsia="楷体_GB2312" w:hAnsi="Arial" w:cs="Arial"/>
                <w:b/>
                <w:sz w:val="24"/>
              </w:rPr>
              <w:t>Disease</w:t>
            </w:r>
          </w:p>
        </w:tc>
        <w:tc>
          <w:tcPr>
            <w:tcW w:w="1544" w:type="dxa"/>
            <w:tcBorders>
              <w:bottom w:val="single" w:sz="4" w:space="0" w:color="auto"/>
            </w:tcBorders>
            <w:shd w:val="clear" w:color="auto" w:fill="BFBFBF" w:themeFill="background1" w:themeFillShade="BF"/>
            <w:vAlign w:val="center"/>
          </w:tcPr>
          <w:p w14:paraId="65E2E49E" w14:textId="14845E7D" w:rsidR="009202BD" w:rsidRPr="009202BD" w:rsidRDefault="009202BD" w:rsidP="00830A27">
            <w:pPr>
              <w:tabs>
                <w:tab w:val="left" w:pos="-240"/>
                <w:tab w:val="left" w:pos="480"/>
              </w:tabs>
              <w:spacing w:line="360" w:lineRule="auto"/>
              <w:jc w:val="left"/>
              <w:rPr>
                <w:rFonts w:ascii="Arial" w:eastAsia="楷体_GB2312" w:hAnsi="Arial" w:cs="Arial"/>
                <w:b/>
                <w:sz w:val="24"/>
              </w:rPr>
            </w:pPr>
            <w:r w:rsidRPr="009202BD">
              <w:rPr>
                <w:rFonts w:ascii="Arial" w:eastAsia="楷体_GB2312" w:hAnsi="Arial" w:cs="Arial"/>
                <w:b/>
                <w:sz w:val="24"/>
              </w:rPr>
              <w:t>Case No. (≥)</w:t>
            </w:r>
          </w:p>
        </w:tc>
        <w:tc>
          <w:tcPr>
            <w:tcW w:w="2567" w:type="dxa"/>
            <w:tcBorders>
              <w:bottom w:val="single" w:sz="4" w:space="0" w:color="auto"/>
            </w:tcBorders>
            <w:shd w:val="clear" w:color="auto" w:fill="BFBFBF" w:themeFill="background1" w:themeFillShade="BF"/>
            <w:vAlign w:val="center"/>
          </w:tcPr>
          <w:p w14:paraId="4C69679A" w14:textId="3529909E" w:rsidR="009202BD" w:rsidRPr="009202BD" w:rsidRDefault="009202BD" w:rsidP="00830A27">
            <w:pPr>
              <w:tabs>
                <w:tab w:val="left" w:pos="-240"/>
                <w:tab w:val="left" w:pos="480"/>
              </w:tabs>
              <w:spacing w:line="360" w:lineRule="auto"/>
              <w:jc w:val="left"/>
              <w:rPr>
                <w:rFonts w:ascii="Arial" w:eastAsia="楷体_GB2312" w:hAnsi="Arial" w:cs="Arial"/>
                <w:b/>
                <w:sz w:val="24"/>
              </w:rPr>
            </w:pPr>
            <w:r w:rsidRPr="009202BD">
              <w:rPr>
                <w:rFonts w:ascii="Arial" w:eastAsia="楷体_GB2312" w:hAnsi="Arial" w:cs="Arial"/>
                <w:b/>
                <w:sz w:val="24"/>
              </w:rPr>
              <w:t>Disease</w:t>
            </w:r>
          </w:p>
        </w:tc>
        <w:tc>
          <w:tcPr>
            <w:tcW w:w="1360" w:type="dxa"/>
            <w:tcBorders>
              <w:bottom w:val="single" w:sz="4" w:space="0" w:color="auto"/>
            </w:tcBorders>
            <w:shd w:val="clear" w:color="auto" w:fill="BFBFBF" w:themeFill="background1" w:themeFillShade="BF"/>
            <w:vAlign w:val="center"/>
          </w:tcPr>
          <w:p w14:paraId="02B84F7F" w14:textId="7B69A079" w:rsidR="009202BD" w:rsidRPr="009202BD" w:rsidRDefault="009202BD" w:rsidP="00830A27">
            <w:pPr>
              <w:tabs>
                <w:tab w:val="left" w:pos="-240"/>
                <w:tab w:val="left" w:pos="480"/>
              </w:tabs>
              <w:spacing w:line="360" w:lineRule="auto"/>
              <w:jc w:val="left"/>
              <w:rPr>
                <w:rFonts w:ascii="Arial" w:eastAsia="楷体_GB2312" w:hAnsi="Arial" w:cs="Arial"/>
                <w:b/>
                <w:sz w:val="24"/>
              </w:rPr>
            </w:pPr>
            <w:r w:rsidRPr="009202BD">
              <w:rPr>
                <w:rFonts w:ascii="Arial" w:eastAsia="楷体_GB2312" w:hAnsi="Arial" w:cs="Arial"/>
                <w:b/>
                <w:sz w:val="24"/>
              </w:rPr>
              <w:t>Case No. (≥)</w:t>
            </w:r>
          </w:p>
        </w:tc>
      </w:tr>
      <w:tr w:rsidR="00830A27" w14:paraId="5ADB1EF8" w14:textId="77777777" w:rsidTr="00830A27">
        <w:tc>
          <w:tcPr>
            <w:tcW w:w="2459" w:type="dxa"/>
            <w:tcBorders>
              <w:bottom w:val="nil"/>
              <w:right w:val="single" w:sz="4" w:space="0" w:color="auto"/>
            </w:tcBorders>
            <w:vAlign w:val="center"/>
          </w:tcPr>
          <w:p w14:paraId="52FA5D40" w14:textId="1373D32B"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Facial neuritis</w:t>
            </w:r>
          </w:p>
        </w:tc>
        <w:tc>
          <w:tcPr>
            <w:tcW w:w="1544" w:type="dxa"/>
            <w:tcBorders>
              <w:left w:val="single" w:sz="4" w:space="0" w:color="auto"/>
              <w:bottom w:val="nil"/>
              <w:right w:val="single" w:sz="4" w:space="0" w:color="auto"/>
            </w:tcBorders>
            <w:vAlign w:val="center"/>
          </w:tcPr>
          <w:p w14:paraId="69D83D62" w14:textId="5D78E07A"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567" w:type="dxa"/>
            <w:tcBorders>
              <w:left w:val="single" w:sz="4" w:space="0" w:color="auto"/>
              <w:bottom w:val="nil"/>
              <w:right w:val="single" w:sz="4" w:space="0" w:color="auto"/>
            </w:tcBorders>
            <w:vAlign w:val="center"/>
          </w:tcPr>
          <w:p w14:paraId="27B7D057" w14:textId="5FCFF2C8"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w:t>
            </w:r>
            <w:r w:rsidRPr="009202BD">
              <w:rPr>
                <w:rFonts w:ascii="Arial" w:eastAsia="楷体_GB2312" w:hAnsi="Arial" w:cs="Arial"/>
                <w:sz w:val="24"/>
              </w:rPr>
              <w:t>rigeminal neuralgia</w:t>
            </w:r>
          </w:p>
        </w:tc>
        <w:tc>
          <w:tcPr>
            <w:tcW w:w="1360" w:type="dxa"/>
            <w:tcBorders>
              <w:left w:val="single" w:sz="4" w:space="0" w:color="auto"/>
              <w:bottom w:val="nil"/>
            </w:tcBorders>
            <w:vAlign w:val="center"/>
          </w:tcPr>
          <w:p w14:paraId="51C0571F" w14:textId="47A1C363"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830A27" w14:paraId="1B0133FF" w14:textId="77777777" w:rsidTr="00830A27">
        <w:tc>
          <w:tcPr>
            <w:tcW w:w="2459" w:type="dxa"/>
            <w:tcBorders>
              <w:top w:val="nil"/>
              <w:bottom w:val="nil"/>
              <w:right w:val="single" w:sz="4" w:space="0" w:color="auto"/>
            </w:tcBorders>
            <w:shd w:val="clear" w:color="auto" w:fill="F2F2F2" w:themeFill="background1" w:themeFillShade="F2"/>
            <w:vAlign w:val="center"/>
          </w:tcPr>
          <w:p w14:paraId="234000B7" w14:textId="23D199EA"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Sciatica</w:t>
            </w:r>
          </w:p>
        </w:tc>
        <w:tc>
          <w:tcPr>
            <w:tcW w:w="1544" w:type="dxa"/>
            <w:tcBorders>
              <w:top w:val="nil"/>
              <w:left w:val="single" w:sz="4" w:space="0" w:color="auto"/>
              <w:bottom w:val="nil"/>
              <w:right w:val="single" w:sz="4" w:space="0" w:color="auto"/>
            </w:tcBorders>
            <w:shd w:val="clear" w:color="auto" w:fill="F2F2F2" w:themeFill="background1" w:themeFillShade="F2"/>
            <w:vAlign w:val="center"/>
          </w:tcPr>
          <w:p w14:paraId="6968202E" w14:textId="3B0A5D88"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567" w:type="dxa"/>
            <w:tcBorders>
              <w:top w:val="nil"/>
              <w:left w:val="single" w:sz="4" w:space="0" w:color="auto"/>
              <w:bottom w:val="nil"/>
              <w:right w:val="single" w:sz="4" w:space="0" w:color="auto"/>
            </w:tcBorders>
            <w:shd w:val="clear" w:color="auto" w:fill="F2F2F2" w:themeFill="background1" w:themeFillShade="F2"/>
            <w:vAlign w:val="center"/>
          </w:tcPr>
          <w:p w14:paraId="5AA76B49" w14:textId="0D53119D"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Spinal cord compression</w:t>
            </w:r>
          </w:p>
        </w:tc>
        <w:tc>
          <w:tcPr>
            <w:tcW w:w="1360" w:type="dxa"/>
            <w:tcBorders>
              <w:top w:val="nil"/>
              <w:left w:val="single" w:sz="4" w:space="0" w:color="auto"/>
              <w:bottom w:val="nil"/>
            </w:tcBorders>
            <w:shd w:val="clear" w:color="auto" w:fill="F2F2F2" w:themeFill="background1" w:themeFillShade="F2"/>
            <w:vAlign w:val="center"/>
          </w:tcPr>
          <w:p w14:paraId="63CBC2E8" w14:textId="46D75DEC"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830A27" w14:paraId="23C146E7" w14:textId="77777777" w:rsidTr="00830A27">
        <w:tc>
          <w:tcPr>
            <w:tcW w:w="2459" w:type="dxa"/>
            <w:tcBorders>
              <w:top w:val="nil"/>
              <w:bottom w:val="nil"/>
              <w:right w:val="single" w:sz="4" w:space="0" w:color="auto"/>
            </w:tcBorders>
            <w:vAlign w:val="center"/>
          </w:tcPr>
          <w:p w14:paraId="18347ED4" w14:textId="4F3AEED1"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infarction</w:t>
            </w:r>
          </w:p>
        </w:tc>
        <w:tc>
          <w:tcPr>
            <w:tcW w:w="1544" w:type="dxa"/>
            <w:tcBorders>
              <w:top w:val="nil"/>
              <w:left w:val="single" w:sz="4" w:space="0" w:color="auto"/>
              <w:bottom w:val="nil"/>
              <w:right w:val="single" w:sz="4" w:space="0" w:color="auto"/>
            </w:tcBorders>
            <w:vAlign w:val="center"/>
          </w:tcPr>
          <w:p w14:paraId="30F23F8B" w14:textId="22E897BA"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567" w:type="dxa"/>
            <w:tcBorders>
              <w:top w:val="nil"/>
              <w:left w:val="single" w:sz="4" w:space="0" w:color="auto"/>
              <w:bottom w:val="nil"/>
              <w:right w:val="single" w:sz="4" w:space="0" w:color="auto"/>
            </w:tcBorders>
            <w:vAlign w:val="center"/>
          </w:tcPr>
          <w:p w14:paraId="587C77A2" w14:textId="50117F34"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hemorrhage</w:t>
            </w:r>
          </w:p>
        </w:tc>
        <w:tc>
          <w:tcPr>
            <w:tcW w:w="1360" w:type="dxa"/>
            <w:tcBorders>
              <w:top w:val="nil"/>
              <w:left w:val="single" w:sz="4" w:space="0" w:color="auto"/>
              <w:bottom w:val="nil"/>
            </w:tcBorders>
            <w:vAlign w:val="center"/>
          </w:tcPr>
          <w:p w14:paraId="3A066E46" w14:textId="4A49D66A"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830A27" w14:paraId="6C00FE4C" w14:textId="77777777" w:rsidTr="00830A27">
        <w:tc>
          <w:tcPr>
            <w:tcW w:w="2459" w:type="dxa"/>
            <w:tcBorders>
              <w:top w:val="nil"/>
              <w:bottom w:val="nil"/>
              <w:right w:val="single" w:sz="4" w:space="0" w:color="auto"/>
            </w:tcBorders>
            <w:shd w:val="clear" w:color="auto" w:fill="F2F2F2" w:themeFill="background1" w:themeFillShade="F2"/>
            <w:vAlign w:val="center"/>
          </w:tcPr>
          <w:p w14:paraId="48C9CCBB" w14:textId="155EC642"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Subarachnoid hemorrhage</w:t>
            </w:r>
          </w:p>
        </w:tc>
        <w:tc>
          <w:tcPr>
            <w:tcW w:w="1544" w:type="dxa"/>
            <w:tcBorders>
              <w:top w:val="nil"/>
              <w:left w:val="single" w:sz="4" w:space="0" w:color="auto"/>
              <w:bottom w:val="nil"/>
              <w:right w:val="single" w:sz="4" w:space="0" w:color="auto"/>
            </w:tcBorders>
            <w:shd w:val="clear" w:color="auto" w:fill="F2F2F2" w:themeFill="background1" w:themeFillShade="F2"/>
            <w:vAlign w:val="center"/>
          </w:tcPr>
          <w:p w14:paraId="00C00059" w14:textId="3BA58045"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c>
          <w:tcPr>
            <w:tcW w:w="2567" w:type="dxa"/>
            <w:tcBorders>
              <w:top w:val="nil"/>
              <w:left w:val="single" w:sz="4" w:space="0" w:color="auto"/>
              <w:bottom w:val="nil"/>
              <w:right w:val="single" w:sz="4" w:space="0" w:color="auto"/>
            </w:tcBorders>
            <w:shd w:val="clear" w:color="auto" w:fill="F2F2F2" w:themeFill="background1" w:themeFillShade="F2"/>
            <w:vAlign w:val="center"/>
          </w:tcPr>
          <w:p w14:paraId="60DA04B6" w14:textId="28212CF2"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Parkinson’s disease</w:t>
            </w:r>
          </w:p>
        </w:tc>
        <w:tc>
          <w:tcPr>
            <w:tcW w:w="1360" w:type="dxa"/>
            <w:tcBorders>
              <w:top w:val="nil"/>
              <w:left w:val="single" w:sz="4" w:space="0" w:color="auto"/>
              <w:bottom w:val="nil"/>
            </w:tcBorders>
            <w:shd w:val="clear" w:color="auto" w:fill="F2F2F2" w:themeFill="background1" w:themeFillShade="F2"/>
            <w:vAlign w:val="center"/>
          </w:tcPr>
          <w:p w14:paraId="26F3A4AB" w14:textId="7F20A9BF"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830A27" w14:paraId="69E0A464" w14:textId="77777777" w:rsidTr="00830A27">
        <w:tc>
          <w:tcPr>
            <w:tcW w:w="2459" w:type="dxa"/>
            <w:tcBorders>
              <w:top w:val="nil"/>
              <w:bottom w:val="nil"/>
              <w:right w:val="single" w:sz="4" w:space="0" w:color="auto"/>
            </w:tcBorders>
            <w:vAlign w:val="center"/>
          </w:tcPr>
          <w:p w14:paraId="7D28A311" w14:textId="24529AA1"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Epilepsy &amp; status epilepticus</w:t>
            </w:r>
          </w:p>
        </w:tc>
        <w:tc>
          <w:tcPr>
            <w:tcW w:w="1544" w:type="dxa"/>
            <w:tcBorders>
              <w:top w:val="nil"/>
              <w:left w:val="single" w:sz="4" w:space="0" w:color="auto"/>
              <w:bottom w:val="nil"/>
              <w:right w:val="single" w:sz="4" w:space="0" w:color="auto"/>
            </w:tcBorders>
            <w:vAlign w:val="center"/>
          </w:tcPr>
          <w:p w14:paraId="1B04ADF4" w14:textId="1002E9C8"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567" w:type="dxa"/>
            <w:tcBorders>
              <w:top w:val="nil"/>
              <w:left w:val="single" w:sz="4" w:space="0" w:color="auto"/>
              <w:bottom w:val="nil"/>
              <w:right w:val="single" w:sz="4" w:space="0" w:color="auto"/>
            </w:tcBorders>
            <w:vAlign w:val="center"/>
          </w:tcPr>
          <w:p w14:paraId="1D9216FA" w14:textId="5ACF6895"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Migraine</w:t>
            </w:r>
          </w:p>
        </w:tc>
        <w:tc>
          <w:tcPr>
            <w:tcW w:w="1360" w:type="dxa"/>
            <w:tcBorders>
              <w:top w:val="nil"/>
              <w:left w:val="single" w:sz="4" w:space="0" w:color="auto"/>
              <w:bottom w:val="nil"/>
            </w:tcBorders>
            <w:vAlign w:val="center"/>
          </w:tcPr>
          <w:p w14:paraId="0888242E" w14:textId="61EC0E8B"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830A27" w14:paraId="2FE36F2C" w14:textId="77777777" w:rsidTr="00830A27">
        <w:tc>
          <w:tcPr>
            <w:tcW w:w="2459" w:type="dxa"/>
            <w:tcBorders>
              <w:top w:val="nil"/>
              <w:bottom w:val="nil"/>
              <w:right w:val="single" w:sz="4" w:space="0" w:color="auto"/>
            </w:tcBorders>
            <w:shd w:val="clear" w:color="auto" w:fill="F2F2F2" w:themeFill="background1" w:themeFillShade="F2"/>
            <w:vAlign w:val="center"/>
          </w:tcPr>
          <w:p w14:paraId="6A0F8C8F" w14:textId="7B02D732"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Multiple sclerosis</w:t>
            </w:r>
          </w:p>
        </w:tc>
        <w:tc>
          <w:tcPr>
            <w:tcW w:w="1544" w:type="dxa"/>
            <w:tcBorders>
              <w:top w:val="nil"/>
              <w:left w:val="single" w:sz="4" w:space="0" w:color="auto"/>
              <w:bottom w:val="nil"/>
              <w:right w:val="single" w:sz="4" w:space="0" w:color="auto"/>
            </w:tcBorders>
            <w:shd w:val="clear" w:color="auto" w:fill="F2F2F2" w:themeFill="background1" w:themeFillShade="F2"/>
            <w:vAlign w:val="center"/>
          </w:tcPr>
          <w:p w14:paraId="719029EE" w14:textId="370684E9"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c>
          <w:tcPr>
            <w:tcW w:w="2567" w:type="dxa"/>
            <w:tcBorders>
              <w:top w:val="nil"/>
              <w:left w:val="single" w:sz="4" w:space="0" w:color="auto"/>
              <w:bottom w:val="nil"/>
              <w:right w:val="single" w:sz="4" w:space="0" w:color="auto"/>
            </w:tcBorders>
            <w:shd w:val="clear" w:color="auto" w:fill="F2F2F2" w:themeFill="background1" w:themeFillShade="F2"/>
            <w:vAlign w:val="center"/>
          </w:tcPr>
          <w:p w14:paraId="42A58373" w14:textId="64B5D27C"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w:t>
            </w:r>
            <w:r w:rsidRPr="009202BD">
              <w:rPr>
                <w:rFonts w:ascii="Arial" w:eastAsia="楷体_GB2312" w:hAnsi="Arial" w:cs="Arial"/>
                <w:sz w:val="24"/>
              </w:rPr>
              <w:t>yasthenia gravis</w:t>
            </w:r>
          </w:p>
        </w:tc>
        <w:tc>
          <w:tcPr>
            <w:tcW w:w="1360" w:type="dxa"/>
            <w:tcBorders>
              <w:top w:val="nil"/>
              <w:left w:val="single" w:sz="4" w:space="0" w:color="auto"/>
              <w:bottom w:val="nil"/>
            </w:tcBorders>
            <w:shd w:val="clear" w:color="auto" w:fill="F2F2F2" w:themeFill="background1" w:themeFillShade="F2"/>
            <w:vAlign w:val="center"/>
          </w:tcPr>
          <w:p w14:paraId="62B0B382" w14:textId="1CE7AC12" w:rsidR="009202BD" w:rsidRDefault="009202BD"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830A27" w14:paraId="2CDF51E3" w14:textId="77777777" w:rsidTr="00830A27">
        <w:tc>
          <w:tcPr>
            <w:tcW w:w="2459" w:type="dxa"/>
            <w:tcBorders>
              <w:top w:val="nil"/>
              <w:right w:val="single" w:sz="4" w:space="0" w:color="auto"/>
            </w:tcBorders>
            <w:vAlign w:val="center"/>
          </w:tcPr>
          <w:p w14:paraId="432CC8DF" w14:textId="3D7914C8" w:rsidR="009202BD" w:rsidRDefault="00830A27"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w:t>
            </w:r>
            <w:r w:rsidRPr="006576C4">
              <w:rPr>
                <w:rFonts w:ascii="Arial" w:eastAsia="楷体_GB2312" w:hAnsi="Arial" w:cs="Arial"/>
                <w:sz w:val="24"/>
              </w:rPr>
              <w:t>cute inflammato</w:t>
            </w:r>
            <w:r>
              <w:rPr>
                <w:rFonts w:ascii="Arial" w:eastAsia="楷体_GB2312" w:hAnsi="Arial" w:cs="Arial"/>
                <w:sz w:val="24"/>
              </w:rPr>
              <w:t>ry demyelinating polyneuropathy</w:t>
            </w:r>
          </w:p>
        </w:tc>
        <w:tc>
          <w:tcPr>
            <w:tcW w:w="1544" w:type="dxa"/>
            <w:tcBorders>
              <w:top w:val="nil"/>
              <w:left w:val="single" w:sz="4" w:space="0" w:color="auto"/>
              <w:right w:val="single" w:sz="4" w:space="0" w:color="auto"/>
            </w:tcBorders>
            <w:vAlign w:val="center"/>
          </w:tcPr>
          <w:p w14:paraId="2822DD58" w14:textId="691F1465" w:rsidR="009202BD" w:rsidRDefault="00830A27" w:rsidP="00830A2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c>
          <w:tcPr>
            <w:tcW w:w="2567" w:type="dxa"/>
            <w:tcBorders>
              <w:top w:val="nil"/>
              <w:left w:val="single" w:sz="4" w:space="0" w:color="auto"/>
              <w:right w:val="single" w:sz="4" w:space="0" w:color="auto"/>
            </w:tcBorders>
            <w:vAlign w:val="center"/>
          </w:tcPr>
          <w:p w14:paraId="5C9233A3" w14:textId="77777777" w:rsidR="009202BD" w:rsidRDefault="009202BD" w:rsidP="00830A27">
            <w:pPr>
              <w:tabs>
                <w:tab w:val="left" w:pos="-240"/>
                <w:tab w:val="left" w:pos="480"/>
              </w:tabs>
              <w:spacing w:line="360" w:lineRule="auto"/>
              <w:jc w:val="left"/>
              <w:rPr>
                <w:rFonts w:ascii="Arial" w:eastAsia="楷体_GB2312" w:hAnsi="Arial" w:cs="Arial"/>
                <w:sz w:val="24"/>
              </w:rPr>
            </w:pPr>
          </w:p>
        </w:tc>
        <w:tc>
          <w:tcPr>
            <w:tcW w:w="1360" w:type="dxa"/>
            <w:tcBorders>
              <w:top w:val="nil"/>
              <w:left w:val="single" w:sz="4" w:space="0" w:color="auto"/>
            </w:tcBorders>
            <w:vAlign w:val="center"/>
          </w:tcPr>
          <w:p w14:paraId="6FD3D6AB" w14:textId="77777777" w:rsidR="009202BD" w:rsidRDefault="009202BD" w:rsidP="00830A27">
            <w:pPr>
              <w:tabs>
                <w:tab w:val="left" w:pos="-240"/>
                <w:tab w:val="left" w:pos="480"/>
              </w:tabs>
              <w:spacing w:line="360" w:lineRule="auto"/>
              <w:jc w:val="left"/>
              <w:rPr>
                <w:rFonts w:ascii="Arial" w:eastAsia="楷体_GB2312" w:hAnsi="Arial" w:cs="Arial"/>
                <w:sz w:val="24"/>
              </w:rPr>
            </w:pPr>
          </w:p>
        </w:tc>
      </w:tr>
    </w:tbl>
    <w:p w14:paraId="03A75F31" w14:textId="77777777" w:rsidR="009202BD" w:rsidRPr="009202BD" w:rsidRDefault="009202BD" w:rsidP="009202BD">
      <w:pPr>
        <w:tabs>
          <w:tab w:val="left" w:pos="-240"/>
          <w:tab w:val="left" w:pos="480"/>
        </w:tabs>
        <w:spacing w:line="360" w:lineRule="auto"/>
        <w:ind w:left="1080"/>
        <w:rPr>
          <w:rFonts w:ascii="Arial" w:eastAsia="楷体_GB2312" w:hAnsi="Arial" w:cs="Arial"/>
          <w:sz w:val="24"/>
        </w:rPr>
      </w:pPr>
    </w:p>
    <w:p w14:paraId="52D31538" w14:textId="19123841" w:rsidR="00474493" w:rsidRDefault="00474493" w:rsidP="00202892">
      <w:pPr>
        <w:pStyle w:val="ListParagraph"/>
        <w:numPr>
          <w:ilvl w:val="3"/>
          <w:numId w:val="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lumbar puncture 3 cases.</w:t>
      </w:r>
    </w:p>
    <w:p w14:paraId="23D40D62" w14:textId="1D23DB78" w:rsidR="00474493" w:rsidRDefault="009202BD" w:rsidP="00202892">
      <w:pPr>
        <w:pStyle w:val="ListParagraph"/>
        <w:numPr>
          <w:ilvl w:val="2"/>
          <w:numId w:val="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w:t>
      </w:r>
      <w:r w:rsidR="00474493">
        <w:rPr>
          <w:rFonts w:ascii="Arial" w:eastAsia="楷体_GB2312" w:hAnsi="Arial" w:cs="Arial"/>
          <w:sz w:val="24"/>
        </w:rPr>
        <w:t xml:space="preserve"> requirement</w:t>
      </w:r>
    </w:p>
    <w:p w14:paraId="685E5B6D" w14:textId="4597835C" w:rsidR="00830A27" w:rsidRDefault="002445EC" w:rsidP="00202892">
      <w:pPr>
        <w:pStyle w:val="ListParagraph"/>
        <w:numPr>
          <w:ilvl w:val="3"/>
          <w:numId w:val="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Diseases to be learn: </w:t>
      </w:r>
      <w:r w:rsidRPr="002445EC">
        <w:rPr>
          <w:rFonts w:ascii="Arial" w:eastAsia="楷体_GB2312" w:hAnsi="Arial" w:cs="Arial"/>
          <w:sz w:val="24"/>
        </w:rPr>
        <w:t xml:space="preserve">Acute myelitis, </w:t>
      </w:r>
      <w:r>
        <w:rPr>
          <w:rFonts w:ascii="Arial" w:eastAsia="楷体_GB2312" w:hAnsi="Arial" w:cs="Arial"/>
          <w:sz w:val="24"/>
        </w:rPr>
        <w:t>poly</w:t>
      </w:r>
      <w:r w:rsidRPr="002445EC">
        <w:rPr>
          <w:rFonts w:ascii="Arial" w:eastAsia="楷体_GB2312" w:hAnsi="Arial" w:cs="Arial"/>
          <w:sz w:val="24"/>
        </w:rPr>
        <w:t>neuritis, periodic paralysis, Parkinson's syndrome and Parkinsonism-Plus</w:t>
      </w:r>
      <w:r>
        <w:rPr>
          <w:rFonts w:ascii="Arial" w:eastAsia="楷体_GB2312" w:hAnsi="Arial" w:cs="Arial"/>
          <w:sz w:val="24"/>
        </w:rPr>
        <w:t xml:space="preserve"> </w:t>
      </w:r>
      <w:r w:rsidRPr="002445EC">
        <w:rPr>
          <w:rFonts w:ascii="Arial" w:eastAsia="楷体_GB2312" w:hAnsi="Arial" w:cs="Arial"/>
          <w:sz w:val="24"/>
        </w:rPr>
        <w:t>syndrome.</w:t>
      </w:r>
    </w:p>
    <w:p w14:paraId="240DEF06" w14:textId="23A039A7" w:rsidR="002445EC" w:rsidRDefault="002445EC" w:rsidP="00202892">
      <w:pPr>
        <w:pStyle w:val="ListParagraph"/>
        <w:numPr>
          <w:ilvl w:val="3"/>
          <w:numId w:val="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Grid"/>
        <w:tblW w:w="0" w:type="auto"/>
        <w:tblInd w:w="1080" w:type="dxa"/>
        <w:tblLook w:val="04A0" w:firstRow="1" w:lastRow="0" w:firstColumn="1" w:lastColumn="0" w:noHBand="0" w:noVBand="1"/>
      </w:tblPr>
      <w:tblGrid>
        <w:gridCol w:w="4045"/>
        <w:gridCol w:w="3885"/>
      </w:tblGrid>
      <w:tr w:rsidR="002445EC" w:rsidRPr="002445EC" w14:paraId="6A7EF1BE" w14:textId="77777777" w:rsidTr="002445EC">
        <w:tc>
          <w:tcPr>
            <w:tcW w:w="4505" w:type="dxa"/>
            <w:shd w:val="clear" w:color="auto" w:fill="BFBFBF" w:themeFill="background1" w:themeFillShade="BF"/>
            <w:vAlign w:val="center"/>
          </w:tcPr>
          <w:p w14:paraId="5A1E8988" w14:textId="33AD6D2B" w:rsidR="002445EC" w:rsidRPr="002445EC" w:rsidRDefault="002445EC" w:rsidP="002445EC">
            <w:pPr>
              <w:tabs>
                <w:tab w:val="left" w:pos="-240"/>
                <w:tab w:val="left" w:pos="480"/>
              </w:tabs>
              <w:spacing w:line="360" w:lineRule="auto"/>
              <w:jc w:val="left"/>
              <w:rPr>
                <w:rFonts w:ascii="Arial" w:eastAsia="楷体_GB2312" w:hAnsi="Arial" w:cs="Arial"/>
                <w:b/>
                <w:sz w:val="24"/>
              </w:rPr>
            </w:pPr>
            <w:r w:rsidRPr="002445EC">
              <w:rPr>
                <w:rFonts w:ascii="Arial" w:eastAsia="楷体_GB2312" w:hAnsi="Arial" w:cs="Arial"/>
                <w:b/>
                <w:sz w:val="24"/>
              </w:rPr>
              <w:t>Skill</w:t>
            </w:r>
          </w:p>
        </w:tc>
        <w:tc>
          <w:tcPr>
            <w:tcW w:w="4505" w:type="dxa"/>
            <w:shd w:val="clear" w:color="auto" w:fill="BFBFBF" w:themeFill="background1" w:themeFillShade="BF"/>
            <w:vAlign w:val="center"/>
          </w:tcPr>
          <w:p w14:paraId="608F09FC" w14:textId="1F41D27B" w:rsidR="002445EC" w:rsidRPr="002445EC" w:rsidRDefault="002445EC" w:rsidP="002445EC">
            <w:pPr>
              <w:tabs>
                <w:tab w:val="left" w:pos="-240"/>
                <w:tab w:val="left" w:pos="480"/>
              </w:tabs>
              <w:spacing w:line="360" w:lineRule="auto"/>
              <w:jc w:val="left"/>
              <w:rPr>
                <w:rFonts w:ascii="Arial" w:eastAsia="楷体_GB2312" w:hAnsi="Arial" w:cs="Arial"/>
                <w:b/>
                <w:sz w:val="24"/>
              </w:rPr>
            </w:pPr>
            <w:r w:rsidRPr="002445EC">
              <w:rPr>
                <w:rFonts w:ascii="Arial" w:eastAsia="楷体_GB2312" w:hAnsi="Arial" w:cs="Arial"/>
                <w:b/>
                <w:sz w:val="24"/>
              </w:rPr>
              <w:t>Skill</w:t>
            </w:r>
          </w:p>
        </w:tc>
      </w:tr>
      <w:tr w:rsidR="002445EC" w14:paraId="6B3A3919" w14:textId="77777777" w:rsidTr="002445EC">
        <w:tc>
          <w:tcPr>
            <w:tcW w:w="4505" w:type="dxa"/>
            <w:vAlign w:val="center"/>
          </w:tcPr>
          <w:p w14:paraId="230D0721" w14:textId="0F7864B4" w:rsidR="002445EC" w:rsidRDefault="002445EC" w:rsidP="00244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Electroencephalogram</w:t>
            </w:r>
          </w:p>
        </w:tc>
        <w:tc>
          <w:tcPr>
            <w:tcW w:w="4505" w:type="dxa"/>
            <w:vAlign w:val="center"/>
          </w:tcPr>
          <w:p w14:paraId="45D72F31" w14:textId="6642C5C3" w:rsidR="002445EC" w:rsidRDefault="002445EC" w:rsidP="002445E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Electromyogram</w:t>
            </w:r>
          </w:p>
        </w:tc>
      </w:tr>
    </w:tbl>
    <w:p w14:paraId="60973384" w14:textId="31901D30" w:rsidR="002445EC" w:rsidRPr="002445EC" w:rsidRDefault="002445EC" w:rsidP="002445EC">
      <w:pPr>
        <w:tabs>
          <w:tab w:val="left" w:pos="-240"/>
          <w:tab w:val="left" w:pos="480"/>
        </w:tabs>
        <w:spacing w:line="360" w:lineRule="auto"/>
        <w:ind w:left="1080"/>
        <w:rPr>
          <w:rFonts w:ascii="Arial" w:eastAsia="楷体_GB2312" w:hAnsi="Arial" w:cs="Arial"/>
          <w:sz w:val="24"/>
        </w:rPr>
      </w:pPr>
    </w:p>
    <w:p w14:paraId="54D08852" w14:textId="5DF51F31" w:rsidR="002445EC" w:rsidRPr="002445EC" w:rsidRDefault="002445EC" w:rsidP="002445EC">
      <w:pPr>
        <w:tabs>
          <w:tab w:val="left" w:pos="-240"/>
          <w:tab w:val="left" w:pos="480"/>
        </w:tabs>
        <w:spacing w:line="360" w:lineRule="auto"/>
        <w:ind w:left="720"/>
        <w:rPr>
          <w:rFonts w:ascii="Arial" w:eastAsia="楷体_GB2312" w:hAnsi="Arial" w:cs="Arial"/>
          <w:b/>
          <w:sz w:val="24"/>
        </w:rPr>
      </w:pPr>
      <w:r w:rsidRPr="002445EC">
        <w:rPr>
          <w:rFonts w:ascii="Arial" w:eastAsia="楷体_GB2312" w:hAnsi="Arial" w:cs="Arial"/>
          <w:b/>
          <w:sz w:val="24"/>
        </w:rPr>
        <w:t>Psychiatry</w:t>
      </w:r>
    </w:p>
    <w:p w14:paraId="1B74768F" w14:textId="2927D85D" w:rsidR="002445EC" w:rsidRDefault="002445EC" w:rsidP="00202892">
      <w:pPr>
        <w:pStyle w:val="ListParagraph"/>
        <w:numPr>
          <w:ilvl w:val="2"/>
          <w:numId w:val="2"/>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3791026" w14:textId="0C9109DC" w:rsidR="002445EC" w:rsidRDefault="002445EC" w:rsidP="002445EC">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 xml:space="preserve">To master: </w:t>
      </w:r>
      <w:r w:rsidRPr="002445EC">
        <w:rPr>
          <w:rFonts w:ascii="Arial" w:eastAsia="楷体_GB2312" w:hAnsi="Arial" w:cs="Arial"/>
          <w:sz w:val="24"/>
        </w:rPr>
        <w:t xml:space="preserve">Psychiatric interview </w:t>
      </w:r>
      <w:r>
        <w:rPr>
          <w:rFonts w:ascii="Arial" w:eastAsia="楷体_GB2312" w:hAnsi="Arial" w:cs="Arial"/>
          <w:sz w:val="24"/>
        </w:rPr>
        <w:t>skill</w:t>
      </w:r>
      <w:r w:rsidRPr="002445EC">
        <w:rPr>
          <w:rFonts w:ascii="Arial" w:eastAsia="楷体_GB2312" w:hAnsi="Arial" w:cs="Arial"/>
          <w:sz w:val="24"/>
        </w:rPr>
        <w:t>s;</w:t>
      </w:r>
      <w:r>
        <w:rPr>
          <w:rFonts w:ascii="Arial" w:eastAsia="楷体_GB2312" w:hAnsi="Arial" w:cs="Arial"/>
          <w:sz w:val="24"/>
        </w:rPr>
        <w:t xml:space="preserve"> C</w:t>
      </w:r>
      <w:r w:rsidRPr="002445EC">
        <w:rPr>
          <w:rFonts w:ascii="Arial" w:eastAsia="楷体_GB2312" w:hAnsi="Arial" w:cs="Arial"/>
          <w:sz w:val="24"/>
        </w:rPr>
        <w:t>linical manifestations, diagnosis, differential diagnosis and management</w:t>
      </w:r>
      <w:r>
        <w:rPr>
          <w:rFonts w:ascii="Arial" w:eastAsia="楷体_GB2312" w:hAnsi="Arial" w:cs="Arial"/>
          <w:sz w:val="24"/>
        </w:rPr>
        <w:t xml:space="preserve"> of common diseases</w:t>
      </w:r>
      <w:r w:rsidRPr="002445EC">
        <w:rPr>
          <w:rFonts w:ascii="Arial" w:eastAsia="楷体_GB2312" w:hAnsi="Arial" w:cs="Arial"/>
          <w:sz w:val="24"/>
        </w:rPr>
        <w:t>;</w:t>
      </w:r>
      <w:r>
        <w:rPr>
          <w:rFonts w:ascii="Arial" w:eastAsia="楷体_GB2312" w:hAnsi="Arial" w:cs="Arial"/>
          <w:sz w:val="24"/>
        </w:rPr>
        <w:t xml:space="preserve"> Classification, </w:t>
      </w:r>
      <w:r w:rsidR="001B2947">
        <w:rPr>
          <w:rFonts w:ascii="Arial" w:eastAsia="楷体_GB2312" w:hAnsi="Arial" w:cs="Arial"/>
          <w:sz w:val="24"/>
        </w:rPr>
        <w:t>clinical characteristics and application of c</w:t>
      </w:r>
      <w:r w:rsidRPr="002445EC">
        <w:rPr>
          <w:rFonts w:ascii="Arial" w:eastAsia="楷体_GB2312" w:hAnsi="Arial" w:cs="Arial"/>
          <w:sz w:val="24"/>
        </w:rPr>
        <w:t>ommonly used antipsychotics, antidepressants, anti-anxiety drugs</w:t>
      </w:r>
      <w:r w:rsidR="001B2947">
        <w:rPr>
          <w:rFonts w:ascii="Arial" w:eastAsia="楷体_GB2312" w:hAnsi="Arial" w:cs="Arial"/>
          <w:sz w:val="24"/>
        </w:rPr>
        <w:t xml:space="preserve">, and management of their side effects; </w:t>
      </w:r>
      <w:r w:rsidRPr="002445EC">
        <w:rPr>
          <w:rFonts w:ascii="Arial" w:eastAsia="楷体_GB2312" w:hAnsi="Arial" w:cs="Arial"/>
          <w:sz w:val="24"/>
        </w:rPr>
        <w:t>Concepts and common type</w:t>
      </w:r>
      <w:r w:rsidR="001B2947">
        <w:rPr>
          <w:rFonts w:ascii="Arial" w:eastAsia="楷体_GB2312" w:hAnsi="Arial" w:cs="Arial"/>
          <w:sz w:val="24"/>
        </w:rPr>
        <w:t>s</w:t>
      </w:r>
      <w:r w:rsidRPr="002445EC">
        <w:rPr>
          <w:rFonts w:ascii="Arial" w:eastAsia="楷体_GB2312" w:hAnsi="Arial" w:cs="Arial"/>
          <w:sz w:val="24"/>
        </w:rPr>
        <w:t xml:space="preserve"> of psychosomatic diseases.</w:t>
      </w:r>
    </w:p>
    <w:p w14:paraId="2E529527" w14:textId="0D9D535F" w:rsidR="001B2947" w:rsidRPr="002445EC" w:rsidRDefault="001B2947" w:rsidP="002445EC">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To understand: Etiology and mechanism of psychiatric diseases; Concepts and types of mood stabilizer medications; T</w:t>
      </w:r>
      <w:r w:rsidRPr="001B2947">
        <w:rPr>
          <w:rFonts w:ascii="Arial" w:eastAsia="楷体_GB2312" w:hAnsi="Arial" w:cs="Arial"/>
          <w:sz w:val="24"/>
        </w:rPr>
        <w:t>he concept of biopsychosocial medical model</w:t>
      </w:r>
      <w:r>
        <w:rPr>
          <w:rFonts w:ascii="Arial" w:eastAsia="楷体_GB2312" w:hAnsi="Arial" w:cs="Arial"/>
          <w:sz w:val="24"/>
        </w:rPr>
        <w:t>; The descriptive definition of h</w:t>
      </w:r>
      <w:r w:rsidRPr="001B2947">
        <w:rPr>
          <w:rFonts w:ascii="Arial" w:eastAsia="楷体_GB2312" w:hAnsi="Arial" w:cs="Arial"/>
          <w:sz w:val="24"/>
        </w:rPr>
        <w:t xml:space="preserve">yperkinetic </w:t>
      </w:r>
      <w:r>
        <w:rPr>
          <w:rFonts w:ascii="Arial" w:eastAsia="楷体_GB2312" w:hAnsi="Arial" w:cs="Arial"/>
          <w:sz w:val="24"/>
        </w:rPr>
        <w:t xml:space="preserve">and mood </w:t>
      </w:r>
      <w:r w:rsidRPr="001B2947">
        <w:rPr>
          <w:rFonts w:ascii="Arial" w:eastAsia="楷体_GB2312" w:hAnsi="Arial" w:cs="Arial"/>
          <w:sz w:val="24"/>
        </w:rPr>
        <w:t>disorders in children and adolescents</w:t>
      </w:r>
      <w:r>
        <w:rPr>
          <w:rFonts w:ascii="Arial" w:eastAsia="楷体_GB2312" w:hAnsi="Arial" w:cs="Arial"/>
          <w:sz w:val="24"/>
        </w:rPr>
        <w:t xml:space="preserve">; </w:t>
      </w:r>
      <w:r w:rsidR="00627AC7">
        <w:rPr>
          <w:rFonts w:ascii="Arial" w:eastAsia="楷体_GB2312" w:hAnsi="Arial" w:cs="Arial"/>
          <w:sz w:val="24"/>
        </w:rPr>
        <w:t>The con</w:t>
      </w:r>
      <w:r w:rsidRPr="001B2947">
        <w:rPr>
          <w:rFonts w:ascii="Arial" w:eastAsia="楷体_GB2312" w:hAnsi="Arial" w:cs="Arial"/>
          <w:sz w:val="24"/>
        </w:rPr>
        <w:t>cepts and common type</w:t>
      </w:r>
      <w:r w:rsidR="00627AC7">
        <w:rPr>
          <w:rFonts w:ascii="Arial" w:eastAsia="楷体_GB2312" w:hAnsi="Arial" w:cs="Arial"/>
          <w:sz w:val="24"/>
        </w:rPr>
        <w:t>s of psychometrics</w:t>
      </w:r>
      <w:r w:rsidRPr="001B2947">
        <w:rPr>
          <w:rFonts w:ascii="Arial" w:eastAsia="楷体_GB2312" w:hAnsi="Arial" w:cs="Arial"/>
          <w:sz w:val="24"/>
        </w:rPr>
        <w:t>;</w:t>
      </w:r>
      <w:r>
        <w:rPr>
          <w:rFonts w:ascii="Arial" w:eastAsia="楷体_GB2312" w:hAnsi="Arial" w:cs="Arial"/>
          <w:sz w:val="24"/>
        </w:rPr>
        <w:t xml:space="preserve"> </w:t>
      </w:r>
      <w:r w:rsidRPr="001B2947">
        <w:rPr>
          <w:rFonts w:ascii="Arial" w:eastAsia="楷体_GB2312" w:hAnsi="Arial" w:cs="Arial"/>
          <w:sz w:val="24"/>
        </w:rPr>
        <w:t xml:space="preserve">Other </w:t>
      </w:r>
      <w:r w:rsidR="00627AC7">
        <w:rPr>
          <w:rFonts w:ascii="Arial" w:eastAsia="楷体_GB2312" w:hAnsi="Arial" w:cs="Arial"/>
          <w:sz w:val="24"/>
        </w:rPr>
        <w:t xml:space="preserve">therapies for psychiatric disease </w:t>
      </w:r>
      <w:r w:rsidRPr="001B2947">
        <w:rPr>
          <w:rFonts w:ascii="Arial" w:eastAsia="楷体_GB2312" w:hAnsi="Arial" w:cs="Arial"/>
          <w:sz w:val="24"/>
        </w:rPr>
        <w:t>(such as electroconvulsive therapy and psychotherapy)</w:t>
      </w:r>
      <w:r w:rsidR="00627AC7">
        <w:rPr>
          <w:rFonts w:ascii="Arial" w:eastAsia="楷体_GB2312" w:hAnsi="Arial" w:cs="Arial"/>
          <w:sz w:val="24"/>
        </w:rPr>
        <w:t>.</w:t>
      </w:r>
    </w:p>
    <w:p w14:paraId="1667DA21" w14:textId="50458AFF" w:rsidR="002445EC" w:rsidRDefault="002445EC" w:rsidP="00202892">
      <w:pPr>
        <w:pStyle w:val="ListParagraph"/>
        <w:numPr>
          <w:ilvl w:val="2"/>
          <w:numId w:val="2"/>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2909B635" w14:textId="31CF5579" w:rsidR="00B212B0" w:rsidRPr="00B212B0" w:rsidRDefault="00627AC7" w:rsidP="00202892">
      <w:pPr>
        <w:pStyle w:val="ListParagraph"/>
        <w:numPr>
          <w:ilvl w:val="3"/>
          <w:numId w:val="2"/>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5721"/>
        <w:gridCol w:w="2209"/>
      </w:tblGrid>
      <w:tr w:rsidR="00695032" w:rsidRPr="00627AC7" w14:paraId="7D6B93BE" w14:textId="77777777" w:rsidTr="00036B88">
        <w:tc>
          <w:tcPr>
            <w:tcW w:w="5721" w:type="dxa"/>
            <w:tcBorders>
              <w:bottom w:val="single" w:sz="4" w:space="0" w:color="auto"/>
            </w:tcBorders>
            <w:shd w:val="clear" w:color="auto" w:fill="BFBFBF" w:themeFill="background1" w:themeFillShade="BF"/>
            <w:vAlign w:val="center"/>
          </w:tcPr>
          <w:p w14:paraId="72985070" w14:textId="4E2DCE55" w:rsidR="00627AC7" w:rsidRPr="00627AC7" w:rsidRDefault="00627AC7" w:rsidP="00627AC7">
            <w:pPr>
              <w:tabs>
                <w:tab w:val="left" w:pos="-240"/>
                <w:tab w:val="left" w:pos="480"/>
              </w:tabs>
              <w:spacing w:line="360" w:lineRule="auto"/>
              <w:jc w:val="left"/>
              <w:rPr>
                <w:rFonts w:ascii="Arial" w:eastAsia="楷体_GB2312" w:hAnsi="Arial" w:cs="Arial"/>
                <w:b/>
                <w:sz w:val="24"/>
              </w:rPr>
            </w:pPr>
            <w:r w:rsidRPr="00627AC7">
              <w:rPr>
                <w:rFonts w:ascii="Arial" w:eastAsia="楷体_GB2312" w:hAnsi="Arial" w:cs="Arial"/>
                <w:b/>
                <w:sz w:val="24"/>
              </w:rPr>
              <w:t>Disease</w:t>
            </w:r>
          </w:p>
        </w:tc>
        <w:tc>
          <w:tcPr>
            <w:tcW w:w="2209" w:type="dxa"/>
            <w:tcBorders>
              <w:bottom w:val="single" w:sz="4" w:space="0" w:color="auto"/>
            </w:tcBorders>
            <w:shd w:val="clear" w:color="auto" w:fill="BFBFBF" w:themeFill="background1" w:themeFillShade="BF"/>
            <w:vAlign w:val="center"/>
          </w:tcPr>
          <w:p w14:paraId="5852D96A" w14:textId="517C9AEC" w:rsidR="00627AC7" w:rsidRPr="00627AC7" w:rsidRDefault="00627AC7" w:rsidP="00627AC7">
            <w:pPr>
              <w:tabs>
                <w:tab w:val="left" w:pos="-240"/>
                <w:tab w:val="left" w:pos="480"/>
              </w:tabs>
              <w:spacing w:line="360" w:lineRule="auto"/>
              <w:jc w:val="left"/>
              <w:rPr>
                <w:rFonts w:ascii="Arial" w:eastAsia="楷体_GB2312" w:hAnsi="Arial" w:cs="Arial"/>
                <w:b/>
                <w:sz w:val="24"/>
              </w:rPr>
            </w:pPr>
            <w:r w:rsidRPr="00627AC7">
              <w:rPr>
                <w:rFonts w:ascii="Arial" w:eastAsia="楷体_GB2312" w:hAnsi="Arial" w:cs="Arial"/>
                <w:b/>
                <w:sz w:val="24"/>
              </w:rPr>
              <w:t>Case No.(≥)</w:t>
            </w:r>
          </w:p>
        </w:tc>
      </w:tr>
      <w:tr w:rsidR="00036B88" w14:paraId="34BF6092" w14:textId="77777777" w:rsidTr="00036B88">
        <w:tc>
          <w:tcPr>
            <w:tcW w:w="5721" w:type="dxa"/>
            <w:tcBorders>
              <w:bottom w:val="nil"/>
            </w:tcBorders>
            <w:vAlign w:val="center"/>
          </w:tcPr>
          <w:p w14:paraId="230FD0DE" w14:textId="2E464ADA" w:rsidR="00627AC7" w:rsidRDefault="00627AC7" w:rsidP="00627AC7">
            <w:pPr>
              <w:tabs>
                <w:tab w:val="left" w:pos="-240"/>
                <w:tab w:val="left" w:pos="480"/>
              </w:tabs>
              <w:spacing w:line="360" w:lineRule="auto"/>
              <w:jc w:val="left"/>
              <w:rPr>
                <w:rFonts w:ascii="Arial" w:eastAsia="楷体_GB2312" w:hAnsi="Arial" w:cs="Arial"/>
                <w:sz w:val="24"/>
              </w:rPr>
            </w:pPr>
            <w:r w:rsidRPr="00627AC7">
              <w:rPr>
                <w:rFonts w:ascii="Arial" w:eastAsia="楷体_GB2312" w:hAnsi="Arial" w:cs="Arial"/>
                <w:sz w:val="24"/>
              </w:rPr>
              <w:t>Panic attack</w:t>
            </w:r>
          </w:p>
        </w:tc>
        <w:tc>
          <w:tcPr>
            <w:tcW w:w="2209" w:type="dxa"/>
            <w:tcBorders>
              <w:bottom w:val="nil"/>
            </w:tcBorders>
            <w:vAlign w:val="center"/>
          </w:tcPr>
          <w:p w14:paraId="30CC9D68" w14:textId="7CE9626E"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36B88" w14:paraId="30833D9E" w14:textId="77777777" w:rsidTr="00036B88">
        <w:tc>
          <w:tcPr>
            <w:tcW w:w="5721" w:type="dxa"/>
            <w:tcBorders>
              <w:top w:val="nil"/>
              <w:bottom w:val="nil"/>
            </w:tcBorders>
            <w:shd w:val="clear" w:color="auto" w:fill="F2F2F2" w:themeFill="background1" w:themeFillShade="F2"/>
            <w:vAlign w:val="center"/>
          </w:tcPr>
          <w:p w14:paraId="2CE886F3" w14:textId="207205AE"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Somatization disorder</w:t>
            </w:r>
          </w:p>
        </w:tc>
        <w:tc>
          <w:tcPr>
            <w:tcW w:w="2209" w:type="dxa"/>
            <w:tcBorders>
              <w:top w:val="nil"/>
              <w:bottom w:val="nil"/>
            </w:tcBorders>
            <w:shd w:val="clear" w:color="auto" w:fill="F2F2F2" w:themeFill="background1" w:themeFillShade="F2"/>
            <w:vAlign w:val="center"/>
          </w:tcPr>
          <w:p w14:paraId="6F8DDDCF" w14:textId="5150B775"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36B88" w14:paraId="5C637815" w14:textId="77777777" w:rsidTr="00036B88">
        <w:tc>
          <w:tcPr>
            <w:tcW w:w="5721" w:type="dxa"/>
            <w:tcBorders>
              <w:top w:val="nil"/>
              <w:bottom w:val="nil"/>
            </w:tcBorders>
            <w:vAlign w:val="center"/>
          </w:tcPr>
          <w:p w14:paraId="35DFB422" w14:textId="6F07F7B3"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Depressive disorder</w:t>
            </w:r>
          </w:p>
        </w:tc>
        <w:tc>
          <w:tcPr>
            <w:tcW w:w="2209" w:type="dxa"/>
            <w:tcBorders>
              <w:top w:val="nil"/>
              <w:bottom w:val="nil"/>
            </w:tcBorders>
            <w:vAlign w:val="center"/>
          </w:tcPr>
          <w:p w14:paraId="620E5F1B" w14:textId="1FB68803"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36B88" w14:paraId="7E1A80AF" w14:textId="77777777" w:rsidTr="00036B88">
        <w:tc>
          <w:tcPr>
            <w:tcW w:w="5721" w:type="dxa"/>
            <w:tcBorders>
              <w:top w:val="nil"/>
              <w:bottom w:val="nil"/>
            </w:tcBorders>
            <w:shd w:val="clear" w:color="auto" w:fill="F2F2F2" w:themeFill="background1" w:themeFillShade="F2"/>
            <w:vAlign w:val="center"/>
          </w:tcPr>
          <w:p w14:paraId="6F029F55" w14:textId="388CA9D7"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Generalized anxiety disorder</w:t>
            </w:r>
          </w:p>
        </w:tc>
        <w:tc>
          <w:tcPr>
            <w:tcW w:w="2209" w:type="dxa"/>
            <w:tcBorders>
              <w:top w:val="nil"/>
              <w:bottom w:val="nil"/>
            </w:tcBorders>
            <w:shd w:val="clear" w:color="auto" w:fill="F2F2F2" w:themeFill="background1" w:themeFillShade="F2"/>
            <w:vAlign w:val="center"/>
          </w:tcPr>
          <w:p w14:paraId="52A77AB0" w14:textId="075C7347"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36B88" w14:paraId="2AD1D038" w14:textId="77777777" w:rsidTr="00036B88">
        <w:tc>
          <w:tcPr>
            <w:tcW w:w="5721" w:type="dxa"/>
            <w:tcBorders>
              <w:top w:val="nil"/>
            </w:tcBorders>
            <w:vAlign w:val="center"/>
          </w:tcPr>
          <w:p w14:paraId="59C7B61B" w14:textId="45255F01"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Organic mental disorder/ Mental disorder due to physical illness (including Alzheimer’s disease)</w:t>
            </w:r>
          </w:p>
        </w:tc>
        <w:tc>
          <w:tcPr>
            <w:tcW w:w="2209" w:type="dxa"/>
            <w:tcBorders>
              <w:top w:val="nil"/>
            </w:tcBorders>
            <w:vAlign w:val="center"/>
          </w:tcPr>
          <w:p w14:paraId="5DA1FF73" w14:textId="45BA76C4" w:rsidR="00627AC7" w:rsidRDefault="00627AC7" w:rsidP="00627AC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bl>
    <w:p w14:paraId="36D29EA0" w14:textId="77777777" w:rsidR="00627AC7" w:rsidRDefault="00627AC7" w:rsidP="00695032">
      <w:pPr>
        <w:tabs>
          <w:tab w:val="left" w:pos="-240"/>
          <w:tab w:val="left" w:pos="480"/>
        </w:tabs>
        <w:spacing w:line="360" w:lineRule="auto"/>
        <w:ind w:left="1080"/>
        <w:rPr>
          <w:rFonts w:ascii="Arial" w:eastAsia="楷体_GB2312" w:hAnsi="Arial" w:cs="Arial"/>
          <w:sz w:val="24"/>
        </w:rPr>
      </w:pPr>
    </w:p>
    <w:p w14:paraId="5E8B1CE6" w14:textId="544FC947" w:rsidR="00B212B0" w:rsidRPr="00B212B0" w:rsidRDefault="00695032" w:rsidP="00202892">
      <w:pPr>
        <w:pStyle w:val="ListParagraph"/>
        <w:numPr>
          <w:ilvl w:val="3"/>
          <w:numId w:val="2"/>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7930"/>
      </w:tblGrid>
      <w:tr w:rsidR="00B212B0" w:rsidRPr="00B212B0" w14:paraId="29B4C8D3" w14:textId="77777777" w:rsidTr="001D6ACC">
        <w:tc>
          <w:tcPr>
            <w:tcW w:w="7930" w:type="dxa"/>
            <w:tcBorders>
              <w:bottom w:val="single" w:sz="4" w:space="0" w:color="auto"/>
            </w:tcBorders>
            <w:shd w:val="clear" w:color="auto" w:fill="BFBFBF" w:themeFill="background1" w:themeFillShade="BF"/>
            <w:vAlign w:val="center"/>
          </w:tcPr>
          <w:p w14:paraId="56342679" w14:textId="13E99C09" w:rsidR="00B212B0" w:rsidRPr="00B212B0" w:rsidRDefault="00B212B0" w:rsidP="00B212B0">
            <w:pPr>
              <w:tabs>
                <w:tab w:val="left" w:pos="-240"/>
                <w:tab w:val="left" w:pos="480"/>
              </w:tabs>
              <w:spacing w:line="360" w:lineRule="auto"/>
              <w:jc w:val="left"/>
              <w:rPr>
                <w:rFonts w:ascii="Arial" w:eastAsia="楷体_GB2312" w:hAnsi="Arial" w:cs="Arial"/>
                <w:b/>
                <w:sz w:val="24"/>
              </w:rPr>
            </w:pPr>
            <w:r w:rsidRPr="00B212B0">
              <w:rPr>
                <w:rFonts w:ascii="Arial" w:eastAsia="楷体_GB2312" w:hAnsi="Arial" w:cs="Arial"/>
                <w:b/>
                <w:sz w:val="24"/>
              </w:rPr>
              <w:t>Skill</w:t>
            </w:r>
          </w:p>
        </w:tc>
      </w:tr>
      <w:tr w:rsidR="00B212B0" w14:paraId="7F633977" w14:textId="77777777" w:rsidTr="001D6ACC">
        <w:tc>
          <w:tcPr>
            <w:tcW w:w="7930" w:type="dxa"/>
            <w:tcBorders>
              <w:bottom w:val="nil"/>
            </w:tcBorders>
            <w:vAlign w:val="center"/>
          </w:tcPr>
          <w:p w14:paraId="17890A77" w14:textId="6295C37C" w:rsidR="00B212B0" w:rsidRDefault="00B212B0" w:rsidP="00B212B0">
            <w:pPr>
              <w:tabs>
                <w:tab w:val="left" w:pos="-240"/>
                <w:tab w:val="left" w:pos="480"/>
              </w:tabs>
              <w:spacing w:line="360" w:lineRule="auto"/>
              <w:jc w:val="left"/>
              <w:rPr>
                <w:rFonts w:ascii="Arial" w:eastAsia="楷体_GB2312" w:hAnsi="Arial" w:cs="Arial"/>
                <w:sz w:val="24"/>
              </w:rPr>
            </w:pPr>
            <w:r w:rsidRPr="00B212B0">
              <w:rPr>
                <w:rFonts w:ascii="Arial" w:eastAsia="楷体_GB2312" w:hAnsi="Arial" w:cs="Arial"/>
                <w:sz w:val="24"/>
              </w:rPr>
              <w:t xml:space="preserve">Psychiatric examination and </w:t>
            </w:r>
            <w:r>
              <w:rPr>
                <w:rFonts w:ascii="Arial" w:eastAsia="楷体_GB2312" w:hAnsi="Arial" w:cs="Arial"/>
                <w:sz w:val="24"/>
              </w:rPr>
              <w:t>description</w:t>
            </w:r>
          </w:p>
        </w:tc>
      </w:tr>
      <w:tr w:rsidR="00B212B0" w14:paraId="53733286" w14:textId="77777777" w:rsidTr="001D6ACC">
        <w:tc>
          <w:tcPr>
            <w:tcW w:w="7930" w:type="dxa"/>
            <w:tcBorders>
              <w:top w:val="nil"/>
              <w:bottom w:val="nil"/>
            </w:tcBorders>
            <w:shd w:val="clear" w:color="auto" w:fill="F2F2F2" w:themeFill="background1" w:themeFillShade="F2"/>
            <w:vAlign w:val="center"/>
          </w:tcPr>
          <w:p w14:paraId="1CA079F3" w14:textId="1BA9F768" w:rsidR="00B212B0" w:rsidRDefault="00B212B0" w:rsidP="00B212B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 diagnostic procedures</w:t>
            </w:r>
          </w:p>
        </w:tc>
      </w:tr>
      <w:tr w:rsidR="00B212B0" w14:paraId="37A5250D" w14:textId="77777777" w:rsidTr="001D6ACC">
        <w:tc>
          <w:tcPr>
            <w:tcW w:w="7930" w:type="dxa"/>
            <w:tcBorders>
              <w:top w:val="nil"/>
              <w:bottom w:val="nil"/>
            </w:tcBorders>
            <w:vAlign w:val="center"/>
          </w:tcPr>
          <w:p w14:paraId="056610F4" w14:textId="26795600" w:rsidR="00B212B0" w:rsidRDefault="00B212B0" w:rsidP="00B212B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Supportive psychotherapy, Management and intervention of common psychiatric emergency</w:t>
            </w:r>
          </w:p>
        </w:tc>
      </w:tr>
      <w:tr w:rsidR="00B212B0" w14:paraId="58D6F9B8" w14:textId="77777777" w:rsidTr="001D6ACC">
        <w:tc>
          <w:tcPr>
            <w:tcW w:w="7930" w:type="dxa"/>
            <w:tcBorders>
              <w:top w:val="nil"/>
              <w:bottom w:val="nil"/>
            </w:tcBorders>
            <w:shd w:val="clear" w:color="auto" w:fill="F2F2F2" w:themeFill="background1" w:themeFillShade="F2"/>
            <w:vAlign w:val="center"/>
          </w:tcPr>
          <w:p w14:paraId="558B3757" w14:textId="2F70AE67" w:rsidR="00B212B0" w:rsidRDefault="00B212B0" w:rsidP="00B212B0">
            <w:pPr>
              <w:tabs>
                <w:tab w:val="left" w:pos="-240"/>
                <w:tab w:val="left" w:pos="480"/>
              </w:tabs>
              <w:spacing w:line="360" w:lineRule="auto"/>
              <w:jc w:val="left"/>
              <w:rPr>
                <w:rFonts w:ascii="Arial" w:eastAsia="楷体_GB2312" w:hAnsi="Arial" w:cs="Arial"/>
                <w:sz w:val="24"/>
              </w:rPr>
            </w:pPr>
            <w:r w:rsidRPr="00B212B0">
              <w:rPr>
                <w:rFonts w:ascii="Arial" w:eastAsia="楷体_GB2312" w:hAnsi="Arial" w:cs="Arial"/>
                <w:sz w:val="24"/>
              </w:rPr>
              <w:t>SAS (self-rating anxiety scale)</w:t>
            </w:r>
          </w:p>
        </w:tc>
      </w:tr>
      <w:tr w:rsidR="00B212B0" w14:paraId="35EFEE95" w14:textId="77777777" w:rsidTr="001D6ACC">
        <w:tc>
          <w:tcPr>
            <w:tcW w:w="7930" w:type="dxa"/>
            <w:tcBorders>
              <w:top w:val="nil"/>
            </w:tcBorders>
            <w:vAlign w:val="center"/>
          </w:tcPr>
          <w:p w14:paraId="4A36DE03" w14:textId="65300D2C" w:rsidR="00B212B0" w:rsidRDefault="00B212B0" w:rsidP="00B212B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w:t>
            </w:r>
            <w:r w:rsidRPr="00B212B0">
              <w:rPr>
                <w:rFonts w:ascii="Arial" w:eastAsia="楷体_GB2312" w:hAnsi="Arial" w:cs="Arial"/>
                <w:sz w:val="24"/>
              </w:rPr>
              <w:t xml:space="preserve">pplication and evaluation </w:t>
            </w:r>
            <w:r>
              <w:rPr>
                <w:rFonts w:ascii="Arial" w:eastAsia="楷体_GB2312" w:hAnsi="Arial" w:cs="Arial"/>
                <w:sz w:val="24"/>
              </w:rPr>
              <w:t xml:space="preserve">of </w:t>
            </w:r>
            <w:r w:rsidRPr="00B212B0">
              <w:rPr>
                <w:rFonts w:ascii="Arial" w:eastAsia="楷体_GB2312" w:hAnsi="Arial" w:cs="Arial"/>
                <w:sz w:val="24"/>
              </w:rPr>
              <w:t xml:space="preserve">SDS (self-rating depression scale) </w:t>
            </w:r>
          </w:p>
        </w:tc>
      </w:tr>
    </w:tbl>
    <w:p w14:paraId="3333EA08" w14:textId="2DC44B57" w:rsidR="001B2947" w:rsidRPr="001B2947" w:rsidRDefault="001B2947" w:rsidP="001B2947">
      <w:pPr>
        <w:tabs>
          <w:tab w:val="left" w:pos="-240"/>
          <w:tab w:val="left" w:pos="480"/>
        </w:tabs>
        <w:spacing w:line="360" w:lineRule="auto"/>
        <w:ind w:left="720"/>
        <w:rPr>
          <w:rFonts w:ascii="Arial" w:eastAsia="楷体_GB2312" w:hAnsi="Arial" w:cs="Arial"/>
          <w:sz w:val="24"/>
        </w:rPr>
      </w:pPr>
    </w:p>
    <w:p w14:paraId="78A44059" w14:textId="16F22B6F" w:rsidR="002445EC" w:rsidRDefault="002445EC" w:rsidP="00202892">
      <w:pPr>
        <w:pStyle w:val="ListParagraph"/>
        <w:numPr>
          <w:ilvl w:val="2"/>
          <w:numId w:val="2"/>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1A6A4515" w14:textId="79E60F96" w:rsidR="007806B2" w:rsidRPr="007806B2" w:rsidRDefault="00B212B0" w:rsidP="00202892">
      <w:pPr>
        <w:pStyle w:val="ListParagraph"/>
        <w:numPr>
          <w:ilvl w:val="3"/>
          <w:numId w:val="2"/>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Grid"/>
        <w:tblW w:w="0" w:type="auto"/>
        <w:tblInd w:w="1080" w:type="dxa"/>
        <w:tblLook w:val="04A0" w:firstRow="1" w:lastRow="0" w:firstColumn="1" w:lastColumn="0" w:noHBand="0" w:noVBand="1"/>
      </w:tblPr>
      <w:tblGrid>
        <w:gridCol w:w="7930"/>
      </w:tblGrid>
      <w:tr w:rsidR="00B212B0" w:rsidRPr="00B212B0" w14:paraId="0BF335A1" w14:textId="77777777" w:rsidTr="001D6ACC">
        <w:trPr>
          <w:trHeight w:val="450"/>
        </w:trPr>
        <w:tc>
          <w:tcPr>
            <w:tcW w:w="9010" w:type="dxa"/>
            <w:tcBorders>
              <w:bottom w:val="single" w:sz="4" w:space="0" w:color="auto"/>
            </w:tcBorders>
            <w:shd w:val="clear" w:color="auto" w:fill="BFBFBF" w:themeFill="background1" w:themeFillShade="BF"/>
            <w:vAlign w:val="center"/>
          </w:tcPr>
          <w:p w14:paraId="7581B46A" w14:textId="10DCE07B" w:rsidR="00B212B0" w:rsidRPr="00B212B0" w:rsidRDefault="00B212B0" w:rsidP="007806B2">
            <w:pPr>
              <w:tabs>
                <w:tab w:val="left" w:pos="-240"/>
                <w:tab w:val="left" w:pos="480"/>
              </w:tabs>
              <w:spacing w:line="360" w:lineRule="auto"/>
              <w:jc w:val="left"/>
              <w:rPr>
                <w:rFonts w:ascii="Arial" w:eastAsia="楷体_GB2312" w:hAnsi="Arial" w:cs="Arial"/>
                <w:b/>
                <w:sz w:val="24"/>
              </w:rPr>
            </w:pPr>
            <w:r w:rsidRPr="00B212B0">
              <w:rPr>
                <w:rFonts w:ascii="Arial" w:eastAsia="楷体_GB2312" w:hAnsi="Arial" w:cs="Arial"/>
                <w:b/>
                <w:sz w:val="24"/>
              </w:rPr>
              <w:t>Disease</w:t>
            </w:r>
          </w:p>
        </w:tc>
      </w:tr>
      <w:tr w:rsidR="00B212B0" w14:paraId="6C220092" w14:textId="77777777" w:rsidTr="001D6ACC">
        <w:tc>
          <w:tcPr>
            <w:tcW w:w="9010" w:type="dxa"/>
            <w:tcBorders>
              <w:bottom w:val="nil"/>
            </w:tcBorders>
            <w:vAlign w:val="center"/>
          </w:tcPr>
          <w:p w14:paraId="0C5D235B" w14:textId="5AC20E7E" w:rsidR="00B212B0" w:rsidRDefault="00B212B0" w:rsidP="007806B2">
            <w:pPr>
              <w:tabs>
                <w:tab w:val="left" w:pos="-240"/>
                <w:tab w:val="left" w:pos="480"/>
              </w:tabs>
              <w:spacing w:line="360" w:lineRule="auto"/>
              <w:jc w:val="left"/>
              <w:rPr>
                <w:rFonts w:ascii="Arial" w:eastAsia="楷体_GB2312" w:hAnsi="Arial" w:cs="Arial"/>
                <w:sz w:val="24"/>
              </w:rPr>
            </w:pPr>
            <w:r w:rsidRPr="00B212B0">
              <w:rPr>
                <w:rFonts w:ascii="Arial" w:eastAsia="楷体_GB2312" w:hAnsi="Arial" w:cs="Arial"/>
                <w:sz w:val="24"/>
              </w:rPr>
              <w:t>Schizophrenia</w:t>
            </w:r>
          </w:p>
        </w:tc>
      </w:tr>
      <w:tr w:rsidR="00B212B0" w14:paraId="2130C36F" w14:textId="77777777" w:rsidTr="001D6ACC">
        <w:tc>
          <w:tcPr>
            <w:tcW w:w="9010" w:type="dxa"/>
            <w:tcBorders>
              <w:top w:val="nil"/>
              <w:bottom w:val="nil"/>
            </w:tcBorders>
            <w:shd w:val="clear" w:color="auto" w:fill="F2F2F2" w:themeFill="background1" w:themeFillShade="F2"/>
            <w:vAlign w:val="center"/>
          </w:tcPr>
          <w:p w14:paraId="6F7CC8D0" w14:textId="55A04822" w:rsidR="00B212B0" w:rsidRDefault="00B212B0" w:rsidP="007806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Bipolar affective disorder</w:t>
            </w:r>
          </w:p>
        </w:tc>
      </w:tr>
      <w:tr w:rsidR="00B212B0" w14:paraId="5CCB3978" w14:textId="77777777" w:rsidTr="001D6ACC">
        <w:tc>
          <w:tcPr>
            <w:tcW w:w="9010" w:type="dxa"/>
            <w:tcBorders>
              <w:top w:val="nil"/>
              <w:bottom w:val="nil"/>
            </w:tcBorders>
            <w:vAlign w:val="center"/>
          </w:tcPr>
          <w:p w14:paraId="66C63424" w14:textId="640C89E2" w:rsidR="00B212B0" w:rsidRDefault="00B212B0" w:rsidP="007806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Eating disorders</w:t>
            </w:r>
          </w:p>
        </w:tc>
      </w:tr>
      <w:tr w:rsidR="00B212B0" w14:paraId="7739F779" w14:textId="77777777" w:rsidTr="001D6ACC">
        <w:tc>
          <w:tcPr>
            <w:tcW w:w="9010" w:type="dxa"/>
            <w:tcBorders>
              <w:top w:val="nil"/>
              <w:bottom w:val="nil"/>
            </w:tcBorders>
            <w:shd w:val="clear" w:color="auto" w:fill="F2F2F2" w:themeFill="background1" w:themeFillShade="F2"/>
            <w:vAlign w:val="center"/>
          </w:tcPr>
          <w:p w14:paraId="7B689C1D" w14:textId="1CD06B10" w:rsidR="00B212B0" w:rsidRDefault="007806B2" w:rsidP="007806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Psychoactive substances induced mental disorders</w:t>
            </w:r>
          </w:p>
        </w:tc>
      </w:tr>
      <w:tr w:rsidR="00B212B0" w14:paraId="433B5770" w14:textId="77777777" w:rsidTr="001D6ACC">
        <w:tc>
          <w:tcPr>
            <w:tcW w:w="9010" w:type="dxa"/>
            <w:tcBorders>
              <w:top w:val="nil"/>
              <w:bottom w:val="nil"/>
            </w:tcBorders>
            <w:vAlign w:val="center"/>
          </w:tcPr>
          <w:p w14:paraId="05D7CF60" w14:textId="02A8076E" w:rsidR="00B212B0" w:rsidRDefault="007806B2" w:rsidP="007806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Addiction, stress-related disorders, neurological disorders</w:t>
            </w:r>
          </w:p>
        </w:tc>
      </w:tr>
      <w:tr w:rsidR="00B212B0" w14:paraId="5C6459FB" w14:textId="77777777" w:rsidTr="001D6ACC">
        <w:tc>
          <w:tcPr>
            <w:tcW w:w="9010" w:type="dxa"/>
            <w:tcBorders>
              <w:top w:val="nil"/>
            </w:tcBorders>
            <w:shd w:val="clear" w:color="auto" w:fill="F2F2F2" w:themeFill="background1" w:themeFillShade="F2"/>
            <w:vAlign w:val="center"/>
          </w:tcPr>
          <w:p w14:paraId="56963B0E" w14:textId="228FA763" w:rsidR="00B212B0" w:rsidRDefault="007806B2" w:rsidP="007806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Disorder of psychological development in children and adolescents</w:t>
            </w:r>
          </w:p>
        </w:tc>
      </w:tr>
    </w:tbl>
    <w:p w14:paraId="1E28B311" w14:textId="1353593A" w:rsidR="007806B2" w:rsidRDefault="007806B2" w:rsidP="007806B2">
      <w:pPr>
        <w:tabs>
          <w:tab w:val="left" w:pos="-240"/>
          <w:tab w:val="left" w:pos="480"/>
        </w:tabs>
        <w:spacing w:line="360" w:lineRule="auto"/>
        <w:rPr>
          <w:rFonts w:ascii="Arial" w:eastAsia="楷体_GB2312" w:hAnsi="Arial" w:cs="Arial"/>
          <w:sz w:val="24"/>
        </w:rPr>
      </w:pPr>
    </w:p>
    <w:p w14:paraId="03E45EA0" w14:textId="39A392CA" w:rsidR="005566B6" w:rsidRDefault="007806B2" w:rsidP="00202892">
      <w:pPr>
        <w:pStyle w:val="ListParagraph"/>
        <w:numPr>
          <w:ilvl w:val="3"/>
          <w:numId w:val="2"/>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Clinical knowledge and skill requirement: ECT therapy; </w:t>
      </w:r>
      <w:r w:rsidR="00710E4C" w:rsidRPr="00710E4C">
        <w:rPr>
          <w:rFonts w:ascii="Arial" w:eastAsia="楷体_GB2312" w:hAnsi="Arial" w:cs="Arial"/>
          <w:sz w:val="24"/>
        </w:rPr>
        <w:t xml:space="preserve">Cognitive </w:t>
      </w:r>
      <w:r w:rsidR="00321D85" w:rsidRPr="00710E4C">
        <w:rPr>
          <w:rFonts w:ascii="Arial" w:eastAsia="楷体_GB2312" w:hAnsi="Arial" w:cs="Arial"/>
          <w:sz w:val="24"/>
        </w:rPr>
        <w:t>behavior</w:t>
      </w:r>
      <w:r w:rsidR="00710E4C" w:rsidRPr="00710E4C">
        <w:rPr>
          <w:rFonts w:ascii="Arial" w:eastAsia="楷体_GB2312" w:hAnsi="Arial" w:cs="Arial"/>
          <w:sz w:val="24"/>
        </w:rPr>
        <w:t xml:space="preserve"> </w:t>
      </w:r>
      <w:r w:rsidR="00321D85">
        <w:rPr>
          <w:rFonts w:ascii="Arial" w:eastAsia="楷体_GB2312" w:hAnsi="Arial" w:cs="Arial"/>
          <w:sz w:val="24"/>
        </w:rPr>
        <w:t>psychotherapy; F</w:t>
      </w:r>
      <w:r w:rsidR="00710E4C" w:rsidRPr="00710E4C">
        <w:rPr>
          <w:rFonts w:ascii="Arial" w:eastAsia="楷体_GB2312" w:hAnsi="Arial" w:cs="Arial"/>
          <w:sz w:val="24"/>
        </w:rPr>
        <w:t xml:space="preserve">amily </w:t>
      </w:r>
      <w:r w:rsidR="00321D85">
        <w:rPr>
          <w:rFonts w:ascii="Arial" w:eastAsia="楷体_GB2312" w:hAnsi="Arial" w:cs="Arial"/>
          <w:sz w:val="24"/>
        </w:rPr>
        <w:t>psychotherapy; P</w:t>
      </w:r>
      <w:r w:rsidR="00710E4C" w:rsidRPr="00710E4C">
        <w:rPr>
          <w:rFonts w:ascii="Arial" w:eastAsia="楷体_GB2312" w:hAnsi="Arial" w:cs="Arial"/>
          <w:sz w:val="24"/>
        </w:rPr>
        <w:t>sychodynamic (psychoanalytic) psy</w:t>
      </w:r>
      <w:r w:rsidR="00321D85">
        <w:rPr>
          <w:rFonts w:ascii="Arial" w:eastAsia="楷体_GB2312" w:hAnsi="Arial" w:cs="Arial"/>
          <w:sz w:val="24"/>
        </w:rPr>
        <w:t xml:space="preserve">chotherapy; Biofeedback; Music and </w:t>
      </w:r>
      <w:r w:rsidR="00710E4C" w:rsidRPr="00710E4C">
        <w:rPr>
          <w:rFonts w:ascii="Arial" w:eastAsia="楷体_GB2312" w:hAnsi="Arial" w:cs="Arial"/>
          <w:sz w:val="24"/>
        </w:rPr>
        <w:t>recreation therapy</w:t>
      </w:r>
      <w:r w:rsidR="00321D85">
        <w:rPr>
          <w:rFonts w:ascii="Arial" w:eastAsia="楷体_GB2312" w:hAnsi="Arial" w:cs="Arial"/>
          <w:sz w:val="24"/>
        </w:rPr>
        <w:t xml:space="preserve">; Application of intelligent, personality and </w:t>
      </w:r>
      <w:r w:rsidR="00710E4C" w:rsidRPr="00710E4C">
        <w:rPr>
          <w:rFonts w:ascii="Arial" w:eastAsia="楷体_GB2312" w:hAnsi="Arial" w:cs="Arial"/>
          <w:sz w:val="24"/>
        </w:rPr>
        <w:t xml:space="preserve">neuro-psychological </w:t>
      </w:r>
      <w:r w:rsidR="00321D85">
        <w:rPr>
          <w:rFonts w:ascii="Arial" w:eastAsia="楷体_GB2312" w:hAnsi="Arial" w:cs="Arial"/>
          <w:sz w:val="24"/>
        </w:rPr>
        <w:t>measurements.</w:t>
      </w:r>
    </w:p>
    <w:p w14:paraId="78EEF115" w14:textId="620F42CA" w:rsidR="005566B6" w:rsidRDefault="00A95AB9" w:rsidP="00202892">
      <w:pPr>
        <w:pStyle w:val="ListParagraph"/>
        <w:numPr>
          <w:ilvl w:val="1"/>
          <w:numId w:val="3"/>
        </w:numPr>
        <w:tabs>
          <w:tab w:val="left" w:pos="-240"/>
          <w:tab w:val="left" w:pos="480"/>
        </w:tabs>
        <w:spacing w:line="360" w:lineRule="auto"/>
        <w:rPr>
          <w:rFonts w:ascii="Arial" w:eastAsia="楷体_GB2312" w:hAnsi="Arial" w:cs="Arial"/>
          <w:b/>
          <w:sz w:val="24"/>
        </w:rPr>
      </w:pPr>
      <w:r w:rsidRPr="00A95AB9">
        <w:rPr>
          <w:rFonts w:ascii="Arial" w:eastAsia="楷体_GB2312" w:hAnsi="Arial" w:cs="Arial"/>
          <w:b/>
          <w:sz w:val="24"/>
        </w:rPr>
        <w:t>Medical Emergency Department</w:t>
      </w:r>
    </w:p>
    <w:p w14:paraId="7E822F19" w14:textId="4C67E697" w:rsidR="00A95AB9" w:rsidRDefault="00A95AB9" w:rsidP="00202892">
      <w:pPr>
        <w:pStyle w:val="ListParagraph"/>
        <w:numPr>
          <w:ilvl w:val="2"/>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58E7B718" w14:textId="4EBFF65A" w:rsidR="00A95AB9" w:rsidRPr="00A95AB9" w:rsidRDefault="00A95AB9" w:rsidP="00A95AB9">
      <w:pPr>
        <w:tabs>
          <w:tab w:val="left" w:pos="-240"/>
          <w:tab w:val="left" w:pos="480"/>
        </w:tabs>
        <w:spacing w:line="360" w:lineRule="auto"/>
        <w:ind w:left="720"/>
        <w:rPr>
          <w:rFonts w:ascii="Arial" w:eastAsia="楷体_GB2312" w:hAnsi="Arial" w:cs="Arial"/>
          <w:sz w:val="24"/>
        </w:rPr>
      </w:pPr>
      <w:r w:rsidRPr="00A95AB9">
        <w:rPr>
          <w:rFonts w:ascii="Arial" w:eastAsia="楷体_GB2312" w:hAnsi="Arial" w:cs="Arial"/>
          <w:sz w:val="24"/>
        </w:rPr>
        <w:t>To master:</w:t>
      </w:r>
      <w:r w:rsidR="008C3AE8">
        <w:rPr>
          <w:rFonts w:ascii="Arial" w:eastAsia="楷体_GB2312" w:hAnsi="Arial" w:cs="Arial"/>
          <w:sz w:val="24"/>
        </w:rPr>
        <w:t xml:space="preserve"> Life support therapy for emergent, dangerous and seriously patient; The basic theories and new developments of c</w:t>
      </w:r>
      <w:r w:rsidR="008C3AE8" w:rsidRPr="008C3AE8">
        <w:rPr>
          <w:rFonts w:ascii="Arial" w:eastAsia="楷体_GB2312" w:hAnsi="Arial" w:cs="Arial"/>
          <w:sz w:val="24"/>
        </w:rPr>
        <w:t>ardiopulmonary resuscitation (CPR), including basic life support (BLS), advanced cardiac life support (ACLS), basic trauma life support (BTLS) and advanced trauma life support (ATLS)</w:t>
      </w:r>
      <w:r w:rsidR="008B18A7">
        <w:rPr>
          <w:rFonts w:ascii="Arial" w:eastAsia="楷体_GB2312" w:hAnsi="Arial" w:cs="Arial"/>
          <w:sz w:val="24"/>
        </w:rPr>
        <w:t xml:space="preserve">; </w:t>
      </w:r>
      <w:r w:rsidR="008B18A7">
        <w:rPr>
          <w:rFonts w:ascii="Arial" w:eastAsia="楷体_GB2312" w:hAnsi="Arial" w:cs="Arial"/>
          <w:sz w:val="24"/>
        </w:rPr>
        <w:lastRenderedPageBreak/>
        <w:t xml:space="preserve">Etiology, clinical presentation and standardized management of common emergency; </w:t>
      </w:r>
      <w:r w:rsidR="007F58BD">
        <w:rPr>
          <w:rFonts w:ascii="Arial" w:eastAsia="楷体_GB2312" w:hAnsi="Arial" w:cs="Arial"/>
          <w:sz w:val="24"/>
        </w:rPr>
        <w:t xml:space="preserve">Indications for selection of common examinations for emergency, clinical significance and results interpretation; </w:t>
      </w:r>
      <w:r w:rsidR="00C1766E">
        <w:rPr>
          <w:rFonts w:ascii="Arial" w:eastAsia="楷体_GB2312" w:hAnsi="Arial" w:cs="Arial"/>
          <w:sz w:val="24"/>
        </w:rPr>
        <w:t>Indications, effect, side effect and application method of common emergency medications (</w:t>
      </w:r>
      <w:r w:rsidR="00C1766E" w:rsidRPr="00C1766E">
        <w:rPr>
          <w:rFonts w:ascii="Arial" w:eastAsia="楷体_GB2312" w:hAnsi="Arial" w:cs="Arial"/>
          <w:sz w:val="24"/>
        </w:rPr>
        <w:t xml:space="preserve">Cardio-pulmonary resuscitation and vasoactive drugs, </w:t>
      </w:r>
      <w:r w:rsidR="00C1766E">
        <w:rPr>
          <w:rFonts w:ascii="Arial" w:eastAsia="楷体_GB2312" w:hAnsi="Arial" w:cs="Arial"/>
          <w:sz w:val="24"/>
        </w:rPr>
        <w:t>cardiotonics</w:t>
      </w:r>
      <w:r w:rsidR="00C1766E" w:rsidRPr="00C1766E">
        <w:rPr>
          <w:rFonts w:ascii="Arial" w:eastAsia="楷体_GB2312" w:hAnsi="Arial" w:cs="Arial"/>
          <w:sz w:val="24"/>
        </w:rPr>
        <w:t xml:space="preserve"> and diuretic, antispasmodic and ant</w:t>
      </w:r>
      <w:r w:rsidR="00C1766E">
        <w:rPr>
          <w:rFonts w:ascii="Arial" w:eastAsia="楷体_GB2312" w:hAnsi="Arial" w:cs="Arial"/>
          <w:sz w:val="24"/>
        </w:rPr>
        <w:t>i-asthmatic drugs, analgesics, h</w:t>
      </w:r>
      <w:r w:rsidR="00C1766E" w:rsidRPr="00C1766E">
        <w:rPr>
          <w:rFonts w:ascii="Arial" w:eastAsia="楷体_GB2312" w:hAnsi="Arial" w:cs="Arial"/>
          <w:sz w:val="24"/>
        </w:rPr>
        <w:t>emostatic, antiarrhythmic drugs</w:t>
      </w:r>
      <w:r w:rsidR="00C1766E">
        <w:rPr>
          <w:rFonts w:ascii="Arial" w:eastAsia="楷体_GB2312" w:hAnsi="Arial" w:cs="Arial"/>
          <w:sz w:val="24"/>
        </w:rPr>
        <w:t>, etc.).</w:t>
      </w:r>
    </w:p>
    <w:p w14:paraId="490604A6" w14:textId="06C41EBF" w:rsidR="00A95AB9" w:rsidRPr="00A95AB9" w:rsidRDefault="00A95AB9" w:rsidP="00A95AB9">
      <w:pPr>
        <w:tabs>
          <w:tab w:val="left" w:pos="-240"/>
          <w:tab w:val="left" w:pos="480"/>
        </w:tabs>
        <w:spacing w:line="360" w:lineRule="auto"/>
        <w:ind w:left="720"/>
        <w:rPr>
          <w:rFonts w:ascii="Arial" w:eastAsia="楷体_GB2312" w:hAnsi="Arial" w:cs="Arial"/>
          <w:sz w:val="24"/>
        </w:rPr>
      </w:pPr>
      <w:r w:rsidRPr="00A95AB9">
        <w:rPr>
          <w:rFonts w:ascii="Arial" w:eastAsia="楷体_GB2312" w:hAnsi="Arial" w:cs="Arial"/>
          <w:sz w:val="24"/>
        </w:rPr>
        <w:t>To understand:</w:t>
      </w:r>
      <w:r w:rsidR="00CE659E">
        <w:rPr>
          <w:rFonts w:ascii="Arial" w:eastAsia="楷体_GB2312" w:hAnsi="Arial" w:cs="Arial"/>
          <w:sz w:val="24"/>
        </w:rPr>
        <w:t xml:space="preserve"> T</w:t>
      </w:r>
      <w:r w:rsidR="00CE659E" w:rsidRPr="00CE659E">
        <w:rPr>
          <w:rFonts w:ascii="Arial" w:eastAsia="楷体_GB2312" w:hAnsi="Arial" w:cs="Arial"/>
          <w:sz w:val="24"/>
        </w:rPr>
        <w:t>he pathogenesis, etiology, diagnostic criteria and principles of management</w:t>
      </w:r>
      <w:r w:rsidR="00CE659E">
        <w:rPr>
          <w:rFonts w:ascii="Arial" w:eastAsia="楷体_GB2312" w:hAnsi="Arial" w:cs="Arial"/>
          <w:sz w:val="24"/>
        </w:rPr>
        <w:t xml:space="preserve"> of </w:t>
      </w:r>
      <w:r w:rsidR="00F82A69">
        <w:rPr>
          <w:rFonts w:ascii="Arial" w:eastAsia="楷体_GB2312" w:hAnsi="Arial" w:cs="Arial"/>
          <w:sz w:val="24"/>
        </w:rPr>
        <w:t>m</w:t>
      </w:r>
      <w:r w:rsidR="00CE659E" w:rsidRPr="00CE659E">
        <w:rPr>
          <w:rFonts w:ascii="Arial" w:eastAsia="楷体_GB2312" w:hAnsi="Arial" w:cs="Arial"/>
          <w:sz w:val="24"/>
        </w:rPr>
        <w:t>ultiple or</w:t>
      </w:r>
      <w:r w:rsidR="00CE659E">
        <w:rPr>
          <w:rFonts w:ascii="Arial" w:eastAsia="楷体_GB2312" w:hAnsi="Arial" w:cs="Arial"/>
          <w:sz w:val="24"/>
        </w:rPr>
        <w:t>gan dysfunction syndrome (MODS)</w:t>
      </w:r>
      <w:r w:rsidR="00CE659E" w:rsidRPr="00CE659E">
        <w:rPr>
          <w:rFonts w:ascii="Arial" w:eastAsia="楷体_GB2312" w:hAnsi="Arial" w:cs="Arial"/>
          <w:sz w:val="24"/>
        </w:rPr>
        <w:t>;</w:t>
      </w:r>
      <w:r w:rsidR="00CE659E">
        <w:rPr>
          <w:rFonts w:ascii="Arial" w:eastAsia="楷体_GB2312" w:hAnsi="Arial" w:cs="Arial"/>
          <w:sz w:val="24"/>
        </w:rPr>
        <w:t xml:space="preserve"> </w:t>
      </w:r>
      <w:r w:rsidR="00CE659E" w:rsidRPr="00CE659E">
        <w:rPr>
          <w:rFonts w:ascii="Arial" w:eastAsia="楷体_GB2312" w:hAnsi="Arial" w:cs="Arial"/>
          <w:sz w:val="24"/>
        </w:rPr>
        <w:t>Mechanisms of reperfusion injury and its clinical significance</w:t>
      </w:r>
      <w:r w:rsidR="00CE659E">
        <w:rPr>
          <w:rFonts w:ascii="Arial" w:eastAsia="楷体_GB2312" w:hAnsi="Arial" w:cs="Arial"/>
          <w:sz w:val="24"/>
        </w:rPr>
        <w:t xml:space="preserve">; </w:t>
      </w:r>
      <w:r w:rsidR="001275A4">
        <w:rPr>
          <w:rFonts w:ascii="Arial" w:eastAsia="楷体_GB2312" w:hAnsi="Arial" w:cs="Arial"/>
          <w:sz w:val="24"/>
        </w:rPr>
        <w:t>Principles of treatment of v</w:t>
      </w:r>
      <w:r w:rsidR="001275A4" w:rsidRPr="0089719D">
        <w:rPr>
          <w:rFonts w:ascii="Arial" w:eastAsia="楷体_GB2312" w:hAnsi="Arial" w:cs="Arial"/>
          <w:sz w:val="24"/>
        </w:rPr>
        <w:t>arious crisis (hypertensive crisis, hyperthyroidism cris</w:t>
      </w:r>
      <w:r w:rsidR="001275A4">
        <w:rPr>
          <w:rFonts w:ascii="Arial" w:eastAsia="楷体_GB2312" w:hAnsi="Arial" w:cs="Arial"/>
          <w:sz w:val="24"/>
        </w:rPr>
        <w:t>is), severe</w:t>
      </w:r>
      <w:r w:rsidR="001275A4" w:rsidRPr="0089719D">
        <w:rPr>
          <w:rFonts w:ascii="Arial" w:eastAsia="楷体_GB2312" w:hAnsi="Arial" w:cs="Arial"/>
          <w:sz w:val="24"/>
        </w:rPr>
        <w:t xml:space="preserve"> disorders of water-electrolyte and acid-base balance</w:t>
      </w:r>
      <w:r w:rsidR="00CE659E">
        <w:rPr>
          <w:rFonts w:ascii="Arial" w:eastAsia="楷体_GB2312" w:hAnsi="Arial" w:cs="Arial"/>
          <w:sz w:val="24"/>
        </w:rPr>
        <w:t>.</w:t>
      </w:r>
    </w:p>
    <w:p w14:paraId="53F07489" w14:textId="3BBE9CD9" w:rsidR="00A95AB9" w:rsidRDefault="00A95AB9" w:rsidP="00202892">
      <w:pPr>
        <w:pStyle w:val="ListParagraph"/>
        <w:numPr>
          <w:ilvl w:val="2"/>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E9B7907" w14:textId="5A538680" w:rsidR="00CE659E" w:rsidRDefault="00CE659E"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50 cases.</w:t>
      </w:r>
    </w:p>
    <w:tbl>
      <w:tblPr>
        <w:tblStyle w:val="TableGrid"/>
        <w:tblW w:w="0" w:type="auto"/>
        <w:tblInd w:w="1080" w:type="dxa"/>
        <w:tblLook w:val="04A0" w:firstRow="1" w:lastRow="0" w:firstColumn="1" w:lastColumn="0" w:noHBand="0" w:noVBand="1"/>
      </w:tblPr>
      <w:tblGrid>
        <w:gridCol w:w="6286"/>
        <w:gridCol w:w="1644"/>
      </w:tblGrid>
      <w:tr w:rsidR="00C51042" w:rsidRPr="00C51042" w14:paraId="6DEDBE89" w14:textId="77777777" w:rsidTr="001D6ACC">
        <w:tc>
          <w:tcPr>
            <w:tcW w:w="6286" w:type="dxa"/>
            <w:tcBorders>
              <w:bottom w:val="single" w:sz="4" w:space="0" w:color="auto"/>
            </w:tcBorders>
            <w:shd w:val="clear" w:color="auto" w:fill="BFBFBF" w:themeFill="background1" w:themeFillShade="BF"/>
            <w:vAlign w:val="center"/>
          </w:tcPr>
          <w:p w14:paraId="05201E2C" w14:textId="4DEABF1F" w:rsidR="00C51042" w:rsidRPr="00C51042" w:rsidRDefault="00C51042" w:rsidP="00C51042">
            <w:pPr>
              <w:tabs>
                <w:tab w:val="left" w:pos="-240"/>
                <w:tab w:val="left" w:pos="480"/>
              </w:tabs>
              <w:spacing w:line="360" w:lineRule="auto"/>
              <w:jc w:val="left"/>
              <w:rPr>
                <w:rFonts w:ascii="Arial" w:eastAsia="楷体_GB2312" w:hAnsi="Arial" w:cs="Arial"/>
                <w:b/>
                <w:sz w:val="24"/>
              </w:rPr>
            </w:pPr>
            <w:r w:rsidRPr="00C51042">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vAlign w:val="center"/>
          </w:tcPr>
          <w:p w14:paraId="3C323A27" w14:textId="7C93A13C" w:rsidR="00C51042" w:rsidRPr="00C51042" w:rsidRDefault="00C51042" w:rsidP="00C51042">
            <w:pPr>
              <w:tabs>
                <w:tab w:val="left" w:pos="-240"/>
                <w:tab w:val="left" w:pos="480"/>
              </w:tabs>
              <w:spacing w:line="360" w:lineRule="auto"/>
              <w:jc w:val="left"/>
              <w:rPr>
                <w:rFonts w:ascii="Arial" w:eastAsia="楷体_GB2312" w:hAnsi="Arial" w:cs="Arial"/>
                <w:b/>
                <w:sz w:val="24"/>
              </w:rPr>
            </w:pPr>
            <w:r w:rsidRPr="00C51042">
              <w:rPr>
                <w:rFonts w:ascii="Arial" w:eastAsia="楷体_GB2312" w:hAnsi="Arial" w:cs="Arial"/>
                <w:b/>
                <w:sz w:val="24"/>
              </w:rPr>
              <w:t>Case No. (≥)</w:t>
            </w:r>
          </w:p>
        </w:tc>
      </w:tr>
      <w:tr w:rsidR="00C51042" w14:paraId="71D9A0B5" w14:textId="77777777" w:rsidTr="001D6ACC">
        <w:tc>
          <w:tcPr>
            <w:tcW w:w="6286" w:type="dxa"/>
            <w:tcBorders>
              <w:bottom w:val="nil"/>
            </w:tcBorders>
            <w:vAlign w:val="center"/>
          </w:tcPr>
          <w:p w14:paraId="54B37BD7" w14:textId="469D73A8"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Common acute fever</w:t>
            </w:r>
          </w:p>
        </w:tc>
        <w:tc>
          <w:tcPr>
            <w:tcW w:w="1644" w:type="dxa"/>
            <w:tcBorders>
              <w:bottom w:val="nil"/>
            </w:tcBorders>
            <w:vAlign w:val="center"/>
          </w:tcPr>
          <w:p w14:paraId="04A2BA81" w14:textId="216ACD6C"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C51042" w14:paraId="720FB867" w14:textId="77777777" w:rsidTr="001D6ACC">
        <w:tc>
          <w:tcPr>
            <w:tcW w:w="6286" w:type="dxa"/>
            <w:tcBorders>
              <w:top w:val="nil"/>
              <w:bottom w:val="nil"/>
            </w:tcBorders>
            <w:shd w:val="clear" w:color="auto" w:fill="F2F2F2" w:themeFill="background1" w:themeFillShade="F2"/>
            <w:vAlign w:val="center"/>
          </w:tcPr>
          <w:p w14:paraId="44F72249" w14:textId="131329BA"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Dyspnea</w:t>
            </w:r>
          </w:p>
        </w:tc>
        <w:tc>
          <w:tcPr>
            <w:tcW w:w="1644" w:type="dxa"/>
            <w:tcBorders>
              <w:top w:val="nil"/>
              <w:bottom w:val="nil"/>
            </w:tcBorders>
            <w:shd w:val="clear" w:color="auto" w:fill="F2F2F2" w:themeFill="background1" w:themeFillShade="F2"/>
            <w:vAlign w:val="center"/>
          </w:tcPr>
          <w:p w14:paraId="57EB1EF6" w14:textId="613477D2"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C51042" w14:paraId="7F344F1B" w14:textId="77777777" w:rsidTr="001D6ACC">
        <w:tc>
          <w:tcPr>
            <w:tcW w:w="6286" w:type="dxa"/>
            <w:tcBorders>
              <w:top w:val="nil"/>
              <w:bottom w:val="nil"/>
            </w:tcBorders>
            <w:vAlign w:val="center"/>
          </w:tcPr>
          <w:p w14:paraId="60223CFB" w14:textId="34E5966C"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chest pain</w:t>
            </w:r>
          </w:p>
        </w:tc>
        <w:tc>
          <w:tcPr>
            <w:tcW w:w="1644" w:type="dxa"/>
            <w:tcBorders>
              <w:top w:val="nil"/>
              <w:bottom w:val="nil"/>
            </w:tcBorders>
            <w:vAlign w:val="center"/>
          </w:tcPr>
          <w:p w14:paraId="1C8A42E0" w14:textId="66C86C9F"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C51042" w14:paraId="74ADA1BA" w14:textId="77777777" w:rsidTr="001D6ACC">
        <w:tc>
          <w:tcPr>
            <w:tcW w:w="6286" w:type="dxa"/>
            <w:tcBorders>
              <w:top w:val="nil"/>
              <w:bottom w:val="nil"/>
            </w:tcBorders>
            <w:shd w:val="clear" w:color="auto" w:fill="F2F2F2" w:themeFill="background1" w:themeFillShade="F2"/>
            <w:vAlign w:val="center"/>
          </w:tcPr>
          <w:p w14:paraId="14CBC6CE" w14:textId="31FC033A"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Coma</w:t>
            </w:r>
          </w:p>
        </w:tc>
        <w:tc>
          <w:tcPr>
            <w:tcW w:w="1644" w:type="dxa"/>
            <w:tcBorders>
              <w:top w:val="nil"/>
              <w:bottom w:val="nil"/>
            </w:tcBorders>
            <w:shd w:val="clear" w:color="auto" w:fill="F2F2F2" w:themeFill="background1" w:themeFillShade="F2"/>
            <w:vAlign w:val="center"/>
          </w:tcPr>
          <w:p w14:paraId="68969A62" w14:textId="2C149E64"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C51042" w14:paraId="457AE44B" w14:textId="77777777" w:rsidTr="001D6ACC">
        <w:tc>
          <w:tcPr>
            <w:tcW w:w="6286" w:type="dxa"/>
            <w:tcBorders>
              <w:top w:val="nil"/>
              <w:bottom w:val="nil"/>
            </w:tcBorders>
            <w:vAlign w:val="center"/>
          </w:tcPr>
          <w:p w14:paraId="44224DA3" w14:textId="2E0D1F65"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Syncope</w:t>
            </w:r>
          </w:p>
        </w:tc>
        <w:tc>
          <w:tcPr>
            <w:tcW w:w="1644" w:type="dxa"/>
            <w:tcBorders>
              <w:top w:val="nil"/>
              <w:bottom w:val="nil"/>
            </w:tcBorders>
            <w:vAlign w:val="center"/>
          </w:tcPr>
          <w:p w14:paraId="730943CC" w14:textId="487A40F4"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C51042" w14:paraId="67D14C93" w14:textId="77777777" w:rsidTr="001D6ACC">
        <w:tc>
          <w:tcPr>
            <w:tcW w:w="6286" w:type="dxa"/>
            <w:tcBorders>
              <w:top w:val="nil"/>
              <w:bottom w:val="nil"/>
            </w:tcBorders>
            <w:shd w:val="clear" w:color="auto" w:fill="F2F2F2" w:themeFill="background1" w:themeFillShade="F2"/>
            <w:vAlign w:val="center"/>
          </w:tcPr>
          <w:p w14:paraId="1694DC67" w14:textId="73FAF101" w:rsidR="00C51042" w:rsidRDefault="00C51042" w:rsidP="00C51042">
            <w:pPr>
              <w:tabs>
                <w:tab w:val="left" w:pos="-240"/>
                <w:tab w:val="left" w:pos="480"/>
              </w:tabs>
              <w:spacing w:line="360" w:lineRule="auto"/>
              <w:jc w:val="left"/>
              <w:rPr>
                <w:rFonts w:ascii="Arial" w:eastAsia="楷体_GB2312" w:hAnsi="Arial" w:cs="Arial"/>
                <w:sz w:val="24"/>
              </w:rPr>
            </w:pPr>
            <w:r w:rsidRPr="00C51042">
              <w:rPr>
                <w:rFonts w:ascii="Arial" w:eastAsia="楷体_GB2312" w:hAnsi="Arial" w:cs="Arial"/>
                <w:sz w:val="24"/>
              </w:rPr>
              <w:t>Cardiac respiratory arrest</w:t>
            </w:r>
          </w:p>
        </w:tc>
        <w:tc>
          <w:tcPr>
            <w:tcW w:w="1644" w:type="dxa"/>
            <w:tcBorders>
              <w:top w:val="nil"/>
              <w:bottom w:val="nil"/>
            </w:tcBorders>
            <w:shd w:val="clear" w:color="auto" w:fill="F2F2F2" w:themeFill="background1" w:themeFillShade="F2"/>
            <w:vAlign w:val="center"/>
          </w:tcPr>
          <w:p w14:paraId="67D81603" w14:textId="7CFC9750"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C51042" w14:paraId="128686B6" w14:textId="77777777" w:rsidTr="001D6ACC">
        <w:tc>
          <w:tcPr>
            <w:tcW w:w="6286" w:type="dxa"/>
            <w:tcBorders>
              <w:top w:val="nil"/>
              <w:bottom w:val="nil"/>
            </w:tcBorders>
            <w:vAlign w:val="center"/>
          </w:tcPr>
          <w:p w14:paraId="63739B49" w14:textId="0145E442"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Shock</w:t>
            </w:r>
          </w:p>
        </w:tc>
        <w:tc>
          <w:tcPr>
            <w:tcW w:w="1644" w:type="dxa"/>
            <w:tcBorders>
              <w:top w:val="nil"/>
              <w:bottom w:val="nil"/>
            </w:tcBorders>
            <w:vAlign w:val="center"/>
          </w:tcPr>
          <w:p w14:paraId="65193155" w14:textId="715265C1"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1D6ACC" w14:paraId="49AECE18" w14:textId="77777777" w:rsidTr="001D6ACC">
        <w:tc>
          <w:tcPr>
            <w:tcW w:w="6286" w:type="dxa"/>
            <w:tcBorders>
              <w:top w:val="nil"/>
              <w:bottom w:val="nil"/>
            </w:tcBorders>
            <w:shd w:val="clear" w:color="auto" w:fill="F2F2F2" w:themeFill="background1" w:themeFillShade="F2"/>
            <w:vAlign w:val="center"/>
          </w:tcPr>
          <w:p w14:paraId="786AD18A" w14:textId="50B2A9C4"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Hemorrhage (hemoptysis, hematemesis, hematuria, etc.)</w:t>
            </w:r>
          </w:p>
        </w:tc>
        <w:tc>
          <w:tcPr>
            <w:tcW w:w="1644" w:type="dxa"/>
            <w:tcBorders>
              <w:top w:val="nil"/>
              <w:bottom w:val="nil"/>
            </w:tcBorders>
            <w:shd w:val="clear" w:color="auto" w:fill="F2F2F2" w:themeFill="background1" w:themeFillShade="F2"/>
            <w:vAlign w:val="center"/>
          </w:tcPr>
          <w:p w14:paraId="34F582FC" w14:textId="7127A755"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C51042" w14:paraId="05BA21BD" w14:textId="77777777" w:rsidTr="001D6ACC">
        <w:tc>
          <w:tcPr>
            <w:tcW w:w="6286" w:type="dxa"/>
            <w:tcBorders>
              <w:top w:val="nil"/>
              <w:bottom w:val="nil"/>
            </w:tcBorders>
            <w:vAlign w:val="center"/>
          </w:tcPr>
          <w:p w14:paraId="5F7982B3" w14:textId="50ACFCFE"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Various intoxication</w:t>
            </w:r>
          </w:p>
        </w:tc>
        <w:tc>
          <w:tcPr>
            <w:tcW w:w="1644" w:type="dxa"/>
            <w:tcBorders>
              <w:top w:val="nil"/>
              <w:bottom w:val="nil"/>
            </w:tcBorders>
            <w:vAlign w:val="center"/>
          </w:tcPr>
          <w:p w14:paraId="5397E85D" w14:textId="177271FF"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C51042" w14:paraId="37CE3A00" w14:textId="77777777" w:rsidTr="001D6ACC">
        <w:tc>
          <w:tcPr>
            <w:tcW w:w="6286" w:type="dxa"/>
            <w:tcBorders>
              <w:top w:val="nil"/>
            </w:tcBorders>
            <w:shd w:val="clear" w:color="auto" w:fill="F2F2F2" w:themeFill="background1" w:themeFillShade="F2"/>
            <w:vAlign w:val="center"/>
          </w:tcPr>
          <w:p w14:paraId="3831F704" w14:textId="7D93D8A7"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Fatal (malignant) arrhythmia</w:t>
            </w:r>
          </w:p>
        </w:tc>
        <w:tc>
          <w:tcPr>
            <w:tcW w:w="1644" w:type="dxa"/>
            <w:tcBorders>
              <w:top w:val="nil"/>
            </w:tcBorders>
            <w:shd w:val="clear" w:color="auto" w:fill="F2F2F2" w:themeFill="background1" w:themeFillShade="F2"/>
            <w:vAlign w:val="center"/>
          </w:tcPr>
          <w:p w14:paraId="6FDE2214" w14:textId="2BEB89E3" w:rsidR="00C51042" w:rsidRDefault="00C51042" w:rsidP="00C5104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bl>
    <w:p w14:paraId="1CB90A1B" w14:textId="77777777" w:rsidR="008A6C8D" w:rsidRPr="008A6C8D" w:rsidRDefault="008A6C8D" w:rsidP="00C51042">
      <w:pPr>
        <w:tabs>
          <w:tab w:val="left" w:pos="-240"/>
          <w:tab w:val="left" w:pos="480"/>
        </w:tabs>
        <w:spacing w:line="360" w:lineRule="auto"/>
        <w:rPr>
          <w:rFonts w:ascii="Arial" w:eastAsia="楷体_GB2312" w:hAnsi="Arial" w:cs="Arial"/>
          <w:sz w:val="24"/>
        </w:rPr>
      </w:pPr>
    </w:p>
    <w:p w14:paraId="0D7EF396" w14:textId="515BC181" w:rsidR="00CE659E" w:rsidRDefault="00CE659E"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At least 20 cases.</w:t>
      </w:r>
    </w:p>
    <w:tbl>
      <w:tblPr>
        <w:tblStyle w:val="TableGrid"/>
        <w:tblW w:w="0" w:type="auto"/>
        <w:tblInd w:w="1080" w:type="dxa"/>
        <w:tblLook w:val="04A0" w:firstRow="1" w:lastRow="0" w:firstColumn="1" w:lastColumn="0" w:noHBand="0" w:noVBand="1"/>
      </w:tblPr>
      <w:tblGrid>
        <w:gridCol w:w="3735"/>
        <w:gridCol w:w="4195"/>
      </w:tblGrid>
      <w:tr w:rsidR="00C51042" w:rsidRPr="001D6ACC" w14:paraId="59C1B8D3" w14:textId="566CC4CC" w:rsidTr="001D6ACC">
        <w:tc>
          <w:tcPr>
            <w:tcW w:w="3735" w:type="dxa"/>
            <w:tcBorders>
              <w:bottom w:val="single" w:sz="4" w:space="0" w:color="auto"/>
            </w:tcBorders>
            <w:shd w:val="clear" w:color="auto" w:fill="BFBFBF" w:themeFill="background1" w:themeFillShade="BF"/>
            <w:vAlign w:val="center"/>
          </w:tcPr>
          <w:p w14:paraId="7035C489" w14:textId="6465A4FF" w:rsidR="00C51042" w:rsidRPr="001D6ACC" w:rsidRDefault="00C51042" w:rsidP="001D6ACC">
            <w:pPr>
              <w:tabs>
                <w:tab w:val="left" w:pos="-240"/>
                <w:tab w:val="left" w:pos="480"/>
              </w:tabs>
              <w:spacing w:line="360" w:lineRule="auto"/>
              <w:jc w:val="left"/>
              <w:rPr>
                <w:rFonts w:ascii="Arial" w:eastAsia="楷体_GB2312" w:hAnsi="Arial" w:cs="Arial"/>
                <w:b/>
                <w:sz w:val="24"/>
              </w:rPr>
            </w:pPr>
            <w:r w:rsidRPr="001D6ACC">
              <w:rPr>
                <w:rFonts w:ascii="Arial" w:eastAsia="楷体_GB2312" w:hAnsi="Arial" w:cs="Arial"/>
                <w:b/>
                <w:sz w:val="24"/>
              </w:rPr>
              <w:t>Skill</w:t>
            </w:r>
          </w:p>
        </w:tc>
        <w:tc>
          <w:tcPr>
            <w:tcW w:w="4195" w:type="dxa"/>
            <w:tcBorders>
              <w:bottom w:val="single" w:sz="4" w:space="0" w:color="auto"/>
            </w:tcBorders>
            <w:shd w:val="clear" w:color="auto" w:fill="BFBFBF" w:themeFill="background1" w:themeFillShade="BF"/>
            <w:vAlign w:val="center"/>
          </w:tcPr>
          <w:p w14:paraId="25C6A891" w14:textId="651CAEAF" w:rsidR="00C51042" w:rsidRPr="001D6ACC" w:rsidRDefault="00C51042" w:rsidP="001D6ACC">
            <w:pPr>
              <w:tabs>
                <w:tab w:val="left" w:pos="-240"/>
                <w:tab w:val="left" w:pos="480"/>
              </w:tabs>
              <w:spacing w:line="360" w:lineRule="auto"/>
              <w:jc w:val="left"/>
              <w:rPr>
                <w:rFonts w:ascii="Arial" w:eastAsia="楷体_GB2312" w:hAnsi="Arial" w:cs="Arial"/>
                <w:b/>
                <w:sz w:val="24"/>
              </w:rPr>
            </w:pPr>
            <w:r w:rsidRPr="001D6ACC">
              <w:rPr>
                <w:rFonts w:ascii="Arial" w:eastAsia="楷体_GB2312" w:hAnsi="Arial" w:cs="Arial"/>
                <w:b/>
                <w:sz w:val="24"/>
              </w:rPr>
              <w:t>Skill</w:t>
            </w:r>
          </w:p>
        </w:tc>
      </w:tr>
      <w:tr w:rsidR="00C51042" w14:paraId="5AF478D7" w14:textId="23CE8B5D" w:rsidTr="001D6ACC">
        <w:tc>
          <w:tcPr>
            <w:tcW w:w="3735" w:type="dxa"/>
            <w:tcBorders>
              <w:bottom w:val="nil"/>
            </w:tcBorders>
            <w:vAlign w:val="center"/>
          </w:tcPr>
          <w:p w14:paraId="77DC56A2" w14:textId="2A77ADD8" w:rsidR="00C51042" w:rsidRDefault="00C51042"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Cardiopulmonary resuscitation</w:t>
            </w:r>
          </w:p>
        </w:tc>
        <w:tc>
          <w:tcPr>
            <w:tcW w:w="4195" w:type="dxa"/>
            <w:tcBorders>
              <w:bottom w:val="nil"/>
            </w:tcBorders>
            <w:vAlign w:val="center"/>
          </w:tcPr>
          <w:p w14:paraId="45C5287B" w14:textId="66B63524" w:rsidR="00C51042" w:rsidRDefault="00C51042"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Thoracocentesis, Paracentesis</w:t>
            </w:r>
          </w:p>
        </w:tc>
      </w:tr>
      <w:tr w:rsidR="00C51042" w14:paraId="1AA8EEB1" w14:textId="7FB79243" w:rsidTr="001D6ACC">
        <w:tc>
          <w:tcPr>
            <w:tcW w:w="3735" w:type="dxa"/>
            <w:tcBorders>
              <w:top w:val="nil"/>
              <w:bottom w:val="nil"/>
            </w:tcBorders>
            <w:shd w:val="clear" w:color="auto" w:fill="F2F2F2" w:themeFill="background1" w:themeFillShade="F2"/>
            <w:vAlign w:val="center"/>
          </w:tcPr>
          <w:p w14:paraId="6FCCB0D6" w14:textId="4C54FDD3" w:rsidR="00C51042" w:rsidRDefault="00C51042"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Gastric lavage</w:t>
            </w:r>
          </w:p>
        </w:tc>
        <w:tc>
          <w:tcPr>
            <w:tcW w:w="4195" w:type="dxa"/>
            <w:tcBorders>
              <w:top w:val="nil"/>
              <w:bottom w:val="nil"/>
            </w:tcBorders>
            <w:shd w:val="clear" w:color="auto" w:fill="F2F2F2" w:themeFill="background1" w:themeFillShade="F2"/>
            <w:vAlign w:val="center"/>
          </w:tcPr>
          <w:p w14:paraId="40731D9C" w14:textId="66CB0101" w:rsidR="00C51042" w:rsidRDefault="00C51042"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Lumbar puncture</w:t>
            </w:r>
          </w:p>
        </w:tc>
      </w:tr>
      <w:tr w:rsidR="00C51042" w14:paraId="03DA2FBA" w14:textId="04CBAD60" w:rsidTr="001D6ACC">
        <w:tc>
          <w:tcPr>
            <w:tcW w:w="3735" w:type="dxa"/>
            <w:tcBorders>
              <w:top w:val="nil"/>
              <w:bottom w:val="nil"/>
            </w:tcBorders>
            <w:vAlign w:val="center"/>
          </w:tcPr>
          <w:p w14:paraId="5DD9B3F9" w14:textId="739A76FE" w:rsidR="00C51042" w:rsidRDefault="00C51042"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catheterization</w:t>
            </w:r>
          </w:p>
        </w:tc>
        <w:tc>
          <w:tcPr>
            <w:tcW w:w="4195" w:type="dxa"/>
            <w:tcBorders>
              <w:top w:val="nil"/>
              <w:bottom w:val="nil"/>
            </w:tcBorders>
            <w:vAlign w:val="center"/>
          </w:tcPr>
          <w:p w14:paraId="14C6E381" w14:textId="7BF9826C" w:rsidR="00C51042" w:rsidRDefault="001D6ACC"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EKG monitoring</w:t>
            </w:r>
          </w:p>
        </w:tc>
      </w:tr>
      <w:tr w:rsidR="00C51042" w14:paraId="29C65D21" w14:textId="32B919C5" w:rsidTr="001D6ACC">
        <w:tc>
          <w:tcPr>
            <w:tcW w:w="3735" w:type="dxa"/>
            <w:tcBorders>
              <w:top w:val="nil"/>
              <w:bottom w:val="nil"/>
            </w:tcBorders>
            <w:shd w:val="clear" w:color="auto" w:fill="F2F2F2" w:themeFill="background1" w:themeFillShade="F2"/>
            <w:vAlign w:val="center"/>
          </w:tcPr>
          <w:p w14:paraId="67F7D57F" w14:textId="2A881B37" w:rsidR="00C51042" w:rsidRDefault="001D6ACC"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Defibrillation</w:t>
            </w:r>
          </w:p>
        </w:tc>
        <w:tc>
          <w:tcPr>
            <w:tcW w:w="4195" w:type="dxa"/>
            <w:tcBorders>
              <w:top w:val="nil"/>
              <w:bottom w:val="nil"/>
            </w:tcBorders>
            <w:shd w:val="clear" w:color="auto" w:fill="F2F2F2" w:themeFill="background1" w:themeFillShade="F2"/>
            <w:vAlign w:val="center"/>
          </w:tcPr>
          <w:p w14:paraId="021E7289" w14:textId="14D2F479" w:rsidR="00C51042" w:rsidRDefault="001D6ACC"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Compression hemostasis by Sengstaken-B</w:t>
            </w:r>
            <w:r w:rsidRPr="0035537A">
              <w:rPr>
                <w:rFonts w:ascii="Arial" w:eastAsia="楷体_GB2312" w:hAnsi="Arial" w:cs="Arial"/>
                <w:sz w:val="24"/>
              </w:rPr>
              <w:t>lakemore tube</w:t>
            </w:r>
          </w:p>
        </w:tc>
      </w:tr>
      <w:tr w:rsidR="001D6ACC" w14:paraId="0778E206" w14:textId="77777777" w:rsidTr="001D6ACC">
        <w:tc>
          <w:tcPr>
            <w:tcW w:w="3735" w:type="dxa"/>
            <w:tcBorders>
              <w:top w:val="nil"/>
              <w:bottom w:val="nil"/>
            </w:tcBorders>
            <w:vAlign w:val="center"/>
          </w:tcPr>
          <w:p w14:paraId="7F33AAD7" w14:textId="4383B54E" w:rsidR="001D6ACC" w:rsidRDefault="001D6ACC"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Tracheal intubation</w:t>
            </w:r>
          </w:p>
        </w:tc>
        <w:tc>
          <w:tcPr>
            <w:tcW w:w="4195" w:type="dxa"/>
            <w:tcBorders>
              <w:top w:val="nil"/>
              <w:bottom w:val="nil"/>
            </w:tcBorders>
            <w:vAlign w:val="center"/>
          </w:tcPr>
          <w:p w14:paraId="7C2DE360" w14:textId="56F514F9" w:rsidR="001D6ACC" w:rsidRDefault="001D6ACC"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Use of ventilator</w:t>
            </w:r>
          </w:p>
        </w:tc>
      </w:tr>
      <w:tr w:rsidR="001D6ACC" w14:paraId="4B34602A" w14:textId="77777777" w:rsidTr="001D6ACC">
        <w:trPr>
          <w:trHeight w:val="396"/>
        </w:trPr>
        <w:tc>
          <w:tcPr>
            <w:tcW w:w="3735" w:type="dxa"/>
            <w:tcBorders>
              <w:top w:val="nil"/>
            </w:tcBorders>
            <w:shd w:val="clear" w:color="auto" w:fill="F2F2F2" w:themeFill="background1" w:themeFillShade="F2"/>
            <w:vAlign w:val="center"/>
          </w:tcPr>
          <w:p w14:paraId="37879E7F" w14:textId="1DC51BB8" w:rsidR="001D6ACC" w:rsidRDefault="001D6ACC" w:rsidP="001D6ACC">
            <w:pPr>
              <w:tabs>
                <w:tab w:val="left" w:pos="-240"/>
                <w:tab w:val="left" w:pos="480"/>
              </w:tabs>
              <w:spacing w:line="360" w:lineRule="auto"/>
              <w:jc w:val="left"/>
              <w:rPr>
                <w:rFonts w:ascii="Arial" w:eastAsia="楷体_GB2312" w:hAnsi="Arial" w:cs="Arial"/>
                <w:sz w:val="24"/>
              </w:rPr>
            </w:pPr>
            <w:r w:rsidRPr="001D6ACC">
              <w:rPr>
                <w:rFonts w:ascii="Arial" w:eastAsia="楷体_GB2312" w:hAnsi="Arial" w:cs="Arial"/>
                <w:sz w:val="24"/>
              </w:rPr>
              <w:lastRenderedPageBreak/>
              <w:t>Arterial and venous puncture</w:t>
            </w:r>
          </w:p>
        </w:tc>
        <w:tc>
          <w:tcPr>
            <w:tcW w:w="4195" w:type="dxa"/>
            <w:tcBorders>
              <w:top w:val="nil"/>
            </w:tcBorders>
            <w:shd w:val="clear" w:color="auto" w:fill="F2F2F2" w:themeFill="background1" w:themeFillShade="F2"/>
            <w:vAlign w:val="center"/>
          </w:tcPr>
          <w:p w14:paraId="68D840A1" w14:textId="2DC5328B" w:rsidR="001D6ACC" w:rsidRDefault="001D6ACC" w:rsidP="001D6A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Life support techniques (including CPR and trauma life support)</w:t>
            </w:r>
          </w:p>
        </w:tc>
      </w:tr>
    </w:tbl>
    <w:p w14:paraId="06158FD4" w14:textId="77777777" w:rsidR="00C51042" w:rsidRPr="00C51042" w:rsidRDefault="00C51042" w:rsidP="00C51042">
      <w:pPr>
        <w:tabs>
          <w:tab w:val="left" w:pos="-240"/>
          <w:tab w:val="left" w:pos="480"/>
        </w:tabs>
        <w:spacing w:line="360" w:lineRule="auto"/>
        <w:ind w:left="1080"/>
        <w:rPr>
          <w:rFonts w:ascii="Arial" w:eastAsia="楷体_GB2312" w:hAnsi="Arial" w:cs="Arial"/>
          <w:sz w:val="24"/>
        </w:rPr>
      </w:pPr>
    </w:p>
    <w:p w14:paraId="65139817" w14:textId="2E81EDBA" w:rsidR="00A95AB9" w:rsidRDefault="007D410A" w:rsidP="00202892">
      <w:pPr>
        <w:pStyle w:val="ListParagraph"/>
        <w:numPr>
          <w:ilvl w:val="2"/>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589D8847" w14:textId="43ED1F43" w:rsidR="007D410A" w:rsidRDefault="007D410A"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requirement: Multiple organ dysfunction syndrome 3 cases.</w:t>
      </w:r>
    </w:p>
    <w:p w14:paraId="4989BB8E" w14:textId="31B9B727" w:rsidR="007D410A" w:rsidRDefault="007D410A"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 Commonly used</w:t>
      </w:r>
      <w:r w:rsidRPr="007D410A">
        <w:rPr>
          <w:rFonts w:ascii="Arial" w:eastAsia="楷体_GB2312" w:hAnsi="Arial" w:cs="Arial"/>
          <w:sz w:val="24"/>
        </w:rPr>
        <w:t xml:space="preserve"> mechanical ventilation modes</w:t>
      </w:r>
      <w:r>
        <w:rPr>
          <w:rFonts w:ascii="Arial" w:eastAsia="楷体_GB2312" w:hAnsi="Arial" w:cs="Arial"/>
          <w:sz w:val="24"/>
        </w:rPr>
        <w:t>.</w:t>
      </w:r>
    </w:p>
    <w:p w14:paraId="4E5F1BC8" w14:textId="013ED300" w:rsidR="007D410A" w:rsidRPr="0060048B" w:rsidRDefault="0060048B" w:rsidP="00202892">
      <w:pPr>
        <w:pStyle w:val="ListParagraph"/>
        <w:numPr>
          <w:ilvl w:val="1"/>
          <w:numId w:val="3"/>
        </w:numPr>
        <w:tabs>
          <w:tab w:val="left" w:pos="-240"/>
          <w:tab w:val="left" w:pos="480"/>
        </w:tabs>
        <w:spacing w:line="360" w:lineRule="auto"/>
        <w:rPr>
          <w:rFonts w:ascii="Arial" w:eastAsia="楷体_GB2312" w:hAnsi="Arial" w:cs="Arial"/>
          <w:b/>
          <w:sz w:val="24"/>
        </w:rPr>
      </w:pPr>
      <w:r w:rsidRPr="0060048B">
        <w:rPr>
          <w:rFonts w:ascii="Arial" w:eastAsia="楷体_GB2312" w:hAnsi="Arial" w:cs="Arial"/>
          <w:b/>
          <w:sz w:val="24"/>
        </w:rPr>
        <w:t>Intensive Care Unit</w:t>
      </w:r>
    </w:p>
    <w:p w14:paraId="7C667260" w14:textId="4B6EDE90" w:rsidR="0060048B" w:rsidRPr="0060048B" w:rsidRDefault="0060048B" w:rsidP="0060048B">
      <w:pPr>
        <w:tabs>
          <w:tab w:val="left" w:pos="-240"/>
          <w:tab w:val="left" w:pos="480"/>
        </w:tabs>
        <w:spacing w:line="360" w:lineRule="auto"/>
        <w:ind w:left="720"/>
        <w:rPr>
          <w:rFonts w:ascii="Arial" w:eastAsia="楷体_GB2312" w:hAnsi="Arial" w:cs="Arial"/>
          <w:sz w:val="24"/>
        </w:rPr>
      </w:pPr>
      <w:r w:rsidRPr="0060048B">
        <w:rPr>
          <w:rFonts w:ascii="Arial" w:eastAsia="楷体_GB2312" w:hAnsi="Arial" w:cs="Arial"/>
          <w:sz w:val="24"/>
        </w:rPr>
        <w:t>1 month</w:t>
      </w:r>
      <w:r>
        <w:rPr>
          <w:rFonts w:ascii="Arial" w:eastAsia="楷体_GB2312" w:hAnsi="Arial" w:cs="Arial"/>
          <w:sz w:val="24"/>
        </w:rPr>
        <w:t>.</w:t>
      </w:r>
    </w:p>
    <w:p w14:paraId="62315FDE" w14:textId="48DDCDB6" w:rsidR="0060048B" w:rsidRDefault="0060048B" w:rsidP="00202892">
      <w:pPr>
        <w:pStyle w:val="ListParagraph"/>
        <w:numPr>
          <w:ilvl w:val="2"/>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75D1439" w14:textId="53BD7A08" w:rsidR="0060048B" w:rsidRPr="005E22D8" w:rsidRDefault="0060048B" w:rsidP="005E22D8">
      <w:pPr>
        <w:tabs>
          <w:tab w:val="left" w:pos="-240"/>
          <w:tab w:val="left" w:pos="480"/>
        </w:tabs>
        <w:spacing w:line="360" w:lineRule="auto"/>
        <w:ind w:left="720"/>
        <w:rPr>
          <w:rFonts w:ascii="Arial" w:eastAsia="楷体_GB2312" w:hAnsi="Arial" w:cs="Arial"/>
          <w:sz w:val="24"/>
        </w:rPr>
      </w:pPr>
      <w:r w:rsidRPr="005E22D8">
        <w:rPr>
          <w:rFonts w:ascii="Arial" w:eastAsia="楷体_GB2312" w:hAnsi="Arial" w:cs="Arial"/>
          <w:sz w:val="24"/>
        </w:rPr>
        <w:t>To master:</w:t>
      </w:r>
      <w:r w:rsidR="005E22D8">
        <w:rPr>
          <w:rFonts w:ascii="Arial" w:eastAsia="楷体_GB2312" w:hAnsi="Arial" w:cs="Arial"/>
          <w:sz w:val="24"/>
        </w:rPr>
        <w:t xml:space="preserve"> Diagnosis and urgent management of common diseases; Indications, side effect and clinical application of common emergency medications (</w:t>
      </w:r>
      <w:r w:rsidR="005E22D8" w:rsidRPr="005E22D8">
        <w:rPr>
          <w:rFonts w:ascii="Arial" w:eastAsia="楷体_GB2312" w:hAnsi="Arial" w:cs="Arial"/>
          <w:sz w:val="24"/>
        </w:rPr>
        <w:t>Cardio-pulmonary resuscitation and vasoactive drugs</w:t>
      </w:r>
      <w:r w:rsidR="005E22D8">
        <w:rPr>
          <w:rFonts w:ascii="Arial" w:eastAsia="楷体_GB2312" w:hAnsi="Arial" w:cs="Arial"/>
          <w:sz w:val="24"/>
        </w:rPr>
        <w:t>, a</w:t>
      </w:r>
      <w:r w:rsidR="005E22D8" w:rsidRPr="005E22D8">
        <w:rPr>
          <w:rFonts w:ascii="Arial" w:eastAsia="楷体_GB2312" w:hAnsi="Arial" w:cs="Arial"/>
          <w:sz w:val="24"/>
        </w:rPr>
        <w:t>ntihypertensive, antiarrhythmic drugs, antispasmodic and anti-asthmatic drugs, antiepileptic drugs</w:t>
      </w:r>
      <w:r w:rsidR="005E22D8">
        <w:rPr>
          <w:rFonts w:ascii="Arial" w:eastAsia="楷体_GB2312" w:hAnsi="Arial" w:cs="Arial"/>
          <w:sz w:val="24"/>
        </w:rPr>
        <w:t xml:space="preserve">); </w:t>
      </w:r>
      <w:r w:rsidR="005E22D8" w:rsidRPr="005E22D8">
        <w:rPr>
          <w:rFonts w:ascii="Arial" w:eastAsia="楷体_GB2312" w:hAnsi="Arial" w:cs="Arial"/>
          <w:sz w:val="24"/>
        </w:rPr>
        <w:t>Clinical application of antibacterial drugs</w:t>
      </w:r>
      <w:r w:rsidR="005E22D8">
        <w:rPr>
          <w:rFonts w:ascii="Arial" w:eastAsia="楷体_GB2312" w:hAnsi="Arial" w:cs="Arial"/>
          <w:sz w:val="24"/>
        </w:rPr>
        <w:t>; Indications of blood transfusion; Indication and clinical application of nutritional support; Arterial blood gas analysis.</w:t>
      </w:r>
    </w:p>
    <w:p w14:paraId="00299477" w14:textId="5B2755F4" w:rsidR="0060048B" w:rsidRPr="005E22D8" w:rsidRDefault="0060048B" w:rsidP="005E22D8">
      <w:pPr>
        <w:tabs>
          <w:tab w:val="left" w:pos="-240"/>
          <w:tab w:val="left" w:pos="480"/>
        </w:tabs>
        <w:spacing w:line="360" w:lineRule="auto"/>
        <w:ind w:left="720"/>
        <w:rPr>
          <w:rFonts w:ascii="Arial" w:eastAsia="楷体_GB2312" w:hAnsi="Arial" w:cs="Arial"/>
          <w:sz w:val="24"/>
        </w:rPr>
      </w:pPr>
      <w:r w:rsidRPr="005E22D8">
        <w:rPr>
          <w:rFonts w:ascii="Arial" w:eastAsia="楷体_GB2312" w:hAnsi="Arial" w:cs="Arial"/>
          <w:sz w:val="24"/>
        </w:rPr>
        <w:t>To understand:</w:t>
      </w:r>
      <w:r w:rsidR="005E22D8">
        <w:rPr>
          <w:rFonts w:ascii="Arial" w:eastAsia="楷体_GB2312" w:hAnsi="Arial" w:cs="Arial"/>
          <w:sz w:val="24"/>
        </w:rPr>
        <w:t xml:space="preserve"> Theories and advancement of SIRS and multiple organ dysfunction syndrome (MODS).</w:t>
      </w:r>
    </w:p>
    <w:p w14:paraId="046A2EC0" w14:textId="35122F2E" w:rsidR="0060048B" w:rsidRDefault="0060048B" w:rsidP="00202892">
      <w:pPr>
        <w:pStyle w:val="ListParagraph"/>
        <w:numPr>
          <w:ilvl w:val="2"/>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15A8C99C" w14:textId="59771396" w:rsidR="005E22D8" w:rsidRDefault="005E22D8"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30 cases.</w:t>
      </w:r>
    </w:p>
    <w:tbl>
      <w:tblPr>
        <w:tblStyle w:val="TableGrid"/>
        <w:tblW w:w="0" w:type="auto"/>
        <w:tblInd w:w="1080" w:type="dxa"/>
        <w:tblLook w:val="04A0" w:firstRow="1" w:lastRow="0" w:firstColumn="1" w:lastColumn="0" w:noHBand="0" w:noVBand="1"/>
      </w:tblPr>
      <w:tblGrid>
        <w:gridCol w:w="2884"/>
        <w:gridCol w:w="1113"/>
        <w:gridCol w:w="2856"/>
        <w:gridCol w:w="1077"/>
      </w:tblGrid>
      <w:tr w:rsidR="006B0EF3" w:rsidRPr="006B0EF3" w14:paraId="237D85ED" w14:textId="77777777" w:rsidTr="00741D01">
        <w:tc>
          <w:tcPr>
            <w:tcW w:w="2884" w:type="dxa"/>
            <w:tcBorders>
              <w:bottom w:val="single" w:sz="4" w:space="0" w:color="auto"/>
            </w:tcBorders>
            <w:shd w:val="clear" w:color="auto" w:fill="BFBFBF" w:themeFill="background1" w:themeFillShade="BF"/>
            <w:vAlign w:val="center"/>
          </w:tcPr>
          <w:p w14:paraId="4388D781" w14:textId="57ED0D5E" w:rsidR="006B0EF3" w:rsidRPr="006B0EF3" w:rsidRDefault="006B0EF3" w:rsidP="006B0EF3">
            <w:pPr>
              <w:tabs>
                <w:tab w:val="left" w:pos="-240"/>
                <w:tab w:val="left" w:pos="480"/>
              </w:tabs>
              <w:spacing w:line="360" w:lineRule="auto"/>
              <w:jc w:val="left"/>
              <w:rPr>
                <w:rFonts w:ascii="Arial" w:eastAsia="楷体_GB2312" w:hAnsi="Arial" w:cs="Arial"/>
                <w:b/>
                <w:sz w:val="24"/>
              </w:rPr>
            </w:pPr>
            <w:r w:rsidRPr="006B0EF3">
              <w:rPr>
                <w:rFonts w:ascii="Arial" w:eastAsia="楷体_GB2312" w:hAnsi="Arial" w:cs="Arial"/>
                <w:b/>
                <w:sz w:val="24"/>
              </w:rPr>
              <w:t>Disease</w:t>
            </w:r>
          </w:p>
        </w:tc>
        <w:tc>
          <w:tcPr>
            <w:tcW w:w="1113" w:type="dxa"/>
            <w:tcBorders>
              <w:bottom w:val="single" w:sz="4" w:space="0" w:color="auto"/>
            </w:tcBorders>
            <w:shd w:val="clear" w:color="auto" w:fill="BFBFBF" w:themeFill="background1" w:themeFillShade="BF"/>
            <w:vAlign w:val="center"/>
          </w:tcPr>
          <w:p w14:paraId="73C04D5F" w14:textId="2087C8CC" w:rsidR="006B0EF3" w:rsidRPr="006B0EF3" w:rsidRDefault="006B0EF3" w:rsidP="006B0EF3">
            <w:pPr>
              <w:tabs>
                <w:tab w:val="left" w:pos="-240"/>
                <w:tab w:val="left" w:pos="480"/>
              </w:tabs>
              <w:spacing w:line="360" w:lineRule="auto"/>
              <w:jc w:val="left"/>
              <w:rPr>
                <w:rFonts w:ascii="Arial" w:eastAsia="楷体_GB2312" w:hAnsi="Arial" w:cs="Arial"/>
                <w:b/>
                <w:sz w:val="24"/>
              </w:rPr>
            </w:pPr>
            <w:r w:rsidRPr="006B0EF3">
              <w:rPr>
                <w:rFonts w:ascii="Arial" w:eastAsia="楷体_GB2312" w:hAnsi="Arial" w:cs="Arial"/>
                <w:b/>
                <w:sz w:val="24"/>
              </w:rPr>
              <w:t>Case No. (≥)</w:t>
            </w:r>
          </w:p>
        </w:tc>
        <w:tc>
          <w:tcPr>
            <w:tcW w:w="2856" w:type="dxa"/>
            <w:tcBorders>
              <w:bottom w:val="single" w:sz="4" w:space="0" w:color="auto"/>
            </w:tcBorders>
            <w:shd w:val="clear" w:color="auto" w:fill="BFBFBF" w:themeFill="background1" w:themeFillShade="BF"/>
            <w:vAlign w:val="center"/>
          </w:tcPr>
          <w:p w14:paraId="336529BA" w14:textId="142EF142" w:rsidR="006B0EF3" w:rsidRPr="006B0EF3" w:rsidRDefault="006B0EF3" w:rsidP="006B0EF3">
            <w:pPr>
              <w:tabs>
                <w:tab w:val="left" w:pos="-240"/>
                <w:tab w:val="left" w:pos="480"/>
              </w:tabs>
              <w:spacing w:line="360" w:lineRule="auto"/>
              <w:jc w:val="left"/>
              <w:rPr>
                <w:rFonts w:ascii="Arial" w:eastAsia="楷体_GB2312" w:hAnsi="Arial" w:cs="Arial"/>
                <w:b/>
                <w:sz w:val="24"/>
              </w:rPr>
            </w:pPr>
            <w:r w:rsidRPr="006B0EF3">
              <w:rPr>
                <w:rFonts w:ascii="Arial" w:eastAsia="楷体_GB2312" w:hAnsi="Arial" w:cs="Arial"/>
                <w:b/>
                <w:sz w:val="24"/>
              </w:rPr>
              <w:t>Disease</w:t>
            </w:r>
          </w:p>
        </w:tc>
        <w:tc>
          <w:tcPr>
            <w:tcW w:w="1077" w:type="dxa"/>
            <w:tcBorders>
              <w:bottom w:val="single" w:sz="4" w:space="0" w:color="auto"/>
            </w:tcBorders>
            <w:shd w:val="clear" w:color="auto" w:fill="BFBFBF" w:themeFill="background1" w:themeFillShade="BF"/>
            <w:vAlign w:val="center"/>
          </w:tcPr>
          <w:p w14:paraId="4AFE93EB" w14:textId="60F26977" w:rsidR="006B0EF3" w:rsidRPr="006B0EF3" w:rsidRDefault="006B0EF3" w:rsidP="006B0EF3">
            <w:pPr>
              <w:tabs>
                <w:tab w:val="left" w:pos="-240"/>
                <w:tab w:val="left" w:pos="480"/>
              </w:tabs>
              <w:spacing w:line="360" w:lineRule="auto"/>
              <w:jc w:val="left"/>
              <w:rPr>
                <w:rFonts w:ascii="Arial" w:eastAsia="楷体_GB2312" w:hAnsi="Arial" w:cs="Arial"/>
                <w:b/>
                <w:sz w:val="24"/>
              </w:rPr>
            </w:pPr>
            <w:r w:rsidRPr="006B0EF3">
              <w:rPr>
                <w:rFonts w:ascii="Arial" w:eastAsia="楷体_GB2312" w:hAnsi="Arial" w:cs="Arial"/>
                <w:b/>
                <w:sz w:val="24"/>
              </w:rPr>
              <w:t>Case No. (≥)</w:t>
            </w:r>
          </w:p>
        </w:tc>
      </w:tr>
      <w:tr w:rsidR="006B0EF3" w14:paraId="0899BAE1" w14:textId="77777777" w:rsidTr="00741D01">
        <w:tc>
          <w:tcPr>
            <w:tcW w:w="2884" w:type="dxa"/>
            <w:tcBorders>
              <w:bottom w:val="nil"/>
            </w:tcBorders>
            <w:vAlign w:val="center"/>
          </w:tcPr>
          <w:p w14:paraId="218789A0" w14:textId="0A31C8E7" w:rsidR="006B0EF3" w:rsidRDefault="00741D01"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Serio</w:t>
            </w:r>
            <w:r w:rsidR="006B0EF3">
              <w:rPr>
                <w:rFonts w:ascii="Arial" w:eastAsia="楷体_GB2312" w:hAnsi="Arial" w:cs="Arial"/>
                <w:sz w:val="24"/>
              </w:rPr>
              <w:t>us pneumonia</w:t>
            </w:r>
          </w:p>
        </w:tc>
        <w:tc>
          <w:tcPr>
            <w:tcW w:w="1113" w:type="dxa"/>
            <w:tcBorders>
              <w:bottom w:val="nil"/>
            </w:tcBorders>
            <w:vAlign w:val="center"/>
          </w:tcPr>
          <w:p w14:paraId="67B77F43" w14:textId="70CEDF49"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6" w:type="dxa"/>
            <w:tcBorders>
              <w:bottom w:val="nil"/>
            </w:tcBorders>
            <w:vAlign w:val="center"/>
          </w:tcPr>
          <w:p w14:paraId="059A19C4" w14:textId="4B58E376"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Myocardial infarction</w:t>
            </w:r>
          </w:p>
        </w:tc>
        <w:tc>
          <w:tcPr>
            <w:tcW w:w="1077" w:type="dxa"/>
            <w:tcBorders>
              <w:bottom w:val="nil"/>
            </w:tcBorders>
            <w:vAlign w:val="center"/>
          </w:tcPr>
          <w:p w14:paraId="03DB2150" w14:textId="2C1B0E18"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B0EF3" w14:paraId="03F97B1D" w14:textId="77777777" w:rsidTr="00741D01">
        <w:tc>
          <w:tcPr>
            <w:tcW w:w="2884" w:type="dxa"/>
            <w:tcBorders>
              <w:top w:val="nil"/>
              <w:bottom w:val="nil"/>
            </w:tcBorders>
            <w:shd w:val="clear" w:color="auto" w:fill="F2F2F2" w:themeFill="background1" w:themeFillShade="F2"/>
            <w:vAlign w:val="center"/>
          </w:tcPr>
          <w:p w14:paraId="0CA301CA" w14:textId="01E4C912"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Cerebrovascular accident</w:t>
            </w:r>
          </w:p>
        </w:tc>
        <w:tc>
          <w:tcPr>
            <w:tcW w:w="1113" w:type="dxa"/>
            <w:tcBorders>
              <w:top w:val="nil"/>
              <w:bottom w:val="nil"/>
            </w:tcBorders>
            <w:shd w:val="clear" w:color="auto" w:fill="F2F2F2" w:themeFill="background1" w:themeFillShade="F2"/>
            <w:vAlign w:val="center"/>
          </w:tcPr>
          <w:p w14:paraId="648850C3" w14:textId="41026B51"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56" w:type="dxa"/>
            <w:tcBorders>
              <w:top w:val="nil"/>
              <w:bottom w:val="nil"/>
            </w:tcBorders>
            <w:shd w:val="clear" w:color="auto" w:fill="F2F2F2" w:themeFill="background1" w:themeFillShade="F2"/>
            <w:vAlign w:val="center"/>
          </w:tcPr>
          <w:p w14:paraId="5C8F3363" w14:textId="14DBC99D"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Massive UGI bleeding</w:t>
            </w:r>
          </w:p>
        </w:tc>
        <w:tc>
          <w:tcPr>
            <w:tcW w:w="1077" w:type="dxa"/>
            <w:tcBorders>
              <w:top w:val="nil"/>
              <w:bottom w:val="nil"/>
            </w:tcBorders>
            <w:shd w:val="clear" w:color="auto" w:fill="F2F2F2" w:themeFill="background1" w:themeFillShade="F2"/>
            <w:vAlign w:val="center"/>
          </w:tcPr>
          <w:p w14:paraId="7CB3420A" w14:textId="4ED24594"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B0EF3" w14:paraId="35095988" w14:textId="77777777" w:rsidTr="00741D01">
        <w:tc>
          <w:tcPr>
            <w:tcW w:w="2884" w:type="dxa"/>
            <w:tcBorders>
              <w:top w:val="nil"/>
              <w:bottom w:val="nil"/>
            </w:tcBorders>
            <w:vAlign w:val="center"/>
          </w:tcPr>
          <w:p w14:paraId="14F4B638" w14:textId="2A0531BC"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Diabetic ketoacidosis</w:t>
            </w:r>
          </w:p>
        </w:tc>
        <w:tc>
          <w:tcPr>
            <w:tcW w:w="1113" w:type="dxa"/>
            <w:tcBorders>
              <w:top w:val="nil"/>
              <w:bottom w:val="nil"/>
            </w:tcBorders>
            <w:vAlign w:val="center"/>
          </w:tcPr>
          <w:p w14:paraId="0AFF3C0B" w14:textId="2451C247"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6" w:type="dxa"/>
            <w:tcBorders>
              <w:top w:val="nil"/>
              <w:bottom w:val="nil"/>
            </w:tcBorders>
            <w:vAlign w:val="center"/>
          </w:tcPr>
          <w:p w14:paraId="7CAF2039" w14:textId="177E915A"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w:t>
            </w:r>
            <w:r w:rsidRPr="006B0EF3">
              <w:rPr>
                <w:rFonts w:ascii="Arial" w:eastAsia="楷体_GB2312" w:hAnsi="Arial" w:cs="Arial"/>
                <w:sz w:val="24"/>
              </w:rPr>
              <w:t>tatus epilepticus</w:t>
            </w:r>
          </w:p>
        </w:tc>
        <w:tc>
          <w:tcPr>
            <w:tcW w:w="1077" w:type="dxa"/>
            <w:tcBorders>
              <w:top w:val="nil"/>
              <w:bottom w:val="nil"/>
            </w:tcBorders>
            <w:vAlign w:val="center"/>
          </w:tcPr>
          <w:p w14:paraId="65742DAE" w14:textId="0D2E18F5"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B0EF3" w14:paraId="38154EB7" w14:textId="77777777" w:rsidTr="00741D01">
        <w:tc>
          <w:tcPr>
            <w:tcW w:w="2884" w:type="dxa"/>
            <w:tcBorders>
              <w:top w:val="nil"/>
              <w:bottom w:val="nil"/>
            </w:tcBorders>
            <w:shd w:val="clear" w:color="auto" w:fill="F2F2F2" w:themeFill="background1" w:themeFillShade="F2"/>
            <w:vAlign w:val="center"/>
          </w:tcPr>
          <w:p w14:paraId="42BC90C5" w14:textId="6D9AE7A9"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serious pancreatitis</w:t>
            </w:r>
          </w:p>
        </w:tc>
        <w:tc>
          <w:tcPr>
            <w:tcW w:w="1113" w:type="dxa"/>
            <w:tcBorders>
              <w:top w:val="nil"/>
              <w:bottom w:val="nil"/>
            </w:tcBorders>
            <w:shd w:val="clear" w:color="auto" w:fill="F2F2F2" w:themeFill="background1" w:themeFillShade="F2"/>
            <w:vAlign w:val="center"/>
          </w:tcPr>
          <w:p w14:paraId="570AB1A7" w14:textId="6AB6208C"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6" w:type="dxa"/>
            <w:tcBorders>
              <w:top w:val="nil"/>
              <w:bottom w:val="nil"/>
            </w:tcBorders>
            <w:shd w:val="clear" w:color="auto" w:fill="F2F2F2" w:themeFill="background1" w:themeFillShade="F2"/>
            <w:vAlign w:val="center"/>
          </w:tcPr>
          <w:p w14:paraId="504E3693" w14:textId="680B9943"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Tension pneumothorax</w:t>
            </w:r>
          </w:p>
        </w:tc>
        <w:tc>
          <w:tcPr>
            <w:tcW w:w="1077" w:type="dxa"/>
            <w:tcBorders>
              <w:top w:val="nil"/>
              <w:bottom w:val="nil"/>
            </w:tcBorders>
            <w:shd w:val="clear" w:color="auto" w:fill="F2F2F2" w:themeFill="background1" w:themeFillShade="F2"/>
            <w:vAlign w:val="center"/>
          </w:tcPr>
          <w:p w14:paraId="63907640" w14:textId="20038997"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6B0EF3" w14:paraId="1DCDC2C5" w14:textId="77777777" w:rsidTr="00741D01">
        <w:tc>
          <w:tcPr>
            <w:tcW w:w="2884" w:type="dxa"/>
            <w:tcBorders>
              <w:top w:val="nil"/>
              <w:bottom w:val="nil"/>
            </w:tcBorders>
            <w:vAlign w:val="center"/>
          </w:tcPr>
          <w:p w14:paraId="247997AD" w14:textId="2853CD0D" w:rsidR="006B0EF3" w:rsidRDefault="006B0EF3" w:rsidP="006B0EF3">
            <w:pPr>
              <w:tabs>
                <w:tab w:val="left" w:pos="-240"/>
                <w:tab w:val="left" w:pos="480"/>
              </w:tabs>
              <w:spacing w:line="360" w:lineRule="auto"/>
              <w:jc w:val="left"/>
              <w:rPr>
                <w:rFonts w:ascii="Arial" w:eastAsia="楷体_GB2312" w:hAnsi="Arial" w:cs="Arial"/>
                <w:sz w:val="24"/>
              </w:rPr>
            </w:pPr>
            <w:r w:rsidRPr="006B0EF3">
              <w:rPr>
                <w:rFonts w:ascii="Arial" w:eastAsia="楷体_GB2312" w:hAnsi="Arial" w:cs="Arial"/>
                <w:sz w:val="24"/>
              </w:rPr>
              <w:t>Spinal cord injury and spinal shock</w:t>
            </w:r>
          </w:p>
        </w:tc>
        <w:tc>
          <w:tcPr>
            <w:tcW w:w="1113" w:type="dxa"/>
            <w:tcBorders>
              <w:top w:val="nil"/>
              <w:bottom w:val="nil"/>
            </w:tcBorders>
            <w:vAlign w:val="center"/>
          </w:tcPr>
          <w:p w14:paraId="67BC8F7A" w14:textId="31EE317B"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6" w:type="dxa"/>
            <w:tcBorders>
              <w:top w:val="nil"/>
              <w:bottom w:val="nil"/>
            </w:tcBorders>
            <w:vAlign w:val="center"/>
          </w:tcPr>
          <w:p w14:paraId="47D92E09" w14:textId="19ED19A5"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Cardiac tamponade</w:t>
            </w:r>
          </w:p>
        </w:tc>
        <w:tc>
          <w:tcPr>
            <w:tcW w:w="1077" w:type="dxa"/>
            <w:tcBorders>
              <w:top w:val="nil"/>
              <w:bottom w:val="nil"/>
            </w:tcBorders>
            <w:vAlign w:val="center"/>
          </w:tcPr>
          <w:p w14:paraId="71C7ECA1" w14:textId="37FDA03D"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B0EF3" w14:paraId="40BBAA9C" w14:textId="77777777" w:rsidTr="00741D01">
        <w:tc>
          <w:tcPr>
            <w:tcW w:w="2884" w:type="dxa"/>
            <w:tcBorders>
              <w:top w:val="nil"/>
              <w:bottom w:val="nil"/>
            </w:tcBorders>
            <w:shd w:val="clear" w:color="auto" w:fill="F2F2F2" w:themeFill="background1" w:themeFillShade="F2"/>
            <w:vAlign w:val="center"/>
          </w:tcPr>
          <w:p w14:paraId="79B5B0CB" w14:textId="31528DF3" w:rsidR="006B0EF3" w:rsidRDefault="006B0EF3" w:rsidP="006B0EF3">
            <w:pPr>
              <w:tabs>
                <w:tab w:val="left" w:pos="-240"/>
                <w:tab w:val="left" w:pos="480"/>
              </w:tabs>
              <w:spacing w:line="360" w:lineRule="auto"/>
              <w:jc w:val="left"/>
              <w:rPr>
                <w:rFonts w:ascii="Arial" w:eastAsia="楷体_GB2312" w:hAnsi="Arial" w:cs="Arial"/>
                <w:sz w:val="24"/>
              </w:rPr>
            </w:pPr>
            <w:r w:rsidRPr="006B0EF3">
              <w:rPr>
                <w:rFonts w:ascii="Arial" w:eastAsia="楷体_GB2312" w:hAnsi="Arial" w:cs="Arial"/>
                <w:sz w:val="24"/>
              </w:rPr>
              <w:t>Intracranial hypertension</w:t>
            </w:r>
          </w:p>
        </w:tc>
        <w:tc>
          <w:tcPr>
            <w:tcW w:w="1113" w:type="dxa"/>
            <w:tcBorders>
              <w:top w:val="nil"/>
              <w:bottom w:val="nil"/>
            </w:tcBorders>
            <w:shd w:val="clear" w:color="auto" w:fill="F2F2F2" w:themeFill="background1" w:themeFillShade="F2"/>
            <w:vAlign w:val="center"/>
          </w:tcPr>
          <w:p w14:paraId="4A4C428C" w14:textId="471C7A7E"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6" w:type="dxa"/>
            <w:tcBorders>
              <w:top w:val="nil"/>
              <w:bottom w:val="nil"/>
            </w:tcBorders>
            <w:shd w:val="clear" w:color="auto" w:fill="F2F2F2" w:themeFill="background1" w:themeFillShade="F2"/>
            <w:vAlign w:val="center"/>
          </w:tcPr>
          <w:p w14:paraId="6AA1D6CA" w14:textId="2A941E19"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Shock</w:t>
            </w:r>
          </w:p>
        </w:tc>
        <w:tc>
          <w:tcPr>
            <w:tcW w:w="1077" w:type="dxa"/>
            <w:tcBorders>
              <w:top w:val="nil"/>
              <w:bottom w:val="nil"/>
            </w:tcBorders>
            <w:shd w:val="clear" w:color="auto" w:fill="F2F2F2" w:themeFill="background1" w:themeFillShade="F2"/>
            <w:vAlign w:val="center"/>
          </w:tcPr>
          <w:p w14:paraId="5DB9ECBB" w14:textId="0F537542"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6B0EF3" w14:paraId="2562BCAD" w14:textId="77777777" w:rsidTr="00741D01">
        <w:tc>
          <w:tcPr>
            <w:tcW w:w="2884" w:type="dxa"/>
            <w:tcBorders>
              <w:top w:val="nil"/>
              <w:bottom w:val="nil"/>
            </w:tcBorders>
            <w:vAlign w:val="center"/>
          </w:tcPr>
          <w:p w14:paraId="7A8CF2FE" w14:textId="096E4A7B" w:rsidR="006B0EF3" w:rsidRDefault="006B0EF3" w:rsidP="006B0EF3">
            <w:pPr>
              <w:tabs>
                <w:tab w:val="left" w:pos="-240"/>
                <w:tab w:val="left" w:pos="480"/>
              </w:tabs>
              <w:spacing w:line="360" w:lineRule="auto"/>
              <w:jc w:val="left"/>
              <w:rPr>
                <w:rFonts w:ascii="Arial" w:eastAsia="楷体_GB2312" w:hAnsi="Arial" w:cs="Arial"/>
                <w:sz w:val="24"/>
              </w:rPr>
            </w:pPr>
            <w:r w:rsidRPr="006B0EF3">
              <w:rPr>
                <w:rFonts w:ascii="Arial" w:eastAsia="楷体_GB2312" w:hAnsi="Arial" w:cs="Arial"/>
                <w:sz w:val="24"/>
              </w:rPr>
              <w:lastRenderedPageBreak/>
              <w:t>Serious electrolyte disturbances, acid-base imbalance</w:t>
            </w:r>
          </w:p>
        </w:tc>
        <w:tc>
          <w:tcPr>
            <w:tcW w:w="1113" w:type="dxa"/>
            <w:tcBorders>
              <w:top w:val="nil"/>
              <w:bottom w:val="nil"/>
            </w:tcBorders>
            <w:vAlign w:val="center"/>
          </w:tcPr>
          <w:p w14:paraId="0C52EFB1" w14:textId="1DC274EA"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56" w:type="dxa"/>
            <w:tcBorders>
              <w:top w:val="nil"/>
              <w:bottom w:val="nil"/>
            </w:tcBorders>
            <w:vAlign w:val="center"/>
          </w:tcPr>
          <w:p w14:paraId="64C1FEB0" w14:textId="6106AC0D"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respiratory failure, Acute respiratory distress syndrome</w:t>
            </w:r>
          </w:p>
        </w:tc>
        <w:tc>
          <w:tcPr>
            <w:tcW w:w="1077" w:type="dxa"/>
            <w:tcBorders>
              <w:top w:val="nil"/>
              <w:bottom w:val="nil"/>
            </w:tcBorders>
            <w:vAlign w:val="center"/>
          </w:tcPr>
          <w:p w14:paraId="01549848" w14:textId="58035AC5"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B0EF3" w14:paraId="0DA03DD4" w14:textId="77777777" w:rsidTr="00741D01">
        <w:tc>
          <w:tcPr>
            <w:tcW w:w="2884" w:type="dxa"/>
            <w:tcBorders>
              <w:top w:val="nil"/>
              <w:bottom w:val="nil"/>
            </w:tcBorders>
            <w:shd w:val="clear" w:color="auto" w:fill="F2F2F2" w:themeFill="background1" w:themeFillShade="F2"/>
            <w:vAlign w:val="center"/>
          </w:tcPr>
          <w:p w14:paraId="5CA44474" w14:textId="5770A948"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heart failure</w:t>
            </w:r>
          </w:p>
        </w:tc>
        <w:tc>
          <w:tcPr>
            <w:tcW w:w="1113" w:type="dxa"/>
            <w:tcBorders>
              <w:top w:val="nil"/>
              <w:bottom w:val="nil"/>
            </w:tcBorders>
            <w:shd w:val="clear" w:color="auto" w:fill="F2F2F2" w:themeFill="background1" w:themeFillShade="F2"/>
            <w:vAlign w:val="center"/>
          </w:tcPr>
          <w:p w14:paraId="24E2EDE2" w14:textId="181B2300"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56" w:type="dxa"/>
            <w:tcBorders>
              <w:top w:val="nil"/>
              <w:bottom w:val="nil"/>
            </w:tcBorders>
            <w:shd w:val="clear" w:color="auto" w:fill="F2F2F2" w:themeFill="background1" w:themeFillShade="F2"/>
            <w:vAlign w:val="center"/>
          </w:tcPr>
          <w:p w14:paraId="30CCC57A" w14:textId="641A636E"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renal failure</w:t>
            </w:r>
          </w:p>
        </w:tc>
        <w:tc>
          <w:tcPr>
            <w:tcW w:w="1077" w:type="dxa"/>
            <w:tcBorders>
              <w:top w:val="nil"/>
              <w:bottom w:val="nil"/>
            </w:tcBorders>
            <w:shd w:val="clear" w:color="auto" w:fill="F2F2F2" w:themeFill="background1" w:themeFillShade="F2"/>
            <w:vAlign w:val="center"/>
          </w:tcPr>
          <w:p w14:paraId="3AC0B303" w14:textId="63656826"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B0EF3" w14:paraId="0822F62C" w14:textId="77777777" w:rsidTr="00741D01">
        <w:tc>
          <w:tcPr>
            <w:tcW w:w="2884" w:type="dxa"/>
            <w:tcBorders>
              <w:top w:val="nil"/>
              <w:bottom w:val="nil"/>
            </w:tcBorders>
            <w:vAlign w:val="center"/>
          </w:tcPr>
          <w:p w14:paraId="40ADFFA4" w14:textId="404AB30D"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Disseminated intravascular coagulopathy</w:t>
            </w:r>
          </w:p>
        </w:tc>
        <w:tc>
          <w:tcPr>
            <w:tcW w:w="1113" w:type="dxa"/>
            <w:tcBorders>
              <w:top w:val="nil"/>
              <w:bottom w:val="nil"/>
            </w:tcBorders>
            <w:vAlign w:val="center"/>
          </w:tcPr>
          <w:p w14:paraId="6E3510A4" w14:textId="0CC3D4FD"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56" w:type="dxa"/>
            <w:tcBorders>
              <w:top w:val="nil"/>
              <w:bottom w:val="nil"/>
            </w:tcBorders>
            <w:vAlign w:val="center"/>
          </w:tcPr>
          <w:p w14:paraId="04CC4A29" w14:textId="4FCEAA87"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Multiple organ insufficiency</w:t>
            </w:r>
          </w:p>
        </w:tc>
        <w:tc>
          <w:tcPr>
            <w:tcW w:w="1077" w:type="dxa"/>
            <w:tcBorders>
              <w:top w:val="nil"/>
              <w:bottom w:val="nil"/>
            </w:tcBorders>
            <w:vAlign w:val="center"/>
          </w:tcPr>
          <w:p w14:paraId="2C45ADA2" w14:textId="4670D4DC"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6B0EF3" w14:paraId="77FE7780" w14:textId="77777777" w:rsidTr="00741D01">
        <w:tc>
          <w:tcPr>
            <w:tcW w:w="2884" w:type="dxa"/>
            <w:tcBorders>
              <w:top w:val="nil"/>
              <w:bottom w:val="nil"/>
            </w:tcBorders>
            <w:shd w:val="clear" w:color="auto" w:fill="F2F2F2" w:themeFill="background1" w:themeFillShade="F2"/>
            <w:vAlign w:val="center"/>
          </w:tcPr>
          <w:p w14:paraId="1B00A18B" w14:textId="783B6282"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hepatic failure</w:t>
            </w:r>
          </w:p>
        </w:tc>
        <w:tc>
          <w:tcPr>
            <w:tcW w:w="1113" w:type="dxa"/>
            <w:tcBorders>
              <w:top w:val="nil"/>
              <w:bottom w:val="nil"/>
            </w:tcBorders>
            <w:shd w:val="clear" w:color="auto" w:fill="F2F2F2" w:themeFill="background1" w:themeFillShade="F2"/>
            <w:vAlign w:val="center"/>
          </w:tcPr>
          <w:p w14:paraId="0242008E" w14:textId="193F137C"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6" w:type="dxa"/>
            <w:tcBorders>
              <w:top w:val="nil"/>
              <w:bottom w:val="nil"/>
            </w:tcBorders>
            <w:shd w:val="clear" w:color="auto" w:fill="F2F2F2" w:themeFill="background1" w:themeFillShade="F2"/>
            <w:vAlign w:val="center"/>
          </w:tcPr>
          <w:p w14:paraId="391BFDC3" w14:textId="23DB3212"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Fatal arrhythmia</w:t>
            </w:r>
          </w:p>
        </w:tc>
        <w:tc>
          <w:tcPr>
            <w:tcW w:w="1077" w:type="dxa"/>
            <w:tcBorders>
              <w:top w:val="nil"/>
              <w:bottom w:val="nil"/>
            </w:tcBorders>
            <w:shd w:val="clear" w:color="auto" w:fill="F2F2F2" w:themeFill="background1" w:themeFillShade="F2"/>
            <w:vAlign w:val="center"/>
          </w:tcPr>
          <w:p w14:paraId="01E2E1D6" w14:textId="2B1CB4F5"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6B0EF3" w14:paraId="59541D35" w14:textId="77777777" w:rsidTr="00741D01">
        <w:tc>
          <w:tcPr>
            <w:tcW w:w="2884" w:type="dxa"/>
            <w:tcBorders>
              <w:top w:val="nil"/>
            </w:tcBorders>
            <w:vAlign w:val="center"/>
          </w:tcPr>
          <w:p w14:paraId="14371196" w14:textId="480BFED0"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Coma</w:t>
            </w:r>
          </w:p>
        </w:tc>
        <w:tc>
          <w:tcPr>
            <w:tcW w:w="1113" w:type="dxa"/>
            <w:tcBorders>
              <w:top w:val="nil"/>
            </w:tcBorders>
            <w:vAlign w:val="center"/>
          </w:tcPr>
          <w:p w14:paraId="1FAA64DC" w14:textId="704CE5A6" w:rsidR="006B0EF3" w:rsidRDefault="006B0EF3" w:rsidP="006B0E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56" w:type="dxa"/>
            <w:tcBorders>
              <w:top w:val="nil"/>
            </w:tcBorders>
            <w:vAlign w:val="center"/>
          </w:tcPr>
          <w:p w14:paraId="66EC1CB1" w14:textId="77777777" w:rsidR="006B0EF3" w:rsidRDefault="006B0EF3" w:rsidP="006B0EF3">
            <w:pPr>
              <w:tabs>
                <w:tab w:val="left" w:pos="-240"/>
                <w:tab w:val="left" w:pos="480"/>
              </w:tabs>
              <w:spacing w:line="360" w:lineRule="auto"/>
              <w:jc w:val="left"/>
              <w:rPr>
                <w:rFonts w:ascii="Arial" w:eastAsia="楷体_GB2312" w:hAnsi="Arial" w:cs="Arial"/>
                <w:sz w:val="24"/>
              </w:rPr>
            </w:pPr>
          </w:p>
        </w:tc>
        <w:tc>
          <w:tcPr>
            <w:tcW w:w="1077" w:type="dxa"/>
            <w:tcBorders>
              <w:top w:val="nil"/>
            </w:tcBorders>
            <w:vAlign w:val="center"/>
          </w:tcPr>
          <w:p w14:paraId="0B15AB2A" w14:textId="77777777" w:rsidR="006B0EF3" w:rsidRDefault="006B0EF3" w:rsidP="006B0EF3">
            <w:pPr>
              <w:tabs>
                <w:tab w:val="left" w:pos="-240"/>
                <w:tab w:val="left" w:pos="480"/>
              </w:tabs>
              <w:spacing w:line="360" w:lineRule="auto"/>
              <w:jc w:val="left"/>
              <w:rPr>
                <w:rFonts w:ascii="Arial" w:eastAsia="楷体_GB2312" w:hAnsi="Arial" w:cs="Arial"/>
                <w:sz w:val="24"/>
              </w:rPr>
            </w:pPr>
          </w:p>
        </w:tc>
      </w:tr>
    </w:tbl>
    <w:p w14:paraId="3DF1A4D8" w14:textId="77777777" w:rsidR="006B0EF3" w:rsidRPr="006B0EF3" w:rsidRDefault="006B0EF3" w:rsidP="006B0EF3">
      <w:pPr>
        <w:tabs>
          <w:tab w:val="left" w:pos="-240"/>
          <w:tab w:val="left" w:pos="480"/>
        </w:tabs>
        <w:spacing w:line="360" w:lineRule="auto"/>
        <w:ind w:left="1080"/>
        <w:rPr>
          <w:rFonts w:ascii="Arial" w:eastAsia="楷体_GB2312" w:hAnsi="Arial" w:cs="Arial"/>
          <w:sz w:val="24"/>
        </w:rPr>
      </w:pPr>
    </w:p>
    <w:p w14:paraId="0F19524D" w14:textId="0B254F75" w:rsidR="005E22D8" w:rsidRDefault="005E22D8"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6321"/>
        <w:gridCol w:w="1609"/>
      </w:tblGrid>
      <w:tr w:rsidR="0075775A" w:rsidRPr="0075775A" w14:paraId="39ACC7EE" w14:textId="77777777" w:rsidTr="0075775A">
        <w:tc>
          <w:tcPr>
            <w:tcW w:w="6321" w:type="dxa"/>
            <w:tcBorders>
              <w:bottom w:val="single" w:sz="4" w:space="0" w:color="auto"/>
            </w:tcBorders>
            <w:shd w:val="clear" w:color="auto" w:fill="BFBFBF" w:themeFill="background1" w:themeFillShade="BF"/>
            <w:vAlign w:val="center"/>
          </w:tcPr>
          <w:p w14:paraId="3DAD8896" w14:textId="3CB56566" w:rsidR="0075775A" w:rsidRPr="0075775A" w:rsidRDefault="0075775A" w:rsidP="0075775A">
            <w:pPr>
              <w:tabs>
                <w:tab w:val="left" w:pos="-240"/>
                <w:tab w:val="left" w:pos="480"/>
              </w:tabs>
              <w:spacing w:line="360" w:lineRule="auto"/>
              <w:jc w:val="left"/>
              <w:rPr>
                <w:rFonts w:ascii="Arial" w:eastAsia="楷体_GB2312" w:hAnsi="Arial" w:cs="Arial"/>
                <w:b/>
                <w:sz w:val="24"/>
              </w:rPr>
            </w:pPr>
            <w:r w:rsidRPr="0075775A">
              <w:rPr>
                <w:rFonts w:ascii="Arial" w:eastAsia="楷体_GB2312" w:hAnsi="Arial" w:cs="Arial"/>
                <w:b/>
                <w:sz w:val="24"/>
              </w:rPr>
              <w:t>Skill</w:t>
            </w:r>
          </w:p>
        </w:tc>
        <w:tc>
          <w:tcPr>
            <w:tcW w:w="1609" w:type="dxa"/>
            <w:tcBorders>
              <w:bottom w:val="single" w:sz="4" w:space="0" w:color="auto"/>
            </w:tcBorders>
            <w:shd w:val="clear" w:color="auto" w:fill="BFBFBF" w:themeFill="background1" w:themeFillShade="BF"/>
            <w:vAlign w:val="center"/>
          </w:tcPr>
          <w:p w14:paraId="455DC71F" w14:textId="13567BDF" w:rsidR="0075775A" w:rsidRPr="0075775A" w:rsidRDefault="0075775A" w:rsidP="0075775A">
            <w:pPr>
              <w:tabs>
                <w:tab w:val="left" w:pos="-240"/>
                <w:tab w:val="left" w:pos="480"/>
              </w:tabs>
              <w:spacing w:line="360" w:lineRule="auto"/>
              <w:jc w:val="left"/>
              <w:rPr>
                <w:rFonts w:ascii="Arial" w:eastAsia="楷体_GB2312" w:hAnsi="Arial" w:cs="Arial"/>
                <w:b/>
                <w:sz w:val="24"/>
              </w:rPr>
            </w:pPr>
            <w:r w:rsidRPr="0075775A">
              <w:rPr>
                <w:rFonts w:ascii="Arial" w:eastAsia="楷体_GB2312" w:hAnsi="Arial" w:cs="Arial"/>
                <w:b/>
                <w:sz w:val="24"/>
              </w:rPr>
              <w:t>Case No. (≥)</w:t>
            </w:r>
          </w:p>
        </w:tc>
      </w:tr>
      <w:tr w:rsidR="0075775A" w14:paraId="603A683A" w14:textId="77777777" w:rsidTr="0075775A">
        <w:tc>
          <w:tcPr>
            <w:tcW w:w="6321" w:type="dxa"/>
            <w:tcBorders>
              <w:bottom w:val="nil"/>
            </w:tcBorders>
            <w:vAlign w:val="center"/>
          </w:tcPr>
          <w:p w14:paraId="347EBCDE" w14:textId="3AD65F98"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Cardiopulmonary resuscitation (including defibrillator)</w:t>
            </w:r>
          </w:p>
        </w:tc>
        <w:tc>
          <w:tcPr>
            <w:tcW w:w="1609" w:type="dxa"/>
            <w:tcBorders>
              <w:bottom w:val="nil"/>
            </w:tcBorders>
            <w:vAlign w:val="center"/>
          </w:tcPr>
          <w:p w14:paraId="7D206E75" w14:textId="4D1E19DE"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75775A" w14:paraId="66568A32" w14:textId="77777777" w:rsidTr="0075775A">
        <w:tc>
          <w:tcPr>
            <w:tcW w:w="6321" w:type="dxa"/>
            <w:tcBorders>
              <w:top w:val="nil"/>
              <w:bottom w:val="nil"/>
            </w:tcBorders>
            <w:shd w:val="clear" w:color="auto" w:fill="F2F2F2" w:themeFill="background1" w:themeFillShade="F2"/>
            <w:vAlign w:val="center"/>
          </w:tcPr>
          <w:p w14:paraId="3BBD5E4D" w14:textId="16D336B6"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Advance cardiac life support (ACLS)</w:t>
            </w:r>
          </w:p>
        </w:tc>
        <w:tc>
          <w:tcPr>
            <w:tcW w:w="1609" w:type="dxa"/>
            <w:tcBorders>
              <w:top w:val="nil"/>
              <w:bottom w:val="nil"/>
            </w:tcBorders>
            <w:shd w:val="clear" w:color="auto" w:fill="F2F2F2" w:themeFill="background1" w:themeFillShade="F2"/>
            <w:vAlign w:val="center"/>
          </w:tcPr>
          <w:p w14:paraId="6AD772A8" w14:textId="3FE6AE85"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75775A" w14:paraId="22E0F662" w14:textId="77777777" w:rsidTr="0075775A">
        <w:tc>
          <w:tcPr>
            <w:tcW w:w="6321" w:type="dxa"/>
            <w:tcBorders>
              <w:top w:val="nil"/>
              <w:bottom w:val="nil"/>
            </w:tcBorders>
            <w:vAlign w:val="center"/>
          </w:tcPr>
          <w:p w14:paraId="2100810C" w14:textId="0FC20C52"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Tracheal intubation</w:t>
            </w:r>
          </w:p>
        </w:tc>
        <w:tc>
          <w:tcPr>
            <w:tcW w:w="1609" w:type="dxa"/>
            <w:tcBorders>
              <w:top w:val="nil"/>
              <w:bottom w:val="nil"/>
            </w:tcBorders>
            <w:vAlign w:val="center"/>
          </w:tcPr>
          <w:p w14:paraId="2B637DE1" w14:textId="225F5DC3"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75775A" w14:paraId="07A03524" w14:textId="77777777" w:rsidTr="0075775A">
        <w:tc>
          <w:tcPr>
            <w:tcW w:w="6321" w:type="dxa"/>
            <w:tcBorders>
              <w:top w:val="nil"/>
              <w:bottom w:val="nil"/>
            </w:tcBorders>
            <w:shd w:val="clear" w:color="auto" w:fill="F2F2F2" w:themeFill="background1" w:themeFillShade="F2"/>
            <w:vAlign w:val="center"/>
          </w:tcPr>
          <w:p w14:paraId="2B58D8AE" w14:textId="3F9CCF9E"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EKG monitoring</w:t>
            </w:r>
          </w:p>
        </w:tc>
        <w:tc>
          <w:tcPr>
            <w:tcW w:w="1609" w:type="dxa"/>
            <w:tcBorders>
              <w:top w:val="nil"/>
              <w:bottom w:val="nil"/>
            </w:tcBorders>
            <w:shd w:val="clear" w:color="auto" w:fill="F2F2F2" w:themeFill="background1" w:themeFillShade="F2"/>
            <w:vAlign w:val="center"/>
          </w:tcPr>
          <w:p w14:paraId="0A7D6534" w14:textId="7DD5A8B3"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75775A" w14:paraId="11BDB80D" w14:textId="77777777" w:rsidTr="0075775A">
        <w:tc>
          <w:tcPr>
            <w:tcW w:w="6321" w:type="dxa"/>
            <w:tcBorders>
              <w:top w:val="nil"/>
              <w:bottom w:val="nil"/>
            </w:tcBorders>
            <w:vAlign w:val="center"/>
          </w:tcPr>
          <w:p w14:paraId="282350DD" w14:textId="071AE770"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Heart and lung x-</w:t>
            </w:r>
            <w:r w:rsidRPr="0075775A">
              <w:rPr>
                <w:rFonts w:ascii="Arial" w:eastAsia="楷体_GB2312" w:hAnsi="Arial" w:cs="Arial"/>
                <w:sz w:val="24"/>
              </w:rPr>
              <w:t>ray images</w:t>
            </w:r>
          </w:p>
        </w:tc>
        <w:tc>
          <w:tcPr>
            <w:tcW w:w="1609" w:type="dxa"/>
            <w:tcBorders>
              <w:top w:val="nil"/>
              <w:bottom w:val="nil"/>
            </w:tcBorders>
            <w:vAlign w:val="center"/>
          </w:tcPr>
          <w:p w14:paraId="6DE1FD42" w14:textId="21094156"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75775A" w14:paraId="084E3E36" w14:textId="77777777" w:rsidTr="0075775A">
        <w:tc>
          <w:tcPr>
            <w:tcW w:w="6321" w:type="dxa"/>
            <w:tcBorders>
              <w:top w:val="nil"/>
              <w:bottom w:val="nil"/>
            </w:tcBorders>
            <w:shd w:val="clear" w:color="auto" w:fill="F2F2F2" w:themeFill="background1" w:themeFillShade="F2"/>
            <w:vAlign w:val="center"/>
          </w:tcPr>
          <w:p w14:paraId="364A93EE" w14:textId="11ADC6E9"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Compression hemostasis by </w:t>
            </w:r>
            <w:r w:rsidRPr="0075775A">
              <w:rPr>
                <w:rFonts w:ascii="Arial" w:eastAsia="楷体_GB2312" w:hAnsi="Arial" w:cs="Arial"/>
                <w:sz w:val="24"/>
              </w:rPr>
              <w:t>Sengstaken-Blakemore tube</w:t>
            </w:r>
          </w:p>
        </w:tc>
        <w:tc>
          <w:tcPr>
            <w:tcW w:w="1609" w:type="dxa"/>
            <w:tcBorders>
              <w:top w:val="nil"/>
              <w:bottom w:val="nil"/>
            </w:tcBorders>
            <w:shd w:val="clear" w:color="auto" w:fill="F2F2F2" w:themeFill="background1" w:themeFillShade="F2"/>
            <w:vAlign w:val="center"/>
          </w:tcPr>
          <w:p w14:paraId="6619D6B1" w14:textId="446FD7AD"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75775A" w14:paraId="3E7460AE" w14:textId="77777777" w:rsidTr="0075775A">
        <w:tc>
          <w:tcPr>
            <w:tcW w:w="6321" w:type="dxa"/>
            <w:tcBorders>
              <w:top w:val="nil"/>
            </w:tcBorders>
            <w:vAlign w:val="center"/>
          </w:tcPr>
          <w:p w14:paraId="641C5B15" w14:textId="3D53F534"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Use of ventilator</w:t>
            </w:r>
          </w:p>
        </w:tc>
        <w:tc>
          <w:tcPr>
            <w:tcW w:w="1609" w:type="dxa"/>
            <w:tcBorders>
              <w:top w:val="nil"/>
            </w:tcBorders>
            <w:vAlign w:val="center"/>
          </w:tcPr>
          <w:p w14:paraId="2EDF0FF8" w14:textId="58F2A774" w:rsidR="0075775A" w:rsidRDefault="0075775A" w:rsidP="0075775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bl>
    <w:p w14:paraId="114E4D1E" w14:textId="77777777" w:rsidR="0075775A" w:rsidRPr="0075775A" w:rsidRDefault="0075775A" w:rsidP="0075775A">
      <w:pPr>
        <w:tabs>
          <w:tab w:val="left" w:pos="-240"/>
          <w:tab w:val="left" w:pos="480"/>
        </w:tabs>
        <w:spacing w:line="360" w:lineRule="auto"/>
        <w:ind w:left="1080"/>
        <w:rPr>
          <w:rFonts w:ascii="Arial" w:eastAsia="楷体_GB2312" w:hAnsi="Arial" w:cs="Arial"/>
          <w:sz w:val="24"/>
        </w:rPr>
      </w:pPr>
    </w:p>
    <w:p w14:paraId="48374380" w14:textId="3028F25D" w:rsidR="005E22D8" w:rsidRDefault="005E22D8"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3165F9B2" w14:textId="2F316B10" w:rsidR="005E22D8" w:rsidRDefault="0060146F" w:rsidP="00202892">
      <w:pPr>
        <w:pStyle w:val="ListParagraph"/>
        <w:numPr>
          <w:ilvl w:val="4"/>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Techniques to be learn: Postoperative monitoring, respiratory monitoring, cerebral monitoring.</w:t>
      </w:r>
    </w:p>
    <w:p w14:paraId="08FEB9FA" w14:textId="0DD66C62" w:rsidR="0060146F" w:rsidRDefault="0060146F" w:rsidP="00202892">
      <w:pPr>
        <w:pStyle w:val="ListParagraph"/>
        <w:numPr>
          <w:ilvl w:val="4"/>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Grid"/>
        <w:tblW w:w="0" w:type="auto"/>
        <w:tblInd w:w="1440" w:type="dxa"/>
        <w:tblLook w:val="04A0" w:firstRow="1" w:lastRow="0" w:firstColumn="1" w:lastColumn="0" w:noHBand="0" w:noVBand="1"/>
      </w:tblPr>
      <w:tblGrid>
        <w:gridCol w:w="7570"/>
      </w:tblGrid>
      <w:tr w:rsidR="0060146F" w:rsidRPr="00DA4935" w14:paraId="0F238F6A" w14:textId="77777777" w:rsidTr="00DA4935">
        <w:tc>
          <w:tcPr>
            <w:tcW w:w="9010" w:type="dxa"/>
            <w:tcBorders>
              <w:bottom w:val="single" w:sz="4" w:space="0" w:color="auto"/>
            </w:tcBorders>
            <w:shd w:val="clear" w:color="auto" w:fill="BFBFBF" w:themeFill="background1" w:themeFillShade="BF"/>
            <w:vAlign w:val="center"/>
          </w:tcPr>
          <w:p w14:paraId="1594F910" w14:textId="1785BA18" w:rsidR="0060146F" w:rsidRPr="00DA4935" w:rsidRDefault="0060146F" w:rsidP="00DA4935">
            <w:pPr>
              <w:tabs>
                <w:tab w:val="left" w:pos="-240"/>
                <w:tab w:val="left" w:pos="480"/>
              </w:tabs>
              <w:spacing w:line="360" w:lineRule="auto"/>
              <w:jc w:val="left"/>
              <w:rPr>
                <w:rFonts w:ascii="Arial" w:eastAsia="楷体_GB2312" w:hAnsi="Arial" w:cs="Arial"/>
                <w:b/>
                <w:sz w:val="24"/>
              </w:rPr>
            </w:pPr>
            <w:r w:rsidRPr="00DA4935">
              <w:rPr>
                <w:rFonts w:ascii="Arial" w:eastAsia="楷体_GB2312" w:hAnsi="Arial" w:cs="Arial"/>
                <w:b/>
                <w:sz w:val="24"/>
              </w:rPr>
              <w:t>Skill</w:t>
            </w:r>
          </w:p>
        </w:tc>
      </w:tr>
      <w:tr w:rsidR="0060146F" w14:paraId="0A221B57" w14:textId="77777777" w:rsidTr="00DA4935">
        <w:tc>
          <w:tcPr>
            <w:tcW w:w="9010" w:type="dxa"/>
            <w:tcBorders>
              <w:bottom w:val="nil"/>
            </w:tcBorders>
            <w:vAlign w:val="center"/>
          </w:tcPr>
          <w:p w14:paraId="62419C9D" w14:textId="29DED7C5" w:rsidR="0060146F" w:rsidRDefault="0060146F" w:rsidP="00DA4935">
            <w:pPr>
              <w:tabs>
                <w:tab w:val="left" w:pos="-240"/>
                <w:tab w:val="left" w:pos="480"/>
              </w:tabs>
              <w:spacing w:line="360" w:lineRule="auto"/>
              <w:jc w:val="left"/>
              <w:rPr>
                <w:rFonts w:ascii="Arial" w:eastAsia="楷体_GB2312" w:hAnsi="Arial" w:cs="Arial"/>
                <w:sz w:val="24"/>
              </w:rPr>
            </w:pPr>
            <w:r w:rsidRPr="0060146F">
              <w:rPr>
                <w:rFonts w:ascii="Arial" w:eastAsia="楷体_GB2312" w:hAnsi="Arial" w:cs="Arial"/>
                <w:sz w:val="24"/>
              </w:rPr>
              <w:t>Deep venous puncture</w:t>
            </w:r>
          </w:p>
        </w:tc>
      </w:tr>
      <w:tr w:rsidR="0060146F" w14:paraId="0C47DDA6" w14:textId="77777777" w:rsidTr="00DA4935">
        <w:tc>
          <w:tcPr>
            <w:tcW w:w="9010" w:type="dxa"/>
            <w:tcBorders>
              <w:top w:val="nil"/>
              <w:bottom w:val="nil"/>
            </w:tcBorders>
            <w:shd w:val="clear" w:color="auto" w:fill="F2F2F2" w:themeFill="background1" w:themeFillShade="F2"/>
            <w:vAlign w:val="center"/>
          </w:tcPr>
          <w:p w14:paraId="597F8616" w14:textId="6508771B" w:rsidR="0060146F" w:rsidRDefault="0060146F" w:rsidP="00DA493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Arterial puncture</w:t>
            </w:r>
          </w:p>
        </w:tc>
      </w:tr>
      <w:tr w:rsidR="0060146F" w14:paraId="24914FCA" w14:textId="77777777" w:rsidTr="00DA4935">
        <w:tc>
          <w:tcPr>
            <w:tcW w:w="9010" w:type="dxa"/>
            <w:tcBorders>
              <w:top w:val="nil"/>
              <w:bottom w:val="nil"/>
            </w:tcBorders>
            <w:vAlign w:val="center"/>
          </w:tcPr>
          <w:p w14:paraId="3C0EF31C" w14:textId="657FF7EE" w:rsidR="0060146F" w:rsidRDefault="00DA4935" w:rsidP="00DA493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Tracheal intubation or T</w:t>
            </w:r>
            <w:r w:rsidR="0060146F">
              <w:rPr>
                <w:rFonts w:ascii="Arial" w:eastAsia="楷体_GB2312" w:hAnsi="Arial" w:cs="Arial"/>
                <w:sz w:val="24"/>
              </w:rPr>
              <w:t>racheostomy</w:t>
            </w:r>
          </w:p>
        </w:tc>
      </w:tr>
      <w:tr w:rsidR="0060146F" w14:paraId="4EA127EE" w14:textId="77777777" w:rsidTr="00DA4935">
        <w:tc>
          <w:tcPr>
            <w:tcW w:w="9010" w:type="dxa"/>
            <w:tcBorders>
              <w:top w:val="nil"/>
              <w:bottom w:val="nil"/>
            </w:tcBorders>
            <w:shd w:val="clear" w:color="auto" w:fill="F2F2F2" w:themeFill="background1" w:themeFillShade="F2"/>
            <w:vAlign w:val="center"/>
          </w:tcPr>
          <w:p w14:paraId="75AED152" w14:textId="3D92759B" w:rsidR="0060146F" w:rsidRDefault="00DA4935" w:rsidP="00DA493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Mechanical ventilation</w:t>
            </w:r>
          </w:p>
        </w:tc>
      </w:tr>
      <w:tr w:rsidR="00DA4935" w14:paraId="1AA0B48B" w14:textId="77777777" w:rsidTr="00DA4935">
        <w:tc>
          <w:tcPr>
            <w:tcW w:w="9010" w:type="dxa"/>
            <w:tcBorders>
              <w:top w:val="nil"/>
              <w:bottom w:val="nil"/>
            </w:tcBorders>
            <w:vAlign w:val="center"/>
          </w:tcPr>
          <w:p w14:paraId="15D800BB" w14:textId="69234A0B" w:rsidR="00DA4935" w:rsidRDefault="00DA4935" w:rsidP="00DA4935">
            <w:pPr>
              <w:tabs>
                <w:tab w:val="left" w:pos="-240"/>
                <w:tab w:val="left" w:pos="480"/>
              </w:tabs>
              <w:spacing w:line="360" w:lineRule="auto"/>
              <w:jc w:val="left"/>
              <w:rPr>
                <w:rFonts w:ascii="Arial" w:eastAsia="楷体_GB2312" w:hAnsi="Arial" w:cs="Arial"/>
                <w:sz w:val="24"/>
              </w:rPr>
            </w:pPr>
            <w:r w:rsidRPr="00DA4935">
              <w:rPr>
                <w:rFonts w:ascii="Arial" w:eastAsia="楷体_GB2312" w:hAnsi="Arial" w:cs="Arial"/>
                <w:sz w:val="24"/>
              </w:rPr>
              <w:t>Intraaortic balloon counterpulsation</w:t>
            </w:r>
          </w:p>
        </w:tc>
      </w:tr>
      <w:tr w:rsidR="00DA4935" w14:paraId="4B3D2C2A" w14:textId="77777777" w:rsidTr="00DA4935">
        <w:trPr>
          <w:trHeight w:val="382"/>
        </w:trPr>
        <w:tc>
          <w:tcPr>
            <w:tcW w:w="9010" w:type="dxa"/>
            <w:tcBorders>
              <w:top w:val="nil"/>
              <w:bottom w:val="nil"/>
            </w:tcBorders>
            <w:shd w:val="clear" w:color="auto" w:fill="F2F2F2" w:themeFill="background1" w:themeFillShade="F2"/>
            <w:vAlign w:val="center"/>
          </w:tcPr>
          <w:p w14:paraId="67A1F4E7" w14:textId="5A7061A4" w:rsidR="00DA4935" w:rsidRPr="00DA4935" w:rsidRDefault="00DA4935" w:rsidP="00DA493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Thoracocentesis and Chest drainage</w:t>
            </w:r>
          </w:p>
        </w:tc>
      </w:tr>
      <w:tr w:rsidR="00DA4935" w14:paraId="474B58A9" w14:textId="77777777" w:rsidTr="00DA4935">
        <w:trPr>
          <w:trHeight w:val="382"/>
        </w:trPr>
        <w:tc>
          <w:tcPr>
            <w:tcW w:w="9010" w:type="dxa"/>
            <w:tcBorders>
              <w:top w:val="nil"/>
              <w:bottom w:val="nil"/>
            </w:tcBorders>
            <w:vAlign w:val="center"/>
          </w:tcPr>
          <w:p w14:paraId="61885C57" w14:textId="6D30D707" w:rsidR="00DA4935" w:rsidRDefault="00DA4935" w:rsidP="00DA4935">
            <w:pPr>
              <w:tabs>
                <w:tab w:val="left" w:pos="-240"/>
                <w:tab w:val="left" w:pos="480"/>
              </w:tabs>
              <w:spacing w:line="360" w:lineRule="auto"/>
              <w:jc w:val="left"/>
              <w:rPr>
                <w:rFonts w:ascii="Arial" w:eastAsia="楷体_GB2312" w:hAnsi="Arial" w:cs="Arial"/>
                <w:sz w:val="24"/>
              </w:rPr>
            </w:pPr>
            <w:r w:rsidRPr="00DA4935">
              <w:rPr>
                <w:rFonts w:ascii="Arial" w:eastAsia="楷体_GB2312" w:hAnsi="Arial" w:cs="Arial"/>
                <w:sz w:val="24"/>
              </w:rPr>
              <w:t>Pericardiocentesis</w:t>
            </w:r>
          </w:p>
        </w:tc>
      </w:tr>
      <w:tr w:rsidR="00DA4935" w14:paraId="6CDB4E9C" w14:textId="77777777" w:rsidTr="00DA4935">
        <w:trPr>
          <w:trHeight w:val="382"/>
        </w:trPr>
        <w:tc>
          <w:tcPr>
            <w:tcW w:w="9010" w:type="dxa"/>
            <w:tcBorders>
              <w:top w:val="nil"/>
            </w:tcBorders>
            <w:shd w:val="clear" w:color="auto" w:fill="F2F2F2" w:themeFill="background1" w:themeFillShade="F2"/>
            <w:vAlign w:val="center"/>
          </w:tcPr>
          <w:p w14:paraId="3784631E" w14:textId="3463B946" w:rsidR="00DA4935" w:rsidRPr="00DA4935" w:rsidRDefault="00DA4935" w:rsidP="00DA493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Interpretation of brain, chest and abdominal CT scan</w:t>
            </w:r>
          </w:p>
        </w:tc>
      </w:tr>
    </w:tbl>
    <w:p w14:paraId="15E503FB" w14:textId="486C06AD" w:rsidR="0060146F" w:rsidRPr="0060146F" w:rsidRDefault="0060146F" w:rsidP="0060146F">
      <w:pPr>
        <w:tabs>
          <w:tab w:val="left" w:pos="-240"/>
          <w:tab w:val="left" w:pos="480"/>
        </w:tabs>
        <w:spacing w:line="360" w:lineRule="auto"/>
        <w:ind w:left="1440"/>
        <w:rPr>
          <w:rFonts w:ascii="Arial" w:eastAsia="楷体_GB2312" w:hAnsi="Arial" w:cs="Arial"/>
          <w:sz w:val="24"/>
        </w:rPr>
      </w:pPr>
    </w:p>
    <w:p w14:paraId="7608A7EA" w14:textId="1E66B392" w:rsidR="0060146F" w:rsidRPr="00DE34F4" w:rsidRDefault="00DA4935" w:rsidP="00202892">
      <w:pPr>
        <w:pStyle w:val="ListParagraph"/>
        <w:numPr>
          <w:ilvl w:val="1"/>
          <w:numId w:val="3"/>
        </w:numPr>
        <w:tabs>
          <w:tab w:val="left" w:pos="-240"/>
          <w:tab w:val="left" w:pos="480"/>
        </w:tabs>
        <w:spacing w:line="360" w:lineRule="auto"/>
        <w:rPr>
          <w:rFonts w:ascii="Arial" w:eastAsia="楷体_GB2312" w:hAnsi="Arial" w:cs="Arial"/>
          <w:b/>
          <w:sz w:val="24"/>
        </w:rPr>
      </w:pPr>
      <w:r w:rsidRPr="00DE34F4">
        <w:rPr>
          <w:rFonts w:ascii="Arial" w:eastAsia="楷体_GB2312" w:hAnsi="Arial" w:cs="Arial"/>
          <w:b/>
          <w:sz w:val="24"/>
        </w:rPr>
        <w:t>Department of Medical Imaging</w:t>
      </w:r>
    </w:p>
    <w:p w14:paraId="25D95A37" w14:textId="655754D7" w:rsidR="00DA4935" w:rsidRPr="00DA4935" w:rsidRDefault="00DA4935" w:rsidP="00DA4935">
      <w:pPr>
        <w:tabs>
          <w:tab w:val="left" w:pos="-240"/>
          <w:tab w:val="left" w:pos="480"/>
        </w:tabs>
        <w:spacing w:line="360" w:lineRule="auto"/>
        <w:ind w:left="720"/>
        <w:rPr>
          <w:rFonts w:ascii="Arial" w:eastAsia="楷体_GB2312" w:hAnsi="Arial" w:cs="Arial"/>
          <w:sz w:val="24"/>
        </w:rPr>
      </w:pPr>
      <w:r w:rsidRPr="00DA4935">
        <w:rPr>
          <w:rFonts w:ascii="Arial" w:eastAsia="楷体_GB2312" w:hAnsi="Arial" w:cs="Arial"/>
          <w:sz w:val="24"/>
        </w:rPr>
        <w:t>2 months (including ultrasound and nuclear medicine)</w:t>
      </w:r>
    </w:p>
    <w:p w14:paraId="1F0386CE" w14:textId="65B838E6" w:rsidR="00DA4935" w:rsidRDefault="00DA4935" w:rsidP="00202892">
      <w:pPr>
        <w:pStyle w:val="ListParagraph"/>
        <w:numPr>
          <w:ilvl w:val="2"/>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C51B72B" w14:textId="77777777" w:rsidR="006C325B" w:rsidRDefault="00DA4935" w:rsidP="00261F9C">
      <w:pPr>
        <w:tabs>
          <w:tab w:val="left" w:pos="-240"/>
          <w:tab w:val="left" w:pos="480"/>
        </w:tabs>
        <w:spacing w:line="360" w:lineRule="auto"/>
        <w:ind w:left="1080"/>
        <w:rPr>
          <w:rFonts w:ascii="Arial" w:eastAsia="楷体_GB2312" w:hAnsi="Arial" w:cs="Arial"/>
          <w:sz w:val="24"/>
        </w:rPr>
      </w:pPr>
      <w:r w:rsidRPr="006C325B">
        <w:rPr>
          <w:rFonts w:ascii="Arial" w:eastAsia="楷体_GB2312" w:hAnsi="Arial" w:cs="Arial"/>
          <w:sz w:val="24"/>
        </w:rPr>
        <w:t xml:space="preserve">To master: </w:t>
      </w:r>
    </w:p>
    <w:p w14:paraId="28991601" w14:textId="15ECE7CE" w:rsidR="00DA4935" w:rsidRPr="00261F9C" w:rsidRDefault="00DA4935" w:rsidP="00261F9C">
      <w:pPr>
        <w:tabs>
          <w:tab w:val="left" w:pos="-240"/>
          <w:tab w:val="left" w:pos="480"/>
        </w:tabs>
        <w:spacing w:line="360" w:lineRule="auto"/>
        <w:ind w:left="1080"/>
        <w:rPr>
          <w:rFonts w:ascii="Arial" w:eastAsia="楷体_GB2312" w:hAnsi="Arial" w:cs="Arial"/>
          <w:sz w:val="24"/>
        </w:rPr>
      </w:pPr>
      <w:r w:rsidRPr="00261F9C">
        <w:rPr>
          <w:rFonts w:ascii="Arial" w:eastAsia="楷体_GB2312" w:hAnsi="Arial" w:cs="Arial"/>
          <w:sz w:val="24"/>
        </w:rPr>
        <w:t>Normal anatomy, basic pathologic lesion presentation, essential diagnosis and different</w:t>
      </w:r>
      <w:r w:rsidR="006C325B" w:rsidRPr="00261F9C">
        <w:rPr>
          <w:rFonts w:ascii="Arial" w:eastAsia="楷体_GB2312" w:hAnsi="Arial" w:cs="Arial"/>
          <w:sz w:val="24"/>
        </w:rPr>
        <w:t xml:space="preserve">ial diagnosis of common diseases of respiratory, cardiovascular, digestive and neurologic systems </w:t>
      </w:r>
      <w:r w:rsidRPr="00261F9C">
        <w:rPr>
          <w:rFonts w:ascii="Arial" w:eastAsia="楷体_GB2312" w:hAnsi="Arial" w:cs="Arial"/>
          <w:sz w:val="24"/>
        </w:rPr>
        <w:t>by x-ray and/or CT and/or MRI</w:t>
      </w:r>
      <w:r w:rsidR="006C325B" w:rsidRPr="00261F9C">
        <w:rPr>
          <w:rFonts w:ascii="Arial" w:eastAsia="楷体_GB2312" w:hAnsi="Arial" w:cs="Arial"/>
          <w:sz w:val="24"/>
        </w:rPr>
        <w:t>.</w:t>
      </w:r>
    </w:p>
    <w:p w14:paraId="6A892B1F" w14:textId="5D07EEF9" w:rsidR="006C325B" w:rsidRPr="00261F9C" w:rsidRDefault="006C325B" w:rsidP="00261F9C">
      <w:pPr>
        <w:tabs>
          <w:tab w:val="left" w:pos="-240"/>
          <w:tab w:val="left" w:pos="480"/>
        </w:tabs>
        <w:spacing w:line="360" w:lineRule="auto"/>
        <w:ind w:left="1080"/>
        <w:rPr>
          <w:rFonts w:ascii="Arial" w:eastAsia="楷体_GB2312" w:hAnsi="Arial" w:cs="Arial"/>
          <w:sz w:val="24"/>
        </w:rPr>
      </w:pPr>
      <w:r w:rsidRPr="00261F9C">
        <w:rPr>
          <w:rFonts w:ascii="Arial" w:eastAsia="楷体_GB2312" w:hAnsi="Arial" w:cs="Arial"/>
          <w:sz w:val="24"/>
        </w:rPr>
        <w:t>Normal anatomy of ultrasound imaging; Basic principle of color Doppler; Ultrasonic diagnosis of common digestive, cardiovascular and urologic diseases.</w:t>
      </w:r>
    </w:p>
    <w:p w14:paraId="1AD6EE80" w14:textId="77777777" w:rsidR="00033D3B" w:rsidRPr="00261F9C" w:rsidRDefault="006C325B" w:rsidP="00261F9C">
      <w:pPr>
        <w:tabs>
          <w:tab w:val="left" w:pos="-240"/>
          <w:tab w:val="left" w:pos="480"/>
        </w:tabs>
        <w:spacing w:line="360" w:lineRule="auto"/>
        <w:ind w:left="1080"/>
        <w:rPr>
          <w:rFonts w:ascii="Arial" w:eastAsia="楷体_GB2312" w:hAnsi="Arial" w:cs="Arial"/>
          <w:sz w:val="24"/>
        </w:rPr>
      </w:pPr>
      <w:r w:rsidRPr="00261F9C">
        <w:rPr>
          <w:rFonts w:ascii="Arial" w:eastAsia="楷体_GB2312" w:hAnsi="Arial" w:cs="Arial"/>
          <w:sz w:val="24"/>
        </w:rPr>
        <w:t xml:space="preserve">The characteristics and principles of nuclear medicine imaging; </w:t>
      </w:r>
      <w:r w:rsidR="00033D3B" w:rsidRPr="00261F9C">
        <w:rPr>
          <w:rFonts w:ascii="Arial" w:eastAsia="楷体_GB2312" w:hAnsi="Arial" w:cs="Arial"/>
          <w:sz w:val="24"/>
        </w:rPr>
        <w:t>Application of t</w:t>
      </w:r>
      <w:r w:rsidRPr="00261F9C">
        <w:rPr>
          <w:rFonts w:ascii="Arial" w:eastAsia="楷体_GB2312" w:hAnsi="Arial" w:cs="Arial"/>
          <w:sz w:val="24"/>
        </w:rPr>
        <w:t>hyroid sca</w:t>
      </w:r>
      <w:r w:rsidR="00033D3B" w:rsidRPr="00261F9C">
        <w:rPr>
          <w:rFonts w:ascii="Arial" w:eastAsia="楷体_GB2312" w:hAnsi="Arial" w:cs="Arial"/>
          <w:sz w:val="24"/>
        </w:rPr>
        <w:t>n, whole body bone scan, myocardial perfusion imaging,</w:t>
      </w:r>
      <w:r w:rsidRPr="00261F9C">
        <w:rPr>
          <w:rFonts w:ascii="Arial" w:eastAsia="楷体_GB2312" w:hAnsi="Arial" w:cs="Arial"/>
          <w:sz w:val="24"/>
        </w:rPr>
        <w:t xml:space="preserve"> </w:t>
      </w:r>
      <w:r w:rsidR="00033D3B" w:rsidRPr="00261F9C">
        <w:rPr>
          <w:rFonts w:ascii="Arial" w:eastAsia="楷体_GB2312" w:hAnsi="Arial" w:cs="Arial"/>
          <w:sz w:val="24"/>
        </w:rPr>
        <w:t>r</w:t>
      </w:r>
      <w:r w:rsidRPr="00261F9C">
        <w:rPr>
          <w:rFonts w:ascii="Arial" w:eastAsia="楷体_GB2312" w:hAnsi="Arial" w:cs="Arial"/>
          <w:sz w:val="24"/>
        </w:rPr>
        <w:t>enal scintigraphy</w:t>
      </w:r>
      <w:r w:rsidR="00033D3B" w:rsidRPr="00261F9C">
        <w:rPr>
          <w:rFonts w:ascii="Arial" w:eastAsia="楷体_GB2312" w:hAnsi="Arial" w:cs="Arial"/>
          <w:sz w:val="24"/>
        </w:rPr>
        <w:t>,</w:t>
      </w:r>
      <w:r w:rsidRPr="00261F9C">
        <w:rPr>
          <w:rFonts w:ascii="Arial" w:eastAsia="楷体_GB2312" w:hAnsi="Arial" w:cs="Arial"/>
          <w:sz w:val="24"/>
        </w:rPr>
        <w:t xml:space="preserve"> </w:t>
      </w:r>
      <w:r w:rsidR="00033D3B" w:rsidRPr="00261F9C">
        <w:rPr>
          <w:rFonts w:ascii="Arial" w:eastAsia="楷体_GB2312" w:hAnsi="Arial" w:cs="Arial"/>
          <w:sz w:val="24"/>
        </w:rPr>
        <w:t>and l</w:t>
      </w:r>
      <w:r w:rsidRPr="00261F9C">
        <w:rPr>
          <w:rFonts w:ascii="Arial" w:eastAsia="楷体_GB2312" w:hAnsi="Arial" w:cs="Arial"/>
          <w:sz w:val="24"/>
        </w:rPr>
        <w:t>iver blood pool scan</w:t>
      </w:r>
      <w:r w:rsidR="00033D3B" w:rsidRPr="00261F9C">
        <w:rPr>
          <w:rFonts w:ascii="Arial" w:eastAsia="楷体_GB2312" w:hAnsi="Arial" w:cs="Arial"/>
          <w:sz w:val="24"/>
        </w:rPr>
        <w:t>, and their manifestations in common diseases.</w:t>
      </w:r>
    </w:p>
    <w:p w14:paraId="6207E36B" w14:textId="168C5CCF" w:rsidR="006C325B" w:rsidRPr="00033D3B" w:rsidRDefault="00033D3B" w:rsidP="00261F9C">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To understand: Fundamentals of CT and MRI and application of “M spot”; Indication of angiography in gastrointestinal bleeding and common diseases; The manifestations of </w:t>
      </w:r>
      <w:r w:rsidRPr="00033D3B">
        <w:rPr>
          <w:rFonts w:ascii="Arial" w:eastAsia="楷体_GB2312" w:hAnsi="Arial" w:cs="Arial"/>
          <w:sz w:val="24"/>
        </w:rPr>
        <w:t>ERCP</w:t>
      </w:r>
      <w:r>
        <w:rPr>
          <w:rFonts w:ascii="Arial" w:eastAsia="楷体_GB2312" w:hAnsi="Arial" w:cs="Arial"/>
          <w:sz w:val="24"/>
        </w:rPr>
        <w:t xml:space="preserve"> and MRCP in common pathologic lesions; </w:t>
      </w:r>
      <w:r w:rsidRPr="00033D3B">
        <w:rPr>
          <w:rFonts w:ascii="Arial" w:eastAsia="楷体_GB2312" w:hAnsi="Arial" w:cs="Arial"/>
          <w:sz w:val="24"/>
        </w:rPr>
        <w:t>Application of cerebral vascular DSA</w:t>
      </w:r>
      <w:r>
        <w:rPr>
          <w:rFonts w:ascii="Arial" w:eastAsia="楷体_GB2312" w:hAnsi="Arial" w:cs="Arial"/>
          <w:sz w:val="24"/>
        </w:rPr>
        <w:t xml:space="preserve">; Fundamentals of diagnostic ultrasonography; </w:t>
      </w:r>
      <w:r w:rsidR="00D56483">
        <w:rPr>
          <w:rFonts w:ascii="Arial" w:eastAsia="楷体_GB2312" w:hAnsi="Arial" w:cs="Arial"/>
          <w:sz w:val="24"/>
        </w:rPr>
        <w:t xml:space="preserve">2D sonography, M-mode echocardiography, color Doppler flow imaging (CDFI), interventional sonography, endoluminal ultrasound, etc.; The principles and applications of </w:t>
      </w:r>
      <w:r w:rsidR="00D56483" w:rsidRPr="00D56483">
        <w:rPr>
          <w:rFonts w:ascii="Arial" w:eastAsia="楷体_GB2312" w:hAnsi="Arial" w:cs="Arial"/>
          <w:sz w:val="24"/>
        </w:rPr>
        <w:t>gastrointestinal bleeding imaging</w:t>
      </w:r>
      <w:r w:rsidR="00D56483">
        <w:rPr>
          <w:rFonts w:ascii="Arial" w:eastAsia="楷体_GB2312" w:hAnsi="Arial" w:cs="Arial"/>
          <w:sz w:val="24"/>
        </w:rPr>
        <w:t>, cerebral perfusion imaging, testicular blood pool imaging and salivary gland imaging.</w:t>
      </w:r>
    </w:p>
    <w:p w14:paraId="5B5EFA61" w14:textId="676BAB57" w:rsidR="00DA4935" w:rsidRDefault="00DA4935" w:rsidP="00202892">
      <w:pPr>
        <w:pStyle w:val="ListParagraph"/>
        <w:numPr>
          <w:ilvl w:val="2"/>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2B5FECBA" w14:textId="74DF11DC" w:rsidR="001A48C7" w:rsidRDefault="001A48C7"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w:t>
      </w:r>
    </w:p>
    <w:tbl>
      <w:tblPr>
        <w:tblStyle w:val="TableGrid"/>
        <w:tblW w:w="0" w:type="auto"/>
        <w:tblInd w:w="1080" w:type="dxa"/>
        <w:tblLayout w:type="fixed"/>
        <w:tblLook w:val="04A0" w:firstRow="1" w:lastRow="0" w:firstColumn="1" w:lastColumn="0" w:noHBand="0" w:noVBand="1"/>
      </w:tblPr>
      <w:tblGrid>
        <w:gridCol w:w="3310"/>
        <w:gridCol w:w="992"/>
        <w:gridCol w:w="2693"/>
        <w:gridCol w:w="935"/>
      </w:tblGrid>
      <w:tr w:rsidR="003E537A" w:rsidRPr="001A48C7" w14:paraId="41B2D1B8" w14:textId="77777777" w:rsidTr="003E537A">
        <w:tc>
          <w:tcPr>
            <w:tcW w:w="3310" w:type="dxa"/>
            <w:shd w:val="clear" w:color="auto" w:fill="BFBFBF" w:themeFill="background1" w:themeFillShade="BF"/>
            <w:vAlign w:val="center"/>
          </w:tcPr>
          <w:p w14:paraId="3DC7E1A3" w14:textId="14CE93CE" w:rsidR="001A48C7" w:rsidRPr="001A48C7" w:rsidRDefault="001A48C7" w:rsidP="003E537A">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t>Disease</w:t>
            </w:r>
          </w:p>
        </w:tc>
        <w:tc>
          <w:tcPr>
            <w:tcW w:w="992" w:type="dxa"/>
            <w:shd w:val="clear" w:color="auto" w:fill="BFBFBF" w:themeFill="background1" w:themeFillShade="BF"/>
            <w:vAlign w:val="center"/>
          </w:tcPr>
          <w:p w14:paraId="3827F2F9" w14:textId="79DFAE26" w:rsidR="001A48C7" w:rsidRPr="001A48C7" w:rsidRDefault="001A48C7" w:rsidP="003E537A">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t>Case No.(≥)</w:t>
            </w:r>
          </w:p>
        </w:tc>
        <w:tc>
          <w:tcPr>
            <w:tcW w:w="2693" w:type="dxa"/>
            <w:shd w:val="clear" w:color="auto" w:fill="BFBFBF" w:themeFill="background1" w:themeFillShade="BF"/>
            <w:vAlign w:val="center"/>
          </w:tcPr>
          <w:p w14:paraId="6FA0FC3E" w14:textId="1528F01A" w:rsidR="001A48C7" w:rsidRPr="001A48C7" w:rsidRDefault="001A48C7" w:rsidP="003E537A">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t>Disease</w:t>
            </w:r>
          </w:p>
        </w:tc>
        <w:tc>
          <w:tcPr>
            <w:tcW w:w="935" w:type="dxa"/>
            <w:shd w:val="clear" w:color="auto" w:fill="BFBFBF" w:themeFill="background1" w:themeFillShade="BF"/>
            <w:vAlign w:val="center"/>
          </w:tcPr>
          <w:p w14:paraId="0DF9C2CC" w14:textId="5959936D" w:rsidR="001A48C7" w:rsidRPr="001A48C7" w:rsidRDefault="001A48C7" w:rsidP="003E537A">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t>Case No.(≥)</w:t>
            </w:r>
          </w:p>
        </w:tc>
      </w:tr>
      <w:tr w:rsidR="001A48C7" w14:paraId="3328C7DE" w14:textId="77777777" w:rsidTr="003E537A">
        <w:tc>
          <w:tcPr>
            <w:tcW w:w="7930" w:type="dxa"/>
            <w:gridSpan w:val="4"/>
            <w:shd w:val="clear" w:color="auto" w:fill="DEEAF6" w:themeFill="accent1" w:themeFillTint="33"/>
            <w:vAlign w:val="center"/>
          </w:tcPr>
          <w:p w14:paraId="4023A975" w14:textId="1A2CAEDD"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w:t>
            </w:r>
            <w:r w:rsidRPr="001A48C7">
              <w:rPr>
                <w:rFonts w:ascii="Arial" w:eastAsia="楷体_GB2312" w:hAnsi="Arial" w:cs="Arial"/>
                <w:sz w:val="24"/>
              </w:rPr>
              <w:t>oentgenography</w:t>
            </w:r>
            <w:r w:rsidR="003E537A">
              <w:rPr>
                <w:rFonts w:ascii="Arial" w:eastAsia="楷体_GB2312" w:hAnsi="Arial" w:cs="Arial"/>
                <w:sz w:val="24"/>
              </w:rPr>
              <w:t>:</w:t>
            </w:r>
          </w:p>
        </w:tc>
      </w:tr>
      <w:tr w:rsidR="003E537A" w14:paraId="7D1CF5D1" w14:textId="77777777" w:rsidTr="003E537A">
        <w:tc>
          <w:tcPr>
            <w:tcW w:w="3310" w:type="dxa"/>
            <w:vAlign w:val="center"/>
          </w:tcPr>
          <w:p w14:paraId="3E886BBC" w14:textId="3B3D5E36"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Pneumonia</w:t>
            </w:r>
          </w:p>
        </w:tc>
        <w:tc>
          <w:tcPr>
            <w:tcW w:w="992" w:type="dxa"/>
            <w:vAlign w:val="center"/>
          </w:tcPr>
          <w:p w14:paraId="1299EE35" w14:textId="3C541F66"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365411BD" w14:textId="4094FD1A"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abscess</w:t>
            </w:r>
          </w:p>
        </w:tc>
        <w:tc>
          <w:tcPr>
            <w:tcW w:w="935" w:type="dxa"/>
            <w:vAlign w:val="center"/>
          </w:tcPr>
          <w:p w14:paraId="52395920" w14:textId="2EBEA9DC"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3E537A" w14:paraId="6442C4B6" w14:textId="77777777" w:rsidTr="003E537A">
        <w:tc>
          <w:tcPr>
            <w:tcW w:w="3310" w:type="dxa"/>
            <w:vAlign w:val="center"/>
          </w:tcPr>
          <w:p w14:paraId="5B0F40EB" w14:textId="63872779"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TB</w:t>
            </w:r>
          </w:p>
        </w:tc>
        <w:tc>
          <w:tcPr>
            <w:tcW w:w="992" w:type="dxa"/>
            <w:vAlign w:val="center"/>
          </w:tcPr>
          <w:p w14:paraId="733A6A15" w14:textId="530242E5"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2304AB5B" w14:textId="18CD2149"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neoplasm</w:t>
            </w:r>
          </w:p>
        </w:tc>
        <w:tc>
          <w:tcPr>
            <w:tcW w:w="935" w:type="dxa"/>
            <w:vAlign w:val="center"/>
          </w:tcPr>
          <w:p w14:paraId="052E8220" w14:textId="1082BC0C"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3E537A" w14:paraId="6EA6EC92" w14:textId="77777777" w:rsidTr="003E537A">
        <w:tc>
          <w:tcPr>
            <w:tcW w:w="3310" w:type="dxa"/>
            <w:vAlign w:val="center"/>
          </w:tcPr>
          <w:p w14:paraId="70817812" w14:textId="1D09299B" w:rsidR="001A48C7" w:rsidRDefault="001A48C7" w:rsidP="003E537A">
            <w:pPr>
              <w:tabs>
                <w:tab w:val="left" w:pos="-240"/>
                <w:tab w:val="left" w:pos="480"/>
              </w:tabs>
              <w:spacing w:line="360" w:lineRule="auto"/>
              <w:jc w:val="left"/>
              <w:rPr>
                <w:rFonts w:ascii="Arial" w:eastAsia="楷体_GB2312" w:hAnsi="Arial" w:cs="Arial"/>
                <w:sz w:val="24"/>
              </w:rPr>
            </w:pPr>
            <w:r w:rsidRPr="001A48C7">
              <w:rPr>
                <w:rFonts w:ascii="Arial" w:eastAsia="楷体_GB2312" w:hAnsi="Arial" w:cs="Arial"/>
                <w:sz w:val="24"/>
              </w:rPr>
              <w:t xml:space="preserve">Chronic bronchitis and </w:t>
            </w:r>
            <w:r w:rsidRPr="001A48C7">
              <w:rPr>
                <w:rFonts w:ascii="Arial" w:eastAsia="楷体_GB2312" w:hAnsi="Arial" w:cs="Arial"/>
                <w:sz w:val="24"/>
              </w:rPr>
              <w:lastRenderedPageBreak/>
              <w:t>emphysema</w:t>
            </w:r>
          </w:p>
        </w:tc>
        <w:tc>
          <w:tcPr>
            <w:tcW w:w="992" w:type="dxa"/>
            <w:vAlign w:val="center"/>
          </w:tcPr>
          <w:p w14:paraId="31E83158" w14:textId="038DE05A"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5</w:t>
            </w:r>
          </w:p>
        </w:tc>
        <w:tc>
          <w:tcPr>
            <w:tcW w:w="2693" w:type="dxa"/>
            <w:vAlign w:val="center"/>
          </w:tcPr>
          <w:p w14:paraId="33B9B88A" w14:textId="1EDFEE16" w:rsidR="001A48C7" w:rsidRDefault="001A48C7" w:rsidP="003E537A">
            <w:pPr>
              <w:tabs>
                <w:tab w:val="left" w:pos="-240"/>
                <w:tab w:val="left" w:pos="480"/>
              </w:tabs>
              <w:spacing w:line="360" w:lineRule="auto"/>
              <w:jc w:val="left"/>
              <w:rPr>
                <w:rFonts w:ascii="Arial" w:eastAsia="楷体_GB2312" w:hAnsi="Arial" w:cs="Arial"/>
                <w:sz w:val="24"/>
              </w:rPr>
            </w:pPr>
            <w:r w:rsidRPr="001A48C7">
              <w:rPr>
                <w:rFonts w:ascii="Arial" w:eastAsia="楷体_GB2312" w:hAnsi="Arial" w:cs="Arial"/>
                <w:sz w:val="24"/>
              </w:rPr>
              <w:t>Bronchiectasis</w:t>
            </w:r>
          </w:p>
        </w:tc>
        <w:tc>
          <w:tcPr>
            <w:tcW w:w="935" w:type="dxa"/>
            <w:vAlign w:val="center"/>
          </w:tcPr>
          <w:p w14:paraId="76E9491E" w14:textId="0FBD9265" w:rsidR="001A48C7" w:rsidRDefault="001A48C7"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3E537A" w14:paraId="4606FFEF" w14:textId="77777777" w:rsidTr="003E537A">
        <w:tc>
          <w:tcPr>
            <w:tcW w:w="3310" w:type="dxa"/>
            <w:vAlign w:val="center"/>
          </w:tcPr>
          <w:p w14:paraId="7A0D20DF" w14:textId="2FBB2E64" w:rsidR="001A48C7" w:rsidRPr="001A48C7" w:rsidRDefault="003E537A" w:rsidP="003E537A">
            <w:pPr>
              <w:tabs>
                <w:tab w:val="left" w:pos="-240"/>
                <w:tab w:val="left" w:pos="480"/>
              </w:tabs>
              <w:spacing w:line="360" w:lineRule="auto"/>
              <w:jc w:val="left"/>
              <w:rPr>
                <w:rFonts w:ascii="Arial" w:eastAsia="楷体_GB2312" w:hAnsi="Arial" w:cs="Arial"/>
                <w:sz w:val="24"/>
              </w:rPr>
            </w:pPr>
            <w:r w:rsidRPr="003E537A">
              <w:rPr>
                <w:rFonts w:ascii="Arial" w:eastAsia="楷体_GB2312" w:hAnsi="Arial" w:cs="Arial"/>
                <w:sz w:val="24"/>
              </w:rPr>
              <w:lastRenderedPageBreak/>
              <w:t>Hypertensive heart disease</w:t>
            </w:r>
          </w:p>
        </w:tc>
        <w:tc>
          <w:tcPr>
            <w:tcW w:w="992" w:type="dxa"/>
            <w:vAlign w:val="center"/>
          </w:tcPr>
          <w:p w14:paraId="64B30CC9" w14:textId="3AEF7098" w:rsidR="001A48C7"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43FE6BF0" w14:textId="6B3D9178" w:rsidR="001A48C7" w:rsidRPr="001A48C7"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Pulmonary heart disease, </w:t>
            </w:r>
            <w:r w:rsidRPr="003E537A">
              <w:rPr>
                <w:rFonts w:ascii="Arial" w:eastAsia="楷体_GB2312" w:hAnsi="Arial" w:cs="Arial"/>
                <w:sz w:val="24"/>
              </w:rPr>
              <w:t>rheumatic heart disease</w:t>
            </w:r>
            <w:r>
              <w:rPr>
                <w:rFonts w:ascii="Arial" w:eastAsia="楷体_GB2312" w:hAnsi="Arial" w:cs="Arial"/>
                <w:sz w:val="24"/>
              </w:rPr>
              <w:t>, pneumothorax</w:t>
            </w:r>
          </w:p>
        </w:tc>
        <w:tc>
          <w:tcPr>
            <w:tcW w:w="935" w:type="dxa"/>
            <w:vAlign w:val="center"/>
          </w:tcPr>
          <w:p w14:paraId="127FA5C4" w14:textId="34029637" w:rsidR="001A48C7"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3E537A" w14:paraId="48D6B02E" w14:textId="77777777" w:rsidTr="003E537A">
        <w:tc>
          <w:tcPr>
            <w:tcW w:w="3310" w:type="dxa"/>
            <w:vAlign w:val="center"/>
          </w:tcPr>
          <w:p w14:paraId="6200106F" w14:textId="6F31BD88" w:rsidR="003E537A" w:rsidRP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Intestinal obstruction</w:t>
            </w:r>
          </w:p>
        </w:tc>
        <w:tc>
          <w:tcPr>
            <w:tcW w:w="992" w:type="dxa"/>
            <w:vAlign w:val="center"/>
          </w:tcPr>
          <w:p w14:paraId="378360C5" w14:textId="62410F07"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4624355D" w14:textId="74EA6CDC"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Esophageal cancer</w:t>
            </w:r>
          </w:p>
        </w:tc>
        <w:tc>
          <w:tcPr>
            <w:tcW w:w="935" w:type="dxa"/>
            <w:vAlign w:val="center"/>
          </w:tcPr>
          <w:p w14:paraId="76201BC8" w14:textId="605F34A6"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3E537A" w14:paraId="592E5979" w14:textId="77777777" w:rsidTr="003E537A">
        <w:tc>
          <w:tcPr>
            <w:tcW w:w="3310" w:type="dxa"/>
            <w:vAlign w:val="center"/>
          </w:tcPr>
          <w:p w14:paraId="159439B8" w14:textId="622B5A3C"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Esophageal varices</w:t>
            </w:r>
          </w:p>
        </w:tc>
        <w:tc>
          <w:tcPr>
            <w:tcW w:w="992" w:type="dxa"/>
            <w:vAlign w:val="center"/>
          </w:tcPr>
          <w:p w14:paraId="7276FD44" w14:textId="3431A37D"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59DF0719" w14:textId="6F59B744"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Gastroduodenal ulcer</w:t>
            </w:r>
          </w:p>
        </w:tc>
        <w:tc>
          <w:tcPr>
            <w:tcW w:w="935" w:type="dxa"/>
            <w:vAlign w:val="center"/>
          </w:tcPr>
          <w:p w14:paraId="5C202B6A" w14:textId="5FD8A922"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3E537A" w14:paraId="1BE942F7" w14:textId="77777777" w:rsidTr="003E537A">
        <w:tc>
          <w:tcPr>
            <w:tcW w:w="3310" w:type="dxa"/>
            <w:vAlign w:val="center"/>
          </w:tcPr>
          <w:p w14:paraId="0D5B7DFD" w14:textId="5EBAC0CA"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Gastric cancer</w:t>
            </w:r>
          </w:p>
        </w:tc>
        <w:tc>
          <w:tcPr>
            <w:tcW w:w="992" w:type="dxa"/>
            <w:vAlign w:val="center"/>
          </w:tcPr>
          <w:p w14:paraId="09FD1201" w14:textId="3D82F507"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4CA86197" w14:textId="267B6C5D"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Colorectal cancer</w:t>
            </w:r>
          </w:p>
        </w:tc>
        <w:tc>
          <w:tcPr>
            <w:tcW w:w="935" w:type="dxa"/>
            <w:vAlign w:val="center"/>
          </w:tcPr>
          <w:p w14:paraId="72B4C4A8" w14:textId="42F443D0"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3E537A" w14:paraId="6780F0E9" w14:textId="77777777" w:rsidTr="003E537A">
        <w:tc>
          <w:tcPr>
            <w:tcW w:w="3310" w:type="dxa"/>
            <w:vAlign w:val="center"/>
          </w:tcPr>
          <w:p w14:paraId="58E0A4B4" w14:textId="67F8F9A2"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cirrhosis</w:t>
            </w:r>
          </w:p>
        </w:tc>
        <w:tc>
          <w:tcPr>
            <w:tcW w:w="992" w:type="dxa"/>
            <w:vAlign w:val="center"/>
          </w:tcPr>
          <w:p w14:paraId="3D1B7671" w14:textId="558DB17D"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619B99DA" w14:textId="37DEE8FE"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cancer</w:t>
            </w:r>
          </w:p>
        </w:tc>
        <w:tc>
          <w:tcPr>
            <w:tcW w:w="935" w:type="dxa"/>
            <w:vAlign w:val="center"/>
          </w:tcPr>
          <w:p w14:paraId="296A2101" w14:textId="7D9D3747"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3E537A" w14:paraId="00EDDA08" w14:textId="77777777" w:rsidTr="003E537A">
        <w:tc>
          <w:tcPr>
            <w:tcW w:w="3310" w:type="dxa"/>
            <w:vAlign w:val="center"/>
          </w:tcPr>
          <w:p w14:paraId="0C42FE9A" w14:textId="3FD20F2B"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hemangioma</w:t>
            </w:r>
          </w:p>
        </w:tc>
        <w:tc>
          <w:tcPr>
            <w:tcW w:w="992" w:type="dxa"/>
            <w:vAlign w:val="center"/>
          </w:tcPr>
          <w:p w14:paraId="012E1F1C" w14:textId="789CA92E"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616C1B62" w14:textId="040D9145" w:rsidR="003E537A" w:rsidRDefault="003E537A" w:rsidP="003E537A">
            <w:pPr>
              <w:tabs>
                <w:tab w:val="left" w:pos="-240"/>
                <w:tab w:val="left" w:pos="480"/>
              </w:tabs>
              <w:spacing w:line="360" w:lineRule="auto"/>
              <w:jc w:val="left"/>
              <w:rPr>
                <w:rFonts w:ascii="Arial" w:eastAsia="楷体_GB2312" w:hAnsi="Arial" w:cs="Arial"/>
                <w:sz w:val="24"/>
              </w:rPr>
            </w:pPr>
            <w:r w:rsidRPr="003E537A">
              <w:rPr>
                <w:rFonts w:ascii="Arial" w:eastAsia="楷体_GB2312" w:hAnsi="Arial" w:cs="Arial"/>
                <w:sz w:val="24"/>
              </w:rPr>
              <w:t>Cholelithiasis</w:t>
            </w:r>
          </w:p>
        </w:tc>
        <w:tc>
          <w:tcPr>
            <w:tcW w:w="935" w:type="dxa"/>
            <w:vAlign w:val="center"/>
          </w:tcPr>
          <w:p w14:paraId="0B6370DF" w14:textId="178AC807"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3E537A" w14:paraId="58F13423" w14:textId="77777777" w:rsidTr="003E537A">
        <w:tc>
          <w:tcPr>
            <w:tcW w:w="3310" w:type="dxa"/>
            <w:vAlign w:val="center"/>
          </w:tcPr>
          <w:p w14:paraId="4AED741B" w14:textId="386A0133"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Pancreatic cancer</w:t>
            </w:r>
          </w:p>
        </w:tc>
        <w:tc>
          <w:tcPr>
            <w:tcW w:w="992" w:type="dxa"/>
            <w:vAlign w:val="center"/>
          </w:tcPr>
          <w:p w14:paraId="128C06CE" w14:textId="55BCDD3D"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693" w:type="dxa"/>
            <w:vAlign w:val="center"/>
          </w:tcPr>
          <w:p w14:paraId="20EDBBE5" w14:textId="49805396" w:rsidR="003E537A" w:rsidRP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Cerebrovascular accident</w:t>
            </w:r>
          </w:p>
        </w:tc>
        <w:tc>
          <w:tcPr>
            <w:tcW w:w="935" w:type="dxa"/>
            <w:vAlign w:val="center"/>
          </w:tcPr>
          <w:p w14:paraId="5B4DF65D" w14:textId="5B1386F2"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3E537A" w14:paraId="3499819B" w14:textId="77777777" w:rsidTr="003E537A">
        <w:tc>
          <w:tcPr>
            <w:tcW w:w="7930" w:type="dxa"/>
            <w:gridSpan w:val="4"/>
            <w:shd w:val="clear" w:color="auto" w:fill="DEEAF6" w:themeFill="accent1" w:themeFillTint="33"/>
            <w:vAlign w:val="center"/>
          </w:tcPr>
          <w:p w14:paraId="17BFCFF4" w14:textId="1FD3C4AC"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Ultrasonography:</w:t>
            </w:r>
          </w:p>
        </w:tc>
      </w:tr>
      <w:tr w:rsidR="003E537A" w14:paraId="29DEA335" w14:textId="77777777" w:rsidTr="003E537A">
        <w:tc>
          <w:tcPr>
            <w:tcW w:w="3310" w:type="dxa"/>
            <w:vAlign w:val="center"/>
          </w:tcPr>
          <w:p w14:paraId="7F9667E5" w14:textId="7075DF49" w:rsidR="003E537A" w:rsidRDefault="003E537A" w:rsidP="003E537A">
            <w:pPr>
              <w:tabs>
                <w:tab w:val="left" w:pos="-240"/>
                <w:tab w:val="left" w:pos="480"/>
              </w:tabs>
              <w:spacing w:line="360" w:lineRule="auto"/>
              <w:jc w:val="left"/>
              <w:rPr>
                <w:rFonts w:ascii="Arial" w:eastAsia="楷体_GB2312" w:hAnsi="Arial" w:cs="Arial"/>
                <w:sz w:val="24"/>
              </w:rPr>
            </w:pPr>
            <w:r w:rsidRPr="003E537A">
              <w:rPr>
                <w:rFonts w:ascii="Arial" w:eastAsia="楷体_GB2312" w:hAnsi="Arial" w:cs="Arial"/>
                <w:sz w:val="24"/>
              </w:rPr>
              <w:t>Cholelithiasis</w:t>
            </w:r>
          </w:p>
        </w:tc>
        <w:tc>
          <w:tcPr>
            <w:tcW w:w="992" w:type="dxa"/>
            <w:vAlign w:val="center"/>
          </w:tcPr>
          <w:p w14:paraId="481CCB14" w14:textId="7503F1C5"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13A7A718" w14:textId="335F1551"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cirrhosis</w:t>
            </w:r>
          </w:p>
        </w:tc>
        <w:tc>
          <w:tcPr>
            <w:tcW w:w="935" w:type="dxa"/>
            <w:vAlign w:val="center"/>
          </w:tcPr>
          <w:p w14:paraId="21C1FB9E" w14:textId="61C19CEA"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3E537A" w14:paraId="7E189B51" w14:textId="77777777" w:rsidTr="003E537A">
        <w:tc>
          <w:tcPr>
            <w:tcW w:w="3310" w:type="dxa"/>
            <w:vAlign w:val="center"/>
          </w:tcPr>
          <w:p w14:paraId="4CDCB5A4" w14:textId="3F3D067D" w:rsidR="003E537A" w:rsidRP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cancer</w:t>
            </w:r>
          </w:p>
        </w:tc>
        <w:tc>
          <w:tcPr>
            <w:tcW w:w="992" w:type="dxa"/>
            <w:vAlign w:val="center"/>
          </w:tcPr>
          <w:p w14:paraId="4A313A1B" w14:textId="232EB7B6"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693" w:type="dxa"/>
            <w:vAlign w:val="center"/>
          </w:tcPr>
          <w:p w14:paraId="5D8EFC5E" w14:textId="524A93D6"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Renal stone</w:t>
            </w:r>
          </w:p>
        </w:tc>
        <w:tc>
          <w:tcPr>
            <w:tcW w:w="935" w:type="dxa"/>
            <w:vAlign w:val="center"/>
          </w:tcPr>
          <w:p w14:paraId="517484D4" w14:textId="121666F7"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3E537A" w14:paraId="31B4A6FC" w14:textId="77777777" w:rsidTr="003E537A">
        <w:tc>
          <w:tcPr>
            <w:tcW w:w="3310" w:type="dxa"/>
            <w:vAlign w:val="center"/>
          </w:tcPr>
          <w:p w14:paraId="655227A5" w14:textId="7A76CE03"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Coronary heart disease</w:t>
            </w:r>
          </w:p>
        </w:tc>
        <w:tc>
          <w:tcPr>
            <w:tcW w:w="992" w:type="dxa"/>
            <w:vAlign w:val="center"/>
          </w:tcPr>
          <w:p w14:paraId="1BC7D111" w14:textId="3ACA3955"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5BAC30C5" w14:textId="10425ACF"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Cardiomyopathy</w:t>
            </w:r>
          </w:p>
        </w:tc>
        <w:tc>
          <w:tcPr>
            <w:tcW w:w="935" w:type="dxa"/>
            <w:vAlign w:val="center"/>
          </w:tcPr>
          <w:p w14:paraId="77D7ED39" w14:textId="5CA2807A"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3E537A" w14:paraId="37CB91A5" w14:textId="77777777" w:rsidTr="003E537A">
        <w:tc>
          <w:tcPr>
            <w:tcW w:w="3310" w:type="dxa"/>
            <w:vAlign w:val="center"/>
          </w:tcPr>
          <w:p w14:paraId="20E3D0F1" w14:textId="7E951076"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Hypertensive disease</w:t>
            </w:r>
          </w:p>
        </w:tc>
        <w:tc>
          <w:tcPr>
            <w:tcW w:w="992" w:type="dxa"/>
            <w:vAlign w:val="center"/>
          </w:tcPr>
          <w:p w14:paraId="5ED37016" w14:textId="37A57C5F"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707FE138" w14:textId="547F5150"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Rheumatic heart disease</w:t>
            </w:r>
          </w:p>
        </w:tc>
        <w:tc>
          <w:tcPr>
            <w:tcW w:w="935" w:type="dxa"/>
            <w:vAlign w:val="center"/>
          </w:tcPr>
          <w:p w14:paraId="74F00A64" w14:textId="335F3F68"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3E537A" w14:paraId="3A35585A" w14:textId="77777777" w:rsidTr="003E537A">
        <w:tc>
          <w:tcPr>
            <w:tcW w:w="3310" w:type="dxa"/>
            <w:vAlign w:val="center"/>
          </w:tcPr>
          <w:p w14:paraId="3875C779" w14:textId="2B8B3BF4"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Ventricular septal defect</w:t>
            </w:r>
          </w:p>
        </w:tc>
        <w:tc>
          <w:tcPr>
            <w:tcW w:w="992" w:type="dxa"/>
            <w:vAlign w:val="center"/>
          </w:tcPr>
          <w:p w14:paraId="197250B0" w14:textId="1787CF84"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518E40B6" w14:textId="5030C68E"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Atrial septal defect</w:t>
            </w:r>
          </w:p>
        </w:tc>
        <w:tc>
          <w:tcPr>
            <w:tcW w:w="935" w:type="dxa"/>
            <w:vAlign w:val="center"/>
          </w:tcPr>
          <w:p w14:paraId="5955589D" w14:textId="7A3E19FD"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3E537A" w14:paraId="36052723" w14:textId="77777777" w:rsidTr="00A175C4">
        <w:tc>
          <w:tcPr>
            <w:tcW w:w="7930" w:type="dxa"/>
            <w:gridSpan w:val="4"/>
            <w:shd w:val="clear" w:color="auto" w:fill="DEEAF6" w:themeFill="accent1" w:themeFillTint="33"/>
            <w:vAlign w:val="center"/>
          </w:tcPr>
          <w:p w14:paraId="16BEEFE0" w14:textId="3F85F260"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Nuclear Medicine</w:t>
            </w:r>
          </w:p>
        </w:tc>
      </w:tr>
      <w:tr w:rsidR="003E537A" w14:paraId="5CDD5B94" w14:textId="77777777" w:rsidTr="003E537A">
        <w:tc>
          <w:tcPr>
            <w:tcW w:w="3310" w:type="dxa"/>
            <w:vAlign w:val="center"/>
          </w:tcPr>
          <w:p w14:paraId="38115623" w14:textId="493EB531"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Thyroid scan</w:t>
            </w:r>
          </w:p>
        </w:tc>
        <w:tc>
          <w:tcPr>
            <w:tcW w:w="992" w:type="dxa"/>
            <w:vAlign w:val="center"/>
          </w:tcPr>
          <w:p w14:paraId="0C225C2D" w14:textId="05BA0154"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1D36ED90" w14:textId="376846EA"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Whole body bone scan</w:t>
            </w:r>
          </w:p>
        </w:tc>
        <w:tc>
          <w:tcPr>
            <w:tcW w:w="935" w:type="dxa"/>
            <w:vAlign w:val="center"/>
          </w:tcPr>
          <w:p w14:paraId="5F445E2A" w14:textId="36754092"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3E537A" w14:paraId="550FC499" w14:textId="77777777" w:rsidTr="003E537A">
        <w:tc>
          <w:tcPr>
            <w:tcW w:w="3310" w:type="dxa"/>
            <w:vAlign w:val="center"/>
          </w:tcPr>
          <w:p w14:paraId="504FE436" w14:textId="38AD1EC7"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Myocardial perfusion scan</w:t>
            </w:r>
          </w:p>
        </w:tc>
        <w:tc>
          <w:tcPr>
            <w:tcW w:w="992" w:type="dxa"/>
            <w:vAlign w:val="center"/>
          </w:tcPr>
          <w:p w14:paraId="23F2D365" w14:textId="64828145" w:rsidR="003E537A" w:rsidRDefault="003E537A"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693" w:type="dxa"/>
            <w:vAlign w:val="center"/>
          </w:tcPr>
          <w:p w14:paraId="35A4931F" w14:textId="1B44CE15" w:rsidR="003E537A" w:rsidRDefault="00D7699B"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Renal s</w:t>
            </w:r>
            <w:r w:rsidRPr="006C325B">
              <w:rPr>
                <w:rFonts w:ascii="Arial" w:eastAsia="楷体_GB2312" w:hAnsi="Arial" w:cs="Arial"/>
                <w:sz w:val="24"/>
              </w:rPr>
              <w:t>cintigraphy</w:t>
            </w:r>
          </w:p>
        </w:tc>
        <w:tc>
          <w:tcPr>
            <w:tcW w:w="935" w:type="dxa"/>
            <w:vAlign w:val="center"/>
          </w:tcPr>
          <w:p w14:paraId="05ACE668" w14:textId="39A2C61C" w:rsidR="003E537A" w:rsidRDefault="00D7699B"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D7699B" w14:paraId="488512CF" w14:textId="77777777" w:rsidTr="003E537A">
        <w:tc>
          <w:tcPr>
            <w:tcW w:w="3310" w:type="dxa"/>
            <w:vAlign w:val="center"/>
          </w:tcPr>
          <w:p w14:paraId="638C2147" w14:textId="73DE5C08" w:rsidR="00D7699B" w:rsidRDefault="00D7699B"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blood pool imaging</w:t>
            </w:r>
          </w:p>
        </w:tc>
        <w:tc>
          <w:tcPr>
            <w:tcW w:w="992" w:type="dxa"/>
            <w:vAlign w:val="center"/>
          </w:tcPr>
          <w:p w14:paraId="11E5814E" w14:textId="1C86B7A8" w:rsidR="00D7699B" w:rsidRDefault="00D7699B" w:rsidP="003E537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2C9E3F04" w14:textId="77777777" w:rsidR="00D7699B" w:rsidRDefault="00D7699B" w:rsidP="003E537A">
            <w:pPr>
              <w:tabs>
                <w:tab w:val="left" w:pos="-240"/>
                <w:tab w:val="left" w:pos="480"/>
              </w:tabs>
              <w:spacing w:line="360" w:lineRule="auto"/>
              <w:jc w:val="left"/>
              <w:rPr>
                <w:rFonts w:ascii="Arial" w:eastAsia="楷体_GB2312" w:hAnsi="Arial" w:cs="Arial"/>
                <w:sz w:val="24"/>
              </w:rPr>
            </w:pPr>
          </w:p>
        </w:tc>
        <w:tc>
          <w:tcPr>
            <w:tcW w:w="935" w:type="dxa"/>
            <w:vAlign w:val="center"/>
          </w:tcPr>
          <w:p w14:paraId="4DE44056" w14:textId="77777777" w:rsidR="00D7699B" w:rsidRDefault="00D7699B" w:rsidP="003E537A">
            <w:pPr>
              <w:tabs>
                <w:tab w:val="left" w:pos="-240"/>
                <w:tab w:val="left" w:pos="480"/>
              </w:tabs>
              <w:spacing w:line="360" w:lineRule="auto"/>
              <w:jc w:val="left"/>
              <w:rPr>
                <w:rFonts w:ascii="Arial" w:eastAsia="楷体_GB2312" w:hAnsi="Arial" w:cs="Arial"/>
                <w:sz w:val="24"/>
              </w:rPr>
            </w:pPr>
          </w:p>
        </w:tc>
      </w:tr>
    </w:tbl>
    <w:p w14:paraId="6FD8A7D9" w14:textId="77777777" w:rsidR="001A48C7" w:rsidRPr="001A48C7" w:rsidRDefault="001A48C7" w:rsidP="001A48C7">
      <w:pPr>
        <w:tabs>
          <w:tab w:val="left" w:pos="-240"/>
          <w:tab w:val="left" w:pos="480"/>
        </w:tabs>
        <w:spacing w:line="360" w:lineRule="auto"/>
        <w:ind w:left="1080"/>
        <w:rPr>
          <w:rFonts w:ascii="Arial" w:eastAsia="楷体_GB2312" w:hAnsi="Arial" w:cs="Arial"/>
          <w:sz w:val="24"/>
        </w:rPr>
      </w:pPr>
    </w:p>
    <w:p w14:paraId="1A09611B" w14:textId="3DB9CFEC" w:rsidR="001A48C7" w:rsidRDefault="001A48C7"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w:t>
      </w:r>
      <w:r w:rsidR="00D7699B">
        <w:rPr>
          <w:rFonts w:ascii="Arial" w:eastAsia="楷体_GB2312" w:hAnsi="Arial" w:cs="Arial"/>
          <w:sz w:val="24"/>
        </w:rPr>
        <w:t xml:space="preserve">ill requirement: Selection and general application of various imaging methods in various systems (10 cases); Interpretation of </w:t>
      </w:r>
      <w:r w:rsidR="00D7699B" w:rsidRPr="00D7699B">
        <w:rPr>
          <w:rFonts w:ascii="Arial" w:eastAsia="楷体_GB2312" w:hAnsi="Arial" w:cs="Arial"/>
          <w:sz w:val="24"/>
        </w:rPr>
        <w:t>roentgenogram</w:t>
      </w:r>
      <w:r w:rsidR="00D7699B">
        <w:rPr>
          <w:rFonts w:ascii="Arial" w:eastAsia="楷体_GB2312" w:hAnsi="Arial" w:cs="Arial"/>
          <w:sz w:val="24"/>
        </w:rPr>
        <w:t xml:space="preserve"> and CT scan for common diseases (50 cases); Interpretation of ECT for common diseases (10 cases).</w:t>
      </w:r>
    </w:p>
    <w:p w14:paraId="7853B0FD" w14:textId="3A05D562" w:rsidR="00D7699B" w:rsidRDefault="00D7699B" w:rsidP="00202892">
      <w:pPr>
        <w:pStyle w:val="ListParagraph"/>
        <w:numPr>
          <w:ilvl w:val="3"/>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1C6A6DDF" w14:textId="53CAF164" w:rsidR="00D7699B" w:rsidRDefault="00D7699B" w:rsidP="00202892">
      <w:pPr>
        <w:pStyle w:val="ListParagraph"/>
        <w:numPr>
          <w:ilvl w:val="4"/>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Cases to be learn:</w:t>
      </w:r>
    </w:p>
    <w:tbl>
      <w:tblPr>
        <w:tblStyle w:val="TableGrid"/>
        <w:tblW w:w="7938" w:type="dxa"/>
        <w:tblInd w:w="1129" w:type="dxa"/>
        <w:tblLook w:val="04A0" w:firstRow="1" w:lastRow="0" w:firstColumn="1" w:lastColumn="0" w:noHBand="0" w:noVBand="1"/>
      </w:tblPr>
      <w:tblGrid>
        <w:gridCol w:w="4111"/>
        <w:gridCol w:w="3827"/>
      </w:tblGrid>
      <w:tr w:rsidR="004A13C8" w:rsidRPr="00D7699B" w14:paraId="6A62A3E7" w14:textId="77777777" w:rsidTr="004A13C8">
        <w:tc>
          <w:tcPr>
            <w:tcW w:w="4111" w:type="dxa"/>
            <w:shd w:val="clear" w:color="auto" w:fill="BFBFBF" w:themeFill="background1" w:themeFillShade="BF"/>
            <w:vAlign w:val="center"/>
          </w:tcPr>
          <w:p w14:paraId="06FB1947" w14:textId="13226490" w:rsidR="00D7699B" w:rsidRPr="00D7699B" w:rsidRDefault="00D7699B" w:rsidP="00D7699B">
            <w:pPr>
              <w:tabs>
                <w:tab w:val="left" w:pos="-240"/>
                <w:tab w:val="left" w:pos="480"/>
              </w:tabs>
              <w:spacing w:line="360" w:lineRule="auto"/>
              <w:jc w:val="left"/>
              <w:rPr>
                <w:rFonts w:ascii="Arial" w:eastAsia="楷体_GB2312" w:hAnsi="Arial" w:cs="Arial"/>
                <w:b/>
                <w:sz w:val="24"/>
              </w:rPr>
            </w:pPr>
            <w:r w:rsidRPr="00D7699B">
              <w:rPr>
                <w:rFonts w:ascii="Arial" w:eastAsia="楷体_GB2312" w:hAnsi="Arial" w:cs="Arial"/>
                <w:b/>
                <w:sz w:val="24"/>
              </w:rPr>
              <w:t>Disease</w:t>
            </w:r>
          </w:p>
        </w:tc>
        <w:tc>
          <w:tcPr>
            <w:tcW w:w="3827" w:type="dxa"/>
            <w:shd w:val="clear" w:color="auto" w:fill="BFBFBF" w:themeFill="background1" w:themeFillShade="BF"/>
            <w:vAlign w:val="center"/>
          </w:tcPr>
          <w:p w14:paraId="6A055A35" w14:textId="29789832" w:rsidR="00D7699B" w:rsidRPr="00D7699B" w:rsidRDefault="00D7699B" w:rsidP="00D7699B">
            <w:pPr>
              <w:tabs>
                <w:tab w:val="left" w:pos="-240"/>
                <w:tab w:val="left" w:pos="480"/>
              </w:tabs>
              <w:spacing w:line="360" w:lineRule="auto"/>
              <w:jc w:val="left"/>
              <w:rPr>
                <w:rFonts w:ascii="Arial" w:eastAsia="楷体_GB2312" w:hAnsi="Arial" w:cs="Arial"/>
                <w:b/>
                <w:sz w:val="24"/>
              </w:rPr>
            </w:pPr>
            <w:r w:rsidRPr="00D7699B">
              <w:rPr>
                <w:rFonts w:ascii="Arial" w:eastAsia="楷体_GB2312" w:hAnsi="Arial" w:cs="Arial"/>
                <w:b/>
                <w:sz w:val="24"/>
              </w:rPr>
              <w:t>Disease</w:t>
            </w:r>
          </w:p>
        </w:tc>
      </w:tr>
      <w:tr w:rsidR="00D7699B" w14:paraId="4306B61A" w14:textId="77777777" w:rsidTr="00253CA8">
        <w:trPr>
          <w:trHeight w:val="438"/>
        </w:trPr>
        <w:tc>
          <w:tcPr>
            <w:tcW w:w="7938" w:type="dxa"/>
            <w:gridSpan w:val="2"/>
            <w:shd w:val="clear" w:color="auto" w:fill="DEEAF6" w:themeFill="accent1" w:themeFillTint="33"/>
            <w:vAlign w:val="center"/>
          </w:tcPr>
          <w:p w14:paraId="02E5C016" w14:textId="65B14F28"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w:t>
            </w:r>
            <w:r w:rsidRPr="001A48C7">
              <w:rPr>
                <w:rFonts w:ascii="Arial" w:eastAsia="楷体_GB2312" w:hAnsi="Arial" w:cs="Arial"/>
                <w:sz w:val="24"/>
              </w:rPr>
              <w:t>oentgenography</w:t>
            </w:r>
            <w:r w:rsidR="004A13C8">
              <w:rPr>
                <w:rFonts w:ascii="Arial" w:eastAsia="楷体_GB2312" w:hAnsi="Arial" w:cs="Arial"/>
                <w:sz w:val="24"/>
              </w:rPr>
              <w:t>:</w:t>
            </w:r>
          </w:p>
        </w:tc>
      </w:tr>
      <w:tr w:rsidR="004A13C8" w14:paraId="41FC07F8" w14:textId="77777777" w:rsidTr="00253CA8">
        <w:tc>
          <w:tcPr>
            <w:tcW w:w="4111" w:type="dxa"/>
            <w:tcBorders>
              <w:bottom w:val="nil"/>
            </w:tcBorders>
            <w:vAlign w:val="center"/>
          </w:tcPr>
          <w:p w14:paraId="7384E06E" w14:textId="04DDC5A3"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Rheumatic heart disease</w:t>
            </w:r>
          </w:p>
        </w:tc>
        <w:tc>
          <w:tcPr>
            <w:tcW w:w="3827" w:type="dxa"/>
            <w:tcBorders>
              <w:bottom w:val="nil"/>
            </w:tcBorders>
            <w:vAlign w:val="center"/>
          </w:tcPr>
          <w:p w14:paraId="4BA2DCC3" w14:textId="4AF3A421"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Congenital heart disease</w:t>
            </w:r>
          </w:p>
        </w:tc>
      </w:tr>
      <w:tr w:rsidR="004A13C8" w14:paraId="2971FE38" w14:textId="77777777" w:rsidTr="00253CA8">
        <w:tc>
          <w:tcPr>
            <w:tcW w:w="4111" w:type="dxa"/>
            <w:tcBorders>
              <w:top w:val="nil"/>
              <w:bottom w:val="nil"/>
            </w:tcBorders>
            <w:vAlign w:val="center"/>
          </w:tcPr>
          <w:p w14:paraId="7CCA9AD8" w14:textId="54AE516A"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Crohn’s disease</w:t>
            </w:r>
          </w:p>
        </w:tc>
        <w:tc>
          <w:tcPr>
            <w:tcW w:w="3827" w:type="dxa"/>
            <w:tcBorders>
              <w:top w:val="nil"/>
              <w:bottom w:val="nil"/>
            </w:tcBorders>
            <w:vAlign w:val="center"/>
          </w:tcPr>
          <w:p w14:paraId="03A343F0" w14:textId="3E7623CD"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Intestinal tuberculosis</w:t>
            </w:r>
          </w:p>
        </w:tc>
      </w:tr>
      <w:tr w:rsidR="004A13C8" w14:paraId="761BAA97" w14:textId="77777777" w:rsidTr="00253CA8">
        <w:tc>
          <w:tcPr>
            <w:tcW w:w="4111" w:type="dxa"/>
            <w:tcBorders>
              <w:top w:val="nil"/>
              <w:bottom w:val="nil"/>
            </w:tcBorders>
            <w:vAlign w:val="center"/>
          </w:tcPr>
          <w:p w14:paraId="15326E62" w14:textId="55485693"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Cholangiocarcinoma</w:t>
            </w:r>
          </w:p>
        </w:tc>
        <w:tc>
          <w:tcPr>
            <w:tcW w:w="3827" w:type="dxa"/>
            <w:tcBorders>
              <w:top w:val="nil"/>
              <w:bottom w:val="nil"/>
            </w:tcBorders>
            <w:vAlign w:val="center"/>
          </w:tcPr>
          <w:p w14:paraId="4AC15661" w14:textId="532E1CD8"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pancreatitis</w:t>
            </w:r>
          </w:p>
        </w:tc>
      </w:tr>
      <w:tr w:rsidR="004A13C8" w14:paraId="10E9AA9E" w14:textId="77777777" w:rsidTr="00253CA8">
        <w:tc>
          <w:tcPr>
            <w:tcW w:w="4111" w:type="dxa"/>
            <w:tcBorders>
              <w:top w:val="nil"/>
              <w:bottom w:val="nil"/>
            </w:tcBorders>
            <w:vAlign w:val="center"/>
          </w:tcPr>
          <w:p w14:paraId="1E6C5D84" w14:textId="3D0C4153"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Urolithiasis</w:t>
            </w:r>
          </w:p>
        </w:tc>
        <w:tc>
          <w:tcPr>
            <w:tcW w:w="3827" w:type="dxa"/>
            <w:tcBorders>
              <w:top w:val="nil"/>
              <w:bottom w:val="nil"/>
            </w:tcBorders>
            <w:vAlign w:val="center"/>
          </w:tcPr>
          <w:p w14:paraId="3E4C51C4" w14:textId="1E8B16AA" w:rsidR="00D7699B" w:rsidRDefault="00030A6C"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Urological neoplasm</w:t>
            </w:r>
          </w:p>
        </w:tc>
      </w:tr>
      <w:tr w:rsidR="00030A6C" w14:paraId="163B16EE" w14:textId="77777777" w:rsidTr="00253CA8">
        <w:tc>
          <w:tcPr>
            <w:tcW w:w="4111" w:type="dxa"/>
            <w:tcBorders>
              <w:top w:val="nil"/>
              <w:bottom w:val="nil"/>
            </w:tcBorders>
            <w:vAlign w:val="center"/>
          </w:tcPr>
          <w:p w14:paraId="44C55AC4" w14:textId="58F148AE" w:rsidR="00030A6C" w:rsidRDefault="00030A6C"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Adrenal diseases</w:t>
            </w:r>
          </w:p>
        </w:tc>
        <w:tc>
          <w:tcPr>
            <w:tcW w:w="3827" w:type="dxa"/>
            <w:tcBorders>
              <w:top w:val="nil"/>
              <w:bottom w:val="nil"/>
            </w:tcBorders>
            <w:vAlign w:val="center"/>
          </w:tcPr>
          <w:p w14:paraId="6237EAE4" w14:textId="7F73F8DF" w:rsidR="00030A6C" w:rsidRDefault="00030A6C"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Thyroid diseases</w:t>
            </w:r>
          </w:p>
        </w:tc>
      </w:tr>
      <w:tr w:rsidR="004A13C8" w14:paraId="5CB62E55" w14:textId="77777777" w:rsidTr="00253CA8">
        <w:tc>
          <w:tcPr>
            <w:tcW w:w="4111" w:type="dxa"/>
            <w:tcBorders>
              <w:top w:val="nil"/>
            </w:tcBorders>
            <w:vAlign w:val="center"/>
          </w:tcPr>
          <w:p w14:paraId="6F431DC7" w14:textId="3118FABE"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Intracranial infection</w:t>
            </w:r>
          </w:p>
        </w:tc>
        <w:tc>
          <w:tcPr>
            <w:tcW w:w="3827" w:type="dxa"/>
            <w:tcBorders>
              <w:top w:val="nil"/>
            </w:tcBorders>
            <w:vAlign w:val="center"/>
          </w:tcPr>
          <w:p w14:paraId="7CDA45D6" w14:textId="4895F848" w:rsidR="00D7699B" w:rsidRDefault="00D7699B" w:rsidP="00D7699B">
            <w:pPr>
              <w:tabs>
                <w:tab w:val="left" w:pos="-240"/>
                <w:tab w:val="left" w:pos="480"/>
              </w:tabs>
              <w:spacing w:line="360" w:lineRule="auto"/>
              <w:jc w:val="left"/>
              <w:rPr>
                <w:rFonts w:ascii="Arial" w:eastAsia="楷体_GB2312" w:hAnsi="Arial" w:cs="Arial"/>
                <w:sz w:val="24"/>
              </w:rPr>
            </w:pPr>
            <w:r w:rsidRPr="00D7699B">
              <w:rPr>
                <w:rFonts w:ascii="Arial" w:eastAsia="楷体_GB2312" w:hAnsi="Arial" w:cs="Arial"/>
                <w:sz w:val="24"/>
              </w:rPr>
              <w:t>Nervous system tumors</w:t>
            </w:r>
          </w:p>
        </w:tc>
      </w:tr>
      <w:tr w:rsidR="004A13C8" w14:paraId="7A150309" w14:textId="77777777" w:rsidTr="004A13C8">
        <w:tc>
          <w:tcPr>
            <w:tcW w:w="7938" w:type="dxa"/>
            <w:gridSpan w:val="2"/>
            <w:shd w:val="clear" w:color="auto" w:fill="DEEAF6" w:themeFill="accent1" w:themeFillTint="33"/>
            <w:vAlign w:val="center"/>
          </w:tcPr>
          <w:p w14:paraId="541C5C01" w14:textId="33C9F463" w:rsidR="004A13C8" w:rsidRDefault="004A13C8"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Nuclear Medicine:</w:t>
            </w:r>
          </w:p>
        </w:tc>
      </w:tr>
      <w:tr w:rsidR="004A13C8" w14:paraId="3DD08370" w14:textId="77777777" w:rsidTr="00253CA8">
        <w:tc>
          <w:tcPr>
            <w:tcW w:w="4111" w:type="dxa"/>
            <w:tcBorders>
              <w:bottom w:val="nil"/>
            </w:tcBorders>
            <w:vAlign w:val="center"/>
          </w:tcPr>
          <w:p w14:paraId="2C4AF0A7" w14:textId="034F3988"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Gastrointestinal bleeding imaging</w:t>
            </w:r>
          </w:p>
        </w:tc>
        <w:tc>
          <w:tcPr>
            <w:tcW w:w="3827" w:type="dxa"/>
            <w:tcBorders>
              <w:bottom w:val="nil"/>
            </w:tcBorders>
            <w:vAlign w:val="center"/>
          </w:tcPr>
          <w:p w14:paraId="51FEFA2D" w14:textId="115EC1B8" w:rsidR="00D7699B" w:rsidRDefault="00D7699B"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perfusion imaging</w:t>
            </w:r>
          </w:p>
        </w:tc>
      </w:tr>
      <w:tr w:rsidR="004A13C8" w14:paraId="373AEE92" w14:textId="77777777" w:rsidTr="00253CA8">
        <w:tc>
          <w:tcPr>
            <w:tcW w:w="4111" w:type="dxa"/>
            <w:tcBorders>
              <w:top w:val="nil"/>
            </w:tcBorders>
            <w:vAlign w:val="center"/>
          </w:tcPr>
          <w:p w14:paraId="53FA0F49" w14:textId="2236639D" w:rsidR="00D7699B" w:rsidRDefault="004A13C8"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Testicular blood pool imaging</w:t>
            </w:r>
          </w:p>
        </w:tc>
        <w:tc>
          <w:tcPr>
            <w:tcW w:w="3827" w:type="dxa"/>
            <w:tcBorders>
              <w:top w:val="nil"/>
            </w:tcBorders>
            <w:vAlign w:val="center"/>
          </w:tcPr>
          <w:p w14:paraId="3B29374A" w14:textId="1B983363" w:rsidR="00D7699B" w:rsidRDefault="004A13C8" w:rsidP="00D7699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Salivary gland imaging</w:t>
            </w:r>
          </w:p>
        </w:tc>
      </w:tr>
    </w:tbl>
    <w:p w14:paraId="06A212FB" w14:textId="77777777" w:rsidR="00D7699B" w:rsidRPr="00D7699B" w:rsidRDefault="00D7699B" w:rsidP="00D7699B">
      <w:pPr>
        <w:tabs>
          <w:tab w:val="left" w:pos="-240"/>
          <w:tab w:val="left" w:pos="480"/>
        </w:tabs>
        <w:spacing w:line="360" w:lineRule="auto"/>
        <w:ind w:left="1440"/>
        <w:rPr>
          <w:rFonts w:ascii="Arial" w:eastAsia="楷体_GB2312" w:hAnsi="Arial" w:cs="Arial"/>
          <w:sz w:val="24"/>
        </w:rPr>
      </w:pPr>
    </w:p>
    <w:p w14:paraId="0CD7F47C" w14:textId="61E33B18" w:rsidR="00D7699B" w:rsidRDefault="00D7699B" w:rsidP="00202892">
      <w:pPr>
        <w:pStyle w:val="ListParagraph"/>
        <w:numPr>
          <w:ilvl w:val="4"/>
          <w:numId w:val="3"/>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r w:rsidR="00253CA8">
        <w:rPr>
          <w:rFonts w:ascii="Arial" w:eastAsia="楷体_GB2312" w:hAnsi="Arial" w:cs="Arial"/>
          <w:sz w:val="24"/>
        </w:rPr>
        <w:t xml:space="preserve"> </w:t>
      </w:r>
      <w:r w:rsidR="003F2F4A">
        <w:rPr>
          <w:rFonts w:ascii="Arial" w:eastAsia="楷体_GB2312" w:hAnsi="Arial" w:cs="Arial"/>
          <w:sz w:val="24"/>
        </w:rPr>
        <w:t xml:space="preserve">Basic operation of various </w:t>
      </w:r>
      <w:r w:rsidR="005B272D">
        <w:rPr>
          <w:rFonts w:ascii="Arial" w:eastAsia="楷体_GB2312" w:hAnsi="Arial" w:cs="Arial"/>
          <w:sz w:val="24"/>
        </w:rPr>
        <w:t xml:space="preserve">imaging examination method; Echo-guide and CT-guide organ biopsy (1 case); </w:t>
      </w:r>
      <w:r w:rsidR="005B272D" w:rsidRPr="005B272D">
        <w:rPr>
          <w:rFonts w:ascii="Arial" w:eastAsia="楷体_GB2312" w:hAnsi="Arial" w:cs="Arial"/>
          <w:sz w:val="24"/>
        </w:rPr>
        <w:t>Imaging of the digestive system (1</w:t>
      </w:r>
      <w:r w:rsidR="005B272D">
        <w:rPr>
          <w:rFonts w:ascii="Arial" w:eastAsia="楷体_GB2312" w:hAnsi="Arial" w:cs="Arial"/>
          <w:sz w:val="24"/>
        </w:rPr>
        <w:t xml:space="preserve"> case), </w:t>
      </w:r>
      <w:r w:rsidR="005B272D" w:rsidRPr="005B272D">
        <w:rPr>
          <w:rFonts w:ascii="Arial" w:eastAsia="楷体_GB2312" w:hAnsi="Arial" w:cs="Arial"/>
          <w:sz w:val="24"/>
        </w:rPr>
        <w:t>angiography of the nervous system (1</w:t>
      </w:r>
      <w:r w:rsidR="005B272D">
        <w:rPr>
          <w:rFonts w:ascii="Arial" w:eastAsia="楷体_GB2312" w:hAnsi="Arial" w:cs="Arial"/>
          <w:sz w:val="24"/>
        </w:rPr>
        <w:t xml:space="preserve"> case</w:t>
      </w:r>
      <w:r w:rsidR="005B272D" w:rsidRPr="005B272D">
        <w:rPr>
          <w:rFonts w:ascii="Arial" w:eastAsia="楷体_GB2312" w:hAnsi="Arial" w:cs="Arial"/>
          <w:sz w:val="24"/>
        </w:rPr>
        <w:t xml:space="preserve">), </w:t>
      </w:r>
      <w:r w:rsidR="005B272D">
        <w:rPr>
          <w:rFonts w:ascii="Arial" w:eastAsia="楷体_GB2312" w:hAnsi="Arial" w:cs="Arial"/>
          <w:sz w:val="24"/>
        </w:rPr>
        <w:t xml:space="preserve">and </w:t>
      </w:r>
      <w:r w:rsidR="005B272D" w:rsidRPr="005B272D">
        <w:rPr>
          <w:rFonts w:ascii="Arial" w:eastAsia="楷体_GB2312" w:hAnsi="Arial" w:cs="Arial"/>
          <w:sz w:val="24"/>
        </w:rPr>
        <w:t xml:space="preserve">the application of </w:t>
      </w:r>
      <w:r w:rsidR="005B272D">
        <w:rPr>
          <w:rFonts w:ascii="Arial" w:eastAsia="楷体_GB2312" w:hAnsi="Arial" w:cs="Arial"/>
          <w:sz w:val="24"/>
        </w:rPr>
        <w:t>internal radionuclide</w:t>
      </w:r>
      <w:r w:rsidR="005B272D" w:rsidRPr="005B272D">
        <w:rPr>
          <w:rFonts w:ascii="Arial" w:eastAsia="楷体_GB2312" w:hAnsi="Arial" w:cs="Arial"/>
          <w:sz w:val="24"/>
        </w:rPr>
        <w:t xml:space="preserve"> irradiation</w:t>
      </w:r>
      <w:r w:rsidR="005B272D">
        <w:rPr>
          <w:rFonts w:ascii="Arial" w:eastAsia="楷体_GB2312" w:hAnsi="Arial" w:cs="Arial"/>
          <w:sz w:val="24"/>
        </w:rPr>
        <w:t xml:space="preserve"> therapy (1 case).</w:t>
      </w:r>
    </w:p>
    <w:p w14:paraId="7D398937" w14:textId="0E5EF2E2" w:rsidR="005B272D" w:rsidRPr="00DD3F6F" w:rsidRDefault="005B272D" w:rsidP="00202892">
      <w:pPr>
        <w:pStyle w:val="ListParagraph"/>
        <w:numPr>
          <w:ilvl w:val="0"/>
          <w:numId w:val="3"/>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Research training (specific requirements see general regulations)</w:t>
      </w:r>
    </w:p>
    <w:p w14:paraId="04D4874A" w14:textId="0303C6F0" w:rsidR="00717E82" w:rsidRDefault="00717E82" w:rsidP="00717E82">
      <w:pPr>
        <w:tabs>
          <w:tab w:val="left" w:pos="-240"/>
          <w:tab w:val="left" w:pos="480"/>
        </w:tabs>
        <w:spacing w:line="360" w:lineRule="auto"/>
        <w:ind w:left="510"/>
        <w:rPr>
          <w:rFonts w:ascii="Arial" w:eastAsia="楷体_GB2312" w:hAnsi="Arial" w:cs="Arial"/>
          <w:sz w:val="24"/>
        </w:rPr>
      </w:pPr>
      <w:r>
        <w:rPr>
          <w:rFonts w:ascii="Arial" w:eastAsia="楷体_GB2312" w:hAnsi="Arial" w:cs="Arial"/>
          <w:sz w:val="24"/>
        </w:rPr>
        <w:tab/>
      </w:r>
      <w:r w:rsidR="00D20A43">
        <w:rPr>
          <w:rFonts w:ascii="Arial" w:eastAsia="楷体_GB2312" w:hAnsi="Arial" w:cs="Arial"/>
          <w:sz w:val="24"/>
        </w:rPr>
        <w:t>The professional clinical medical master students must participate various</w:t>
      </w:r>
      <w:r w:rsidR="00D20A43" w:rsidRPr="00D20A43">
        <w:rPr>
          <w:rFonts w:ascii="Arial" w:eastAsia="楷体_GB2312" w:hAnsi="Arial" w:cs="Arial"/>
          <w:sz w:val="24"/>
        </w:rPr>
        <w:t xml:space="preserve"> of academic activities</w:t>
      </w:r>
      <w:r w:rsidR="00D20A43">
        <w:rPr>
          <w:rFonts w:ascii="Arial" w:eastAsia="楷体_GB2312" w:hAnsi="Arial" w:cs="Arial"/>
          <w:sz w:val="24"/>
        </w:rPr>
        <w:t xml:space="preserve"> (case discussion, consultation, lectures, reading, academic conference, etc.) during the period of clini</w:t>
      </w:r>
      <w:r w:rsidR="00783D1F">
        <w:rPr>
          <w:rFonts w:ascii="Arial" w:eastAsia="楷体_GB2312" w:hAnsi="Arial" w:cs="Arial"/>
          <w:sz w:val="24"/>
        </w:rPr>
        <w:t xml:space="preserve">cal ability training. In which, should organize and complete at least one case discussion and at least one book reading report. </w:t>
      </w:r>
      <w:r w:rsidR="00530F1F">
        <w:rPr>
          <w:rFonts w:ascii="Arial" w:eastAsia="楷体_GB2312" w:hAnsi="Arial" w:cs="Arial"/>
          <w:sz w:val="24"/>
        </w:rPr>
        <w:t>By reading literature and writing of</w:t>
      </w:r>
      <w:r w:rsidR="00530F1F" w:rsidRPr="00530F1F">
        <w:rPr>
          <w:rFonts w:ascii="Arial" w:eastAsia="楷体_GB2312" w:hAnsi="Arial" w:cs="Arial"/>
          <w:sz w:val="24"/>
        </w:rPr>
        <w:t xml:space="preserve"> literature review, master </w:t>
      </w:r>
      <w:r w:rsidR="00530F1F">
        <w:rPr>
          <w:rFonts w:ascii="Arial" w:eastAsia="楷体_GB2312" w:hAnsi="Arial" w:cs="Arial"/>
          <w:sz w:val="24"/>
        </w:rPr>
        <w:t xml:space="preserve">the thinking process of topic </w:t>
      </w:r>
      <w:r w:rsidR="00530F1F" w:rsidRPr="00530F1F">
        <w:rPr>
          <w:rFonts w:ascii="Arial" w:eastAsia="楷体_GB2312" w:hAnsi="Arial" w:cs="Arial"/>
          <w:sz w:val="24"/>
        </w:rPr>
        <w:t xml:space="preserve">selection method, learn how to collect data, data processing, statistical analysis and other </w:t>
      </w:r>
      <w:r w:rsidR="00530F1F">
        <w:rPr>
          <w:rFonts w:ascii="Arial" w:eastAsia="楷体_GB2312" w:hAnsi="Arial" w:cs="Arial"/>
          <w:sz w:val="24"/>
        </w:rPr>
        <w:t xml:space="preserve">basic methods of scientific research, </w:t>
      </w:r>
      <w:r w:rsidR="00530F1F" w:rsidRPr="00530F1F">
        <w:rPr>
          <w:rFonts w:ascii="Arial" w:eastAsia="楷体_GB2312" w:hAnsi="Arial" w:cs="Arial"/>
          <w:sz w:val="24"/>
        </w:rPr>
        <w:t>cultivation of clinical thinking ability and analytical ability.</w:t>
      </w:r>
      <w:r w:rsidR="00530F1F">
        <w:rPr>
          <w:rFonts w:ascii="Arial" w:eastAsia="楷体_GB2312" w:hAnsi="Arial" w:cs="Arial"/>
          <w:sz w:val="24"/>
        </w:rPr>
        <w:t xml:space="preserve"> </w:t>
      </w:r>
      <w:r w:rsidR="000664F7">
        <w:rPr>
          <w:rFonts w:ascii="Arial" w:eastAsia="楷体_GB2312" w:hAnsi="Arial" w:cs="Arial"/>
          <w:sz w:val="24"/>
        </w:rPr>
        <w:t>U</w:t>
      </w:r>
      <w:r w:rsidR="00530F1F" w:rsidRPr="00530F1F">
        <w:rPr>
          <w:rFonts w:ascii="Arial" w:eastAsia="楷体_GB2312" w:hAnsi="Arial" w:cs="Arial"/>
          <w:sz w:val="24"/>
        </w:rPr>
        <w:t xml:space="preserve">nder the guidance of a mentor, completed a </w:t>
      </w:r>
      <w:r w:rsidR="000664F7">
        <w:rPr>
          <w:rFonts w:ascii="Arial" w:eastAsia="楷体_GB2312" w:hAnsi="Arial" w:cs="Arial"/>
          <w:sz w:val="24"/>
        </w:rPr>
        <w:t xml:space="preserve">dissertation tightly related to clinical practice and published at least one case report (including literature review) in </w:t>
      </w:r>
      <w:r w:rsidR="000664F7" w:rsidRPr="000664F7">
        <w:rPr>
          <w:rFonts w:ascii="Arial" w:eastAsia="楷体_GB2312" w:hAnsi="Arial" w:cs="Arial"/>
          <w:sz w:val="24"/>
        </w:rPr>
        <w:t>statistical source journals</w:t>
      </w:r>
      <w:r w:rsidR="000664F7">
        <w:rPr>
          <w:rFonts w:ascii="Arial" w:eastAsia="楷体_GB2312" w:hAnsi="Arial" w:cs="Arial"/>
          <w:sz w:val="24"/>
        </w:rPr>
        <w:t xml:space="preserve">. Generally, </w:t>
      </w:r>
      <w:r w:rsidR="00DD3F6F">
        <w:rPr>
          <w:rFonts w:ascii="Arial" w:eastAsia="楷体_GB2312" w:hAnsi="Arial" w:cs="Arial"/>
          <w:sz w:val="24"/>
        </w:rPr>
        <w:t xml:space="preserve">off-the-job to finish their dissertation should not arrange for professional clinical master degree students. </w:t>
      </w:r>
    </w:p>
    <w:p w14:paraId="42F39FA2" w14:textId="02D7698F" w:rsidR="00DD3F6F" w:rsidRPr="00A62BC5" w:rsidRDefault="00A62BC5" w:rsidP="00202892">
      <w:pPr>
        <w:pStyle w:val="ListParagraph"/>
        <w:numPr>
          <w:ilvl w:val="0"/>
          <w:numId w:val="3"/>
        </w:numPr>
        <w:tabs>
          <w:tab w:val="left" w:pos="-240"/>
          <w:tab w:val="left" w:pos="480"/>
        </w:tabs>
        <w:spacing w:line="360" w:lineRule="auto"/>
        <w:rPr>
          <w:rFonts w:ascii="Arial" w:eastAsia="楷体_GB2312" w:hAnsi="Arial" w:cs="Arial"/>
          <w:b/>
          <w:sz w:val="24"/>
        </w:rPr>
      </w:pPr>
      <w:r w:rsidRPr="00A62BC5">
        <w:rPr>
          <w:rFonts w:ascii="Arial" w:eastAsia="楷体_GB2312" w:hAnsi="Arial" w:cs="Arial"/>
          <w:b/>
          <w:sz w:val="24"/>
        </w:rPr>
        <w:t>Dissertation defense and degree award</w:t>
      </w:r>
    </w:p>
    <w:p w14:paraId="73C90BD2" w14:textId="72009518" w:rsidR="009B4D98" w:rsidRDefault="00A62BC5" w:rsidP="00A62BC5">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ab/>
      </w:r>
      <w:r w:rsidRPr="00A62BC5">
        <w:rPr>
          <w:rFonts w:ascii="Arial" w:eastAsia="楷体_GB2312" w:hAnsi="Arial" w:cs="Arial"/>
          <w:sz w:val="24"/>
        </w:rPr>
        <w:t xml:space="preserve">After </w:t>
      </w:r>
      <w:r>
        <w:rPr>
          <w:rFonts w:ascii="Arial" w:eastAsia="楷体_GB2312" w:hAnsi="Arial" w:cs="Arial"/>
          <w:sz w:val="24"/>
        </w:rPr>
        <w:t>the complement of</w:t>
      </w:r>
      <w:r w:rsidRPr="00A62BC5">
        <w:rPr>
          <w:rFonts w:ascii="Arial" w:eastAsia="楷体_GB2312" w:hAnsi="Arial" w:cs="Arial"/>
          <w:sz w:val="24"/>
        </w:rPr>
        <w:t xml:space="preserve"> all </w:t>
      </w:r>
      <w:r>
        <w:rPr>
          <w:rFonts w:ascii="Arial" w:eastAsia="楷体_GB2312" w:hAnsi="Arial" w:cs="Arial"/>
          <w:sz w:val="24"/>
        </w:rPr>
        <w:t xml:space="preserve">the </w:t>
      </w:r>
      <w:r w:rsidRPr="00A62BC5">
        <w:rPr>
          <w:rFonts w:ascii="Arial" w:eastAsia="楷体_GB2312" w:hAnsi="Arial" w:cs="Arial"/>
          <w:sz w:val="24"/>
        </w:rPr>
        <w:t xml:space="preserve">requirements of this professional </w:t>
      </w:r>
      <w:r>
        <w:rPr>
          <w:rFonts w:ascii="Arial" w:eastAsia="楷体_GB2312" w:hAnsi="Arial" w:cs="Arial"/>
          <w:sz w:val="24"/>
        </w:rPr>
        <w:t>training</w:t>
      </w:r>
      <w:r w:rsidRPr="00A62BC5">
        <w:rPr>
          <w:rFonts w:ascii="Arial" w:eastAsia="楷体_GB2312" w:hAnsi="Arial" w:cs="Arial"/>
          <w:sz w:val="24"/>
        </w:rPr>
        <w:t xml:space="preserve"> program</w:t>
      </w:r>
      <w:r w:rsidR="00B46EBE">
        <w:rPr>
          <w:rFonts w:ascii="Arial" w:eastAsia="楷体_GB2312" w:hAnsi="Arial" w:cs="Arial"/>
          <w:sz w:val="24"/>
        </w:rPr>
        <w:t xml:space="preserve"> and </w:t>
      </w:r>
      <w:r>
        <w:rPr>
          <w:rFonts w:ascii="Arial" w:eastAsia="楷体_GB2312" w:hAnsi="Arial" w:cs="Arial"/>
          <w:sz w:val="24"/>
        </w:rPr>
        <w:t xml:space="preserve">pass </w:t>
      </w:r>
      <w:r w:rsidR="00B46EBE">
        <w:rPr>
          <w:rFonts w:ascii="Arial" w:eastAsia="楷体_GB2312" w:hAnsi="Arial" w:cs="Arial"/>
          <w:sz w:val="24"/>
        </w:rPr>
        <w:t xml:space="preserve">the </w:t>
      </w:r>
      <w:r w:rsidRPr="00A62BC5">
        <w:rPr>
          <w:rFonts w:ascii="Arial" w:eastAsia="楷体_GB2312" w:hAnsi="Arial" w:cs="Arial"/>
          <w:sz w:val="24"/>
        </w:rPr>
        <w:t xml:space="preserve">integrated clinical skills assessment, </w:t>
      </w:r>
      <w:r w:rsidR="00B46EBE">
        <w:rPr>
          <w:rFonts w:ascii="Arial" w:eastAsia="楷体_GB2312" w:hAnsi="Arial" w:cs="Arial"/>
          <w:sz w:val="24"/>
        </w:rPr>
        <w:t xml:space="preserve">you can apply for the dissertation defense. </w:t>
      </w:r>
    </w:p>
    <w:p w14:paraId="1B649F8D" w14:textId="77777777" w:rsidR="009B4D98" w:rsidRDefault="009B4D98">
      <w:pPr>
        <w:widowControl/>
        <w:jc w:val="left"/>
        <w:rPr>
          <w:rFonts w:ascii="Arial" w:eastAsia="楷体_GB2312" w:hAnsi="Arial" w:cs="Arial"/>
          <w:sz w:val="24"/>
        </w:rPr>
      </w:pPr>
      <w:r>
        <w:rPr>
          <w:rFonts w:ascii="Arial" w:eastAsia="楷体_GB2312" w:hAnsi="Arial" w:cs="Arial"/>
          <w:sz w:val="24"/>
        </w:rPr>
        <w:br w:type="page"/>
      </w:r>
    </w:p>
    <w:p w14:paraId="4345AC15" w14:textId="2381FDB9" w:rsidR="00FC2F23" w:rsidRPr="00982372" w:rsidRDefault="00FC2F23" w:rsidP="005B3BBB">
      <w:pPr>
        <w:tabs>
          <w:tab w:val="left" w:leader="middleDot" w:pos="7740"/>
        </w:tabs>
        <w:spacing w:line="520" w:lineRule="exact"/>
        <w:jc w:val="center"/>
        <w:rPr>
          <w:rFonts w:ascii="Arial" w:eastAsia="楷体_GB2312" w:hAnsi="Arial" w:cs="Arial"/>
          <w:sz w:val="24"/>
        </w:rPr>
      </w:pPr>
      <w:r w:rsidRPr="00982372">
        <w:rPr>
          <w:rFonts w:ascii="Arial" w:eastAsia="楷体_GB2312" w:hAnsi="Arial" w:cs="Arial"/>
          <w:color w:val="000000"/>
          <w:sz w:val="30"/>
          <w:szCs w:val="30"/>
        </w:rPr>
        <w:lastRenderedPageBreak/>
        <w:t xml:space="preserve">Training program for clinical master of </w:t>
      </w:r>
      <w:r w:rsidR="00FB0F3F">
        <w:rPr>
          <w:rFonts w:ascii="Arial" w:eastAsia="楷体_GB2312" w:hAnsi="Arial" w:cs="Arial"/>
          <w:color w:val="000000"/>
          <w:sz w:val="30"/>
          <w:szCs w:val="30"/>
        </w:rPr>
        <w:t>S</w:t>
      </w:r>
      <w:r>
        <w:rPr>
          <w:rFonts w:ascii="Arial" w:eastAsia="楷体_GB2312" w:hAnsi="Arial" w:cs="Arial"/>
          <w:color w:val="000000"/>
          <w:sz w:val="30"/>
          <w:szCs w:val="30"/>
        </w:rPr>
        <w:t>urgery</w:t>
      </w:r>
    </w:p>
    <w:p w14:paraId="2F4DADB7" w14:textId="77777777" w:rsidR="00A62BC5" w:rsidRDefault="00A62BC5" w:rsidP="00FC2F23">
      <w:pPr>
        <w:tabs>
          <w:tab w:val="left" w:pos="-240"/>
          <w:tab w:val="left" w:pos="480"/>
        </w:tabs>
        <w:spacing w:line="360" w:lineRule="auto"/>
        <w:rPr>
          <w:rFonts w:ascii="Arial" w:eastAsia="楷体_GB2312" w:hAnsi="Arial" w:cs="Arial"/>
          <w:sz w:val="24"/>
        </w:rPr>
      </w:pPr>
    </w:p>
    <w:p w14:paraId="1AF94DEA" w14:textId="1B5E6F8F" w:rsidR="00FC2F23" w:rsidRPr="00FC2F23" w:rsidRDefault="00FC2F23" w:rsidP="0043410A">
      <w:pPr>
        <w:pStyle w:val="ListParagraph"/>
        <w:numPr>
          <w:ilvl w:val="0"/>
          <w:numId w:val="4"/>
        </w:numPr>
        <w:tabs>
          <w:tab w:val="left" w:pos="-240"/>
          <w:tab w:val="left" w:pos="480"/>
        </w:tabs>
        <w:spacing w:line="360" w:lineRule="auto"/>
        <w:rPr>
          <w:rFonts w:ascii="Arial" w:eastAsia="楷体_GB2312" w:hAnsi="Arial" w:cs="Arial"/>
          <w:b/>
          <w:sz w:val="24"/>
        </w:rPr>
      </w:pPr>
      <w:r w:rsidRPr="00FC2F23">
        <w:rPr>
          <w:rFonts w:ascii="Arial" w:eastAsia="楷体_GB2312" w:hAnsi="Arial" w:cs="Arial"/>
          <w:b/>
          <w:sz w:val="24"/>
        </w:rPr>
        <w:t>Training time: 3 years</w:t>
      </w:r>
    </w:p>
    <w:p w14:paraId="6E2E898C" w14:textId="77777777" w:rsidR="00FC2F23" w:rsidRPr="00DD3F6F" w:rsidRDefault="00FC2F23" w:rsidP="0043410A">
      <w:pPr>
        <w:numPr>
          <w:ilvl w:val="0"/>
          <w:numId w:val="4"/>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 xml:space="preserve">Degree curriculum design and teaching arrangement (specific requirements see also the general regulations). </w:t>
      </w:r>
    </w:p>
    <w:p w14:paraId="0A5FAB16" w14:textId="0E16683A" w:rsidR="00FC2F23" w:rsidRPr="00982372" w:rsidRDefault="00FC2F23" w:rsidP="00FC2F23">
      <w:pPr>
        <w:tabs>
          <w:tab w:val="left" w:pos="-240"/>
          <w:tab w:val="left" w:pos="480"/>
        </w:tabs>
        <w:spacing w:line="360" w:lineRule="auto"/>
        <w:ind w:left="480"/>
        <w:rPr>
          <w:rFonts w:ascii="Arial" w:eastAsia="楷体_GB2312" w:hAnsi="Arial" w:cs="Arial"/>
          <w:sz w:val="24"/>
        </w:rPr>
      </w:pPr>
      <w:r w:rsidRPr="00982372">
        <w:rPr>
          <w:rFonts w:ascii="Arial" w:eastAsia="楷体_GB2312" w:hAnsi="Arial" w:cs="Arial"/>
          <w:sz w:val="24"/>
        </w:rPr>
        <w:t xml:space="preserve">Common compulsory courses and optional courses </w:t>
      </w:r>
      <w:r w:rsidR="00D9450B">
        <w:rPr>
          <w:rFonts w:ascii="Arial" w:eastAsia="楷体_GB2312" w:hAnsi="Arial" w:cs="Arial"/>
          <w:sz w:val="24"/>
        </w:rPr>
        <w:t xml:space="preserve">are </w:t>
      </w:r>
      <w:r w:rsidRPr="00982372">
        <w:rPr>
          <w:rFonts w:ascii="Arial" w:eastAsia="楷体_GB2312" w:hAnsi="Arial" w:cs="Arial"/>
          <w:sz w:val="24"/>
        </w:rPr>
        <w:t>offer</w:t>
      </w:r>
      <w:r w:rsidR="00D9450B">
        <w:rPr>
          <w:rFonts w:ascii="Arial" w:eastAsia="楷体_GB2312" w:hAnsi="Arial" w:cs="Arial"/>
          <w:sz w:val="24"/>
        </w:rPr>
        <w:t>ed</w:t>
      </w:r>
      <w:r w:rsidRPr="00982372">
        <w:rPr>
          <w:rFonts w:ascii="Arial" w:eastAsia="楷体_GB2312" w:hAnsi="Arial" w:cs="Arial"/>
          <w:sz w:val="24"/>
        </w:rPr>
        <w:t xml:space="preserve"> and </w:t>
      </w:r>
      <w:r w:rsidR="00D9450B">
        <w:rPr>
          <w:rFonts w:ascii="Arial" w:eastAsia="楷体_GB2312" w:hAnsi="Arial" w:cs="Arial"/>
          <w:sz w:val="24"/>
        </w:rPr>
        <w:t xml:space="preserve">examination </w:t>
      </w:r>
      <w:r w:rsidRPr="00982372">
        <w:rPr>
          <w:rFonts w:ascii="Arial" w:eastAsia="楷体_GB2312" w:hAnsi="Arial" w:cs="Arial"/>
          <w:sz w:val="24"/>
        </w:rPr>
        <w:t>arrange</w:t>
      </w:r>
      <w:r w:rsidR="00D9450B">
        <w:rPr>
          <w:rFonts w:ascii="Arial" w:eastAsia="楷体_GB2312" w:hAnsi="Arial" w:cs="Arial"/>
          <w:sz w:val="24"/>
        </w:rPr>
        <w:t>d</w:t>
      </w:r>
      <w:r w:rsidRPr="00982372">
        <w:rPr>
          <w:rFonts w:ascii="Arial" w:eastAsia="楷体_GB2312" w:hAnsi="Arial" w:cs="Arial"/>
          <w:sz w:val="24"/>
        </w:rPr>
        <w:t xml:space="preserve">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13331BC6" w14:textId="77777777" w:rsidR="00FC2F23" w:rsidRPr="00DD3F6F" w:rsidRDefault="00FC2F23" w:rsidP="0043410A">
      <w:pPr>
        <w:numPr>
          <w:ilvl w:val="0"/>
          <w:numId w:val="4"/>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Rotation arrangement</w:t>
      </w:r>
    </w:p>
    <w:p w14:paraId="2ABD37EC" w14:textId="3D90BC81" w:rsidR="00FC2F23" w:rsidRDefault="00FC2F23" w:rsidP="00FC2F23">
      <w:pPr>
        <w:tabs>
          <w:tab w:val="left" w:pos="-240"/>
          <w:tab w:val="left" w:pos="480"/>
        </w:tabs>
        <w:spacing w:line="360" w:lineRule="auto"/>
        <w:ind w:left="480"/>
        <w:rPr>
          <w:rFonts w:ascii="Arial" w:eastAsia="楷体_GB2312" w:hAnsi="Arial" w:cs="Arial"/>
          <w:sz w:val="24"/>
        </w:rPr>
      </w:pPr>
      <w:r w:rsidRPr="00982372">
        <w:rPr>
          <w:rFonts w:ascii="Arial" w:eastAsia="楷体_GB2312" w:hAnsi="Arial" w:cs="Arial"/>
          <w:sz w:val="24"/>
        </w:rPr>
        <w:t>Relative</w:t>
      </w:r>
      <w:r>
        <w:rPr>
          <w:rFonts w:ascii="Arial" w:eastAsia="楷体_GB2312" w:hAnsi="Arial" w:cs="Arial"/>
          <w:sz w:val="24"/>
        </w:rPr>
        <w:t xml:space="preserve"> subject rotation perio</w:t>
      </w:r>
      <w:r w:rsidRPr="00982372">
        <w:rPr>
          <w:rFonts w:ascii="Arial" w:eastAsia="楷体_GB2312" w:hAnsi="Arial" w:cs="Arial"/>
          <w:sz w:val="24"/>
        </w:rPr>
        <w:t xml:space="preserve">d </w:t>
      </w:r>
      <w:r w:rsidR="00353CB7">
        <w:rPr>
          <w:rFonts w:ascii="Arial" w:eastAsia="楷体_GB2312" w:hAnsi="Arial" w:cs="Arial"/>
          <w:sz w:val="24"/>
        </w:rPr>
        <w:t>should not</w:t>
      </w:r>
      <w:r w:rsidR="00BD2330">
        <w:rPr>
          <w:rFonts w:ascii="Arial" w:eastAsia="楷体_GB2312" w:hAnsi="Arial" w:cs="Arial"/>
          <w:sz w:val="24"/>
        </w:rPr>
        <w:t xml:space="preserve"> be</w:t>
      </w:r>
      <w:r w:rsidR="00353CB7">
        <w:rPr>
          <w:rFonts w:ascii="Arial" w:eastAsia="楷体_GB2312" w:hAnsi="Arial" w:cs="Arial"/>
          <w:sz w:val="24"/>
        </w:rPr>
        <w:t xml:space="preserve"> less than</w:t>
      </w:r>
      <w:r w:rsidRPr="00982372">
        <w:rPr>
          <w:rFonts w:ascii="Arial" w:eastAsia="楷体_GB2312" w:hAnsi="Arial" w:cs="Arial"/>
          <w:sz w:val="24"/>
        </w:rPr>
        <w:t xml:space="preserve"> 24 months. After the rotation, attend to the </w:t>
      </w:r>
      <w:r w:rsidR="00A64F77" w:rsidRPr="00CE61B9">
        <w:rPr>
          <w:rFonts w:ascii="Arial" w:eastAsia="楷体_GB2312" w:hAnsi="Arial" w:cs="Arial"/>
          <w:sz w:val="24"/>
        </w:rPr>
        <w:t>discipline</w:t>
      </w:r>
      <w:r w:rsidRPr="00982372">
        <w:rPr>
          <w:rFonts w:ascii="Arial" w:eastAsia="楷体_GB2312" w:hAnsi="Arial" w:cs="Arial"/>
          <w:sz w:val="24"/>
        </w:rPr>
        <w:t xml:space="preserve"> clinical skills training time should not be less than 9 months.</w:t>
      </w:r>
    </w:p>
    <w:p w14:paraId="5F3D9747" w14:textId="782B5014" w:rsidR="00BD2330" w:rsidRDefault="00BD2330" w:rsidP="00FC2F23">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Rotation departments and schedule</w:t>
      </w:r>
      <w:r w:rsidR="002D6114">
        <w:rPr>
          <w:rFonts w:ascii="Arial" w:eastAsia="楷体_GB2312" w:hAnsi="Arial" w:cs="Arial"/>
          <w:sz w:val="24"/>
        </w:rPr>
        <w:t xml:space="preserve"> as following:</w:t>
      </w:r>
    </w:p>
    <w:tbl>
      <w:tblPr>
        <w:tblStyle w:val="TableSimple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843"/>
        <w:gridCol w:w="2410"/>
      </w:tblGrid>
      <w:tr w:rsidR="001F6794" w:rsidRPr="00982372" w14:paraId="267C1235" w14:textId="77777777" w:rsidTr="001F6794">
        <w:trPr>
          <w:trHeight w:val="619"/>
        </w:trPr>
        <w:tc>
          <w:tcPr>
            <w:tcW w:w="4819" w:type="dxa"/>
            <w:tcBorders>
              <w:bottom w:val="single" w:sz="4" w:space="0" w:color="auto"/>
            </w:tcBorders>
            <w:shd w:val="clear" w:color="auto" w:fill="A6A6A6" w:themeFill="background1" w:themeFillShade="A6"/>
            <w:vAlign w:val="center"/>
          </w:tcPr>
          <w:p w14:paraId="43875F76" w14:textId="77777777" w:rsidR="00BD2330" w:rsidRPr="00E62F29" w:rsidRDefault="00BD2330" w:rsidP="00A175C4">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Department</w:t>
            </w:r>
          </w:p>
        </w:tc>
        <w:tc>
          <w:tcPr>
            <w:tcW w:w="1843" w:type="dxa"/>
            <w:tcBorders>
              <w:bottom w:val="single" w:sz="4" w:space="0" w:color="auto"/>
            </w:tcBorders>
            <w:shd w:val="clear" w:color="auto" w:fill="A6A6A6" w:themeFill="background1" w:themeFillShade="A6"/>
            <w:vAlign w:val="center"/>
          </w:tcPr>
          <w:p w14:paraId="3B6606C3" w14:textId="77777777" w:rsidR="00BD2330" w:rsidRPr="00E62F29" w:rsidRDefault="00BD2330" w:rsidP="00A175C4">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Time</w:t>
            </w:r>
            <w:r w:rsidRPr="00E62F29">
              <w:rPr>
                <w:rFonts w:ascii="Arial" w:eastAsia="楷体_GB2312" w:hAnsi="Arial" w:cs="Arial"/>
                <w:b/>
                <w:sz w:val="24"/>
              </w:rPr>
              <w:t xml:space="preserve"> (</w:t>
            </w:r>
            <w:r w:rsidRPr="00E62F29">
              <w:rPr>
                <w:rFonts w:ascii="Arial" w:eastAsia="楷体_GB2312" w:hAnsi="Arial" w:cs="Arial"/>
                <w:b/>
                <w:sz w:val="24"/>
                <w:szCs w:val="24"/>
              </w:rPr>
              <w:t>Month</w:t>
            </w:r>
            <w:r w:rsidRPr="00E62F29">
              <w:rPr>
                <w:rFonts w:ascii="Arial" w:eastAsia="楷体_GB2312" w:hAnsi="Arial" w:cs="Arial"/>
                <w:b/>
                <w:sz w:val="24"/>
              </w:rPr>
              <w:t>)</w:t>
            </w:r>
          </w:p>
        </w:tc>
        <w:tc>
          <w:tcPr>
            <w:tcW w:w="2410" w:type="dxa"/>
            <w:tcBorders>
              <w:bottom w:val="single" w:sz="4" w:space="0" w:color="auto"/>
            </w:tcBorders>
            <w:shd w:val="clear" w:color="auto" w:fill="A6A6A6" w:themeFill="background1" w:themeFillShade="A6"/>
            <w:vAlign w:val="center"/>
          </w:tcPr>
          <w:p w14:paraId="541E38F6" w14:textId="77777777" w:rsidR="00BD2330" w:rsidRPr="00982372" w:rsidRDefault="00BD2330" w:rsidP="00A175C4">
            <w:pPr>
              <w:spacing w:line="360" w:lineRule="auto"/>
              <w:jc w:val="left"/>
              <w:rPr>
                <w:rFonts w:ascii="Arial" w:eastAsia="楷体_GB2312" w:hAnsi="Arial" w:cs="Arial"/>
                <w:sz w:val="24"/>
                <w:szCs w:val="24"/>
              </w:rPr>
            </w:pPr>
          </w:p>
        </w:tc>
      </w:tr>
      <w:tr w:rsidR="001F6794" w:rsidRPr="00982372" w14:paraId="3619358B" w14:textId="77777777" w:rsidTr="001F6794">
        <w:trPr>
          <w:trHeight w:val="465"/>
        </w:trPr>
        <w:tc>
          <w:tcPr>
            <w:tcW w:w="4819" w:type="dxa"/>
            <w:tcBorders>
              <w:top w:val="single" w:sz="4" w:space="0" w:color="auto"/>
              <w:left w:val="single" w:sz="4" w:space="0" w:color="auto"/>
              <w:bottom w:val="nil"/>
              <w:right w:val="single" w:sz="4" w:space="0" w:color="auto"/>
            </w:tcBorders>
            <w:vAlign w:val="center"/>
          </w:tcPr>
          <w:p w14:paraId="00D330C2" w14:textId="1DB74232"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General surgery</w:t>
            </w:r>
          </w:p>
        </w:tc>
        <w:tc>
          <w:tcPr>
            <w:tcW w:w="1843" w:type="dxa"/>
            <w:tcBorders>
              <w:top w:val="single" w:sz="4" w:space="0" w:color="auto"/>
              <w:left w:val="single" w:sz="4" w:space="0" w:color="auto"/>
              <w:bottom w:val="nil"/>
              <w:right w:val="single" w:sz="4" w:space="0" w:color="auto"/>
            </w:tcBorders>
            <w:vAlign w:val="center"/>
          </w:tcPr>
          <w:p w14:paraId="41022A1D" w14:textId="4F16277C"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10</w:t>
            </w:r>
          </w:p>
        </w:tc>
        <w:tc>
          <w:tcPr>
            <w:tcW w:w="2410" w:type="dxa"/>
            <w:vMerge w:val="restart"/>
            <w:tcBorders>
              <w:top w:val="single" w:sz="4" w:space="0" w:color="auto"/>
              <w:left w:val="single" w:sz="4" w:space="0" w:color="auto"/>
              <w:bottom w:val="nil"/>
              <w:right w:val="single" w:sz="4" w:space="0" w:color="auto"/>
            </w:tcBorders>
            <w:vAlign w:val="center"/>
          </w:tcPr>
          <w:p w14:paraId="0B1677C0" w14:textId="77777777" w:rsidR="00BD2330" w:rsidRPr="00982372" w:rsidRDefault="00BD2330" w:rsidP="00A175C4">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The clinical skills</w:t>
            </w:r>
          </w:p>
          <w:p w14:paraId="77FCBE30" w14:textId="2E977884" w:rsidR="00BD2330" w:rsidRPr="00982372" w:rsidRDefault="00BD2330" w:rsidP="001F6794">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training time should not b</w:t>
            </w:r>
            <w:r w:rsidR="00A64F77">
              <w:rPr>
                <w:rFonts w:ascii="Arial" w:eastAsia="楷体_GB2312" w:hAnsi="Arial" w:cs="Arial"/>
                <w:sz w:val="24"/>
                <w:szCs w:val="24"/>
              </w:rPr>
              <w:t xml:space="preserve">e less than 9 months in this </w:t>
            </w:r>
            <w:r w:rsidR="00A64F77" w:rsidRPr="00CE61B9">
              <w:rPr>
                <w:rFonts w:ascii="Arial" w:eastAsia="楷体_GB2312" w:hAnsi="Arial" w:cs="Arial"/>
                <w:sz w:val="24"/>
              </w:rPr>
              <w:t>discipline</w:t>
            </w:r>
          </w:p>
        </w:tc>
      </w:tr>
      <w:tr w:rsidR="001F6794" w:rsidRPr="00982372" w14:paraId="608287D3" w14:textId="77777777" w:rsidTr="001F6794">
        <w:trPr>
          <w:trHeight w:val="465"/>
        </w:trPr>
        <w:tc>
          <w:tcPr>
            <w:tcW w:w="4819" w:type="dxa"/>
            <w:tcBorders>
              <w:top w:val="nil"/>
              <w:left w:val="single" w:sz="4" w:space="0" w:color="auto"/>
              <w:bottom w:val="nil"/>
              <w:right w:val="single" w:sz="4" w:space="0" w:color="auto"/>
            </w:tcBorders>
            <w:shd w:val="clear" w:color="auto" w:fill="F2F2F2" w:themeFill="background1" w:themeFillShade="F2"/>
            <w:vAlign w:val="center"/>
          </w:tcPr>
          <w:p w14:paraId="0027E3F3" w14:textId="2A3D60BC"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Orthopedics</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14:paraId="15609B93" w14:textId="2983432C"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3</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14:paraId="363D1605"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6790125A" w14:textId="77777777" w:rsidTr="001F6794">
        <w:trPr>
          <w:trHeight w:val="465"/>
        </w:trPr>
        <w:tc>
          <w:tcPr>
            <w:tcW w:w="4819" w:type="dxa"/>
            <w:tcBorders>
              <w:top w:val="nil"/>
              <w:left w:val="single" w:sz="4" w:space="0" w:color="auto"/>
              <w:bottom w:val="nil"/>
              <w:right w:val="single" w:sz="4" w:space="0" w:color="auto"/>
            </w:tcBorders>
            <w:vAlign w:val="center"/>
          </w:tcPr>
          <w:p w14:paraId="0AA19D0C" w14:textId="51527AC8"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Urology</w:t>
            </w:r>
          </w:p>
        </w:tc>
        <w:tc>
          <w:tcPr>
            <w:tcW w:w="1843" w:type="dxa"/>
            <w:tcBorders>
              <w:top w:val="nil"/>
              <w:left w:val="single" w:sz="4" w:space="0" w:color="auto"/>
              <w:bottom w:val="nil"/>
              <w:right w:val="single" w:sz="4" w:space="0" w:color="auto"/>
            </w:tcBorders>
            <w:vAlign w:val="center"/>
          </w:tcPr>
          <w:p w14:paraId="75127E58" w14:textId="18D90BDF"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410" w:type="dxa"/>
            <w:vMerge/>
            <w:tcBorders>
              <w:top w:val="nil"/>
              <w:left w:val="single" w:sz="4" w:space="0" w:color="auto"/>
              <w:bottom w:val="nil"/>
              <w:right w:val="single" w:sz="4" w:space="0" w:color="auto"/>
            </w:tcBorders>
            <w:vAlign w:val="center"/>
          </w:tcPr>
          <w:p w14:paraId="6185DD85"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06E6DE43" w14:textId="77777777" w:rsidTr="001F6794">
        <w:trPr>
          <w:trHeight w:val="478"/>
        </w:trPr>
        <w:tc>
          <w:tcPr>
            <w:tcW w:w="4819" w:type="dxa"/>
            <w:tcBorders>
              <w:top w:val="nil"/>
              <w:left w:val="single" w:sz="4" w:space="0" w:color="auto"/>
              <w:bottom w:val="nil"/>
              <w:right w:val="single" w:sz="4" w:space="0" w:color="auto"/>
            </w:tcBorders>
            <w:shd w:val="clear" w:color="auto" w:fill="F2F2F2" w:themeFill="background1" w:themeFillShade="F2"/>
            <w:vAlign w:val="center"/>
          </w:tcPr>
          <w:p w14:paraId="1D1CFB23" w14:textId="43CBC6C3" w:rsidR="00BD2330" w:rsidRPr="00982372" w:rsidRDefault="00C076C1" w:rsidP="00A175C4">
            <w:pPr>
              <w:spacing w:line="360" w:lineRule="auto"/>
              <w:jc w:val="left"/>
              <w:rPr>
                <w:rFonts w:ascii="Arial" w:eastAsia="楷体_GB2312" w:hAnsi="Arial" w:cs="Arial"/>
                <w:color w:val="000000"/>
                <w:sz w:val="24"/>
                <w:szCs w:val="24"/>
              </w:rPr>
            </w:pPr>
            <w:r w:rsidRPr="00C076C1">
              <w:rPr>
                <w:rFonts w:ascii="Arial" w:eastAsia="楷体_GB2312" w:hAnsi="Arial" w:cs="Arial"/>
                <w:color w:val="000000"/>
                <w:sz w:val="24"/>
                <w:szCs w:val="24"/>
              </w:rPr>
              <w:t>Cardiothoracic surgery</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14:paraId="7BDB2B87" w14:textId="77777777" w:rsidR="00BD2330" w:rsidRPr="00982372" w:rsidRDefault="00BD2330" w:rsidP="00A175C4">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2</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14:paraId="2221D4A1"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72D5AB58" w14:textId="77777777" w:rsidTr="001F6794">
        <w:trPr>
          <w:trHeight w:val="465"/>
        </w:trPr>
        <w:tc>
          <w:tcPr>
            <w:tcW w:w="4819" w:type="dxa"/>
            <w:tcBorders>
              <w:top w:val="nil"/>
              <w:left w:val="single" w:sz="4" w:space="0" w:color="auto"/>
              <w:bottom w:val="nil"/>
              <w:right w:val="single" w:sz="4" w:space="0" w:color="auto"/>
            </w:tcBorders>
            <w:vAlign w:val="center"/>
          </w:tcPr>
          <w:p w14:paraId="61E9658A" w14:textId="1B84C4B3"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Neurosurgery</w:t>
            </w:r>
          </w:p>
        </w:tc>
        <w:tc>
          <w:tcPr>
            <w:tcW w:w="1843" w:type="dxa"/>
            <w:tcBorders>
              <w:top w:val="nil"/>
              <w:left w:val="single" w:sz="4" w:space="0" w:color="auto"/>
              <w:bottom w:val="nil"/>
              <w:right w:val="single" w:sz="4" w:space="0" w:color="auto"/>
            </w:tcBorders>
            <w:vAlign w:val="center"/>
          </w:tcPr>
          <w:p w14:paraId="51E9379F" w14:textId="34B31D1E" w:rsidR="00BD2330" w:rsidRPr="00982372" w:rsidRDefault="00C076C1"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410" w:type="dxa"/>
            <w:vMerge/>
            <w:tcBorders>
              <w:top w:val="nil"/>
              <w:left w:val="single" w:sz="4" w:space="0" w:color="auto"/>
              <w:bottom w:val="nil"/>
              <w:right w:val="single" w:sz="4" w:space="0" w:color="auto"/>
            </w:tcBorders>
            <w:vAlign w:val="center"/>
          </w:tcPr>
          <w:p w14:paraId="7B07BC74"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795E1FDF" w14:textId="77777777" w:rsidTr="001F6794">
        <w:trPr>
          <w:trHeight w:val="465"/>
        </w:trPr>
        <w:tc>
          <w:tcPr>
            <w:tcW w:w="4819" w:type="dxa"/>
            <w:tcBorders>
              <w:top w:val="nil"/>
              <w:left w:val="single" w:sz="4" w:space="0" w:color="auto"/>
              <w:bottom w:val="nil"/>
              <w:right w:val="single" w:sz="4" w:space="0" w:color="auto"/>
            </w:tcBorders>
            <w:shd w:val="clear" w:color="auto" w:fill="F2F2F2" w:themeFill="background1" w:themeFillShade="F2"/>
            <w:vAlign w:val="center"/>
          </w:tcPr>
          <w:p w14:paraId="0A1B3CE4" w14:textId="7B0F1B90" w:rsidR="00BD2330" w:rsidRPr="00982372" w:rsidRDefault="001F6794"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Burn and Plastic surgery</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14:paraId="51FBBC49" w14:textId="03C40D15" w:rsidR="00BD2330" w:rsidRPr="00982372" w:rsidRDefault="001F6794"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1</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14:paraId="417324F8"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2DC02EEF" w14:textId="77777777" w:rsidTr="001F6794">
        <w:trPr>
          <w:trHeight w:val="461"/>
        </w:trPr>
        <w:tc>
          <w:tcPr>
            <w:tcW w:w="4819" w:type="dxa"/>
            <w:tcBorders>
              <w:top w:val="nil"/>
              <w:left w:val="single" w:sz="4" w:space="0" w:color="auto"/>
              <w:bottom w:val="nil"/>
              <w:right w:val="single" w:sz="4" w:space="0" w:color="auto"/>
            </w:tcBorders>
            <w:vAlign w:val="center"/>
          </w:tcPr>
          <w:p w14:paraId="2AF9AFCA" w14:textId="307E7CBF" w:rsidR="00BD2330" w:rsidRPr="00982372" w:rsidRDefault="001F6794"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Anesthesiology</w:t>
            </w:r>
          </w:p>
        </w:tc>
        <w:tc>
          <w:tcPr>
            <w:tcW w:w="1843" w:type="dxa"/>
            <w:tcBorders>
              <w:top w:val="nil"/>
              <w:left w:val="single" w:sz="4" w:space="0" w:color="auto"/>
              <w:bottom w:val="nil"/>
              <w:right w:val="single" w:sz="4" w:space="0" w:color="auto"/>
            </w:tcBorders>
            <w:vAlign w:val="center"/>
          </w:tcPr>
          <w:p w14:paraId="47D9A2F0" w14:textId="77777777" w:rsidR="00BD2330" w:rsidRPr="00982372" w:rsidRDefault="00BD2330" w:rsidP="00A175C4">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1</w:t>
            </w:r>
          </w:p>
        </w:tc>
        <w:tc>
          <w:tcPr>
            <w:tcW w:w="2410" w:type="dxa"/>
            <w:vMerge/>
            <w:tcBorders>
              <w:top w:val="nil"/>
              <w:left w:val="single" w:sz="4" w:space="0" w:color="auto"/>
              <w:bottom w:val="nil"/>
              <w:right w:val="single" w:sz="4" w:space="0" w:color="auto"/>
            </w:tcBorders>
            <w:vAlign w:val="center"/>
          </w:tcPr>
          <w:p w14:paraId="034CA0C4"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3E689CBD" w14:textId="77777777" w:rsidTr="001F6794">
        <w:trPr>
          <w:trHeight w:val="503"/>
        </w:trPr>
        <w:tc>
          <w:tcPr>
            <w:tcW w:w="4819" w:type="dxa"/>
            <w:tcBorders>
              <w:top w:val="nil"/>
              <w:left w:val="single" w:sz="4" w:space="0" w:color="auto"/>
              <w:bottom w:val="nil"/>
              <w:right w:val="single" w:sz="4" w:space="0" w:color="auto"/>
            </w:tcBorders>
            <w:shd w:val="clear" w:color="auto" w:fill="F2F2F2" w:themeFill="background1" w:themeFillShade="F2"/>
            <w:vAlign w:val="center"/>
          </w:tcPr>
          <w:p w14:paraId="40D5555A" w14:textId="1A622EF6" w:rsidR="00BD2330" w:rsidRPr="00982372" w:rsidRDefault="001F6794"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Surgical Intensive Care Unit (SICU)</w:t>
            </w:r>
          </w:p>
        </w:tc>
        <w:tc>
          <w:tcPr>
            <w:tcW w:w="1843" w:type="dxa"/>
            <w:tcBorders>
              <w:top w:val="nil"/>
              <w:left w:val="single" w:sz="4" w:space="0" w:color="auto"/>
              <w:bottom w:val="nil"/>
              <w:right w:val="single" w:sz="4" w:space="0" w:color="auto"/>
            </w:tcBorders>
            <w:shd w:val="clear" w:color="auto" w:fill="F2F2F2" w:themeFill="background1" w:themeFillShade="F2"/>
            <w:vAlign w:val="center"/>
          </w:tcPr>
          <w:p w14:paraId="533835F6" w14:textId="77777777" w:rsidR="00BD2330" w:rsidRPr="00982372" w:rsidRDefault="00BD2330" w:rsidP="00A175C4">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1</w:t>
            </w:r>
          </w:p>
        </w:tc>
        <w:tc>
          <w:tcPr>
            <w:tcW w:w="2410" w:type="dxa"/>
            <w:vMerge/>
            <w:tcBorders>
              <w:top w:val="nil"/>
              <w:left w:val="single" w:sz="4" w:space="0" w:color="auto"/>
              <w:bottom w:val="nil"/>
              <w:right w:val="single" w:sz="4" w:space="0" w:color="auto"/>
            </w:tcBorders>
            <w:shd w:val="clear" w:color="auto" w:fill="F2F2F2" w:themeFill="background1" w:themeFillShade="F2"/>
            <w:vAlign w:val="center"/>
          </w:tcPr>
          <w:p w14:paraId="2E7AF729"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66E90161" w14:textId="77777777" w:rsidTr="001F6794">
        <w:trPr>
          <w:trHeight w:val="465"/>
        </w:trPr>
        <w:tc>
          <w:tcPr>
            <w:tcW w:w="4819" w:type="dxa"/>
            <w:tcBorders>
              <w:top w:val="nil"/>
              <w:left w:val="single" w:sz="4" w:space="0" w:color="auto"/>
              <w:bottom w:val="nil"/>
              <w:right w:val="single" w:sz="4" w:space="0" w:color="auto"/>
            </w:tcBorders>
            <w:vAlign w:val="center"/>
          </w:tcPr>
          <w:p w14:paraId="4E51C504" w14:textId="5CB19D1B" w:rsidR="00BD2330" w:rsidRPr="00982372" w:rsidRDefault="001F6794"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Surgical Emergency</w:t>
            </w:r>
          </w:p>
        </w:tc>
        <w:tc>
          <w:tcPr>
            <w:tcW w:w="1843" w:type="dxa"/>
            <w:tcBorders>
              <w:top w:val="nil"/>
              <w:left w:val="single" w:sz="4" w:space="0" w:color="auto"/>
              <w:bottom w:val="nil"/>
              <w:right w:val="single" w:sz="4" w:space="0" w:color="auto"/>
            </w:tcBorders>
            <w:vAlign w:val="center"/>
          </w:tcPr>
          <w:p w14:paraId="320019CC" w14:textId="7E61DF70" w:rsidR="00BD2330" w:rsidRPr="00982372" w:rsidRDefault="001F6794" w:rsidP="00A175C4">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410" w:type="dxa"/>
            <w:vMerge/>
            <w:tcBorders>
              <w:top w:val="nil"/>
              <w:left w:val="single" w:sz="4" w:space="0" w:color="auto"/>
              <w:bottom w:val="nil"/>
              <w:right w:val="single" w:sz="4" w:space="0" w:color="auto"/>
            </w:tcBorders>
            <w:vAlign w:val="center"/>
          </w:tcPr>
          <w:p w14:paraId="48EA7DCD" w14:textId="77777777" w:rsidR="00BD2330" w:rsidRPr="00982372" w:rsidRDefault="00BD2330" w:rsidP="00A175C4">
            <w:pPr>
              <w:spacing w:line="360" w:lineRule="auto"/>
              <w:jc w:val="left"/>
              <w:rPr>
                <w:rFonts w:ascii="Arial" w:eastAsia="楷体_GB2312" w:hAnsi="Arial" w:cs="Arial"/>
                <w:color w:val="000000"/>
                <w:sz w:val="24"/>
                <w:szCs w:val="24"/>
              </w:rPr>
            </w:pPr>
          </w:p>
        </w:tc>
      </w:tr>
      <w:tr w:rsidR="001F6794" w:rsidRPr="00982372" w14:paraId="55B27ED3" w14:textId="77777777" w:rsidTr="001F6794">
        <w:trPr>
          <w:trHeight w:val="632"/>
        </w:trPr>
        <w:tc>
          <w:tcPr>
            <w:tcW w:w="4819" w:type="dxa"/>
            <w:tcBorders>
              <w:top w:val="single" w:sz="4" w:space="0" w:color="auto"/>
              <w:bottom w:val="single" w:sz="4" w:space="0" w:color="auto"/>
            </w:tcBorders>
            <w:shd w:val="clear" w:color="auto" w:fill="A6A6A6" w:themeFill="background1" w:themeFillShade="A6"/>
            <w:vAlign w:val="center"/>
          </w:tcPr>
          <w:p w14:paraId="263F9A67" w14:textId="77777777" w:rsidR="00BD2330" w:rsidRPr="00E62F29" w:rsidRDefault="00BD2330" w:rsidP="00A175C4">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t>Total</w:t>
            </w:r>
          </w:p>
        </w:tc>
        <w:tc>
          <w:tcPr>
            <w:tcW w:w="1843" w:type="dxa"/>
            <w:tcBorders>
              <w:top w:val="single" w:sz="4" w:space="0" w:color="auto"/>
              <w:bottom w:val="single" w:sz="4" w:space="0" w:color="auto"/>
            </w:tcBorders>
            <w:shd w:val="clear" w:color="auto" w:fill="A6A6A6" w:themeFill="background1" w:themeFillShade="A6"/>
            <w:vAlign w:val="center"/>
          </w:tcPr>
          <w:p w14:paraId="711319B0" w14:textId="77777777" w:rsidR="00BD2330" w:rsidRPr="00E62F29" w:rsidRDefault="00BD2330" w:rsidP="00A175C4">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t>24</w:t>
            </w:r>
          </w:p>
        </w:tc>
        <w:tc>
          <w:tcPr>
            <w:tcW w:w="2410" w:type="dxa"/>
            <w:tcBorders>
              <w:top w:val="single" w:sz="4" w:space="0" w:color="auto"/>
            </w:tcBorders>
            <w:shd w:val="clear" w:color="auto" w:fill="A6A6A6" w:themeFill="background1" w:themeFillShade="A6"/>
            <w:vAlign w:val="center"/>
          </w:tcPr>
          <w:p w14:paraId="04CD5E97" w14:textId="77777777" w:rsidR="00BD2330" w:rsidRPr="00982372" w:rsidRDefault="00BD2330" w:rsidP="00A175C4">
            <w:pPr>
              <w:spacing w:line="360" w:lineRule="auto"/>
              <w:jc w:val="left"/>
              <w:rPr>
                <w:rFonts w:ascii="Arial" w:eastAsia="楷体_GB2312" w:hAnsi="Arial" w:cs="Arial"/>
                <w:color w:val="000000"/>
                <w:sz w:val="24"/>
                <w:szCs w:val="24"/>
              </w:rPr>
            </w:pPr>
          </w:p>
        </w:tc>
      </w:tr>
    </w:tbl>
    <w:p w14:paraId="58E178DA" w14:textId="77777777" w:rsidR="00BD2330" w:rsidRPr="00982372" w:rsidRDefault="00BD2330" w:rsidP="00FC2F23">
      <w:pPr>
        <w:tabs>
          <w:tab w:val="left" w:pos="-240"/>
          <w:tab w:val="left" w:pos="480"/>
        </w:tabs>
        <w:spacing w:line="360" w:lineRule="auto"/>
        <w:ind w:left="480"/>
        <w:rPr>
          <w:rFonts w:ascii="Arial" w:eastAsia="楷体_GB2312" w:hAnsi="Arial" w:cs="Arial"/>
          <w:sz w:val="24"/>
        </w:rPr>
      </w:pPr>
    </w:p>
    <w:p w14:paraId="701CC92B" w14:textId="30CF0D19" w:rsidR="00FC2F23" w:rsidRPr="004B3529" w:rsidRDefault="004B3529" w:rsidP="0043410A">
      <w:pPr>
        <w:pStyle w:val="ListParagraph"/>
        <w:numPr>
          <w:ilvl w:val="0"/>
          <w:numId w:val="4"/>
        </w:numPr>
        <w:tabs>
          <w:tab w:val="left" w:pos="-240"/>
          <w:tab w:val="left" w:pos="480"/>
        </w:tabs>
        <w:spacing w:line="360" w:lineRule="auto"/>
        <w:rPr>
          <w:rFonts w:ascii="Arial" w:eastAsia="楷体_GB2312" w:hAnsi="Arial" w:cs="Arial"/>
          <w:b/>
          <w:sz w:val="24"/>
        </w:rPr>
      </w:pPr>
      <w:r w:rsidRPr="004B3529">
        <w:rPr>
          <w:rFonts w:ascii="Arial" w:eastAsia="楷体_GB2312" w:hAnsi="Arial" w:cs="Arial"/>
          <w:b/>
          <w:sz w:val="24"/>
        </w:rPr>
        <w:t>Contents of training and requirements</w:t>
      </w:r>
    </w:p>
    <w:p w14:paraId="5CD6A043" w14:textId="458203FB" w:rsidR="004B3529" w:rsidRPr="004B3529" w:rsidRDefault="004B3529" w:rsidP="0043410A">
      <w:pPr>
        <w:pStyle w:val="ListParagraph"/>
        <w:numPr>
          <w:ilvl w:val="1"/>
          <w:numId w:val="4"/>
        </w:numPr>
        <w:tabs>
          <w:tab w:val="left" w:pos="-240"/>
          <w:tab w:val="left" w:pos="480"/>
        </w:tabs>
        <w:spacing w:line="360" w:lineRule="auto"/>
        <w:rPr>
          <w:rFonts w:ascii="Arial" w:eastAsia="楷体_GB2312" w:hAnsi="Arial" w:cs="Arial"/>
          <w:b/>
          <w:sz w:val="24"/>
        </w:rPr>
      </w:pPr>
      <w:r w:rsidRPr="004B3529">
        <w:rPr>
          <w:rFonts w:ascii="Arial" w:eastAsia="楷体_GB2312" w:hAnsi="Arial" w:cs="Arial"/>
          <w:b/>
          <w:sz w:val="24"/>
        </w:rPr>
        <w:t>General Surgery</w:t>
      </w:r>
    </w:p>
    <w:p w14:paraId="12363AFF" w14:textId="23B35915" w:rsidR="004B3529" w:rsidRPr="004B3529" w:rsidRDefault="004B3529" w:rsidP="004B3529">
      <w:pPr>
        <w:tabs>
          <w:tab w:val="left" w:pos="-240"/>
          <w:tab w:val="left" w:pos="480"/>
        </w:tabs>
        <w:spacing w:line="360" w:lineRule="auto"/>
        <w:ind w:left="720"/>
        <w:rPr>
          <w:rFonts w:ascii="Arial" w:eastAsia="楷体_GB2312" w:hAnsi="Arial" w:cs="Arial"/>
          <w:sz w:val="24"/>
        </w:rPr>
      </w:pPr>
      <w:r w:rsidRPr="004B3529">
        <w:rPr>
          <w:rFonts w:ascii="Arial" w:eastAsia="楷体_GB2312" w:hAnsi="Arial" w:cs="Arial"/>
          <w:sz w:val="24"/>
        </w:rPr>
        <w:t xml:space="preserve">10 months (including gastrointestinal, hepatobiliary and pancreas, mammary and thyroid sections and clinics) (including 1 month in general surgery clinic, </w:t>
      </w:r>
      <w:r w:rsidRPr="004B3529">
        <w:rPr>
          <w:rFonts w:ascii="Arial" w:eastAsia="楷体_GB2312" w:hAnsi="Arial" w:cs="Arial"/>
          <w:sz w:val="24"/>
        </w:rPr>
        <w:lastRenderedPageBreak/>
        <w:t>under the guidance of senior surgeon)</w:t>
      </w:r>
    </w:p>
    <w:p w14:paraId="581B204F" w14:textId="57C1C9D9" w:rsidR="004B3529" w:rsidRDefault="004B3529"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8B87733" w14:textId="1A3A4258" w:rsidR="004B3529" w:rsidRPr="00E33D20" w:rsidRDefault="004B3529" w:rsidP="0043410A">
      <w:pPr>
        <w:pStyle w:val="ListParagraph"/>
        <w:numPr>
          <w:ilvl w:val="4"/>
          <w:numId w:val="15"/>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master</w:t>
      </w:r>
      <w:r w:rsidR="00115ADA" w:rsidRPr="00E33D20">
        <w:rPr>
          <w:rFonts w:ascii="Arial" w:eastAsia="楷体_GB2312" w:hAnsi="Arial" w:cs="Arial"/>
          <w:sz w:val="24"/>
        </w:rPr>
        <w:t xml:space="preserve">: </w:t>
      </w:r>
      <w:r w:rsidR="008D42FF" w:rsidRPr="00E33D20">
        <w:rPr>
          <w:rFonts w:ascii="Arial" w:eastAsia="楷体_GB2312" w:hAnsi="Arial" w:cs="Arial"/>
          <w:sz w:val="24"/>
        </w:rPr>
        <w:t xml:space="preserve">Fundamentals and </w:t>
      </w:r>
      <w:r w:rsidR="002073C2" w:rsidRPr="00E33D20">
        <w:rPr>
          <w:rFonts w:ascii="Arial" w:eastAsia="楷体_GB2312" w:hAnsi="Arial" w:cs="Arial"/>
          <w:sz w:val="24"/>
        </w:rPr>
        <w:t xml:space="preserve">basic knowledges </w:t>
      </w:r>
      <w:r w:rsidR="008D42FF" w:rsidRPr="00E33D20">
        <w:rPr>
          <w:rFonts w:ascii="Arial" w:eastAsia="楷体_GB2312" w:hAnsi="Arial" w:cs="Arial"/>
          <w:sz w:val="24"/>
        </w:rPr>
        <w:t xml:space="preserve">of disinfection and aseptic techniques, water and electrolytes disturbance, surgical shock, multiple organ dysfunction, trauma, surgical infection, CPR, surgical nutrition, preoperative preparation and postoperative management. </w:t>
      </w:r>
      <w:r w:rsidR="002073C2" w:rsidRPr="00E33D20">
        <w:rPr>
          <w:rFonts w:ascii="Arial" w:eastAsia="楷体_GB2312" w:hAnsi="Arial" w:cs="Arial"/>
          <w:sz w:val="24"/>
        </w:rPr>
        <w:t xml:space="preserve">Be familiar with: Pathogenesis, clinical characteristics, diagnosis, differential diagnosis, principle of treatment and follow up for common diseases of general surgery; Basic medications in surgery; Fundamentals and </w:t>
      </w:r>
      <w:r w:rsidR="002E622D" w:rsidRPr="00E33D20">
        <w:rPr>
          <w:rFonts w:ascii="Arial" w:eastAsia="楷体_GB2312" w:hAnsi="Arial" w:cs="Arial"/>
          <w:sz w:val="24"/>
        </w:rPr>
        <w:t>essential practice</w:t>
      </w:r>
      <w:r w:rsidR="002073C2" w:rsidRPr="00E33D20">
        <w:rPr>
          <w:rFonts w:ascii="Arial" w:eastAsia="楷体_GB2312" w:hAnsi="Arial" w:cs="Arial"/>
          <w:sz w:val="24"/>
        </w:rPr>
        <w:t xml:space="preserve"> of laparoscopic surgery.</w:t>
      </w:r>
    </w:p>
    <w:p w14:paraId="40698072" w14:textId="3FC43282" w:rsidR="004B3529" w:rsidRPr="00E33D20" w:rsidRDefault="004B3529" w:rsidP="0043410A">
      <w:pPr>
        <w:pStyle w:val="ListParagraph"/>
        <w:numPr>
          <w:ilvl w:val="4"/>
          <w:numId w:val="15"/>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understand:</w:t>
      </w:r>
      <w:r w:rsidR="002E622D" w:rsidRPr="00E33D20">
        <w:rPr>
          <w:rFonts w:ascii="Arial" w:eastAsia="楷体_GB2312" w:hAnsi="Arial" w:cs="Arial"/>
          <w:sz w:val="24"/>
        </w:rPr>
        <w:t xml:space="preserve"> </w:t>
      </w:r>
      <w:r w:rsidR="00A175C4" w:rsidRPr="00E33D20">
        <w:rPr>
          <w:rFonts w:ascii="Arial" w:eastAsia="楷体_GB2312" w:hAnsi="Arial" w:cs="Arial"/>
          <w:sz w:val="24"/>
        </w:rPr>
        <w:t>Clinical characteristics, diagnosis, differential diagnosis and principle of treatment for rare diseases of general surgery; The advancements of organ transplantation; Principle of resuscitation for surgical critical ill patients.</w:t>
      </w:r>
    </w:p>
    <w:p w14:paraId="070AF0BF" w14:textId="0DF21939" w:rsidR="00A175C4" w:rsidRDefault="00A175C4"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F4DA676" w14:textId="3D3D2004" w:rsidR="00A175C4" w:rsidRPr="00A175C4" w:rsidRDefault="00A175C4" w:rsidP="00A175C4">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ab/>
        <w:t>Master the skills of change dressing, surgical wound incision, exposure, suture, ligature, and hemostasis; Be familiar with common diagnostic and treatment procedures, such as urinary catheterization, venous cut-down, measurement of central venous pressure, sigmoidoscopy and biopsy, etc.; Understand specific di</w:t>
      </w:r>
      <w:r w:rsidR="004E7007">
        <w:rPr>
          <w:rFonts w:ascii="Arial" w:eastAsia="楷体_GB2312" w:hAnsi="Arial" w:cs="Arial"/>
          <w:sz w:val="24"/>
        </w:rPr>
        <w:t xml:space="preserve">agnostic methods and techniques, such as needle aspiration biopsy, paracentesis, etc.; Complete at least 30 </w:t>
      </w:r>
      <w:r w:rsidR="00A26990">
        <w:rPr>
          <w:rFonts w:ascii="Arial" w:eastAsia="楷体_GB2312" w:hAnsi="Arial" w:cs="Arial"/>
          <w:sz w:val="24"/>
        </w:rPr>
        <w:t>progress notes</w:t>
      </w:r>
      <w:r w:rsidR="004E7007">
        <w:rPr>
          <w:rFonts w:ascii="Arial" w:eastAsia="楷体_GB2312" w:hAnsi="Arial" w:cs="Arial"/>
          <w:sz w:val="24"/>
        </w:rPr>
        <w:t xml:space="preserve"> and at least 8 </w:t>
      </w:r>
      <w:r w:rsidR="00A26990">
        <w:rPr>
          <w:rFonts w:ascii="Arial" w:eastAsia="楷体_GB2312" w:hAnsi="Arial" w:cs="Arial"/>
          <w:sz w:val="24"/>
        </w:rPr>
        <w:t>admission notes</w:t>
      </w:r>
      <w:r w:rsidR="004E7007">
        <w:rPr>
          <w:rFonts w:ascii="Arial" w:eastAsia="楷体_GB2312" w:hAnsi="Arial" w:cs="Arial"/>
          <w:sz w:val="24"/>
        </w:rPr>
        <w:t>.</w:t>
      </w:r>
    </w:p>
    <w:p w14:paraId="71140589" w14:textId="0D945D8F" w:rsidR="0013201D" w:rsidRDefault="004E7007"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100 cases</w:t>
      </w:r>
    </w:p>
    <w:tbl>
      <w:tblPr>
        <w:tblStyle w:val="TableSimple3"/>
        <w:tblpPr w:leftFromText="180" w:rightFromText="180" w:vertAnchor="text" w:horzAnchor="page" w:tblpX="3096" w:tblpY="208"/>
        <w:tblW w:w="7230" w:type="dxa"/>
        <w:tblLook w:val="0420" w:firstRow="1" w:lastRow="0" w:firstColumn="0" w:lastColumn="0" w:noHBand="0" w:noVBand="1"/>
      </w:tblPr>
      <w:tblGrid>
        <w:gridCol w:w="5534"/>
        <w:gridCol w:w="1696"/>
      </w:tblGrid>
      <w:tr w:rsidR="00F66203" w:rsidRPr="00A26990" w14:paraId="524495F2" w14:textId="77777777" w:rsidTr="009B4D98">
        <w:trPr>
          <w:cnfStyle w:val="100000000000" w:firstRow="1" w:lastRow="0" w:firstColumn="0" w:lastColumn="0" w:oddVBand="0" w:evenVBand="0" w:oddHBand="0" w:evenHBand="0" w:firstRowFirstColumn="0" w:firstRowLastColumn="0" w:lastRowFirstColumn="0" w:lastRowLastColumn="0"/>
        </w:trPr>
        <w:tc>
          <w:tcPr>
            <w:tcW w:w="5534" w:type="dxa"/>
          </w:tcPr>
          <w:p w14:paraId="19237DA9" w14:textId="77777777" w:rsidR="00F66203" w:rsidRPr="00A26990" w:rsidRDefault="00F66203" w:rsidP="009B4D98">
            <w:pPr>
              <w:tabs>
                <w:tab w:val="left" w:pos="-240"/>
                <w:tab w:val="left" w:pos="480"/>
              </w:tabs>
              <w:spacing w:line="360" w:lineRule="auto"/>
              <w:jc w:val="left"/>
              <w:rPr>
                <w:rFonts w:ascii="Arial" w:eastAsia="楷体_GB2312" w:hAnsi="Arial" w:cs="Arial"/>
                <w:bCs w:val="0"/>
                <w:color w:val="auto"/>
                <w:sz w:val="24"/>
                <w:szCs w:val="24"/>
              </w:rPr>
            </w:pPr>
            <w:r w:rsidRPr="00A26990">
              <w:rPr>
                <w:rFonts w:ascii="Arial" w:eastAsia="楷体_GB2312" w:hAnsi="Arial" w:cs="Arial"/>
                <w:bCs w:val="0"/>
                <w:color w:val="auto"/>
                <w:sz w:val="24"/>
                <w:szCs w:val="24"/>
              </w:rPr>
              <w:t>Disease</w:t>
            </w:r>
          </w:p>
        </w:tc>
        <w:tc>
          <w:tcPr>
            <w:tcW w:w="1696" w:type="dxa"/>
          </w:tcPr>
          <w:p w14:paraId="01987EC9" w14:textId="77777777" w:rsidR="00F66203" w:rsidRPr="00A26990" w:rsidRDefault="00F66203" w:rsidP="009B4D98">
            <w:pPr>
              <w:tabs>
                <w:tab w:val="left" w:pos="-240"/>
                <w:tab w:val="left" w:pos="480"/>
              </w:tabs>
              <w:spacing w:line="360" w:lineRule="auto"/>
              <w:jc w:val="left"/>
              <w:rPr>
                <w:rFonts w:ascii="Arial" w:eastAsia="楷体_GB2312" w:hAnsi="Arial" w:cs="Arial"/>
                <w:bCs w:val="0"/>
                <w:color w:val="auto"/>
                <w:sz w:val="24"/>
                <w:szCs w:val="24"/>
              </w:rPr>
            </w:pPr>
            <w:r w:rsidRPr="00A26990">
              <w:rPr>
                <w:rFonts w:ascii="Arial" w:eastAsia="楷体_GB2312" w:hAnsi="Arial" w:cs="Arial"/>
                <w:bCs w:val="0"/>
                <w:color w:val="auto"/>
                <w:sz w:val="24"/>
                <w:szCs w:val="24"/>
              </w:rPr>
              <w:t>Case no.(≥)</w:t>
            </w:r>
          </w:p>
        </w:tc>
      </w:tr>
      <w:tr w:rsidR="00F66203" w:rsidRPr="00A26990" w14:paraId="3EE99366" w14:textId="77777777" w:rsidTr="009B4D98">
        <w:tc>
          <w:tcPr>
            <w:tcW w:w="5534" w:type="dxa"/>
          </w:tcPr>
          <w:p w14:paraId="2C395635"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Boil and Furunculosis</w:t>
            </w:r>
          </w:p>
        </w:tc>
        <w:tc>
          <w:tcPr>
            <w:tcW w:w="1696" w:type="dxa"/>
          </w:tcPr>
          <w:p w14:paraId="2EAD06C6"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5</w:t>
            </w:r>
          </w:p>
        </w:tc>
      </w:tr>
      <w:tr w:rsidR="00F66203" w:rsidRPr="00A26990" w14:paraId="7BC74ED9" w14:textId="77777777" w:rsidTr="009B4D98">
        <w:tc>
          <w:tcPr>
            <w:tcW w:w="5534" w:type="dxa"/>
          </w:tcPr>
          <w:p w14:paraId="21C8961C"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Tetanus</w:t>
            </w:r>
          </w:p>
        </w:tc>
        <w:tc>
          <w:tcPr>
            <w:tcW w:w="1696" w:type="dxa"/>
          </w:tcPr>
          <w:p w14:paraId="273372C9"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1</w:t>
            </w:r>
          </w:p>
        </w:tc>
      </w:tr>
      <w:tr w:rsidR="00F66203" w:rsidRPr="00A26990" w14:paraId="610D43A1" w14:textId="77777777" w:rsidTr="009B4D98">
        <w:tc>
          <w:tcPr>
            <w:tcW w:w="5534" w:type="dxa"/>
          </w:tcPr>
          <w:p w14:paraId="2828E620"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Carbuncle</w:t>
            </w:r>
          </w:p>
        </w:tc>
        <w:tc>
          <w:tcPr>
            <w:tcW w:w="1696" w:type="dxa"/>
          </w:tcPr>
          <w:p w14:paraId="441126E0"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1</w:t>
            </w:r>
          </w:p>
        </w:tc>
      </w:tr>
      <w:tr w:rsidR="00F66203" w:rsidRPr="00A26990" w14:paraId="16E6DDDD" w14:textId="77777777" w:rsidTr="009B4D98">
        <w:tc>
          <w:tcPr>
            <w:tcW w:w="5534" w:type="dxa"/>
          </w:tcPr>
          <w:p w14:paraId="54E852AD"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Acute mastitis</w:t>
            </w:r>
          </w:p>
        </w:tc>
        <w:tc>
          <w:tcPr>
            <w:tcW w:w="1696" w:type="dxa"/>
          </w:tcPr>
          <w:p w14:paraId="6FB892DB"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1</w:t>
            </w:r>
          </w:p>
        </w:tc>
      </w:tr>
      <w:tr w:rsidR="00F66203" w:rsidRPr="00A26990" w14:paraId="34B80DFA" w14:textId="77777777" w:rsidTr="009B4D98">
        <w:tc>
          <w:tcPr>
            <w:tcW w:w="5534" w:type="dxa"/>
          </w:tcPr>
          <w:p w14:paraId="31DA15F7"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Acute cellulitis, Erysipelas</w:t>
            </w:r>
          </w:p>
        </w:tc>
        <w:tc>
          <w:tcPr>
            <w:tcW w:w="1696" w:type="dxa"/>
          </w:tcPr>
          <w:p w14:paraId="168984CB"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Pr>
                <w:rFonts w:ascii="Arial" w:eastAsia="楷体_GB2312" w:hAnsi="Arial" w:cs="Arial"/>
                <w:sz w:val="24"/>
              </w:rPr>
              <w:t>3</w:t>
            </w:r>
          </w:p>
        </w:tc>
      </w:tr>
      <w:tr w:rsidR="00F66203" w:rsidRPr="00A26990" w14:paraId="49E73585" w14:textId="77777777" w:rsidTr="009B4D98">
        <w:tc>
          <w:tcPr>
            <w:tcW w:w="5534" w:type="dxa"/>
          </w:tcPr>
          <w:p w14:paraId="13FD0C6F"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Systemic acute purulent infection</w:t>
            </w:r>
          </w:p>
        </w:tc>
        <w:tc>
          <w:tcPr>
            <w:tcW w:w="1696" w:type="dxa"/>
          </w:tcPr>
          <w:p w14:paraId="6DD2C547"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2</w:t>
            </w:r>
          </w:p>
        </w:tc>
      </w:tr>
      <w:tr w:rsidR="00F66203" w:rsidRPr="00A26990" w14:paraId="7EE881C7" w14:textId="77777777" w:rsidTr="009B4D98">
        <w:tc>
          <w:tcPr>
            <w:tcW w:w="5534" w:type="dxa"/>
          </w:tcPr>
          <w:p w14:paraId="45FD0B8E"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Acute lymphangitis, Lymphadenitis</w:t>
            </w:r>
          </w:p>
        </w:tc>
        <w:tc>
          <w:tcPr>
            <w:tcW w:w="1696" w:type="dxa"/>
          </w:tcPr>
          <w:p w14:paraId="17B11111"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355B1D" w:rsidRPr="00A26990" w14:paraId="694F2C0A" w14:textId="77777777" w:rsidTr="009B4D98">
        <w:tc>
          <w:tcPr>
            <w:tcW w:w="5534" w:type="dxa"/>
          </w:tcPr>
          <w:p w14:paraId="38C7AFDF"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Anal diseases, Anal papillitis, Perianal infection</w:t>
            </w:r>
          </w:p>
        </w:tc>
        <w:tc>
          <w:tcPr>
            <w:tcW w:w="1696" w:type="dxa"/>
          </w:tcPr>
          <w:p w14:paraId="5FB2CC29"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Pr>
                <w:rFonts w:ascii="Arial" w:eastAsia="楷体_GB2312" w:hAnsi="Arial" w:cs="Arial"/>
                <w:sz w:val="24"/>
              </w:rPr>
              <w:t>3</w:t>
            </w:r>
          </w:p>
        </w:tc>
      </w:tr>
      <w:tr w:rsidR="00F66203" w:rsidRPr="00A26990" w14:paraId="046C001D" w14:textId="77777777" w:rsidTr="009B4D98">
        <w:tc>
          <w:tcPr>
            <w:tcW w:w="5534" w:type="dxa"/>
          </w:tcPr>
          <w:p w14:paraId="1D597219"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lastRenderedPageBreak/>
              <w:t>Phlebitis</w:t>
            </w:r>
          </w:p>
        </w:tc>
        <w:tc>
          <w:tcPr>
            <w:tcW w:w="1696" w:type="dxa"/>
          </w:tcPr>
          <w:p w14:paraId="0B7AE33B"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7DAAC848" w14:textId="77777777" w:rsidTr="009B4D98">
        <w:tc>
          <w:tcPr>
            <w:tcW w:w="5534" w:type="dxa"/>
          </w:tcPr>
          <w:p w14:paraId="3E4D1C6C"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Internal and external hemorrhoids</w:t>
            </w:r>
          </w:p>
        </w:tc>
        <w:tc>
          <w:tcPr>
            <w:tcW w:w="1696" w:type="dxa"/>
          </w:tcPr>
          <w:p w14:paraId="2F482471"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5</w:t>
            </w:r>
          </w:p>
        </w:tc>
      </w:tr>
      <w:tr w:rsidR="00F66203" w:rsidRPr="00A26990" w14:paraId="7C0A6429" w14:textId="77777777" w:rsidTr="009B4D98">
        <w:tc>
          <w:tcPr>
            <w:tcW w:w="5534" w:type="dxa"/>
          </w:tcPr>
          <w:p w14:paraId="1BD26C11"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Abscess</w:t>
            </w:r>
          </w:p>
        </w:tc>
        <w:tc>
          <w:tcPr>
            <w:tcW w:w="1696" w:type="dxa"/>
          </w:tcPr>
          <w:p w14:paraId="72889007"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6355FB0E" w14:textId="77777777" w:rsidTr="009B4D98">
        <w:trPr>
          <w:trHeight w:val="451"/>
        </w:trPr>
        <w:tc>
          <w:tcPr>
            <w:tcW w:w="5534" w:type="dxa"/>
          </w:tcPr>
          <w:p w14:paraId="35B17068"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Skin tumors</w:t>
            </w:r>
          </w:p>
        </w:tc>
        <w:tc>
          <w:tcPr>
            <w:tcW w:w="1696" w:type="dxa"/>
          </w:tcPr>
          <w:p w14:paraId="733214D4"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10</w:t>
            </w:r>
          </w:p>
        </w:tc>
      </w:tr>
      <w:tr w:rsidR="00F66203" w:rsidRPr="00A26990" w14:paraId="246CC74E" w14:textId="77777777" w:rsidTr="009B4D98">
        <w:tc>
          <w:tcPr>
            <w:tcW w:w="5534" w:type="dxa"/>
          </w:tcPr>
          <w:p w14:paraId="748D339B"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Acute appendicitis</w:t>
            </w:r>
          </w:p>
        </w:tc>
        <w:tc>
          <w:tcPr>
            <w:tcW w:w="1696" w:type="dxa"/>
          </w:tcPr>
          <w:p w14:paraId="6801B43F"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69E2B7D0" w14:textId="77777777" w:rsidTr="009B4D98">
        <w:tc>
          <w:tcPr>
            <w:tcW w:w="5534" w:type="dxa"/>
          </w:tcPr>
          <w:p w14:paraId="7C26BCD2"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External abdominal scar</w:t>
            </w:r>
          </w:p>
        </w:tc>
        <w:tc>
          <w:tcPr>
            <w:tcW w:w="1696" w:type="dxa"/>
          </w:tcPr>
          <w:p w14:paraId="7526BB0C"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2B32252B" w14:textId="77777777" w:rsidTr="009B4D98">
        <w:trPr>
          <w:trHeight w:val="433"/>
        </w:trPr>
        <w:tc>
          <w:tcPr>
            <w:tcW w:w="5534" w:type="dxa"/>
          </w:tcPr>
          <w:p w14:paraId="39B29B87"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Thyroid tumor or Goiter</w:t>
            </w:r>
          </w:p>
        </w:tc>
        <w:tc>
          <w:tcPr>
            <w:tcW w:w="1696" w:type="dxa"/>
          </w:tcPr>
          <w:p w14:paraId="14055247"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2B85147E" w14:textId="77777777" w:rsidTr="009B4D98">
        <w:tc>
          <w:tcPr>
            <w:tcW w:w="5534" w:type="dxa"/>
          </w:tcPr>
          <w:p w14:paraId="3DC89F04"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Hyperplasia of mammary glands</w:t>
            </w:r>
          </w:p>
        </w:tc>
        <w:tc>
          <w:tcPr>
            <w:tcW w:w="1696" w:type="dxa"/>
          </w:tcPr>
          <w:p w14:paraId="54891F5D"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63D06004" w14:textId="77777777" w:rsidTr="009B4D98">
        <w:tc>
          <w:tcPr>
            <w:tcW w:w="5534" w:type="dxa"/>
          </w:tcPr>
          <w:p w14:paraId="2B6FFA38"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Breast cancer</w:t>
            </w:r>
          </w:p>
        </w:tc>
        <w:tc>
          <w:tcPr>
            <w:tcW w:w="1696" w:type="dxa"/>
          </w:tcPr>
          <w:p w14:paraId="01DF0506"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14288C63" w14:textId="77777777" w:rsidTr="009B4D98">
        <w:tc>
          <w:tcPr>
            <w:tcW w:w="5534" w:type="dxa"/>
          </w:tcPr>
          <w:p w14:paraId="4C005312"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Gallbladder stone</w:t>
            </w:r>
          </w:p>
        </w:tc>
        <w:tc>
          <w:tcPr>
            <w:tcW w:w="1696" w:type="dxa"/>
          </w:tcPr>
          <w:p w14:paraId="437FAD4F"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387DA314" w14:textId="77777777" w:rsidTr="009B4D98">
        <w:tc>
          <w:tcPr>
            <w:tcW w:w="5534" w:type="dxa"/>
          </w:tcPr>
          <w:p w14:paraId="729E7FE3"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Gastrointestinal tumor</w:t>
            </w:r>
          </w:p>
        </w:tc>
        <w:tc>
          <w:tcPr>
            <w:tcW w:w="1696" w:type="dxa"/>
          </w:tcPr>
          <w:p w14:paraId="459D2412"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r w:rsidR="00F66203" w:rsidRPr="00A26990" w14:paraId="489B6CCB" w14:textId="77777777" w:rsidTr="009B4D98">
        <w:tc>
          <w:tcPr>
            <w:tcW w:w="5534" w:type="dxa"/>
          </w:tcPr>
          <w:p w14:paraId="46E5F641"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Intestinal obstruction</w:t>
            </w:r>
          </w:p>
        </w:tc>
        <w:tc>
          <w:tcPr>
            <w:tcW w:w="1696" w:type="dxa"/>
          </w:tcPr>
          <w:p w14:paraId="7F24FA18" w14:textId="77777777" w:rsidR="00F66203" w:rsidRPr="00A26990" w:rsidRDefault="00F66203" w:rsidP="009B4D98">
            <w:pPr>
              <w:tabs>
                <w:tab w:val="left" w:pos="-240"/>
                <w:tab w:val="left" w:pos="480"/>
              </w:tabs>
              <w:spacing w:line="360" w:lineRule="auto"/>
              <w:jc w:val="left"/>
              <w:rPr>
                <w:rFonts w:ascii="Arial" w:eastAsia="楷体_GB2312" w:hAnsi="Arial" w:cs="Arial"/>
                <w:sz w:val="24"/>
                <w:szCs w:val="24"/>
              </w:rPr>
            </w:pPr>
            <w:r w:rsidRPr="00A26990">
              <w:rPr>
                <w:rFonts w:ascii="Arial" w:eastAsia="楷体_GB2312" w:hAnsi="Arial" w:cs="Arial"/>
                <w:sz w:val="24"/>
                <w:szCs w:val="24"/>
              </w:rPr>
              <w:t>3</w:t>
            </w:r>
          </w:p>
        </w:tc>
      </w:tr>
    </w:tbl>
    <w:p w14:paraId="0FD5EABA" w14:textId="77777777" w:rsidR="00F66203" w:rsidRPr="00F66203" w:rsidRDefault="00F66203" w:rsidP="00F66203">
      <w:pPr>
        <w:tabs>
          <w:tab w:val="left" w:pos="-240"/>
          <w:tab w:val="left" w:pos="480"/>
        </w:tabs>
        <w:spacing w:line="360" w:lineRule="auto"/>
        <w:ind w:left="1080"/>
        <w:rPr>
          <w:rFonts w:ascii="Arial" w:eastAsia="楷体_GB2312" w:hAnsi="Arial" w:cs="Arial"/>
          <w:sz w:val="24"/>
        </w:rPr>
      </w:pPr>
    </w:p>
    <w:p w14:paraId="4A7A68D0" w14:textId="77777777" w:rsidR="00A26990" w:rsidRDefault="00A26990" w:rsidP="00A26990">
      <w:pPr>
        <w:tabs>
          <w:tab w:val="left" w:pos="-240"/>
          <w:tab w:val="left" w:pos="480"/>
        </w:tabs>
        <w:spacing w:line="360" w:lineRule="auto"/>
        <w:ind w:left="1080"/>
        <w:rPr>
          <w:rFonts w:ascii="Arial" w:eastAsia="楷体_GB2312" w:hAnsi="Arial" w:cs="Arial"/>
          <w:sz w:val="24"/>
        </w:rPr>
      </w:pPr>
    </w:p>
    <w:p w14:paraId="5B329686" w14:textId="77777777" w:rsidR="00F66203" w:rsidRPr="00A26990" w:rsidRDefault="00F66203" w:rsidP="00A26990">
      <w:pPr>
        <w:tabs>
          <w:tab w:val="left" w:pos="-240"/>
          <w:tab w:val="left" w:pos="480"/>
        </w:tabs>
        <w:spacing w:line="360" w:lineRule="auto"/>
        <w:ind w:left="1080"/>
        <w:rPr>
          <w:rFonts w:ascii="Arial" w:eastAsia="楷体_GB2312" w:hAnsi="Arial" w:cs="Arial"/>
          <w:sz w:val="24"/>
        </w:rPr>
      </w:pPr>
    </w:p>
    <w:p w14:paraId="0B692ABA" w14:textId="77777777" w:rsidR="004B2BC6" w:rsidRDefault="0013201D"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 requirement:</w:t>
      </w:r>
      <w:r w:rsidR="000A2195">
        <w:rPr>
          <w:rFonts w:ascii="Arial" w:eastAsia="楷体_GB2312" w:hAnsi="Arial" w:cs="Arial"/>
          <w:sz w:val="24"/>
        </w:rPr>
        <w:t xml:space="preserve"> </w:t>
      </w:r>
    </w:p>
    <w:p w14:paraId="69E68A8A" w14:textId="5C98D678" w:rsidR="004E7007" w:rsidRDefault="000A2195"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surgeon, finish the following surgeries:</w:t>
      </w:r>
    </w:p>
    <w:tbl>
      <w:tblPr>
        <w:tblStyle w:val="TableSimple3"/>
        <w:tblW w:w="0" w:type="auto"/>
        <w:tblInd w:w="1686" w:type="dxa"/>
        <w:tblLook w:val="04A0" w:firstRow="1" w:lastRow="0" w:firstColumn="1" w:lastColumn="0" w:noHBand="0" w:noVBand="1"/>
      </w:tblPr>
      <w:tblGrid>
        <w:gridCol w:w="4678"/>
        <w:gridCol w:w="2626"/>
      </w:tblGrid>
      <w:tr w:rsidR="004B2BC6" w:rsidRPr="004B2BC6" w14:paraId="24361D93" w14:textId="77777777" w:rsidTr="004B2BC6">
        <w:trPr>
          <w:cnfStyle w:val="100000000000" w:firstRow="1" w:lastRow="0" w:firstColumn="0" w:lastColumn="0" w:oddVBand="0" w:evenVBand="0" w:oddHBand="0" w:evenHBand="0" w:firstRowFirstColumn="0" w:firstRowLastColumn="0" w:lastRowFirstColumn="0" w:lastRowLastColumn="0"/>
        </w:trPr>
        <w:tc>
          <w:tcPr>
            <w:tcW w:w="4678" w:type="dxa"/>
          </w:tcPr>
          <w:p w14:paraId="24E8EDE1" w14:textId="7B4AEA6A" w:rsidR="004B2BC6" w:rsidRPr="004B2BC6" w:rsidRDefault="004B2BC6" w:rsidP="004B2BC6">
            <w:pPr>
              <w:tabs>
                <w:tab w:val="left" w:pos="-240"/>
                <w:tab w:val="left" w:pos="480"/>
              </w:tabs>
              <w:spacing w:line="360" w:lineRule="auto"/>
              <w:rPr>
                <w:rFonts w:ascii="Arial" w:eastAsia="楷体_GB2312" w:hAnsi="Arial" w:cs="Arial"/>
                <w:b w:val="0"/>
                <w:sz w:val="24"/>
              </w:rPr>
            </w:pPr>
            <w:r>
              <w:rPr>
                <w:rFonts w:ascii="Arial" w:eastAsia="楷体_GB2312" w:hAnsi="Arial" w:cs="Arial"/>
                <w:b w:val="0"/>
                <w:sz w:val="24"/>
              </w:rPr>
              <w:t>Operation</w:t>
            </w:r>
          </w:p>
        </w:tc>
        <w:tc>
          <w:tcPr>
            <w:tcW w:w="2626" w:type="dxa"/>
          </w:tcPr>
          <w:p w14:paraId="16FA87BD" w14:textId="65CED29C" w:rsidR="004B2BC6" w:rsidRPr="004B2BC6" w:rsidRDefault="004B2BC6" w:rsidP="004B2BC6">
            <w:pPr>
              <w:tabs>
                <w:tab w:val="left" w:pos="-240"/>
                <w:tab w:val="left" w:pos="480"/>
              </w:tabs>
              <w:spacing w:line="360" w:lineRule="auto"/>
              <w:rPr>
                <w:rFonts w:ascii="Arial" w:eastAsia="楷体_GB2312" w:hAnsi="Arial" w:cs="Arial"/>
                <w:b w:val="0"/>
                <w:sz w:val="24"/>
              </w:rPr>
            </w:pPr>
            <w:r w:rsidRPr="004B2BC6">
              <w:rPr>
                <w:rFonts w:ascii="Arial" w:eastAsia="楷体_GB2312" w:hAnsi="Arial" w:cs="Arial"/>
                <w:b w:val="0"/>
                <w:sz w:val="24"/>
              </w:rPr>
              <w:t>Case No.(≥)</w:t>
            </w:r>
          </w:p>
        </w:tc>
      </w:tr>
      <w:tr w:rsidR="004B2BC6" w14:paraId="2FF3EAF2" w14:textId="77777777" w:rsidTr="004B2BC6">
        <w:tc>
          <w:tcPr>
            <w:tcW w:w="4678" w:type="dxa"/>
          </w:tcPr>
          <w:p w14:paraId="4B1967EB" w14:textId="4A729C0A"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Hernia repair</w:t>
            </w:r>
          </w:p>
        </w:tc>
        <w:tc>
          <w:tcPr>
            <w:tcW w:w="2626" w:type="dxa"/>
          </w:tcPr>
          <w:p w14:paraId="28B48235" w14:textId="29D8FEA8"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4B2BC6" w14:paraId="3DAABE4E" w14:textId="77777777" w:rsidTr="004B2BC6">
        <w:tc>
          <w:tcPr>
            <w:tcW w:w="4678" w:type="dxa"/>
          </w:tcPr>
          <w:p w14:paraId="3B890887" w14:textId="04AE3067"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Appendectomy</w:t>
            </w:r>
          </w:p>
        </w:tc>
        <w:tc>
          <w:tcPr>
            <w:tcW w:w="2626" w:type="dxa"/>
          </w:tcPr>
          <w:p w14:paraId="1318E8E1" w14:textId="298389D4"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4B2BC6" w14:paraId="18F911B0" w14:textId="77777777" w:rsidTr="004B2BC6">
        <w:tc>
          <w:tcPr>
            <w:tcW w:w="4678" w:type="dxa"/>
          </w:tcPr>
          <w:p w14:paraId="5A538383" w14:textId="364B5C83"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Superficial tumor biopsy</w:t>
            </w:r>
          </w:p>
        </w:tc>
        <w:tc>
          <w:tcPr>
            <w:tcW w:w="2626" w:type="dxa"/>
          </w:tcPr>
          <w:p w14:paraId="50E915E0" w14:textId="0428E6E9"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4B2BC6" w14:paraId="6358A837" w14:textId="77777777" w:rsidTr="004B2BC6">
        <w:tc>
          <w:tcPr>
            <w:tcW w:w="4678" w:type="dxa"/>
          </w:tcPr>
          <w:p w14:paraId="0CDCF79E" w14:textId="5B3A3F70"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Thyroid surgery</w:t>
            </w:r>
          </w:p>
        </w:tc>
        <w:tc>
          <w:tcPr>
            <w:tcW w:w="2626" w:type="dxa"/>
          </w:tcPr>
          <w:p w14:paraId="14142192" w14:textId="64A09662" w:rsidR="004B2BC6" w:rsidRDefault="004B2BC6" w:rsidP="004B2BC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bl>
    <w:p w14:paraId="7CF1E494" w14:textId="77777777" w:rsidR="004B2BC6" w:rsidRPr="004B2BC6" w:rsidRDefault="004B2BC6" w:rsidP="004B2BC6">
      <w:pPr>
        <w:tabs>
          <w:tab w:val="left" w:pos="-240"/>
          <w:tab w:val="left" w:pos="480"/>
        </w:tabs>
        <w:spacing w:line="360" w:lineRule="auto"/>
        <w:ind w:left="1440"/>
        <w:rPr>
          <w:rFonts w:ascii="Arial" w:eastAsia="楷体_GB2312" w:hAnsi="Arial" w:cs="Arial"/>
          <w:sz w:val="24"/>
        </w:rPr>
      </w:pPr>
    </w:p>
    <w:p w14:paraId="0D0CF87D" w14:textId="45A5992B" w:rsidR="004B2BC6" w:rsidRDefault="004B2BC6"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following surgeries:</w:t>
      </w:r>
    </w:p>
    <w:tbl>
      <w:tblPr>
        <w:tblStyle w:val="TableSimple3"/>
        <w:tblW w:w="0" w:type="auto"/>
        <w:tblInd w:w="1686" w:type="dxa"/>
        <w:tblLook w:val="04A0" w:firstRow="1" w:lastRow="0" w:firstColumn="1" w:lastColumn="0" w:noHBand="0" w:noVBand="1"/>
      </w:tblPr>
      <w:tblGrid>
        <w:gridCol w:w="5698"/>
        <w:gridCol w:w="1606"/>
      </w:tblGrid>
      <w:tr w:rsidR="004B2BC6" w:rsidRPr="00C86126" w14:paraId="6FA53B41" w14:textId="77777777" w:rsidTr="00C86126">
        <w:trPr>
          <w:cnfStyle w:val="100000000000" w:firstRow="1" w:lastRow="0" w:firstColumn="0" w:lastColumn="0" w:oddVBand="0" w:evenVBand="0" w:oddHBand="0" w:evenHBand="0" w:firstRowFirstColumn="0" w:firstRowLastColumn="0" w:lastRowFirstColumn="0" w:lastRowLastColumn="0"/>
        </w:trPr>
        <w:tc>
          <w:tcPr>
            <w:tcW w:w="5698" w:type="dxa"/>
            <w:vAlign w:val="bottom"/>
          </w:tcPr>
          <w:p w14:paraId="64AE9DF4" w14:textId="28DA1C4C" w:rsidR="004B2BC6" w:rsidRPr="00C86126" w:rsidRDefault="004B2BC6" w:rsidP="00C86126">
            <w:pPr>
              <w:tabs>
                <w:tab w:val="left" w:pos="-240"/>
                <w:tab w:val="left" w:pos="480"/>
              </w:tabs>
              <w:spacing w:line="360" w:lineRule="auto"/>
              <w:jc w:val="left"/>
              <w:rPr>
                <w:rFonts w:ascii="Arial" w:eastAsia="楷体_GB2312" w:hAnsi="Arial" w:cs="Arial"/>
                <w:b w:val="0"/>
                <w:sz w:val="24"/>
              </w:rPr>
            </w:pPr>
            <w:r w:rsidRPr="00C86126">
              <w:rPr>
                <w:rFonts w:ascii="Arial" w:eastAsia="楷体_GB2312" w:hAnsi="Arial" w:cs="Arial"/>
                <w:b w:val="0"/>
                <w:sz w:val="24"/>
              </w:rPr>
              <w:t>Operation</w:t>
            </w:r>
          </w:p>
        </w:tc>
        <w:tc>
          <w:tcPr>
            <w:tcW w:w="1606" w:type="dxa"/>
            <w:vAlign w:val="bottom"/>
          </w:tcPr>
          <w:p w14:paraId="19EE8D08" w14:textId="0500C3E1" w:rsidR="004B2BC6" w:rsidRPr="00C86126" w:rsidRDefault="004B2BC6" w:rsidP="00C86126">
            <w:pPr>
              <w:tabs>
                <w:tab w:val="left" w:pos="-240"/>
                <w:tab w:val="left" w:pos="480"/>
              </w:tabs>
              <w:spacing w:line="360" w:lineRule="auto"/>
              <w:jc w:val="left"/>
              <w:rPr>
                <w:rFonts w:ascii="Arial" w:eastAsia="楷体_GB2312" w:hAnsi="Arial" w:cs="Arial"/>
                <w:b w:val="0"/>
                <w:sz w:val="24"/>
              </w:rPr>
            </w:pPr>
            <w:r w:rsidRPr="00C86126">
              <w:rPr>
                <w:rFonts w:ascii="Arial" w:eastAsia="楷体_GB2312" w:hAnsi="Arial" w:cs="Arial"/>
                <w:b w:val="0"/>
                <w:sz w:val="24"/>
              </w:rPr>
              <w:t>Case No.(≥)</w:t>
            </w:r>
          </w:p>
        </w:tc>
      </w:tr>
      <w:tr w:rsidR="004B2BC6" w14:paraId="459BB3AF" w14:textId="77777777" w:rsidTr="00C86126">
        <w:tc>
          <w:tcPr>
            <w:tcW w:w="5698" w:type="dxa"/>
            <w:vAlign w:val="bottom"/>
          </w:tcPr>
          <w:p w14:paraId="30DF142A" w14:textId="7FB6209D"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Bilateral subtotal thyroidectomy</w:t>
            </w:r>
          </w:p>
        </w:tc>
        <w:tc>
          <w:tcPr>
            <w:tcW w:w="1606" w:type="dxa"/>
            <w:vAlign w:val="bottom"/>
          </w:tcPr>
          <w:p w14:paraId="79156A4B" w14:textId="090E2046"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4B2BC6" w14:paraId="665274CB" w14:textId="77777777" w:rsidTr="00C86126">
        <w:tc>
          <w:tcPr>
            <w:tcW w:w="5698" w:type="dxa"/>
            <w:vAlign w:val="bottom"/>
          </w:tcPr>
          <w:p w14:paraId="014924E8" w14:textId="7DF8CD01"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Colectomy</w:t>
            </w:r>
          </w:p>
        </w:tc>
        <w:tc>
          <w:tcPr>
            <w:tcW w:w="1606" w:type="dxa"/>
            <w:vAlign w:val="bottom"/>
          </w:tcPr>
          <w:p w14:paraId="6E199412" w14:textId="4CDDACAD"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4B2BC6" w14:paraId="7809F517" w14:textId="77777777" w:rsidTr="00C86126">
        <w:tc>
          <w:tcPr>
            <w:tcW w:w="5698" w:type="dxa"/>
            <w:vAlign w:val="bottom"/>
          </w:tcPr>
          <w:p w14:paraId="045777AD" w14:textId="6F3658DD"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Modified radical mastectomy or radical mastectomy</w:t>
            </w:r>
          </w:p>
        </w:tc>
        <w:tc>
          <w:tcPr>
            <w:tcW w:w="1606" w:type="dxa"/>
            <w:vAlign w:val="bottom"/>
          </w:tcPr>
          <w:p w14:paraId="2A96D8DA" w14:textId="12FC0555"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4B2BC6" w14:paraId="18DFFF49" w14:textId="77777777" w:rsidTr="00C86126">
        <w:tc>
          <w:tcPr>
            <w:tcW w:w="5698" w:type="dxa"/>
            <w:vAlign w:val="bottom"/>
          </w:tcPr>
          <w:p w14:paraId="310C61A7" w14:textId="696548D8"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Cholecystectomy</w:t>
            </w:r>
          </w:p>
        </w:tc>
        <w:tc>
          <w:tcPr>
            <w:tcW w:w="1606" w:type="dxa"/>
            <w:vAlign w:val="bottom"/>
          </w:tcPr>
          <w:p w14:paraId="430B0588" w14:textId="6DA884CC"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4B2BC6" w14:paraId="2D797DC1" w14:textId="77777777" w:rsidTr="00C86126">
        <w:tc>
          <w:tcPr>
            <w:tcW w:w="5698" w:type="dxa"/>
            <w:vAlign w:val="bottom"/>
          </w:tcPr>
          <w:p w14:paraId="645154EE" w14:textId="3A1DD4EB"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Subtotal gastrectomy</w:t>
            </w:r>
          </w:p>
        </w:tc>
        <w:tc>
          <w:tcPr>
            <w:tcW w:w="1606" w:type="dxa"/>
            <w:vAlign w:val="bottom"/>
          </w:tcPr>
          <w:p w14:paraId="1F341E42" w14:textId="257E0015"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4B2BC6" w14:paraId="78FDF66B" w14:textId="77777777" w:rsidTr="00C86126">
        <w:tc>
          <w:tcPr>
            <w:tcW w:w="5698" w:type="dxa"/>
            <w:vAlign w:val="bottom"/>
          </w:tcPr>
          <w:p w14:paraId="73A77C8C" w14:textId="535E4B6C"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Intestinal obstruction, bowel resection with anastomosis</w:t>
            </w:r>
          </w:p>
        </w:tc>
        <w:tc>
          <w:tcPr>
            <w:tcW w:w="1606" w:type="dxa"/>
            <w:vAlign w:val="bottom"/>
          </w:tcPr>
          <w:p w14:paraId="7B61FB98" w14:textId="63805A34"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4B2BC6" w14:paraId="70A1E1F3" w14:textId="77777777" w:rsidTr="00C86126">
        <w:tc>
          <w:tcPr>
            <w:tcW w:w="5698" w:type="dxa"/>
            <w:vAlign w:val="bottom"/>
          </w:tcPr>
          <w:p w14:paraId="69CA4D0A" w14:textId="0D66277C"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Exploration of CBD, Choledochojejunostomy</w:t>
            </w:r>
          </w:p>
        </w:tc>
        <w:tc>
          <w:tcPr>
            <w:tcW w:w="1606" w:type="dxa"/>
            <w:vAlign w:val="bottom"/>
          </w:tcPr>
          <w:p w14:paraId="10FA6282" w14:textId="23056B6F" w:rsidR="004B2BC6" w:rsidRDefault="004B2BC6" w:rsidP="00C8612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bl>
    <w:p w14:paraId="7050113D" w14:textId="77777777" w:rsidR="004B2BC6" w:rsidRPr="004B2BC6" w:rsidRDefault="004B2BC6" w:rsidP="004B2BC6">
      <w:pPr>
        <w:tabs>
          <w:tab w:val="left" w:pos="-240"/>
          <w:tab w:val="left" w:pos="480"/>
        </w:tabs>
        <w:spacing w:line="360" w:lineRule="auto"/>
        <w:ind w:left="1440"/>
        <w:rPr>
          <w:rFonts w:ascii="Arial" w:eastAsia="楷体_GB2312" w:hAnsi="Arial" w:cs="Arial"/>
          <w:sz w:val="24"/>
        </w:rPr>
      </w:pPr>
    </w:p>
    <w:p w14:paraId="6E488816" w14:textId="65151FA6" w:rsidR="000A2195" w:rsidRPr="00C86126" w:rsidRDefault="00C86126" w:rsidP="0043410A">
      <w:pPr>
        <w:pStyle w:val="ListParagraph"/>
        <w:numPr>
          <w:ilvl w:val="1"/>
          <w:numId w:val="4"/>
        </w:numPr>
        <w:tabs>
          <w:tab w:val="left" w:pos="-240"/>
          <w:tab w:val="left" w:pos="480"/>
        </w:tabs>
        <w:spacing w:line="360" w:lineRule="auto"/>
        <w:rPr>
          <w:rFonts w:ascii="Arial" w:eastAsia="楷体_GB2312" w:hAnsi="Arial" w:cs="Arial"/>
          <w:b/>
          <w:sz w:val="24"/>
        </w:rPr>
      </w:pPr>
      <w:r w:rsidRPr="00C86126">
        <w:rPr>
          <w:rFonts w:ascii="Arial" w:eastAsia="楷体_GB2312" w:hAnsi="Arial" w:cs="Arial"/>
          <w:b/>
          <w:sz w:val="24"/>
        </w:rPr>
        <w:t>Orthopedics</w:t>
      </w:r>
    </w:p>
    <w:p w14:paraId="4A2E162A" w14:textId="2A568989" w:rsidR="00C86126" w:rsidRPr="00C86126" w:rsidRDefault="00C86126" w:rsidP="00C86126">
      <w:pPr>
        <w:tabs>
          <w:tab w:val="left" w:pos="-240"/>
          <w:tab w:val="left" w:pos="480"/>
        </w:tabs>
        <w:spacing w:line="360" w:lineRule="auto"/>
        <w:ind w:left="720"/>
        <w:rPr>
          <w:rFonts w:ascii="Arial" w:eastAsia="楷体_GB2312" w:hAnsi="Arial" w:cs="Arial"/>
          <w:sz w:val="24"/>
        </w:rPr>
      </w:pPr>
      <w:r w:rsidRPr="00C86126">
        <w:rPr>
          <w:rFonts w:ascii="Arial" w:eastAsia="楷体_GB2312" w:hAnsi="Arial" w:cs="Arial"/>
          <w:sz w:val="24"/>
        </w:rPr>
        <w:t>3 months (including orthopedic clinic 2 weeks)</w:t>
      </w:r>
    </w:p>
    <w:p w14:paraId="766C0DB3" w14:textId="05B0522C" w:rsidR="00C86126" w:rsidRDefault="00C86126"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Aim of rotation</w:t>
      </w:r>
    </w:p>
    <w:p w14:paraId="7858E75A" w14:textId="2EEA068A" w:rsidR="00C86126" w:rsidRPr="00E33D20" w:rsidRDefault="00C86126" w:rsidP="0043410A">
      <w:pPr>
        <w:pStyle w:val="ListParagraph"/>
        <w:numPr>
          <w:ilvl w:val="4"/>
          <w:numId w:val="13"/>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master: Pathogenesis, clinical characteristics, diagnosis, differential diagnosis and principle of management of common orthopedic diseases.</w:t>
      </w:r>
    </w:p>
    <w:p w14:paraId="3FFF02AA" w14:textId="06E1E2FA" w:rsidR="00C86126" w:rsidRPr="00E33D20" w:rsidRDefault="00C86126" w:rsidP="0043410A">
      <w:pPr>
        <w:pStyle w:val="ListParagraph"/>
        <w:numPr>
          <w:ilvl w:val="4"/>
          <w:numId w:val="13"/>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Be familiar with: Fundamentals and basic knowledges of orthopedic specialize; Orthopedic examination methods for fracture, dislocation, lumbar intervertebral disc herniation, </w:t>
      </w:r>
      <w:r w:rsidR="005D5AF4" w:rsidRPr="00E33D20">
        <w:rPr>
          <w:rFonts w:ascii="Arial" w:eastAsia="楷体_GB2312" w:hAnsi="Arial" w:cs="Arial"/>
          <w:bCs/>
          <w:sz w:val="24"/>
        </w:rPr>
        <w:t>cervical spondylosis</w:t>
      </w:r>
      <w:r w:rsidRPr="00E33D20">
        <w:rPr>
          <w:rFonts w:ascii="Arial" w:eastAsia="楷体_GB2312" w:hAnsi="Arial" w:cs="Arial"/>
          <w:sz w:val="24"/>
        </w:rPr>
        <w:t>, arthritis and bone tumor; Orthopedic related imaging and laboratory studies</w:t>
      </w:r>
      <w:r w:rsidR="00AB2A83" w:rsidRPr="00E33D20">
        <w:rPr>
          <w:rFonts w:ascii="Arial" w:eastAsia="楷体_GB2312" w:hAnsi="Arial" w:cs="Arial"/>
          <w:sz w:val="24"/>
        </w:rPr>
        <w:t>.</w:t>
      </w:r>
    </w:p>
    <w:p w14:paraId="32018799" w14:textId="687B4432" w:rsidR="00AB2A83" w:rsidRDefault="00C86126"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BF42DA5" w14:textId="31C05EB9" w:rsidR="00AB2A83" w:rsidRPr="00E33D20" w:rsidRDefault="00AB2A83" w:rsidP="0043410A">
      <w:pPr>
        <w:pStyle w:val="ListParagraph"/>
        <w:numPr>
          <w:ilvl w:val="4"/>
          <w:numId w:val="14"/>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To master: General manipulation of splint, plaster, bone traction fixation and other common use orthopedic skills, prevention of complication and their principle of management; </w:t>
      </w:r>
      <w:r w:rsidR="00602C51" w:rsidRPr="00E33D20">
        <w:rPr>
          <w:rFonts w:ascii="Arial" w:eastAsia="楷体_GB2312" w:hAnsi="Arial" w:cs="Arial"/>
          <w:sz w:val="24"/>
        </w:rPr>
        <w:t>The meaning and operation method of blocking therapy, prevention of complication and their management.</w:t>
      </w:r>
    </w:p>
    <w:p w14:paraId="6BB96755" w14:textId="62C72A37" w:rsidR="00602C51" w:rsidRPr="00E33D20" w:rsidRDefault="00602C51" w:rsidP="0043410A">
      <w:pPr>
        <w:pStyle w:val="ListParagraph"/>
        <w:numPr>
          <w:ilvl w:val="4"/>
          <w:numId w:val="14"/>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Be familiar with: Common treatment and manipulation for orthopedic trauma (mainly fracture and dislocation); Principles of open wound debridement and closure; Application and manipulation key point for arthroscopy and discoscopy.</w:t>
      </w:r>
    </w:p>
    <w:p w14:paraId="054579C6" w14:textId="64555691" w:rsidR="00602C51" w:rsidRPr="00E33D20" w:rsidRDefault="00602C51" w:rsidP="0043410A">
      <w:pPr>
        <w:pStyle w:val="ListParagraph"/>
        <w:numPr>
          <w:ilvl w:val="4"/>
          <w:numId w:val="14"/>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To understand: Basic techniques for debridement of hand injury, repair of skin defect, tendon anastomosis and internal fixation; Methods and </w:t>
      </w:r>
      <w:r w:rsidR="00FB6C10" w:rsidRPr="00E33D20">
        <w:rPr>
          <w:rFonts w:ascii="Arial" w:eastAsia="楷体_GB2312" w:hAnsi="Arial" w:cs="Arial"/>
          <w:sz w:val="24"/>
        </w:rPr>
        <w:t xml:space="preserve">basis of conservative treatment for lumbar intervertebral disc herniation, </w:t>
      </w:r>
      <w:r w:rsidR="005D5AF4" w:rsidRPr="00E33D20">
        <w:rPr>
          <w:rFonts w:ascii="Arial" w:eastAsia="楷体_GB2312" w:hAnsi="Arial" w:cs="Arial"/>
          <w:bCs/>
          <w:sz w:val="24"/>
        </w:rPr>
        <w:t>cervical spondylosis</w:t>
      </w:r>
      <w:r w:rsidR="00FB6C10" w:rsidRPr="00E33D20">
        <w:rPr>
          <w:rFonts w:ascii="Arial" w:eastAsia="楷体_GB2312" w:hAnsi="Arial" w:cs="Arial"/>
          <w:sz w:val="24"/>
        </w:rPr>
        <w:t>, lumbar sprain, stenosing tenosynovitis, meniscal injuries, frozen shoulder, and tennis elbow.</w:t>
      </w:r>
    </w:p>
    <w:p w14:paraId="25C7F3C0" w14:textId="001C7D22" w:rsidR="00FB6C10" w:rsidRPr="00E33D20" w:rsidRDefault="00EC4532" w:rsidP="0043410A">
      <w:pPr>
        <w:pStyle w:val="ListParagraph"/>
        <w:numPr>
          <w:ilvl w:val="4"/>
          <w:numId w:val="14"/>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Write 20 progress notes and at least 5 admission notes.</w:t>
      </w:r>
    </w:p>
    <w:p w14:paraId="44306A06" w14:textId="12280E83" w:rsidR="00EC4532" w:rsidRDefault="00EC4532"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403" w:type="dxa"/>
        <w:tblLook w:val="04A0" w:firstRow="1" w:lastRow="0" w:firstColumn="1" w:lastColumn="0" w:noHBand="0" w:noVBand="1"/>
      </w:tblPr>
      <w:tblGrid>
        <w:gridCol w:w="5300"/>
        <w:gridCol w:w="2287"/>
      </w:tblGrid>
      <w:tr w:rsidR="00EC4532" w14:paraId="12D58155" w14:textId="77777777" w:rsidTr="00EC4532">
        <w:trPr>
          <w:cnfStyle w:val="100000000000" w:firstRow="1" w:lastRow="0" w:firstColumn="0" w:lastColumn="0" w:oddVBand="0" w:evenVBand="0" w:oddHBand="0" w:evenHBand="0" w:firstRowFirstColumn="0" w:firstRowLastColumn="0" w:lastRowFirstColumn="0" w:lastRowLastColumn="0"/>
        </w:trPr>
        <w:tc>
          <w:tcPr>
            <w:tcW w:w="5300" w:type="dxa"/>
          </w:tcPr>
          <w:p w14:paraId="0E5CAD15" w14:textId="23BD14D2"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287" w:type="dxa"/>
          </w:tcPr>
          <w:p w14:paraId="1468C836" w14:textId="32851EC4"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EC4532" w14:paraId="65AEC198" w14:textId="77777777" w:rsidTr="00EC4532">
        <w:tc>
          <w:tcPr>
            <w:tcW w:w="5300" w:type="dxa"/>
          </w:tcPr>
          <w:p w14:paraId="23CF58D2" w14:textId="3D738F88"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fractures</w:t>
            </w:r>
          </w:p>
        </w:tc>
        <w:tc>
          <w:tcPr>
            <w:tcW w:w="2287" w:type="dxa"/>
          </w:tcPr>
          <w:p w14:paraId="648F39F1" w14:textId="15563306"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C4532" w14:paraId="350D62F0" w14:textId="77777777" w:rsidTr="00EC4532">
        <w:tc>
          <w:tcPr>
            <w:tcW w:w="5300" w:type="dxa"/>
          </w:tcPr>
          <w:p w14:paraId="7C45C566" w14:textId="26F03856"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dislocation</w:t>
            </w:r>
          </w:p>
        </w:tc>
        <w:tc>
          <w:tcPr>
            <w:tcW w:w="2287" w:type="dxa"/>
          </w:tcPr>
          <w:p w14:paraId="1BB2CA73" w14:textId="68ADF5D5"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C4532" w14:paraId="55D789B9" w14:textId="77777777" w:rsidTr="00EC4532">
        <w:tc>
          <w:tcPr>
            <w:tcW w:w="5300" w:type="dxa"/>
          </w:tcPr>
          <w:p w14:paraId="5D995DC3" w14:textId="7A1026F8"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Chronic injury of motor system</w:t>
            </w:r>
          </w:p>
        </w:tc>
        <w:tc>
          <w:tcPr>
            <w:tcW w:w="2287" w:type="dxa"/>
          </w:tcPr>
          <w:p w14:paraId="5FAEF41B" w14:textId="58B3E976"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EC4532" w14:paraId="260AEC0C" w14:textId="77777777" w:rsidTr="00EC4532">
        <w:tc>
          <w:tcPr>
            <w:tcW w:w="5300" w:type="dxa"/>
          </w:tcPr>
          <w:p w14:paraId="48CB56D9" w14:textId="268E55E3"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Lumbar intervertebral disc herniation</w:t>
            </w:r>
          </w:p>
        </w:tc>
        <w:tc>
          <w:tcPr>
            <w:tcW w:w="2287" w:type="dxa"/>
          </w:tcPr>
          <w:p w14:paraId="3BCF981A" w14:textId="3D81BB42"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EC4532" w:rsidRPr="005D5AF4" w14:paraId="7409199C" w14:textId="77777777" w:rsidTr="00EC4532">
        <w:tc>
          <w:tcPr>
            <w:tcW w:w="5300" w:type="dxa"/>
          </w:tcPr>
          <w:p w14:paraId="0C0E5098" w14:textId="47CD44F9" w:rsidR="00EC4532" w:rsidRPr="005D5AF4" w:rsidRDefault="005D5AF4" w:rsidP="00EC4532">
            <w:pPr>
              <w:tabs>
                <w:tab w:val="left" w:pos="-240"/>
                <w:tab w:val="left" w:pos="480"/>
              </w:tabs>
              <w:spacing w:line="360" w:lineRule="auto"/>
              <w:rPr>
                <w:rFonts w:ascii="Arial" w:eastAsia="楷体_GB2312" w:hAnsi="Arial" w:cs="Arial"/>
                <w:sz w:val="24"/>
              </w:rPr>
            </w:pPr>
            <w:r w:rsidRPr="005D5AF4">
              <w:rPr>
                <w:rFonts w:ascii="Arial" w:eastAsia="楷体_GB2312" w:hAnsi="Arial" w:cs="Arial"/>
                <w:bCs/>
                <w:sz w:val="24"/>
              </w:rPr>
              <w:t>Cervical spondylosis</w:t>
            </w:r>
          </w:p>
        </w:tc>
        <w:tc>
          <w:tcPr>
            <w:tcW w:w="2287" w:type="dxa"/>
          </w:tcPr>
          <w:p w14:paraId="1C368E98" w14:textId="26693B45" w:rsidR="00EC4532" w:rsidRPr="005D5AF4" w:rsidRDefault="00EC4532" w:rsidP="00EC4532">
            <w:pPr>
              <w:tabs>
                <w:tab w:val="left" w:pos="-240"/>
                <w:tab w:val="left" w:pos="480"/>
              </w:tabs>
              <w:spacing w:line="360" w:lineRule="auto"/>
              <w:rPr>
                <w:rFonts w:ascii="Arial" w:eastAsia="楷体_GB2312" w:hAnsi="Arial" w:cs="Arial"/>
                <w:sz w:val="24"/>
              </w:rPr>
            </w:pPr>
            <w:r w:rsidRPr="005D5AF4">
              <w:rPr>
                <w:rFonts w:ascii="Arial" w:eastAsia="楷体_GB2312" w:hAnsi="Arial" w:cs="Arial"/>
                <w:sz w:val="24"/>
              </w:rPr>
              <w:t>2</w:t>
            </w:r>
          </w:p>
        </w:tc>
      </w:tr>
      <w:tr w:rsidR="00EC4532" w14:paraId="5297C713" w14:textId="77777777" w:rsidTr="00EC4532">
        <w:tc>
          <w:tcPr>
            <w:tcW w:w="5300" w:type="dxa"/>
          </w:tcPr>
          <w:p w14:paraId="1C285EF3" w14:textId="408BEC17"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Infection of bone and joint</w:t>
            </w:r>
          </w:p>
        </w:tc>
        <w:tc>
          <w:tcPr>
            <w:tcW w:w="2287" w:type="dxa"/>
          </w:tcPr>
          <w:p w14:paraId="53CF4BB2" w14:textId="52ED057F"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EC4532" w14:paraId="4A6BDAA9" w14:textId="77777777" w:rsidTr="00EC4532">
        <w:tc>
          <w:tcPr>
            <w:tcW w:w="5300" w:type="dxa"/>
          </w:tcPr>
          <w:p w14:paraId="45B02D47" w14:textId="7F7643F9"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Neoplasm of bone</w:t>
            </w:r>
          </w:p>
        </w:tc>
        <w:tc>
          <w:tcPr>
            <w:tcW w:w="2287" w:type="dxa"/>
          </w:tcPr>
          <w:p w14:paraId="12C5D43D" w14:textId="771A991F" w:rsidR="00EC4532" w:rsidRDefault="00EC4532" w:rsidP="00EC4532">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089138B7" w14:textId="77777777" w:rsidR="00EC4532" w:rsidRPr="00EC4532" w:rsidRDefault="00EC4532" w:rsidP="00EC4532">
      <w:pPr>
        <w:tabs>
          <w:tab w:val="left" w:pos="-240"/>
          <w:tab w:val="left" w:pos="480"/>
        </w:tabs>
        <w:spacing w:line="360" w:lineRule="auto"/>
        <w:ind w:left="1080"/>
        <w:rPr>
          <w:rFonts w:ascii="Arial" w:eastAsia="楷体_GB2312" w:hAnsi="Arial" w:cs="Arial"/>
          <w:sz w:val="24"/>
        </w:rPr>
      </w:pPr>
    </w:p>
    <w:p w14:paraId="6FBBC957" w14:textId="25C16D77" w:rsidR="00EC4532" w:rsidRDefault="00EC4532"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 requirement</w:t>
      </w:r>
    </w:p>
    <w:p w14:paraId="0417580C" w14:textId="2F804AF6" w:rsidR="005D5AF4" w:rsidRDefault="005D5AF4"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guidance of senior surgeon, finish the following operations:</w:t>
      </w:r>
    </w:p>
    <w:tbl>
      <w:tblPr>
        <w:tblStyle w:val="TableSimple3"/>
        <w:tblW w:w="0" w:type="auto"/>
        <w:tblInd w:w="1799" w:type="dxa"/>
        <w:tblLook w:val="04A0" w:firstRow="1" w:lastRow="0" w:firstColumn="1" w:lastColumn="0" w:noHBand="0" w:noVBand="1"/>
      </w:tblPr>
      <w:tblGrid>
        <w:gridCol w:w="5557"/>
        <w:gridCol w:w="1634"/>
      </w:tblGrid>
      <w:tr w:rsidR="0024717D" w14:paraId="07B50010" w14:textId="77777777" w:rsidTr="0024717D">
        <w:trPr>
          <w:cnfStyle w:val="100000000000" w:firstRow="1" w:lastRow="0" w:firstColumn="0" w:lastColumn="0" w:oddVBand="0" w:evenVBand="0" w:oddHBand="0" w:evenHBand="0" w:firstRowFirstColumn="0" w:firstRowLastColumn="0" w:lastRowFirstColumn="0" w:lastRowLastColumn="0"/>
        </w:trPr>
        <w:tc>
          <w:tcPr>
            <w:tcW w:w="5557" w:type="dxa"/>
            <w:vAlign w:val="center"/>
          </w:tcPr>
          <w:p w14:paraId="4DE02679" w14:textId="1BF8F48C" w:rsidR="0024717D" w:rsidRDefault="0024717D" w:rsidP="0024717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Operation</w:t>
            </w:r>
          </w:p>
        </w:tc>
        <w:tc>
          <w:tcPr>
            <w:tcW w:w="1634" w:type="dxa"/>
            <w:vAlign w:val="center"/>
          </w:tcPr>
          <w:p w14:paraId="2B30BC50" w14:textId="1F68DBDD" w:rsidR="0024717D" w:rsidRDefault="0024717D" w:rsidP="0024717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24717D" w14:paraId="1AC2B3D4" w14:textId="77777777" w:rsidTr="0024717D">
        <w:trPr>
          <w:trHeight w:val="853"/>
        </w:trPr>
        <w:tc>
          <w:tcPr>
            <w:tcW w:w="5557" w:type="dxa"/>
            <w:vAlign w:val="center"/>
          </w:tcPr>
          <w:p w14:paraId="45D025BA" w14:textId="4E0E2BF1" w:rsidR="0024717D" w:rsidRDefault="0024717D" w:rsidP="0024717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Manipulative reduction, splint and plaster fixation of common fractures</w:t>
            </w:r>
          </w:p>
        </w:tc>
        <w:tc>
          <w:tcPr>
            <w:tcW w:w="1634" w:type="dxa"/>
          </w:tcPr>
          <w:p w14:paraId="5D442816" w14:textId="41CF0AE2" w:rsidR="0024717D" w:rsidRDefault="0024717D" w:rsidP="0024717D">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24717D" w14:paraId="3E3118FB" w14:textId="77777777" w:rsidTr="0024717D">
        <w:tc>
          <w:tcPr>
            <w:tcW w:w="5557" w:type="dxa"/>
            <w:vAlign w:val="center"/>
          </w:tcPr>
          <w:p w14:paraId="3A798BB5" w14:textId="10B8998A" w:rsidR="0024717D" w:rsidRDefault="0024717D" w:rsidP="0024717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Manipulative reduction of common joint dislocation</w:t>
            </w:r>
          </w:p>
        </w:tc>
        <w:tc>
          <w:tcPr>
            <w:tcW w:w="1634" w:type="dxa"/>
          </w:tcPr>
          <w:p w14:paraId="63F1615D" w14:textId="14E70692" w:rsidR="0024717D" w:rsidRDefault="0024717D" w:rsidP="0024717D">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24717D" w14:paraId="78381E8D" w14:textId="77777777" w:rsidTr="0024717D">
        <w:tc>
          <w:tcPr>
            <w:tcW w:w="5557" w:type="dxa"/>
            <w:vAlign w:val="center"/>
          </w:tcPr>
          <w:p w14:paraId="7C983A1C" w14:textId="41126E6D" w:rsidR="0024717D" w:rsidRDefault="0024717D" w:rsidP="0024717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Skeletal traction for common location</w:t>
            </w:r>
          </w:p>
        </w:tc>
        <w:tc>
          <w:tcPr>
            <w:tcW w:w="1634" w:type="dxa"/>
          </w:tcPr>
          <w:p w14:paraId="76FA37B5" w14:textId="7B231E2A" w:rsidR="0024717D" w:rsidRDefault="0024717D" w:rsidP="0024717D">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bl>
    <w:p w14:paraId="04A14DEE" w14:textId="77777777" w:rsidR="0024717D" w:rsidRPr="0024717D" w:rsidRDefault="0024717D" w:rsidP="0024717D">
      <w:pPr>
        <w:tabs>
          <w:tab w:val="left" w:pos="-240"/>
          <w:tab w:val="left" w:pos="480"/>
        </w:tabs>
        <w:spacing w:line="360" w:lineRule="auto"/>
        <w:ind w:left="1440"/>
        <w:rPr>
          <w:rFonts w:ascii="Arial" w:eastAsia="楷体_GB2312" w:hAnsi="Arial" w:cs="Arial"/>
          <w:sz w:val="24"/>
        </w:rPr>
      </w:pPr>
    </w:p>
    <w:p w14:paraId="0E997092" w14:textId="3DE9A22D" w:rsidR="005D5AF4" w:rsidRDefault="005D5AF4"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P</w:t>
      </w:r>
      <w:r w:rsidR="00FB122A">
        <w:rPr>
          <w:rFonts w:ascii="Arial" w:eastAsia="楷体_GB2312" w:hAnsi="Arial" w:cs="Arial"/>
          <w:sz w:val="24"/>
        </w:rPr>
        <w:t>articipate</w:t>
      </w:r>
      <w:r>
        <w:rPr>
          <w:rFonts w:ascii="Arial" w:eastAsia="楷体_GB2312" w:hAnsi="Arial" w:cs="Arial"/>
          <w:sz w:val="24"/>
        </w:rPr>
        <w:t xml:space="preserve"> </w:t>
      </w:r>
      <w:r w:rsidR="0024717D">
        <w:rPr>
          <w:rFonts w:ascii="Arial" w:eastAsia="楷体_GB2312" w:hAnsi="Arial" w:cs="Arial"/>
          <w:sz w:val="24"/>
        </w:rPr>
        <w:t>of following operations:</w:t>
      </w:r>
    </w:p>
    <w:tbl>
      <w:tblPr>
        <w:tblStyle w:val="TableSimple3"/>
        <w:tblW w:w="0" w:type="auto"/>
        <w:tblInd w:w="1771" w:type="dxa"/>
        <w:tblLook w:val="04A0" w:firstRow="1" w:lastRow="0" w:firstColumn="1" w:lastColumn="0" w:noHBand="0" w:noVBand="1"/>
      </w:tblPr>
      <w:tblGrid>
        <w:gridCol w:w="5727"/>
        <w:gridCol w:w="1492"/>
      </w:tblGrid>
      <w:tr w:rsidR="00761FC5" w14:paraId="50C7493D" w14:textId="77777777" w:rsidTr="00761FC5">
        <w:trPr>
          <w:cnfStyle w:val="100000000000" w:firstRow="1" w:lastRow="0" w:firstColumn="0" w:lastColumn="0" w:oddVBand="0" w:evenVBand="0" w:oddHBand="0" w:evenHBand="0" w:firstRowFirstColumn="0" w:firstRowLastColumn="0" w:lastRowFirstColumn="0" w:lastRowLastColumn="0"/>
        </w:trPr>
        <w:tc>
          <w:tcPr>
            <w:tcW w:w="5727" w:type="dxa"/>
          </w:tcPr>
          <w:p w14:paraId="01194F2D" w14:textId="014591BC" w:rsidR="0024717D" w:rsidRDefault="0024717D" w:rsidP="0024717D">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492" w:type="dxa"/>
          </w:tcPr>
          <w:p w14:paraId="42FF21FA" w14:textId="73B3B42D" w:rsidR="0024717D" w:rsidRDefault="0024717D" w:rsidP="0024717D">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761FC5" w14:paraId="32879536" w14:textId="77777777" w:rsidTr="00761FC5">
        <w:tc>
          <w:tcPr>
            <w:tcW w:w="5727" w:type="dxa"/>
          </w:tcPr>
          <w:p w14:paraId="0851912A" w14:textId="50140986" w:rsidR="0024717D" w:rsidRDefault="0024717D" w:rsidP="0024717D">
            <w:pPr>
              <w:tabs>
                <w:tab w:val="left" w:pos="-240"/>
                <w:tab w:val="left" w:pos="480"/>
              </w:tabs>
              <w:spacing w:line="360" w:lineRule="auto"/>
              <w:rPr>
                <w:rFonts w:ascii="Arial" w:eastAsia="楷体_GB2312" w:hAnsi="Arial" w:cs="Arial"/>
                <w:sz w:val="24"/>
              </w:rPr>
            </w:pPr>
            <w:r>
              <w:rPr>
                <w:rFonts w:ascii="Arial" w:eastAsia="楷体_GB2312" w:hAnsi="Arial" w:cs="Arial"/>
                <w:sz w:val="24"/>
              </w:rPr>
              <w:t>Debridement, suture, repair skin defect and tendon anastomosis of hand injury</w:t>
            </w:r>
          </w:p>
        </w:tc>
        <w:tc>
          <w:tcPr>
            <w:tcW w:w="1492" w:type="dxa"/>
          </w:tcPr>
          <w:p w14:paraId="3C3AB03B" w14:textId="2BBE382A" w:rsidR="0024717D" w:rsidRDefault="0024717D" w:rsidP="00761FC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61FC5" w14:paraId="6A85A152" w14:textId="77777777" w:rsidTr="00761FC5">
        <w:tc>
          <w:tcPr>
            <w:tcW w:w="5727" w:type="dxa"/>
          </w:tcPr>
          <w:p w14:paraId="167400ED" w14:textId="236B0A29" w:rsidR="0024717D" w:rsidRDefault="0024717D" w:rsidP="0024717D">
            <w:pPr>
              <w:tabs>
                <w:tab w:val="left" w:pos="-240"/>
                <w:tab w:val="left" w:pos="480"/>
              </w:tabs>
              <w:spacing w:line="360" w:lineRule="auto"/>
              <w:rPr>
                <w:rFonts w:ascii="Arial" w:eastAsia="楷体_GB2312" w:hAnsi="Arial" w:cs="Arial"/>
                <w:sz w:val="24"/>
              </w:rPr>
            </w:pPr>
            <w:r>
              <w:rPr>
                <w:rFonts w:ascii="Arial" w:eastAsia="楷体_GB2312" w:hAnsi="Arial" w:cs="Arial"/>
                <w:sz w:val="24"/>
              </w:rPr>
              <w:t>Debridement, open reduction internal fixation of open fracture</w:t>
            </w:r>
          </w:p>
        </w:tc>
        <w:tc>
          <w:tcPr>
            <w:tcW w:w="1492" w:type="dxa"/>
          </w:tcPr>
          <w:p w14:paraId="7B54426F" w14:textId="5C718755" w:rsidR="0024717D" w:rsidRDefault="0024717D" w:rsidP="00761FC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61FC5" w14:paraId="65B2391A" w14:textId="77777777" w:rsidTr="00761FC5">
        <w:tc>
          <w:tcPr>
            <w:tcW w:w="5727" w:type="dxa"/>
          </w:tcPr>
          <w:p w14:paraId="238AB084" w14:textId="00F539C6" w:rsidR="0024717D" w:rsidRDefault="00DD1F46" w:rsidP="0024717D">
            <w:pPr>
              <w:tabs>
                <w:tab w:val="left" w:pos="-240"/>
                <w:tab w:val="left" w:pos="480"/>
              </w:tabs>
              <w:spacing w:line="360" w:lineRule="auto"/>
              <w:rPr>
                <w:rFonts w:ascii="Arial" w:eastAsia="楷体_GB2312" w:hAnsi="Arial" w:cs="Arial"/>
                <w:sz w:val="24"/>
              </w:rPr>
            </w:pPr>
            <w:r>
              <w:rPr>
                <w:rFonts w:ascii="Arial" w:eastAsia="楷体_GB2312" w:hAnsi="Arial" w:cs="Arial"/>
                <w:sz w:val="24"/>
              </w:rPr>
              <w:t>Cervical or lumbar spine surgery</w:t>
            </w:r>
          </w:p>
        </w:tc>
        <w:tc>
          <w:tcPr>
            <w:tcW w:w="1492" w:type="dxa"/>
          </w:tcPr>
          <w:p w14:paraId="1AA276BF" w14:textId="75871822" w:rsidR="0024717D" w:rsidRDefault="00761FC5" w:rsidP="00761FC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w:t>
            </w:r>
          </w:p>
        </w:tc>
      </w:tr>
      <w:tr w:rsidR="00761FC5" w14:paraId="554D0F3E" w14:textId="77777777" w:rsidTr="00761FC5">
        <w:tc>
          <w:tcPr>
            <w:tcW w:w="5727" w:type="dxa"/>
          </w:tcPr>
          <w:p w14:paraId="31BD03E6" w14:textId="1C70EDE5" w:rsidR="00761FC5" w:rsidRDefault="00761FC5" w:rsidP="0024717D">
            <w:pPr>
              <w:tabs>
                <w:tab w:val="left" w:pos="-240"/>
                <w:tab w:val="left" w:pos="480"/>
              </w:tabs>
              <w:spacing w:line="360" w:lineRule="auto"/>
              <w:rPr>
                <w:rFonts w:ascii="Arial" w:eastAsia="楷体_GB2312" w:hAnsi="Arial" w:cs="Arial"/>
                <w:sz w:val="24"/>
              </w:rPr>
            </w:pPr>
            <w:r>
              <w:rPr>
                <w:rFonts w:ascii="Arial" w:eastAsia="楷体_GB2312" w:hAnsi="Arial" w:cs="Arial"/>
                <w:sz w:val="24"/>
              </w:rPr>
              <w:t>P</w:t>
            </w:r>
            <w:r w:rsidRPr="00761FC5">
              <w:rPr>
                <w:rFonts w:ascii="Arial" w:eastAsia="楷体_GB2312" w:hAnsi="Arial" w:cs="Arial"/>
                <w:sz w:val="24"/>
              </w:rPr>
              <w:t>rosthetic replacement of joints</w:t>
            </w:r>
          </w:p>
        </w:tc>
        <w:tc>
          <w:tcPr>
            <w:tcW w:w="1492" w:type="dxa"/>
          </w:tcPr>
          <w:p w14:paraId="3B4B5D74" w14:textId="3363204A" w:rsidR="00761FC5" w:rsidRDefault="00761FC5" w:rsidP="00761FC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761FC5" w14:paraId="351D260A" w14:textId="77777777" w:rsidTr="00761FC5">
        <w:tc>
          <w:tcPr>
            <w:tcW w:w="5727" w:type="dxa"/>
          </w:tcPr>
          <w:p w14:paraId="31AA5F0A" w14:textId="3A49236D" w:rsidR="00761FC5" w:rsidRDefault="00761FC5" w:rsidP="0024717D">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skeletal and soft tissue neoplasms of extremities</w:t>
            </w:r>
          </w:p>
        </w:tc>
        <w:tc>
          <w:tcPr>
            <w:tcW w:w="1492" w:type="dxa"/>
          </w:tcPr>
          <w:p w14:paraId="700CC637" w14:textId="22E0E59D" w:rsidR="00761FC5" w:rsidRDefault="00761FC5" w:rsidP="00761FC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bl>
    <w:p w14:paraId="0D4937E8" w14:textId="77777777" w:rsidR="0024717D" w:rsidRPr="0024717D" w:rsidRDefault="0024717D" w:rsidP="0024717D">
      <w:pPr>
        <w:tabs>
          <w:tab w:val="left" w:pos="-240"/>
          <w:tab w:val="left" w:pos="480"/>
        </w:tabs>
        <w:spacing w:line="360" w:lineRule="auto"/>
        <w:ind w:left="1440"/>
        <w:rPr>
          <w:rFonts w:ascii="Arial" w:eastAsia="楷体_GB2312" w:hAnsi="Arial" w:cs="Arial"/>
          <w:sz w:val="24"/>
        </w:rPr>
      </w:pPr>
    </w:p>
    <w:p w14:paraId="2891866C" w14:textId="23139E04" w:rsidR="0024717D" w:rsidRPr="005926F7" w:rsidRDefault="00761FC5" w:rsidP="0043410A">
      <w:pPr>
        <w:pStyle w:val="ListParagraph"/>
        <w:numPr>
          <w:ilvl w:val="1"/>
          <w:numId w:val="4"/>
        </w:numPr>
        <w:tabs>
          <w:tab w:val="left" w:pos="-240"/>
          <w:tab w:val="left" w:pos="480"/>
        </w:tabs>
        <w:spacing w:line="360" w:lineRule="auto"/>
        <w:rPr>
          <w:rFonts w:ascii="Arial" w:eastAsia="楷体_GB2312" w:hAnsi="Arial" w:cs="Arial"/>
          <w:b/>
          <w:sz w:val="24"/>
        </w:rPr>
      </w:pPr>
      <w:r w:rsidRPr="005926F7">
        <w:rPr>
          <w:rFonts w:ascii="Arial" w:eastAsia="楷体_GB2312" w:hAnsi="Arial" w:cs="Arial"/>
          <w:b/>
          <w:sz w:val="24"/>
        </w:rPr>
        <w:t>Urology</w:t>
      </w:r>
    </w:p>
    <w:p w14:paraId="28D589C9" w14:textId="0C568341" w:rsidR="00761FC5" w:rsidRDefault="00761FC5" w:rsidP="00761FC5">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2 months, including 2 weeks in urological clinic.</w:t>
      </w:r>
    </w:p>
    <w:p w14:paraId="472FB599" w14:textId="57E91692" w:rsidR="00761FC5" w:rsidRDefault="00761FC5"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313B532D" w14:textId="44056B4B" w:rsidR="00761FC5" w:rsidRPr="00E33D20" w:rsidRDefault="00761FC5" w:rsidP="0043410A">
      <w:pPr>
        <w:pStyle w:val="ListParagraph"/>
        <w:numPr>
          <w:ilvl w:val="4"/>
          <w:numId w:val="12"/>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master: Urologic specialize history taking, analysis and medical recording; Pathogenesis, clinical characteristics, common examinations, diagnosis, indications and principles of treatment for common urologic diseases.</w:t>
      </w:r>
    </w:p>
    <w:p w14:paraId="4DDE76BC" w14:textId="6FE843D1" w:rsidR="00761FC5" w:rsidRPr="00E33D20" w:rsidRDefault="00761FC5" w:rsidP="0043410A">
      <w:pPr>
        <w:pStyle w:val="ListParagraph"/>
        <w:numPr>
          <w:ilvl w:val="4"/>
          <w:numId w:val="12"/>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Be familiar with: Diagnosis, differential diagnosis and principle of management for common urologic emergency (e.g. renal colic, acute urinary retention, kidney contusion, urinary bladder and urethral injury etc.); Causes, clinical presentation and principle of treatment </w:t>
      </w:r>
      <w:r w:rsidRPr="00E33D20">
        <w:rPr>
          <w:rFonts w:ascii="Arial" w:eastAsia="楷体_GB2312" w:hAnsi="Arial" w:cs="Arial"/>
          <w:sz w:val="24"/>
        </w:rPr>
        <w:lastRenderedPageBreak/>
        <w:t>for acute renal failure.</w:t>
      </w:r>
    </w:p>
    <w:p w14:paraId="72A25022" w14:textId="0F086E20" w:rsidR="00761FC5" w:rsidRPr="00E33D20" w:rsidRDefault="00761FC5" w:rsidP="0043410A">
      <w:pPr>
        <w:pStyle w:val="ListParagraph"/>
        <w:numPr>
          <w:ilvl w:val="4"/>
          <w:numId w:val="12"/>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To understand: </w:t>
      </w:r>
      <w:r w:rsidR="00027C71" w:rsidRPr="00E33D20">
        <w:rPr>
          <w:rFonts w:ascii="Arial" w:eastAsia="楷体_GB2312" w:hAnsi="Arial" w:cs="Arial"/>
          <w:sz w:val="24"/>
        </w:rPr>
        <w:t>Fundamentals and methods of endoscopic urologic surgery, including various TUR operation, percutaneous renal surgery, ureteroscopic surgery, and laparoscopic surgery; Fundamentals of ESWL and operation method; Evolution of andrology, diagnosis and treatment of common andrologic diseases.</w:t>
      </w:r>
    </w:p>
    <w:p w14:paraId="2413C05F" w14:textId="44C22EB1" w:rsidR="00761FC5" w:rsidRDefault="00966228"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948466A" w14:textId="02C3B377" w:rsidR="00966228" w:rsidRPr="00E33D20" w:rsidRDefault="00966228" w:rsidP="0043410A">
      <w:pPr>
        <w:pStyle w:val="ListParagraph"/>
        <w:numPr>
          <w:ilvl w:val="4"/>
          <w:numId w:val="11"/>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master: Common urologic skills for diagnosis and therapy, including determination of residual urine volume of bladder, prostatic fluid collection and microscopic examination, urinary catheterization, Cystostomy.</w:t>
      </w:r>
    </w:p>
    <w:p w14:paraId="3943777E" w14:textId="6E4F9401" w:rsidR="00966228" w:rsidRPr="00E33D20" w:rsidRDefault="00966228" w:rsidP="0043410A">
      <w:pPr>
        <w:pStyle w:val="ListParagraph"/>
        <w:numPr>
          <w:ilvl w:val="4"/>
          <w:numId w:val="11"/>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Be familiar with: Purpose and usage of various urologic catheters (include various Foley catheter, </w:t>
      </w:r>
      <w:r w:rsidR="003050F4" w:rsidRPr="00E33D20">
        <w:rPr>
          <w:rFonts w:ascii="Arial" w:eastAsia="楷体_GB2312" w:hAnsi="Arial" w:cs="Arial"/>
          <w:sz w:val="24"/>
        </w:rPr>
        <w:t>cystostomy and nephrostomy tubes, D-J stenting tube and various drainage tubes); Application of various medical imaging studies (urologic plain film, contrast radiography, CT, MRI, B-mode sonography and nuclear medicine examination).</w:t>
      </w:r>
    </w:p>
    <w:p w14:paraId="6E5F0AF1" w14:textId="1F69C9C5" w:rsidR="003050F4" w:rsidRPr="00E33D20" w:rsidRDefault="003050F4" w:rsidP="0043410A">
      <w:pPr>
        <w:pStyle w:val="ListParagraph"/>
        <w:numPr>
          <w:ilvl w:val="4"/>
          <w:numId w:val="11"/>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To understand: Application and operation for special urologic diagnostic and therapeutic methods, include </w:t>
      </w:r>
      <w:r w:rsidR="00F4366E" w:rsidRPr="00E33D20">
        <w:rPr>
          <w:rFonts w:ascii="Arial" w:eastAsia="楷体_GB2312" w:hAnsi="Arial" w:cs="Arial"/>
          <w:sz w:val="24"/>
        </w:rPr>
        <w:t xml:space="preserve">dilatation of urethra by metallic bougie and filiform probe, </w:t>
      </w:r>
      <w:r w:rsidR="00447CC2" w:rsidRPr="00E33D20">
        <w:rPr>
          <w:rFonts w:ascii="Arial" w:eastAsia="楷体_GB2312" w:hAnsi="Arial" w:cs="Arial"/>
          <w:sz w:val="24"/>
        </w:rPr>
        <w:t>needle aspiration and puncture biopsy of prostate, urodynamic study, cystoscopy, etc.</w:t>
      </w:r>
    </w:p>
    <w:p w14:paraId="3FD1D912" w14:textId="758F8523" w:rsidR="00447CC2" w:rsidRPr="00E33D20" w:rsidRDefault="00447CC2" w:rsidP="0043410A">
      <w:pPr>
        <w:pStyle w:val="ListParagraph"/>
        <w:numPr>
          <w:ilvl w:val="4"/>
          <w:numId w:val="11"/>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Write 10 progress notes and 5 admission notes.</w:t>
      </w:r>
    </w:p>
    <w:p w14:paraId="2B8225E8" w14:textId="694E8D2C" w:rsidR="00447CC2" w:rsidRDefault="00447CC2"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requirement</w:t>
      </w:r>
    </w:p>
    <w:tbl>
      <w:tblPr>
        <w:tblStyle w:val="TableSimple3"/>
        <w:tblW w:w="0" w:type="auto"/>
        <w:tblInd w:w="1403" w:type="dxa"/>
        <w:tblLook w:val="04A0" w:firstRow="1" w:lastRow="0" w:firstColumn="1" w:lastColumn="0" w:noHBand="0" w:noVBand="1"/>
      </w:tblPr>
      <w:tblGrid>
        <w:gridCol w:w="5953"/>
        <w:gridCol w:w="1634"/>
      </w:tblGrid>
      <w:tr w:rsidR="00042E75" w14:paraId="245C1D61" w14:textId="77777777" w:rsidTr="00042E75">
        <w:trPr>
          <w:cnfStyle w:val="100000000000" w:firstRow="1" w:lastRow="0" w:firstColumn="0" w:lastColumn="0" w:oddVBand="0" w:evenVBand="0" w:oddHBand="0" w:evenHBand="0" w:firstRowFirstColumn="0" w:firstRowLastColumn="0" w:lastRowFirstColumn="0" w:lastRowLastColumn="0"/>
        </w:trPr>
        <w:tc>
          <w:tcPr>
            <w:tcW w:w="5953" w:type="dxa"/>
          </w:tcPr>
          <w:p w14:paraId="371AB4E0" w14:textId="022C5BC9" w:rsidR="00447CC2" w:rsidRDefault="00447CC2"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634" w:type="dxa"/>
          </w:tcPr>
          <w:p w14:paraId="1699C660" w14:textId="5989B849" w:rsidR="00447CC2" w:rsidRDefault="00447CC2"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42E75" w14:paraId="0B1E4529" w14:textId="77777777" w:rsidTr="00042E75">
        <w:tc>
          <w:tcPr>
            <w:tcW w:w="5953" w:type="dxa"/>
          </w:tcPr>
          <w:p w14:paraId="7CDFD72B" w14:textId="5C69871F" w:rsidR="00447CC2" w:rsidRDefault="00447CC2"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Inflammatory of genitourinary system</w:t>
            </w:r>
          </w:p>
        </w:tc>
        <w:tc>
          <w:tcPr>
            <w:tcW w:w="1634" w:type="dxa"/>
          </w:tcPr>
          <w:p w14:paraId="324E9105" w14:textId="57719903" w:rsidR="00447CC2" w:rsidRDefault="00447CC2"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8</w:t>
            </w:r>
          </w:p>
        </w:tc>
      </w:tr>
      <w:tr w:rsidR="00042E75" w14:paraId="0F7998D4" w14:textId="77777777" w:rsidTr="00042E75">
        <w:tc>
          <w:tcPr>
            <w:tcW w:w="5953" w:type="dxa"/>
          </w:tcPr>
          <w:p w14:paraId="234FEF4B" w14:textId="6BC8D774" w:rsidR="00447CC2" w:rsidRDefault="00042E75"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Hydrocele</w:t>
            </w:r>
          </w:p>
        </w:tc>
        <w:tc>
          <w:tcPr>
            <w:tcW w:w="1634" w:type="dxa"/>
          </w:tcPr>
          <w:p w14:paraId="4C9BC8F7" w14:textId="12FE6A8A" w:rsidR="00447CC2"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042E75" w14:paraId="52D96B90" w14:textId="77777777" w:rsidTr="00042E75">
        <w:tc>
          <w:tcPr>
            <w:tcW w:w="5953" w:type="dxa"/>
          </w:tcPr>
          <w:p w14:paraId="46E8C279" w14:textId="4549EB1A" w:rsidR="00447CC2" w:rsidRDefault="00042E75"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Prostate hyperplasia</w:t>
            </w:r>
          </w:p>
        </w:tc>
        <w:tc>
          <w:tcPr>
            <w:tcW w:w="1634" w:type="dxa"/>
          </w:tcPr>
          <w:p w14:paraId="6A798468" w14:textId="3FCD1C69" w:rsidR="00447CC2"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042E75" w14:paraId="37E69B46" w14:textId="77777777" w:rsidTr="00042E75">
        <w:tc>
          <w:tcPr>
            <w:tcW w:w="5953" w:type="dxa"/>
          </w:tcPr>
          <w:p w14:paraId="7A004EB9" w14:textId="63B05E4E" w:rsidR="00447CC2" w:rsidRDefault="00042E75" w:rsidP="00447CC2">
            <w:pPr>
              <w:tabs>
                <w:tab w:val="left" w:pos="-240"/>
                <w:tab w:val="left" w:pos="480"/>
              </w:tabs>
              <w:spacing w:line="360" w:lineRule="auto"/>
              <w:rPr>
                <w:rFonts w:ascii="Arial" w:eastAsia="楷体_GB2312" w:hAnsi="Arial" w:cs="Arial"/>
                <w:sz w:val="24"/>
              </w:rPr>
            </w:pPr>
            <w:r w:rsidRPr="00042E75">
              <w:rPr>
                <w:rFonts w:ascii="Arial" w:eastAsia="楷体_GB2312" w:hAnsi="Arial" w:cs="Arial"/>
                <w:sz w:val="24"/>
              </w:rPr>
              <w:t>Cryptorchidism</w:t>
            </w:r>
          </w:p>
        </w:tc>
        <w:tc>
          <w:tcPr>
            <w:tcW w:w="1634" w:type="dxa"/>
          </w:tcPr>
          <w:p w14:paraId="78D9001F" w14:textId="001EBA85" w:rsidR="00447CC2"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042E75" w14:paraId="41C43D3D" w14:textId="77777777" w:rsidTr="00042E75">
        <w:tc>
          <w:tcPr>
            <w:tcW w:w="5953" w:type="dxa"/>
          </w:tcPr>
          <w:p w14:paraId="24DFA991" w14:textId="527069E9" w:rsidR="00447CC2" w:rsidRDefault="00042E75" w:rsidP="00447CC2">
            <w:pPr>
              <w:tabs>
                <w:tab w:val="left" w:pos="-240"/>
                <w:tab w:val="left" w:pos="480"/>
              </w:tabs>
              <w:spacing w:line="360" w:lineRule="auto"/>
              <w:rPr>
                <w:rFonts w:ascii="Arial" w:eastAsia="楷体_GB2312" w:hAnsi="Arial" w:cs="Arial"/>
                <w:sz w:val="24"/>
              </w:rPr>
            </w:pPr>
            <w:r w:rsidRPr="00042E75">
              <w:rPr>
                <w:rFonts w:ascii="Arial" w:eastAsia="楷体_GB2312" w:hAnsi="Arial" w:cs="Arial"/>
                <w:sz w:val="24"/>
              </w:rPr>
              <w:t>Varicocele</w:t>
            </w:r>
          </w:p>
        </w:tc>
        <w:tc>
          <w:tcPr>
            <w:tcW w:w="1634" w:type="dxa"/>
          </w:tcPr>
          <w:p w14:paraId="3378F10D" w14:textId="3D9BF061" w:rsidR="00447CC2"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2E75" w14:paraId="37FD0EC5" w14:textId="77777777" w:rsidTr="00042E75">
        <w:tc>
          <w:tcPr>
            <w:tcW w:w="5953" w:type="dxa"/>
          </w:tcPr>
          <w:p w14:paraId="206E2BDF" w14:textId="22617FD3" w:rsidR="00447CC2" w:rsidRDefault="00042E75"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Urolithiasis</w:t>
            </w:r>
          </w:p>
        </w:tc>
        <w:tc>
          <w:tcPr>
            <w:tcW w:w="1634" w:type="dxa"/>
          </w:tcPr>
          <w:p w14:paraId="3D95D444" w14:textId="1171792D" w:rsidR="00447CC2"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042E75" w14:paraId="1869BD82" w14:textId="77777777" w:rsidTr="00042E75">
        <w:tc>
          <w:tcPr>
            <w:tcW w:w="5953" w:type="dxa"/>
          </w:tcPr>
          <w:p w14:paraId="19323832" w14:textId="2B97D0CF" w:rsidR="00042E75" w:rsidRDefault="00042E75"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Urinary bladder cancer</w:t>
            </w:r>
          </w:p>
        </w:tc>
        <w:tc>
          <w:tcPr>
            <w:tcW w:w="1634" w:type="dxa"/>
          </w:tcPr>
          <w:p w14:paraId="36A2A391" w14:textId="7A3271F5" w:rsidR="00042E75"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042E75" w14:paraId="038B04B6" w14:textId="77777777" w:rsidTr="00042E75">
        <w:tc>
          <w:tcPr>
            <w:tcW w:w="5953" w:type="dxa"/>
          </w:tcPr>
          <w:p w14:paraId="1DCA4EA7" w14:textId="07406DE5" w:rsidR="00042E75" w:rsidRDefault="00042E75"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Neoplasms of kidney and adrenal gland</w:t>
            </w:r>
          </w:p>
        </w:tc>
        <w:tc>
          <w:tcPr>
            <w:tcW w:w="1634" w:type="dxa"/>
          </w:tcPr>
          <w:p w14:paraId="75381503" w14:textId="4DC4B15F" w:rsidR="00042E75"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 each</w:t>
            </w:r>
          </w:p>
        </w:tc>
      </w:tr>
      <w:tr w:rsidR="00042E75" w14:paraId="36743CB5" w14:textId="77777777" w:rsidTr="00042E75">
        <w:tc>
          <w:tcPr>
            <w:tcW w:w="5953" w:type="dxa"/>
          </w:tcPr>
          <w:p w14:paraId="51894D44" w14:textId="5524EA34" w:rsidR="00042E75" w:rsidRDefault="00042E75" w:rsidP="00447CC2">
            <w:pPr>
              <w:tabs>
                <w:tab w:val="left" w:pos="-240"/>
                <w:tab w:val="left" w:pos="480"/>
              </w:tabs>
              <w:spacing w:line="360" w:lineRule="auto"/>
              <w:rPr>
                <w:rFonts w:ascii="Arial" w:eastAsia="楷体_GB2312" w:hAnsi="Arial" w:cs="Arial"/>
                <w:sz w:val="24"/>
              </w:rPr>
            </w:pPr>
            <w:r>
              <w:rPr>
                <w:rFonts w:ascii="Arial" w:eastAsia="楷体_GB2312" w:hAnsi="Arial" w:cs="Arial"/>
                <w:sz w:val="24"/>
              </w:rPr>
              <w:t>Prostate cancer</w:t>
            </w:r>
          </w:p>
        </w:tc>
        <w:tc>
          <w:tcPr>
            <w:tcW w:w="1634" w:type="dxa"/>
          </w:tcPr>
          <w:p w14:paraId="1B66165A" w14:textId="0439B798" w:rsidR="00042E75" w:rsidRDefault="00042E75" w:rsidP="00042E7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bl>
    <w:p w14:paraId="42AC7068" w14:textId="77777777" w:rsidR="00447CC2" w:rsidRPr="00447CC2" w:rsidRDefault="00447CC2" w:rsidP="00447CC2">
      <w:pPr>
        <w:tabs>
          <w:tab w:val="left" w:pos="-240"/>
          <w:tab w:val="left" w:pos="480"/>
        </w:tabs>
        <w:spacing w:line="360" w:lineRule="auto"/>
        <w:ind w:left="1080"/>
        <w:rPr>
          <w:rFonts w:ascii="Arial" w:eastAsia="楷体_GB2312" w:hAnsi="Arial" w:cs="Arial"/>
          <w:sz w:val="24"/>
        </w:rPr>
      </w:pPr>
    </w:p>
    <w:p w14:paraId="66C687A4" w14:textId="361577D0" w:rsidR="00447CC2" w:rsidRDefault="00447CC2"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Clinical skill operation requirement</w:t>
      </w:r>
    </w:p>
    <w:p w14:paraId="058ABA30" w14:textId="1B5CA34A" w:rsidR="00447CC2" w:rsidRDefault="00447CC2"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surgeon to finish the following operations:</w:t>
      </w:r>
    </w:p>
    <w:tbl>
      <w:tblPr>
        <w:tblStyle w:val="TableSimple3"/>
        <w:tblW w:w="0" w:type="auto"/>
        <w:tblInd w:w="1403" w:type="dxa"/>
        <w:tblLook w:val="04A0" w:firstRow="1" w:lastRow="0" w:firstColumn="1" w:lastColumn="0" w:noHBand="0" w:noVBand="1"/>
      </w:tblPr>
      <w:tblGrid>
        <w:gridCol w:w="4847"/>
        <w:gridCol w:w="1106"/>
        <w:gridCol w:w="1634"/>
      </w:tblGrid>
      <w:tr w:rsidR="00C255B7" w14:paraId="7AF5FB02" w14:textId="77777777" w:rsidTr="00C255B7">
        <w:trPr>
          <w:cnfStyle w:val="100000000000" w:firstRow="1" w:lastRow="0" w:firstColumn="0" w:lastColumn="0" w:oddVBand="0" w:evenVBand="0" w:oddHBand="0" w:evenHBand="0" w:firstRowFirstColumn="0" w:firstRowLastColumn="0" w:lastRowFirstColumn="0" w:lastRowLastColumn="0"/>
        </w:trPr>
        <w:tc>
          <w:tcPr>
            <w:tcW w:w="5953" w:type="dxa"/>
            <w:gridSpan w:val="2"/>
          </w:tcPr>
          <w:p w14:paraId="69B7CF2C" w14:textId="0A23E3A4"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634" w:type="dxa"/>
          </w:tcPr>
          <w:p w14:paraId="4B93AA38" w14:textId="2A479AAB"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255B7" w14:paraId="644E3665" w14:textId="77777777" w:rsidTr="00C255B7">
        <w:tc>
          <w:tcPr>
            <w:tcW w:w="4847" w:type="dxa"/>
          </w:tcPr>
          <w:p w14:paraId="49AB85AB" w14:textId="18056E10"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Cystostomy</w:t>
            </w:r>
          </w:p>
        </w:tc>
        <w:tc>
          <w:tcPr>
            <w:tcW w:w="2740" w:type="dxa"/>
            <w:gridSpan w:val="2"/>
          </w:tcPr>
          <w:p w14:paraId="5433DA65" w14:textId="235C0A6C" w:rsidR="00C255B7" w:rsidRDefault="00C255B7" w:rsidP="00C255B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255B7" w14:paraId="7473498B" w14:textId="77777777" w:rsidTr="00C255B7">
        <w:tc>
          <w:tcPr>
            <w:tcW w:w="4847" w:type="dxa"/>
          </w:tcPr>
          <w:p w14:paraId="2789BB80" w14:textId="1D0883F7"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High ligation of varicocele</w:t>
            </w:r>
          </w:p>
        </w:tc>
        <w:tc>
          <w:tcPr>
            <w:tcW w:w="2740" w:type="dxa"/>
            <w:gridSpan w:val="2"/>
          </w:tcPr>
          <w:p w14:paraId="69EAEC2C" w14:textId="6ABB4D14" w:rsidR="00C255B7" w:rsidRDefault="00C255B7" w:rsidP="00C255B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255B7" w14:paraId="056EE3C0" w14:textId="77777777" w:rsidTr="00C255B7">
        <w:tc>
          <w:tcPr>
            <w:tcW w:w="4847" w:type="dxa"/>
          </w:tcPr>
          <w:p w14:paraId="05D9597A" w14:textId="5A99D2C5"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E</w:t>
            </w:r>
            <w:r w:rsidRPr="00C255B7">
              <w:rPr>
                <w:rFonts w:ascii="Arial" w:eastAsia="楷体_GB2312" w:hAnsi="Arial" w:cs="Arial"/>
                <w:sz w:val="24"/>
              </w:rPr>
              <w:t>version of tunica vaginalis</w:t>
            </w:r>
          </w:p>
        </w:tc>
        <w:tc>
          <w:tcPr>
            <w:tcW w:w="2740" w:type="dxa"/>
            <w:gridSpan w:val="2"/>
          </w:tcPr>
          <w:p w14:paraId="7E4A5A15" w14:textId="5A37A97B" w:rsidR="00C255B7" w:rsidRDefault="00C255B7" w:rsidP="00C255B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255B7" w14:paraId="18626D32" w14:textId="77777777" w:rsidTr="00C255B7">
        <w:tc>
          <w:tcPr>
            <w:tcW w:w="4847" w:type="dxa"/>
          </w:tcPr>
          <w:p w14:paraId="19A11AD6" w14:textId="1303D38F"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Cystoscopy and ureteroscopy</w:t>
            </w:r>
          </w:p>
        </w:tc>
        <w:tc>
          <w:tcPr>
            <w:tcW w:w="2740" w:type="dxa"/>
            <w:gridSpan w:val="2"/>
          </w:tcPr>
          <w:p w14:paraId="548F4BF9" w14:textId="14D7D7DD" w:rsidR="00C255B7" w:rsidRDefault="00C255B7" w:rsidP="00C255B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bl>
    <w:p w14:paraId="0D277214" w14:textId="77777777" w:rsidR="00C255B7" w:rsidRPr="00C255B7" w:rsidRDefault="00C255B7" w:rsidP="00C255B7">
      <w:pPr>
        <w:tabs>
          <w:tab w:val="left" w:pos="-240"/>
          <w:tab w:val="left" w:pos="480"/>
        </w:tabs>
        <w:spacing w:line="360" w:lineRule="auto"/>
        <w:ind w:left="1440"/>
        <w:rPr>
          <w:rFonts w:ascii="Arial" w:eastAsia="楷体_GB2312" w:hAnsi="Arial" w:cs="Arial"/>
          <w:sz w:val="24"/>
        </w:rPr>
      </w:pPr>
    </w:p>
    <w:p w14:paraId="70A23F20" w14:textId="4EB84866" w:rsidR="00447CC2" w:rsidRDefault="00447CC2"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P</w:t>
      </w:r>
      <w:r w:rsidR="00FB122A">
        <w:rPr>
          <w:rFonts w:ascii="Arial" w:eastAsia="楷体_GB2312" w:hAnsi="Arial" w:cs="Arial"/>
          <w:sz w:val="24"/>
        </w:rPr>
        <w:t>articipate the</w:t>
      </w:r>
      <w:r>
        <w:rPr>
          <w:rFonts w:ascii="Arial" w:eastAsia="楷体_GB2312" w:hAnsi="Arial" w:cs="Arial"/>
          <w:sz w:val="24"/>
        </w:rPr>
        <w:t xml:space="preserve"> following operations:</w:t>
      </w:r>
    </w:p>
    <w:tbl>
      <w:tblPr>
        <w:tblStyle w:val="TableSimple3"/>
        <w:tblW w:w="0" w:type="auto"/>
        <w:tblInd w:w="1374" w:type="dxa"/>
        <w:tblLook w:val="04A0" w:firstRow="1" w:lastRow="0" w:firstColumn="1" w:lastColumn="0" w:noHBand="0" w:noVBand="1"/>
      </w:tblPr>
      <w:tblGrid>
        <w:gridCol w:w="5841"/>
        <w:gridCol w:w="1775"/>
      </w:tblGrid>
      <w:tr w:rsidR="00640D84" w14:paraId="0E190177" w14:textId="77777777" w:rsidTr="00640D84">
        <w:trPr>
          <w:cnfStyle w:val="100000000000" w:firstRow="1" w:lastRow="0" w:firstColumn="0" w:lastColumn="0" w:oddVBand="0" w:evenVBand="0" w:oddHBand="0" w:evenHBand="0" w:firstRowFirstColumn="0" w:firstRowLastColumn="0" w:lastRowFirstColumn="0" w:lastRowLastColumn="0"/>
        </w:trPr>
        <w:tc>
          <w:tcPr>
            <w:tcW w:w="5841" w:type="dxa"/>
          </w:tcPr>
          <w:p w14:paraId="08C973D6" w14:textId="495AC656"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775" w:type="dxa"/>
          </w:tcPr>
          <w:p w14:paraId="336D95CF" w14:textId="1E540688" w:rsidR="00C255B7" w:rsidRDefault="00C255B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640D84" w14:paraId="6399FFA5" w14:textId="77777777" w:rsidTr="004F5020">
        <w:tc>
          <w:tcPr>
            <w:tcW w:w="5841" w:type="dxa"/>
          </w:tcPr>
          <w:p w14:paraId="7059EED8" w14:textId="54AEF26E" w:rsidR="00640D84" w:rsidRDefault="00640D84"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O</w:t>
            </w:r>
            <w:r w:rsidRPr="00C30679">
              <w:rPr>
                <w:rFonts w:ascii="Arial" w:eastAsia="楷体_GB2312" w:hAnsi="Arial" w:cs="Arial"/>
                <w:sz w:val="24"/>
              </w:rPr>
              <w:t>rchiectomy</w:t>
            </w:r>
          </w:p>
        </w:tc>
        <w:tc>
          <w:tcPr>
            <w:tcW w:w="1775" w:type="dxa"/>
          </w:tcPr>
          <w:p w14:paraId="452CD2A6" w14:textId="5AC41072" w:rsidR="00640D84" w:rsidRDefault="00640D84"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640D84" w14:paraId="7C086C27" w14:textId="77777777" w:rsidTr="004F5020">
        <w:tc>
          <w:tcPr>
            <w:tcW w:w="5841" w:type="dxa"/>
          </w:tcPr>
          <w:p w14:paraId="25F158E0" w14:textId="56973FA6" w:rsidR="00640D84" w:rsidRDefault="00640D84"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Partial cystectomy</w:t>
            </w:r>
          </w:p>
        </w:tc>
        <w:tc>
          <w:tcPr>
            <w:tcW w:w="1775" w:type="dxa"/>
          </w:tcPr>
          <w:p w14:paraId="36EB4D7C" w14:textId="0371AD68" w:rsidR="00640D84" w:rsidRDefault="00640D84"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640D84" w14:paraId="539A5676" w14:textId="77777777" w:rsidTr="004F5020">
        <w:tc>
          <w:tcPr>
            <w:tcW w:w="5841" w:type="dxa"/>
          </w:tcPr>
          <w:p w14:paraId="6A2A19C3" w14:textId="3B162A0D" w:rsidR="00640D84" w:rsidRDefault="00640D84"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Nephrectomy</w:t>
            </w:r>
          </w:p>
        </w:tc>
        <w:tc>
          <w:tcPr>
            <w:tcW w:w="1775" w:type="dxa"/>
          </w:tcPr>
          <w:p w14:paraId="6C2B48F2" w14:textId="5C580232" w:rsidR="00640D84" w:rsidRDefault="00640D84"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w:t>
            </w:r>
          </w:p>
        </w:tc>
      </w:tr>
      <w:tr w:rsidR="00640D84" w14:paraId="44C9115E" w14:textId="77777777" w:rsidTr="004F5020">
        <w:tc>
          <w:tcPr>
            <w:tcW w:w="5841" w:type="dxa"/>
          </w:tcPr>
          <w:p w14:paraId="62F3D218" w14:textId="6CD3921E" w:rsidR="00640D84" w:rsidRDefault="00640D84"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Nephrolithotomy or Ureterolithotomy </w:t>
            </w:r>
          </w:p>
        </w:tc>
        <w:tc>
          <w:tcPr>
            <w:tcW w:w="1775" w:type="dxa"/>
          </w:tcPr>
          <w:p w14:paraId="3ECFCBC5" w14:textId="55C4F839" w:rsidR="00640D84" w:rsidRDefault="00640D84"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640D84" w14:paraId="7FB5906C" w14:textId="77777777" w:rsidTr="004F5020">
        <w:tc>
          <w:tcPr>
            <w:tcW w:w="5841" w:type="dxa"/>
          </w:tcPr>
          <w:p w14:paraId="70AC23F4" w14:textId="0B998C54" w:rsidR="00640D84" w:rsidRDefault="00640D84"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Surgery for hyperplasia or neoplasm of prostate</w:t>
            </w:r>
          </w:p>
        </w:tc>
        <w:tc>
          <w:tcPr>
            <w:tcW w:w="1775" w:type="dxa"/>
          </w:tcPr>
          <w:p w14:paraId="16EC3B8F" w14:textId="1CA92219" w:rsidR="00640D84" w:rsidRDefault="00640D84"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640D84" w14:paraId="536AF58B" w14:textId="77777777" w:rsidTr="004F5020">
        <w:tc>
          <w:tcPr>
            <w:tcW w:w="5841" w:type="dxa"/>
          </w:tcPr>
          <w:p w14:paraId="73727744" w14:textId="60F9C690" w:rsidR="00640D84" w:rsidRDefault="00640D84"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Surgery for urethral stricture</w:t>
            </w:r>
          </w:p>
        </w:tc>
        <w:tc>
          <w:tcPr>
            <w:tcW w:w="1775" w:type="dxa"/>
          </w:tcPr>
          <w:p w14:paraId="09566B9C" w14:textId="2EB7DD13" w:rsidR="00640D84" w:rsidRDefault="00640D84"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640D84" w14:paraId="13BC9F94" w14:textId="77777777" w:rsidTr="004F5020">
        <w:tc>
          <w:tcPr>
            <w:tcW w:w="5841" w:type="dxa"/>
          </w:tcPr>
          <w:p w14:paraId="3A8D0E35" w14:textId="28F12718" w:rsidR="00640D84" w:rsidRDefault="00A767F7"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Genitourinary reconstruction</w:t>
            </w:r>
          </w:p>
        </w:tc>
        <w:tc>
          <w:tcPr>
            <w:tcW w:w="1775" w:type="dxa"/>
          </w:tcPr>
          <w:p w14:paraId="5066D315" w14:textId="222623B4" w:rsidR="00640D84" w:rsidRDefault="004F5020"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4F5020" w14:paraId="7D5A2D73" w14:textId="77777777" w:rsidTr="004F5020">
        <w:tc>
          <w:tcPr>
            <w:tcW w:w="5841" w:type="dxa"/>
          </w:tcPr>
          <w:p w14:paraId="52474E36" w14:textId="078E8FBD" w:rsidR="004F5020" w:rsidRDefault="004F5020"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Endoscopic urologic surgery</w:t>
            </w:r>
          </w:p>
        </w:tc>
        <w:tc>
          <w:tcPr>
            <w:tcW w:w="1775" w:type="dxa"/>
          </w:tcPr>
          <w:p w14:paraId="149042AA" w14:textId="032CFBFD" w:rsidR="004F5020" w:rsidRDefault="004F5020"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w:t>
            </w:r>
          </w:p>
        </w:tc>
      </w:tr>
      <w:tr w:rsidR="004F5020" w14:paraId="0B601929" w14:textId="77777777" w:rsidTr="004F5020">
        <w:tc>
          <w:tcPr>
            <w:tcW w:w="5841" w:type="dxa"/>
          </w:tcPr>
          <w:p w14:paraId="01DE6FFF" w14:textId="00B201AE" w:rsidR="004F5020" w:rsidRDefault="004F5020" w:rsidP="00C255B7">
            <w:pPr>
              <w:tabs>
                <w:tab w:val="left" w:pos="-240"/>
                <w:tab w:val="left" w:pos="480"/>
              </w:tabs>
              <w:spacing w:line="360" w:lineRule="auto"/>
              <w:rPr>
                <w:rFonts w:ascii="Arial" w:eastAsia="楷体_GB2312" w:hAnsi="Arial" w:cs="Arial"/>
                <w:sz w:val="24"/>
              </w:rPr>
            </w:pPr>
            <w:r>
              <w:rPr>
                <w:rFonts w:ascii="Arial" w:eastAsia="楷体_GB2312" w:hAnsi="Arial" w:cs="Arial"/>
                <w:sz w:val="24"/>
              </w:rPr>
              <w:t>Surgery for adrenal neoplasm</w:t>
            </w:r>
          </w:p>
        </w:tc>
        <w:tc>
          <w:tcPr>
            <w:tcW w:w="1775" w:type="dxa"/>
          </w:tcPr>
          <w:p w14:paraId="4D7B39AA" w14:textId="47F72423" w:rsidR="004F5020" w:rsidRDefault="004F5020" w:rsidP="004F502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bl>
    <w:p w14:paraId="3780F4A1" w14:textId="77777777" w:rsidR="00C255B7" w:rsidRPr="00C255B7" w:rsidRDefault="00C255B7" w:rsidP="00C255B7">
      <w:pPr>
        <w:tabs>
          <w:tab w:val="left" w:pos="-240"/>
          <w:tab w:val="left" w:pos="480"/>
        </w:tabs>
        <w:spacing w:line="360" w:lineRule="auto"/>
        <w:ind w:left="1440"/>
        <w:rPr>
          <w:rFonts w:ascii="Arial" w:eastAsia="楷体_GB2312" w:hAnsi="Arial" w:cs="Arial"/>
          <w:sz w:val="24"/>
        </w:rPr>
      </w:pPr>
    </w:p>
    <w:p w14:paraId="4BF120AE" w14:textId="11741B78" w:rsidR="00447CC2" w:rsidRPr="000A4588" w:rsidRDefault="004F5020" w:rsidP="0043410A">
      <w:pPr>
        <w:pStyle w:val="ListParagraph"/>
        <w:numPr>
          <w:ilvl w:val="1"/>
          <w:numId w:val="4"/>
        </w:numPr>
        <w:tabs>
          <w:tab w:val="left" w:pos="-240"/>
          <w:tab w:val="left" w:pos="480"/>
        </w:tabs>
        <w:spacing w:line="360" w:lineRule="auto"/>
        <w:rPr>
          <w:rFonts w:ascii="Arial" w:eastAsia="楷体_GB2312" w:hAnsi="Arial" w:cs="Arial"/>
          <w:b/>
          <w:sz w:val="24"/>
        </w:rPr>
      </w:pPr>
      <w:r w:rsidRPr="000A4588">
        <w:rPr>
          <w:rFonts w:ascii="Arial" w:eastAsia="楷体_GB2312" w:hAnsi="Arial" w:cs="Arial"/>
          <w:b/>
          <w:sz w:val="24"/>
        </w:rPr>
        <w:t>Cardiothoracic Surgery</w:t>
      </w:r>
    </w:p>
    <w:p w14:paraId="2E4E96F2" w14:textId="114826B6" w:rsidR="004F5020" w:rsidRPr="004F5020" w:rsidRDefault="004F5020" w:rsidP="004F5020">
      <w:pPr>
        <w:tabs>
          <w:tab w:val="left" w:pos="-240"/>
          <w:tab w:val="left" w:pos="480"/>
        </w:tabs>
        <w:spacing w:line="360" w:lineRule="auto"/>
        <w:ind w:left="720"/>
        <w:rPr>
          <w:rFonts w:ascii="Arial" w:eastAsia="楷体_GB2312" w:hAnsi="Arial" w:cs="Arial"/>
          <w:sz w:val="24"/>
        </w:rPr>
      </w:pPr>
      <w:r w:rsidRPr="004F5020">
        <w:rPr>
          <w:rFonts w:ascii="Arial" w:eastAsia="楷体_GB2312" w:hAnsi="Arial" w:cs="Arial"/>
          <w:sz w:val="24"/>
        </w:rPr>
        <w:t>2 months (include cardiothoracic clinic for 2 weeks)</w:t>
      </w:r>
    </w:p>
    <w:p w14:paraId="18019F47" w14:textId="16F9C7E7" w:rsidR="004F5020" w:rsidRDefault="004F5020"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801C546" w14:textId="3BFC0FDB" w:rsidR="004F5020" w:rsidRPr="00E33D20" w:rsidRDefault="004F5020" w:rsidP="0043410A">
      <w:pPr>
        <w:pStyle w:val="ListParagraph"/>
        <w:numPr>
          <w:ilvl w:val="4"/>
          <w:numId w:val="9"/>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master: Physiology of chest cavity, surgical anatomy of esophagus, heart and lung; Fundamentals, clinical characteristics, examination methods, diagnosis procedure and principle of management for common cardiothoracic diseases; Identification of normal and abnormal CXR films.</w:t>
      </w:r>
    </w:p>
    <w:p w14:paraId="28444ED1" w14:textId="590A6E64" w:rsidR="004F5020" w:rsidRPr="00E33D20" w:rsidRDefault="004F5020" w:rsidP="0043410A">
      <w:pPr>
        <w:pStyle w:val="ListParagraph"/>
        <w:numPr>
          <w:ilvl w:val="4"/>
          <w:numId w:val="9"/>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Be familiar with: Pathogenesis and principle of treatment of chest trauma, esp. hemopneumothorax; Indications and essentials of surgeries for common cardiothoracic diseases.</w:t>
      </w:r>
    </w:p>
    <w:p w14:paraId="122D120A" w14:textId="45DDE680" w:rsidR="004F5020" w:rsidRPr="00E33D20" w:rsidRDefault="004F5020" w:rsidP="0043410A">
      <w:pPr>
        <w:pStyle w:val="ListParagraph"/>
        <w:numPr>
          <w:ilvl w:val="4"/>
          <w:numId w:val="9"/>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To understand: </w:t>
      </w:r>
      <w:r w:rsidR="00DE52FA" w:rsidRPr="00E33D20">
        <w:rPr>
          <w:rFonts w:ascii="Arial" w:eastAsia="楷体_GB2312" w:hAnsi="Arial" w:cs="Arial"/>
          <w:sz w:val="24"/>
        </w:rPr>
        <w:t>Application and operation of m</w:t>
      </w:r>
      <w:r w:rsidRPr="00E33D20">
        <w:rPr>
          <w:rFonts w:ascii="Arial" w:eastAsia="楷体_GB2312" w:hAnsi="Arial" w:cs="Arial"/>
          <w:sz w:val="24"/>
        </w:rPr>
        <w:t xml:space="preserve">ost common used </w:t>
      </w:r>
      <w:r w:rsidRPr="00E33D20">
        <w:rPr>
          <w:rFonts w:ascii="Arial" w:eastAsia="楷体_GB2312" w:hAnsi="Arial" w:cs="Arial"/>
          <w:sz w:val="24"/>
        </w:rPr>
        <w:lastRenderedPageBreak/>
        <w:t xml:space="preserve">examination for cardiothoracic surgery department, e.g. CXR, Chest CT, Coronary angiography, </w:t>
      </w:r>
      <w:r w:rsidR="00DE52FA" w:rsidRPr="00E33D20">
        <w:rPr>
          <w:rFonts w:ascii="Arial" w:eastAsia="楷体_GB2312" w:hAnsi="Arial" w:cs="Arial"/>
          <w:sz w:val="24"/>
        </w:rPr>
        <w:t>gastroscopy, bronchoscopy, thoracoscopy; Common chemotherapy regimen for chest neoplasms.</w:t>
      </w:r>
    </w:p>
    <w:p w14:paraId="0776A89C" w14:textId="218BA8A4" w:rsidR="004F5020" w:rsidRDefault="00DE52FA"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7CF36C38" w14:textId="6464D82E" w:rsidR="00DE52FA" w:rsidRPr="00E33D20" w:rsidRDefault="00DE52FA" w:rsidP="0043410A">
      <w:pPr>
        <w:pStyle w:val="ListParagraph"/>
        <w:numPr>
          <w:ilvl w:val="4"/>
          <w:numId w:val="10"/>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master: Principle of treatment for common chest trauma; The essentials of thoracotomy and wound closure.</w:t>
      </w:r>
    </w:p>
    <w:p w14:paraId="6F30EDC0" w14:textId="504F25AB" w:rsidR="00DE52FA" w:rsidRPr="00E33D20" w:rsidRDefault="00DE52FA" w:rsidP="0043410A">
      <w:pPr>
        <w:pStyle w:val="ListParagraph"/>
        <w:numPr>
          <w:ilvl w:val="4"/>
          <w:numId w:val="10"/>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Be familiar with: Thoracentesis, closed thoracic drainage.</w:t>
      </w:r>
    </w:p>
    <w:p w14:paraId="76938B65" w14:textId="06F8FED7" w:rsidR="00DE52FA" w:rsidRPr="00E33D20" w:rsidRDefault="00DE52FA" w:rsidP="0043410A">
      <w:pPr>
        <w:pStyle w:val="ListParagraph"/>
        <w:numPr>
          <w:ilvl w:val="4"/>
          <w:numId w:val="10"/>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Write 8 progress notes and 4 admission notes.</w:t>
      </w:r>
    </w:p>
    <w:p w14:paraId="26971B41" w14:textId="57C0E749" w:rsidR="00DE52FA" w:rsidRDefault="00DE52FA"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374" w:type="dxa"/>
        <w:tblLook w:val="04A0" w:firstRow="1" w:lastRow="0" w:firstColumn="1" w:lastColumn="0" w:noHBand="0" w:noVBand="1"/>
      </w:tblPr>
      <w:tblGrid>
        <w:gridCol w:w="5639"/>
        <w:gridCol w:w="1977"/>
      </w:tblGrid>
      <w:tr w:rsidR="00C3461A" w14:paraId="207061FA" w14:textId="77777777" w:rsidTr="00C3461A">
        <w:trPr>
          <w:cnfStyle w:val="100000000000" w:firstRow="1" w:lastRow="0" w:firstColumn="0" w:lastColumn="0" w:oddVBand="0" w:evenVBand="0" w:oddHBand="0" w:evenHBand="0" w:firstRowFirstColumn="0" w:firstRowLastColumn="0" w:lastRowFirstColumn="0" w:lastRowLastColumn="0"/>
        </w:trPr>
        <w:tc>
          <w:tcPr>
            <w:tcW w:w="5639" w:type="dxa"/>
          </w:tcPr>
          <w:p w14:paraId="63DCA5D9" w14:textId="0A24F48C" w:rsidR="00DE52FA" w:rsidRDefault="00DE52F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977" w:type="dxa"/>
          </w:tcPr>
          <w:p w14:paraId="22D354FE" w14:textId="2F72226E" w:rsidR="00DE52FA" w:rsidRDefault="00DE52F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3461A" w14:paraId="56024951" w14:textId="77777777" w:rsidTr="00C3461A">
        <w:trPr>
          <w:trHeight w:val="349"/>
        </w:trPr>
        <w:tc>
          <w:tcPr>
            <w:tcW w:w="5639" w:type="dxa"/>
          </w:tcPr>
          <w:p w14:paraId="126B7529" w14:textId="66B04393" w:rsidR="00DE52FA" w:rsidRDefault="00A378CE"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Esophageal (gastric cardia</w:t>
            </w:r>
            <w:r w:rsidR="00DE52FA">
              <w:rPr>
                <w:rFonts w:ascii="Arial" w:eastAsia="楷体_GB2312" w:hAnsi="Arial" w:cs="Arial"/>
                <w:sz w:val="24"/>
              </w:rPr>
              <w:t>) cancer</w:t>
            </w:r>
          </w:p>
        </w:tc>
        <w:tc>
          <w:tcPr>
            <w:tcW w:w="1977" w:type="dxa"/>
          </w:tcPr>
          <w:p w14:paraId="3F7A685B" w14:textId="306D458D" w:rsidR="00DE52FA" w:rsidRDefault="00DE52F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C3461A" w14:paraId="1E34C00F" w14:textId="77777777" w:rsidTr="00C3461A">
        <w:tc>
          <w:tcPr>
            <w:tcW w:w="5639" w:type="dxa"/>
          </w:tcPr>
          <w:p w14:paraId="30C39599" w14:textId="6B120AEF" w:rsidR="00DE52FA" w:rsidRDefault="00DE52F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Lung cancer</w:t>
            </w:r>
          </w:p>
        </w:tc>
        <w:tc>
          <w:tcPr>
            <w:tcW w:w="1977" w:type="dxa"/>
          </w:tcPr>
          <w:p w14:paraId="5A4EDB02" w14:textId="2E3A756D" w:rsidR="00DE52FA" w:rsidRDefault="00DE52F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C3461A" w14:paraId="5B4CEBD1" w14:textId="77777777" w:rsidTr="00C3461A">
        <w:tc>
          <w:tcPr>
            <w:tcW w:w="5639" w:type="dxa"/>
          </w:tcPr>
          <w:p w14:paraId="68B8BB3D" w14:textId="1F1CCADD"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Chest trauma, hemothorax, pneumothorax</w:t>
            </w:r>
          </w:p>
        </w:tc>
        <w:tc>
          <w:tcPr>
            <w:tcW w:w="1977" w:type="dxa"/>
          </w:tcPr>
          <w:p w14:paraId="11F4116B" w14:textId="2E9F3BC8"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C3461A" w14:paraId="222CA908" w14:textId="77777777" w:rsidTr="00C3461A">
        <w:tc>
          <w:tcPr>
            <w:tcW w:w="5639" w:type="dxa"/>
          </w:tcPr>
          <w:p w14:paraId="30FFA8BD" w14:textId="253B0A75"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Other common chest diseases</w:t>
            </w:r>
          </w:p>
        </w:tc>
        <w:tc>
          <w:tcPr>
            <w:tcW w:w="1977" w:type="dxa"/>
          </w:tcPr>
          <w:p w14:paraId="5AF91F25" w14:textId="650CEB64"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C3461A" w14:paraId="18D7E709" w14:textId="77777777" w:rsidTr="00C3461A">
        <w:tc>
          <w:tcPr>
            <w:tcW w:w="5639" w:type="dxa"/>
          </w:tcPr>
          <w:p w14:paraId="265D6289" w14:textId="3BAF40B5"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congenital heart disease</w:t>
            </w:r>
          </w:p>
        </w:tc>
        <w:tc>
          <w:tcPr>
            <w:tcW w:w="1977" w:type="dxa"/>
          </w:tcPr>
          <w:p w14:paraId="6799F84F" w14:textId="4D523060"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C3461A" w14:paraId="672178D2" w14:textId="77777777" w:rsidTr="00C3461A">
        <w:tc>
          <w:tcPr>
            <w:tcW w:w="5639" w:type="dxa"/>
          </w:tcPr>
          <w:p w14:paraId="2DC7132C" w14:textId="6516BDCC"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Valvular disease</w:t>
            </w:r>
          </w:p>
        </w:tc>
        <w:tc>
          <w:tcPr>
            <w:tcW w:w="1977" w:type="dxa"/>
          </w:tcPr>
          <w:p w14:paraId="49373CBA" w14:textId="347C1CAB" w:rsidR="00DE52F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C3461A" w14:paraId="24ECB956" w14:textId="77777777" w:rsidTr="00C3461A">
        <w:tc>
          <w:tcPr>
            <w:tcW w:w="5639" w:type="dxa"/>
          </w:tcPr>
          <w:p w14:paraId="48F4C13B" w14:textId="288ED3F6" w:rsidR="00C3461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Other cardiovascular surgery diseases</w:t>
            </w:r>
          </w:p>
        </w:tc>
        <w:tc>
          <w:tcPr>
            <w:tcW w:w="1977" w:type="dxa"/>
          </w:tcPr>
          <w:p w14:paraId="70A5D517" w14:textId="0A66554B" w:rsidR="00C3461A" w:rsidRDefault="00C3461A" w:rsidP="00DE52FA">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4FDAE057" w14:textId="77777777" w:rsidR="00DE52FA" w:rsidRPr="00DE52FA" w:rsidRDefault="00DE52FA" w:rsidP="00DE52FA">
      <w:pPr>
        <w:tabs>
          <w:tab w:val="left" w:pos="-240"/>
          <w:tab w:val="left" w:pos="480"/>
        </w:tabs>
        <w:spacing w:line="360" w:lineRule="auto"/>
        <w:ind w:left="1080"/>
        <w:rPr>
          <w:rFonts w:ascii="Arial" w:eastAsia="楷体_GB2312" w:hAnsi="Arial" w:cs="Arial"/>
          <w:sz w:val="24"/>
        </w:rPr>
      </w:pPr>
    </w:p>
    <w:p w14:paraId="154373DF" w14:textId="29056AB1" w:rsidR="00DE52FA" w:rsidRDefault="00DE52FA"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 requirement</w:t>
      </w:r>
    </w:p>
    <w:p w14:paraId="00CCFE35" w14:textId="7E9EE0E7" w:rsidR="00FB122A" w:rsidRDefault="00FB122A"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guidance of senior surgeon, finish the following operations:</w:t>
      </w:r>
    </w:p>
    <w:tbl>
      <w:tblPr>
        <w:tblStyle w:val="TableSimple3"/>
        <w:tblW w:w="0" w:type="auto"/>
        <w:tblInd w:w="1345" w:type="dxa"/>
        <w:tblLook w:val="04A0" w:firstRow="1" w:lastRow="0" w:firstColumn="1" w:lastColumn="0" w:noHBand="0" w:noVBand="1"/>
      </w:tblPr>
      <w:tblGrid>
        <w:gridCol w:w="5586"/>
        <w:gridCol w:w="2059"/>
      </w:tblGrid>
      <w:tr w:rsidR="00FB122A" w14:paraId="3146FE66" w14:textId="77777777" w:rsidTr="00FB122A">
        <w:trPr>
          <w:cnfStyle w:val="100000000000" w:firstRow="1" w:lastRow="0" w:firstColumn="0" w:lastColumn="0" w:oddVBand="0" w:evenVBand="0" w:oddHBand="0" w:evenHBand="0" w:firstRowFirstColumn="0" w:firstRowLastColumn="0" w:lastRowFirstColumn="0" w:lastRowLastColumn="0"/>
        </w:trPr>
        <w:tc>
          <w:tcPr>
            <w:tcW w:w="5586" w:type="dxa"/>
          </w:tcPr>
          <w:p w14:paraId="0ACC9AB0" w14:textId="61144314"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2059" w:type="dxa"/>
          </w:tcPr>
          <w:p w14:paraId="6656F6CD" w14:textId="725FC92F"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FB122A" w14:paraId="76495348" w14:textId="77777777" w:rsidTr="00FB122A">
        <w:tc>
          <w:tcPr>
            <w:tcW w:w="5586" w:type="dxa"/>
          </w:tcPr>
          <w:p w14:paraId="0B9A666D" w14:textId="5FB60DE1"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Thoracentesis</w:t>
            </w:r>
          </w:p>
        </w:tc>
        <w:tc>
          <w:tcPr>
            <w:tcW w:w="2059" w:type="dxa"/>
          </w:tcPr>
          <w:p w14:paraId="3D580F22" w14:textId="663F49AD"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FB122A" w14:paraId="1BD17D0B" w14:textId="77777777" w:rsidTr="00FB122A">
        <w:tc>
          <w:tcPr>
            <w:tcW w:w="5586" w:type="dxa"/>
          </w:tcPr>
          <w:p w14:paraId="760CD961" w14:textId="3DF7A519"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Closed thoracic drainage</w:t>
            </w:r>
          </w:p>
        </w:tc>
        <w:tc>
          <w:tcPr>
            <w:tcW w:w="2059" w:type="dxa"/>
          </w:tcPr>
          <w:p w14:paraId="65FC518D" w14:textId="60858D24"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FB122A" w14:paraId="1B387CB1" w14:textId="77777777" w:rsidTr="00FB122A">
        <w:tc>
          <w:tcPr>
            <w:tcW w:w="5586" w:type="dxa"/>
          </w:tcPr>
          <w:p w14:paraId="4EB6DB46" w14:textId="7E848ED7"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Thoracotomy</w:t>
            </w:r>
          </w:p>
        </w:tc>
        <w:tc>
          <w:tcPr>
            <w:tcW w:w="2059" w:type="dxa"/>
          </w:tcPr>
          <w:p w14:paraId="5806E2D2" w14:textId="3E68DC78"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23CBC08D" w14:textId="77777777" w:rsidR="00FB122A" w:rsidRPr="00FB122A" w:rsidRDefault="00FB122A" w:rsidP="00FB122A">
      <w:pPr>
        <w:tabs>
          <w:tab w:val="left" w:pos="-240"/>
          <w:tab w:val="left" w:pos="480"/>
        </w:tabs>
        <w:spacing w:line="360" w:lineRule="auto"/>
        <w:ind w:left="1440"/>
        <w:rPr>
          <w:rFonts w:ascii="Arial" w:eastAsia="楷体_GB2312" w:hAnsi="Arial" w:cs="Arial"/>
          <w:sz w:val="24"/>
        </w:rPr>
      </w:pPr>
    </w:p>
    <w:p w14:paraId="5340F90A" w14:textId="2517F982" w:rsidR="00FB122A" w:rsidRDefault="00FB122A"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following operations:</w:t>
      </w:r>
    </w:p>
    <w:tbl>
      <w:tblPr>
        <w:tblStyle w:val="TableSimple3"/>
        <w:tblW w:w="0" w:type="auto"/>
        <w:tblInd w:w="1374" w:type="dxa"/>
        <w:tblLook w:val="04A0" w:firstRow="1" w:lastRow="0" w:firstColumn="1" w:lastColumn="0" w:noHBand="0" w:noVBand="1"/>
      </w:tblPr>
      <w:tblGrid>
        <w:gridCol w:w="5598"/>
        <w:gridCol w:w="2018"/>
      </w:tblGrid>
      <w:tr w:rsidR="00FB122A" w14:paraId="0A8CBE0C" w14:textId="77777777" w:rsidTr="00FB122A">
        <w:trPr>
          <w:cnfStyle w:val="100000000000" w:firstRow="1" w:lastRow="0" w:firstColumn="0" w:lastColumn="0" w:oddVBand="0" w:evenVBand="0" w:oddHBand="0" w:evenHBand="0" w:firstRowFirstColumn="0" w:firstRowLastColumn="0" w:lastRowFirstColumn="0" w:lastRowLastColumn="0"/>
        </w:trPr>
        <w:tc>
          <w:tcPr>
            <w:tcW w:w="5598" w:type="dxa"/>
          </w:tcPr>
          <w:p w14:paraId="0E06FF0D" w14:textId="7DB0C592"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2018" w:type="dxa"/>
          </w:tcPr>
          <w:p w14:paraId="3D73478D" w14:textId="3138BB9B"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FB122A" w14:paraId="23F41438" w14:textId="77777777" w:rsidTr="00FB122A">
        <w:tc>
          <w:tcPr>
            <w:tcW w:w="5598" w:type="dxa"/>
          </w:tcPr>
          <w:p w14:paraId="54639352" w14:textId="6581977C"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Esophageal, </w:t>
            </w:r>
            <w:r w:rsidR="00A378CE">
              <w:rPr>
                <w:rFonts w:ascii="Arial" w:eastAsia="楷体_GB2312" w:hAnsi="Arial" w:cs="Arial"/>
                <w:sz w:val="24"/>
              </w:rPr>
              <w:t>gastric cardia</w:t>
            </w:r>
            <w:r>
              <w:rPr>
                <w:rFonts w:ascii="Arial" w:eastAsia="楷体_GB2312" w:hAnsi="Arial" w:cs="Arial"/>
                <w:sz w:val="24"/>
              </w:rPr>
              <w:t xml:space="preserve"> cancer surgery</w:t>
            </w:r>
          </w:p>
        </w:tc>
        <w:tc>
          <w:tcPr>
            <w:tcW w:w="2018" w:type="dxa"/>
          </w:tcPr>
          <w:p w14:paraId="0B179D24" w14:textId="5A1C6FE3"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FB122A" w14:paraId="49230F48" w14:textId="77777777" w:rsidTr="001C217F">
        <w:trPr>
          <w:trHeight w:val="447"/>
        </w:trPr>
        <w:tc>
          <w:tcPr>
            <w:tcW w:w="5598" w:type="dxa"/>
          </w:tcPr>
          <w:p w14:paraId="65B86D47" w14:textId="14E2D6D4"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Pulmonary lobectomy</w:t>
            </w:r>
          </w:p>
        </w:tc>
        <w:tc>
          <w:tcPr>
            <w:tcW w:w="2018" w:type="dxa"/>
          </w:tcPr>
          <w:p w14:paraId="6F451AD3" w14:textId="5D5842AA"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FB122A" w14:paraId="68D2E766" w14:textId="77777777" w:rsidTr="00FB122A">
        <w:tc>
          <w:tcPr>
            <w:tcW w:w="5598" w:type="dxa"/>
          </w:tcPr>
          <w:p w14:paraId="610E1618" w14:textId="1E026C6F"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Surgery for congenital heart disease</w:t>
            </w:r>
          </w:p>
        </w:tc>
        <w:tc>
          <w:tcPr>
            <w:tcW w:w="2018" w:type="dxa"/>
          </w:tcPr>
          <w:p w14:paraId="747287DC" w14:textId="5E069312"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FB122A" w14:paraId="7A17CA17" w14:textId="77777777" w:rsidTr="00FB122A">
        <w:tc>
          <w:tcPr>
            <w:tcW w:w="5598" w:type="dxa"/>
          </w:tcPr>
          <w:p w14:paraId="7E042438" w14:textId="3D4514F2"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Other cardiac surgery</w:t>
            </w:r>
          </w:p>
        </w:tc>
        <w:tc>
          <w:tcPr>
            <w:tcW w:w="2018" w:type="dxa"/>
          </w:tcPr>
          <w:p w14:paraId="7FEE7552" w14:textId="1E4167F9" w:rsidR="00FB122A" w:rsidRDefault="00FB122A" w:rsidP="00FB122A">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bl>
    <w:p w14:paraId="57DEC5ED" w14:textId="77777777" w:rsidR="00FB122A" w:rsidRPr="00FB122A" w:rsidRDefault="00FB122A" w:rsidP="00FB122A">
      <w:pPr>
        <w:tabs>
          <w:tab w:val="left" w:pos="-240"/>
          <w:tab w:val="left" w:pos="480"/>
        </w:tabs>
        <w:spacing w:line="360" w:lineRule="auto"/>
        <w:ind w:left="1440"/>
        <w:rPr>
          <w:rFonts w:ascii="Arial" w:eastAsia="楷体_GB2312" w:hAnsi="Arial" w:cs="Arial"/>
          <w:sz w:val="24"/>
        </w:rPr>
      </w:pPr>
    </w:p>
    <w:p w14:paraId="1E75D1FC" w14:textId="1448E16C" w:rsidR="00DE52FA" w:rsidRPr="001C217F" w:rsidRDefault="000A4588" w:rsidP="0043410A">
      <w:pPr>
        <w:pStyle w:val="ListParagraph"/>
        <w:numPr>
          <w:ilvl w:val="1"/>
          <w:numId w:val="4"/>
        </w:numPr>
        <w:tabs>
          <w:tab w:val="left" w:pos="-240"/>
          <w:tab w:val="left" w:pos="480"/>
        </w:tabs>
        <w:spacing w:line="360" w:lineRule="auto"/>
        <w:rPr>
          <w:rFonts w:ascii="Arial" w:eastAsia="楷体_GB2312" w:hAnsi="Arial" w:cs="Arial"/>
          <w:b/>
          <w:sz w:val="24"/>
        </w:rPr>
      </w:pPr>
      <w:r w:rsidRPr="001C217F">
        <w:rPr>
          <w:rFonts w:ascii="Arial" w:eastAsia="楷体_GB2312" w:hAnsi="Arial" w:cs="Arial"/>
          <w:b/>
          <w:sz w:val="24"/>
        </w:rPr>
        <w:t>Neurosurgery</w:t>
      </w:r>
    </w:p>
    <w:p w14:paraId="23948897" w14:textId="5C8CEC7D" w:rsidR="000A4588" w:rsidRPr="000A4588" w:rsidRDefault="000A4588" w:rsidP="000A4588">
      <w:pPr>
        <w:tabs>
          <w:tab w:val="left" w:pos="-240"/>
          <w:tab w:val="left" w:pos="480"/>
        </w:tabs>
        <w:spacing w:line="360" w:lineRule="auto"/>
        <w:ind w:left="720"/>
        <w:rPr>
          <w:rFonts w:ascii="Arial" w:eastAsia="楷体_GB2312" w:hAnsi="Arial" w:cs="Arial"/>
          <w:sz w:val="24"/>
        </w:rPr>
      </w:pPr>
      <w:r w:rsidRPr="000A4588">
        <w:rPr>
          <w:rFonts w:ascii="Arial" w:eastAsia="楷体_GB2312" w:hAnsi="Arial" w:cs="Arial"/>
          <w:sz w:val="24"/>
        </w:rPr>
        <w:lastRenderedPageBreak/>
        <w:t>2 months</w:t>
      </w:r>
    </w:p>
    <w:p w14:paraId="4AFCBA89" w14:textId="719CB2BE" w:rsidR="000A4588" w:rsidRDefault="000A4588"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21F4996" w14:textId="04B4E320" w:rsidR="000A4588" w:rsidRPr="00E33D20" w:rsidRDefault="000A4588" w:rsidP="0043410A">
      <w:pPr>
        <w:pStyle w:val="ListParagraph"/>
        <w:numPr>
          <w:ilvl w:val="4"/>
          <w:numId w:val="8"/>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master: Pathogenesis, clinical characteristics, diagnosis, differential diagnosis and principle of management for common neurosurgical diseases.</w:t>
      </w:r>
    </w:p>
    <w:p w14:paraId="0C81C105" w14:textId="19AF773D" w:rsidR="000A4588" w:rsidRPr="00E33D20" w:rsidRDefault="000A4588" w:rsidP="0043410A">
      <w:pPr>
        <w:pStyle w:val="ListParagraph"/>
        <w:numPr>
          <w:ilvl w:val="4"/>
          <w:numId w:val="8"/>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Be familiar with: Principles of emergency management of traumatic brain injury; Clinical diagnosis and elementary treatment of increased intracranial pressure.</w:t>
      </w:r>
    </w:p>
    <w:p w14:paraId="35771911" w14:textId="44B0B895" w:rsidR="000A4588" w:rsidRPr="00E33D20" w:rsidRDefault="000A4588" w:rsidP="0043410A">
      <w:pPr>
        <w:pStyle w:val="ListParagraph"/>
        <w:numPr>
          <w:ilvl w:val="4"/>
          <w:numId w:val="8"/>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understand: Clinical characteristics, diagnosis, differential diagnosis and treatm</w:t>
      </w:r>
      <w:r w:rsidR="00811A4C" w:rsidRPr="00E33D20">
        <w:rPr>
          <w:rFonts w:ascii="Arial" w:eastAsia="楷体_GB2312" w:hAnsi="Arial" w:cs="Arial"/>
          <w:sz w:val="24"/>
        </w:rPr>
        <w:t>ent principles for intracranial / intraspinal tumors and vascular diseases.</w:t>
      </w:r>
    </w:p>
    <w:p w14:paraId="255965A2" w14:textId="23821A63" w:rsidR="000A4588" w:rsidRDefault="000A4588"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1DA7665E" w14:textId="35910678" w:rsidR="00811A4C" w:rsidRDefault="00811A4C" w:rsidP="0043410A">
      <w:pPr>
        <w:pStyle w:val="ListParagraph"/>
        <w:numPr>
          <w:ilvl w:val="4"/>
          <w:numId w:val="7"/>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 xml:space="preserve">To master: Examination methods for nervous system disease; The basic technique of debridement and suturing for scalp laceration; Technique of lumbar puncture; The diagnosis and treatment principles for traumatic brain injury; Skilled in the diagnosis and treatment of cerebral vascular disease, </w:t>
      </w:r>
      <w:r w:rsidR="004D2231" w:rsidRPr="00E33D20">
        <w:rPr>
          <w:rFonts w:ascii="Arial" w:eastAsia="楷体_GB2312" w:hAnsi="Arial" w:cs="Arial"/>
          <w:sz w:val="24"/>
        </w:rPr>
        <w:t xml:space="preserve">accurately and promptly treatment of emergent </w:t>
      </w:r>
      <w:r w:rsidRPr="00E33D20">
        <w:rPr>
          <w:rFonts w:ascii="Arial" w:eastAsia="楷体_GB2312" w:hAnsi="Arial" w:cs="Arial"/>
          <w:sz w:val="24"/>
        </w:rPr>
        <w:t>cerebrovascular accident.</w:t>
      </w:r>
    </w:p>
    <w:p w14:paraId="6D268BA0" w14:textId="3B246CAD" w:rsidR="004D2231" w:rsidRDefault="004D2231" w:rsidP="0043410A">
      <w:pPr>
        <w:pStyle w:val="ListParagraph"/>
        <w:numPr>
          <w:ilvl w:val="4"/>
          <w:numId w:val="7"/>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Be familiar with: Clinical application and fundamental for skull surgery.</w:t>
      </w:r>
    </w:p>
    <w:p w14:paraId="7AC764F2" w14:textId="65C146D8" w:rsidR="004D2231" w:rsidRDefault="004D2231" w:rsidP="0043410A">
      <w:pPr>
        <w:pStyle w:val="ListParagraph"/>
        <w:numPr>
          <w:ilvl w:val="4"/>
          <w:numId w:val="7"/>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To understand: Application and essential of ventricular puncture.</w:t>
      </w:r>
    </w:p>
    <w:p w14:paraId="3907F511" w14:textId="642E8E55" w:rsidR="004D2231" w:rsidRPr="00E33D20" w:rsidRDefault="004D2231" w:rsidP="0043410A">
      <w:pPr>
        <w:pStyle w:val="ListParagraph"/>
        <w:numPr>
          <w:ilvl w:val="4"/>
          <w:numId w:val="7"/>
        </w:numPr>
        <w:tabs>
          <w:tab w:val="left" w:pos="-240"/>
          <w:tab w:val="left" w:pos="480"/>
        </w:tabs>
        <w:spacing w:line="360" w:lineRule="auto"/>
        <w:rPr>
          <w:rFonts w:ascii="Arial" w:eastAsia="楷体_GB2312" w:hAnsi="Arial" w:cs="Arial"/>
          <w:sz w:val="24"/>
        </w:rPr>
      </w:pPr>
      <w:r w:rsidRPr="00E33D20">
        <w:rPr>
          <w:rFonts w:ascii="Arial" w:eastAsia="楷体_GB2312" w:hAnsi="Arial" w:cs="Arial"/>
          <w:sz w:val="24"/>
        </w:rPr>
        <w:t>Write 4 progress notes and 2 admission notes.</w:t>
      </w:r>
    </w:p>
    <w:p w14:paraId="273DE06B" w14:textId="4B2DF7DA" w:rsidR="004D2231" w:rsidRDefault="004D2231"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403" w:type="dxa"/>
        <w:tblLook w:val="04A0" w:firstRow="1" w:lastRow="0" w:firstColumn="1" w:lastColumn="0" w:noHBand="0" w:noVBand="1"/>
      </w:tblPr>
      <w:tblGrid>
        <w:gridCol w:w="5528"/>
        <w:gridCol w:w="2059"/>
      </w:tblGrid>
      <w:tr w:rsidR="00946CF1" w14:paraId="29F4B0A4" w14:textId="77777777" w:rsidTr="00946CF1">
        <w:trPr>
          <w:cnfStyle w:val="100000000000" w:firstRow="1" w:lastRow="0" w:firstColumn="0" w:lastColumn="0" w:oddVBand="0" w:evenVBand="0" w:oddHBand="0" w:evenHBand="0" w:firstRowFirstColumn="0" w:firstRowLastColumn="0" w:lastRowFirstColumn="0" w:lastRowLastColumn="0"/>
        </w:trPr>
        <w:tc>
          <w:tcPr>
            <w:tcW w:w="5528" w:type="dxa"/>
          </w:tcPr>
          <w:p w14:paraId="063C6917" w14:textId="5CC2EFFC"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059" w:type="dxa"/>
          </w:tcPr>
          <w:p w14:paraId="569840A4" w14:textId="24E05F2F"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946CF1" w14:paraId="5072AF69" w14:textId="77777777" w:rsidTr="00946CF1">
        <w:tc>
          <w:tcPr>
            <w:tcW w:w="5528" w:type="dxa"/>
          </w:tcPr>
          <w:p w14:paraId="2B294DFC" w14:textId="4EB05435"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Traumatic brain injury</w:t>
            </w:r>
          </w:p>
        </w:tc>
        <w:tc>
          <w:tcPr>
            <w:tcW w:w="2059" w:type="dxa"/>
          </w:tcPr>
          <w:p w14:paraId="6AA17E2F" w14:textId="5D9B4FB1"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946CF1" w14:paraId="1AB22E57" w14:textId="77777777" w:rsidTr="00946CF1">
        <w:tc>
          <w:tcPr>
            <w:tcW w:w="5528" w:type="dxa"/>
          </w:tcPr>
          <w:p w14:paraId="5AC01CEB" w14:textId="2A4D1C5C"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Neural neoplasm</w:t>
            </w:r>
          </w:p>
        </w:tc>
        <w:tc>
          <w:tcPr>
            <w:tcW w:w="2059" w:type="dxa"/>
          </w:tcPr>
          <w:p w14:paraId="1722520B" w14:textId="6B45ADD7"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946CF1" w14:paraId="4E52E25D" w14:textId="77777777" w:rsidTr="00946CF1">
        <w:tc>
          <w:tcPr>
            <w:tcW w:w="5528" w:type="dxa"/>
          </w:tcPr>
          <w:p w14:paraId="40A877E0" w14:textId="6B2B08B0"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Cerebrovascular disease</w:t>
            </w:r>
          </w:p>
        </w:tc>
        <w:tc>
          <w:tcPr>
            <w:tcW w:w="2059" w:type="dxa"/>
          </w:tcPr>
          <w:p w14:paraId="1A0BB607" w14:textId="6CF9443E"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946CF1" w14:paraId="52BDBEC5" w14:textId="77777777" w:rsidTr="00946CF1">
        <w:tc>
          <w:tcPr>
            <w:tcW w:w="5528" w:type="dxa"/>
          </w:tcPr>
          <w:p w14:paraId="1FDCC386" w14:textId="615B70A3"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Spinal medullary lesion</w:t>
            </w:r>
          </w:p>
        </w:tc>
        <w:tc>
          <w:tcPr>
            <w:tcW w:w="2059" w:type="dxa"/>
          </w:tcPr>
          <w:p w14:paraId="7345AAFE" w14:textId="0BFCFE53" w:rsidR="004D2231" w:rsidRDefault="004D2231" w:rsidP="004D2231">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3C010F64" w14:textId="77777777" w:rsidR="004D2231" w:rsidRPr="004D2231" w:rsidRDefault="004D2231" w:rsidP="004D2231">
      <w:pPr>
        <w:tabs>
          <w:tab w:val="left" w:pos="-240"/>
          <w:tab w:val="left" w:pos="480"/>
        </w:tabs>
        <w:spacing w:line="360" w:lineRule="auto"/>
        <w:ind w:left="1080"/>
        <w:rPr>
          <w:rFonts w:ascii="Arial" w:eastAsia="楷体_GB2312" w:hAnsi="Arial" w:cs="Arial"/>
          <w:sz w:val="24"/>
        </w:rPr>
      </w:pPr>
    </w:p>
    <w:p w14:paraId="32DC5ECF" w14:textId="7C755314" w:rsidR="004D2231" w:rsidRDefault="004D2231"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p w14:paraId="243E4EE4" w14:textId="794C7A8A" w:rsidR="00946CF1" w:rsidRDefault="00946CF1"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surgeon, finish the following operations:</w:t>
      </w:r>
    </w:p>
    <w:tbl>
      <w:tblPr>
        <w:tblStyle w:val="TableSimple3"/>
        <w:tblW w:w="0" w:type="auto"/>
        <w:tblInd w:w="1374" w:type="dxa"/>
        <w:tblLook w:val="04A0" w:firstRow="1" w:lastRow="0" w:firstColumn="1" w:lastColumn="0" w:noHBand="0" w:noVBand="1"/>
      </w:tblPr>
      <w:tblGrid>
        <w:gridCol w:w="5699"/>
        <w:gridCol w:w="1917"/>
      </w:tblGrid>
      <w:tr w:rsidR="00946CF1" w14:paraId="191356C9" w14:textId="77777777" w:rsidTr="00946CF1">
        <w:trPr>
          <w:cnfStyle w:val="100000000000" w:firstRow="1" w:lastRow="0" w:firstColumn="0" w:lastColumn="0" w:oddVBand="0" w:evenVBand="0" w:oddHBand="0" w:evenHBand="0" w:firstRowFirstColumn="0" w:firstRowLastColumn="0" w:lastRowFirstColumn="0" w:lastRowLastColumn="0"/>
        </w:trPr>
        <w:tc>
          <w:tcPr>
            <w:tcW w:w="5699" w:type="dxa"/>
          </w:tcPr>
          <w:p w14:paraId="1D42AC38" w14:textId="7A5C26FF"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917" w:type="dxa"/>
          </w:tcPr>
          <w:p w14:paraId="21D59073" w14:textId="39C657E9"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946CF1" w14:paraId="17259F8B" w14:textId="77777777" w:rsidTr="00946CF1">
        <w:tc>
          <w:tcPr>
            <w:tcW w:w="5699" w:type="dxa"/>
          </w:tcPr>
          <w:p w14:paraId="15F509AE" w14:textId="32803B7D"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Debridement and suturing of open craniocerebral injury</w:t>
            </w:r>
          </w:p>
        </w:tc>
        <w:tc>
          <w:tcPr>
            <w:tcW w:w="1917" w:type="dxa"/>
          </w:tcPr>
          <w:p w14:paraId="74811593" w14:textId="2AAEEEAF"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946CF1" w14:paraId="3EDE89E0" w14:textId="77777777" w:rsidTr="00946CF1">
        <w:tc>
          <w:tcPr>
            <w:tcW w:w="5699" w:type="dxa"/>
          </w:tcPr>
          <w:p w14:paraId="196643C8" w14:textId="14077CAE"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Lumbar puncture</w:t>
            </w:r>
          </w:p>
        </w:tc>
        <w:tc>
          <w:tcPr>
            <w:tcW w:w="1917" w:type="dxa"/>
          </w:tcPr>
          <w:p w14:paraId="0343108C" w14:textId="7E46CF29"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2FFCCCEB" w14:textId="77777777" w:rsidR="00946CF1" w:rsidRPr="00946CF1" w:rsidRDefault="00946CF1" w:rsidP="00946CF1">
      <w:pPr>
        <w:tabs>
          <w:tab w:val="left" w:pos="-240"/>
          <w:tab w:val="left" w:pos="480"/>
        </w:tabs>
        <w:spacing w:line="360" w:lineRule="auto"/>
        <w:ind w:left="1440"/>
        <w:rPr>
          <w:rFonts w:ascii="Arial" w:eastAsia="楷体_GB2312" w:hAnsi="Arial" w:cs="Arial"/>
          <w:sz w:val="24"/>
        </w:rPr>
      </w:pPr>
    </w:p>
    <w:p w14:paraId="5B0210D4" w14:textId="0606050F" w:rsidR="00946CF1" w:rsidRDefault="00946CF1" w:rsidP="0043410A">
      <w:pPr>
        <w:pStyle w:val="ListParagraph"/>
        <w:numPr>
          <w:ilvl w:val="4"/>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following operations:</w:t>
      </w:r>
    </w:p>
    <w:tbl>
      <w:tblPr>
        <w:tblStyle w:val="TableSimple3"/>
        <w:tblW w:w="0" w:type="auto"/>
        <w:tblInd w:w="1374" w:type="dxa"/>
        <w:tblLook w:val="04A0" w:firstRow="1" w:lastRow="0" w:firstColumn="1" w:lastColumn="0" w:noHBand="0" w:noVBand="1"/>
      </w:tblPr>
      <w:tblGrid>
        <w:gridCol w:w="5699"/>
        <w:gridCol w:w="1917"/>
      </w:tblGrid>
      <w:tr w:rsidR="00946CF1" w14:paraId="4B6D72B8" w14:textId="77777777" w:rsidTr="00946CF1">
        <w:trPr>
          <w:cnfStyle w:val="100000000000" w:firstRow="1" w:lastRow="0" w:firstColumn="0" w:lastColumn="0" w:oddVBand="0" w:evenVBand="0" w:oddHBand="0" w:evenHBand="0" w:firstRowFirstColumn="0" w:firstRowLastColumn="0" w:lastRowFirstColumn="0" w:lastRowLastColumn="0"/>
        </w:trPr>
        <w:tc>
          <w:tcPr>
            <w:tcW w:w="5699" w:type="dxa"/>
          </w:tcPr>
          <w:p w14:paraId="26EC320A" w14:textId="00738308"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917" w:type="dxa"/>
          </w:tcPr>
          <w:p w14:paraId="4E486C3E" w14:textId="342651A9"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 (≥)</w:t>
            </w:r>
          </w:p>
        </w:tc>
      </w:tr>
      <w:tr w:rsidR="00946CF1" w14:paraId="33488718" w14:textId="77777777" w:rsidTr="00946CF1">
        <w:tc>
          <w:tcPr>
            <w:tcW w:w="5699" w:type="dxa"/>
          </w:tcPr>
          <w:p w14:paraId="40D6E1C6" w14:textId="3D178F98"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Craniotomy</w:t>
            </w:r>
          </w:p>
        </w:tc>
        <w:tc>
          <w:tcPr>
            <w:tcW w:w="1917" w:type="dxa"/>
          </w:tcPr>
          <w:p w14:paraId="0EA0361C" w14:textId="4BEC93D5"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946CF1" w14:paraId="7C1B422B" w14:textId="77777777" w:rsidTr="00946CF1">
        <w:tc>
          <w:tcPr>
            <w:tcW w:w="5699" w:type="dxa"/>
          </w:tcPr>
          <w:p w14:paraId="57EFE749" w14:textId="3CC66D3F"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Ventricular puncture</w:t>
            </w:r>
          </w:p>
        </w:tc>
        <w:tc>
          <w:tcPr>
            <w:tcW w:w="1917" w:type="dxa"/>
          </w:tcPr>
          <w:p w14:paraId="2988B1D7" w14:textId="2359ED05" w:rsidR="00946CF1" w:rsidRDefault="00946CF1" w:rsidP="00946CF1">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7C76F483" w14:textId="77777777" w:rsidR="00946CF1" w:rsidRPr="00946CF1" w:rsidRDefault="00946CF1" w:rsidP="00946CF1">
      <w:pPr>
        <w:tabs>
          <w:tab w:val="left" w:pos="-240"/>
          <w:tab w:val="left" w:pos="480"/>
        </w:tabs>
        <w:spacing w:line="360" w:lineRule="auto"/>
        <w:ind w:left="1440"/>
        <w:rPr>
          <w:rFonts w:ascii="Arial" w:eastAsia="楷体_GB2312" w:hAnsi="Arial" w:cs="Arial"/>
          <w:sz w:val="24"/>
        </w:rPr>
      </w:pPr>
    </w:p>
    <w:p w14:paraId="3D8A4491" w14:textId="4E507890" w:rsidR="004D2231" w:rsidRPr="001C217F" w:rsidRDefault="001C217F" w:rsidP="0043410A">
      <w:pPr>
        <w:pStyle w:val="ListParagraph"/>
        <w:numPr>
          <w:ilvl w:val="1"/>
          <w:numId w:val="4"/>
        </w:numPr>
        <w:tabs>
          <w:tab w:val="left" w:pos="-240"/>
          <w:tab w:val="left" w:pos="480"/>
        </w:tabs>
        <w:spacing w:line="360" w:lineRule="auto"/>
        <w:rPr>
          <w:rFonts w:ascii="Arial" w:eastAsia="楷体_GB2312" w:hAnsi="Arial" w:cs="Arial"/>
          <w:b/>
          <w:sz w:val="24"/>
        </w:rPr>
      </w:pPr>
      <w:r w:rsidRPr="001C217F">
        <w:rPr>
          <w:rFonts w:ascii="Arial" w:eastAsia="楷体_GB2312" w:hAnsi="Arial" w:cs="Arial"/>
          <w:b/>
          <w:sz w:val="24"/>
        </w:rPr>
        <w:t>Burn and Plastic surgery</w:t>
      </w:r>
    </w:p>
    <w:p w14:paraId="2EC4C89A" w14:textId="00613B56" w:rsidR="001C217F" w:rsidRDefault="001C217F" w:rsidP="001C217F">
      <w:pPr>
        <w:tabs>
          <w:tab w:val="left" w:pos="-240"/>
          <w:tab w:val="left" w:pos="480"/>
        </w:tabs>
        <w:spacing w:line="360" w:lineRule="auto"/>
        <w:ind w:left="720"/>
        <w:rPr>
          <w:rFonts w:ascii="Arial" w:eastAsia="楷体_GB2312" w:hAnsi="Arial" w:cs="Arial"/>
          <w:sz w:val="24"/>
        </w:rPr>
      </w:pPr>
      <w:r w:rsidRPr="001C217F">
        <w:rPr>
          <w:rFonts w:ascii="Arial" w:eastAsia="楷体_GB2312" w:hAnsi="Arial" w:cs="Arial"/>
          <w:sz w:val="24"/>
        </w:rPr>
        <w:t>1 month (include 1 week in clinic)</w:t>
      </w:r>
    </w:p>
    <w:p w14:paraId="19847FF2" w14:textId="14DF2A70" w:rsidR="0085559C" w:rsidRPr="0085559C" w:rsidRDefault="00FB0F3F" w:rsidP="0043410A">
      <w:pPr>
        <w:pStyle w:val="ListParagraph"/>
        <w:numPr>
          <w:ilvl w:val="0"/>
          <w:numId w:val="5"/>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Section</w:t>
      </w:r>
      <w:r w:rsidR="0085559C" w:rsidRPr="0085559C">
        <w:rPr>
          <w:rFonts w:ascii="Arial" w:eastAsia="楷体_GB2312" w:hAnsi="Arial" w:cs="Arial"/>
          <w:b/>
          <w:sz w:val="24"/>
        </w:rPr>
        <w:t xml:space="preserve"> of burn injury</w:t>
      </w:r>
    </w:p>
    <w:p w14:paraId="002E0422" w14:textId="73234A7E" w:rsidR="001C217F" w:rsidRDefault="001C217F" w:rsidP="0043410A">
      <w:pPr>
        <w:pStyle w:val="ListParagraph"/>
        <w:numPr>
          <w:ilvl w:val="2"/>
          <w:numId w:val="4"/>
        </w:numPr>
        <w:tabs>
          <w:tab w:val="left" w:pos="-240"/>
          <w:tab w:val="left" w:pos="480"/>
        </w:tabs>
        <w:spacing w:line="360" w:lineRule="auto"/>
        <w:rPr>
          <w:rFonts w:ascii="Arial" w:eastAsia="楷体_GB2312" w:hAnsi="Arial" w:cs="Arial"/>
          <w:sz w:val="24"/>
        </w:rPr>
      </w:pPr>
      <w:r w:rsidRPr="001C217F">
        <w:rPr>
          <w:rFonts w:ascii="Arial" w:eastAsia="楷体_GB2312" w:hAnsi="Arial" w:cs="Arial"/>
          <w:sz w:val="24"/>
        </w:rPr>
        <w:t>The theory of knowledge</w:t>
      </w:r>
    </w:p>
    <w:p w14:paraId="27A38EBC" w14:textId="5C6F7B14" w:rsidR="00C1660A" w:rsidRPr="00235BFF" w:rsidRDefault="00235BFF" w:rsidP="00235BFF">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ab/>
      </w:r>
      <w:r w:rsidR="00C1660A" w:rsidRPr="00235BFF">
        <w:rPr>
          <w:rFonts w:ascii="Arial" w:eastAsia="楷体_GB2312" w:hAnsi="Arial" w:cs="Arial"/>
          <w:sz w:val="24"/>
        </w:rPr>
        <w:t>Master the basic k</w:t>
      </w:r>
      <w:r w:rsidR="001C217F" w:rsidRPr="00235BFF">
        <w:rPr>
          <w:rFonts w:ascii="Arial" w:eastAsia="楷体_GB2312" w:hAnsi="Arial" w:cs="Arial"/>
          <w:sz w:val="24"/>
        </w:rPr>
        <w:t>nowledges of shock, infection, water electrolytes and acid-base balance</w:t>
      </w:r>
      <w:r w:rsidR="00C1660A" w:rsidRPr="00235BFF">
        <w:rPr>
          <w:rFonts w:ascii="Arial" w:eastAsia="楷体_GB2312" w:hAnsi="Arial" w:cs="Arial"/>
          <w:sz w:val="24"/>
        </w:rPr>
        <w:t xml:space="preserve">, wound repair, nutritional support, and internal organs complications after burn injury. Familiar with basic theories associated with burns and plastic surgery after late stage of burn injury. </w:t>
      </w:r>
      <w:r w:rsidRPr="00235BFF">
        <w:rPr>
          <w:rFonts w:ascii="Arial" w:eastAsia="楷体_GB2312" w:hAnsi="Arial" w:cs="Arial"/>
          <w:sz w:val="24"/>
        </w:rPr>
        <w:t>Understand the pathomorphologic changes in cardiovascular, microcirculation, renal function, endocrine, digestive system, liver function, metabolic, immunity and others after burn injury. Familiar with theory of wound healing.</w:t>
      </w:r>
    </w:p>
    <w:p w14:paraId="634B254F" w14:textId="71311C09" w:rsidR="00235BFF" w:rsidRDefault="00235BFF" w:rsidP="0043410A">
      <w:pPr>
        <w:pStyle w:val="ListParagraph"/>
        <w:numPr>
          <w:ilvl w:val="2"/>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w:t>
      </w:r>
    </w:p>
    <w:p w14:paraId="3BD18D93" w14:textId="14184B1C" w:rsidR="00235BFF" w:rsidRDefault="00E97D59" w:rsidP="0043410A">
      <w:pPr>
        <w:pStyle w:val="ListParagraph"/>
        <w:numPr>
          <w:ilvl w:val="3"/>
          <w:numId w:val="4"/>
        </w:numPr>
        <w:tabs>
          <w:tab w:val="left" w:pos="-240"/>
          <w:tab w:val="left" w:pos="480"/>
        </w:tabs>
        <w:spacing w:line="360" w:lineRule="auto"/>
        <w:rPr>
          <w:rFonts w:ascii="Arial" w:eastAsia="楷体_GB2312" w:hAnsi="Arial" w:cs="Arial"/>
          <w:sz w:val="24"/>
        </w:rPr>
      </w:pPr>
      <w:r w:rsidRPr="00E97D59">
        <w:rPr>
          <w:rFonts w:ascii="Arial" w:eastAsia="楷体_GB2312" w:hAnsi="Arial" w:cs="Arial"/>
          <w:sz w:val="24"/>
        </w:rPr>
        <w:t xml:space="preserve">Master venous cut-down, escharotomy for decompression, </w:t>
      </w:r>
      <w:r>
        <w:rPr>
          <w:rFonts w:ascii="Arial" w:eastAsia="楷体_GB2312" w:hAnsi="Arial" w:cs="Arial"/>
          <w:sz w:val="24"/>
        </w:rPr>
        <w:t xml:space="preserve">early </w:t>
      </w:r>
      <w:r w:rsidRPr="00E97D59">
        <w:rPr>
          <w:rFonts w:ascii="Arial" w:eastAsia="楷体_GB2312" w:hAnsi="Arial" w:cs="Arial"/>
          <w:sz w:val="24"/>
        </w:rPr>
        <w:t xml:space="preserve">escharectomy </w:t>
      </w:r>
      <w:r>
        <w:rPr>
          <w:rFonts w:ascii="Arial" w:eastAsia="楷体_GB2312" w:hAnsi="Arial" w:cs="Arial"/>
          <w:sz w:val="24"/>
        </w:rPr>
        <w:t xml:space="preserve">and </w:t>
      </w:r>
      <w:r w:rsidRPr="00E97D59">
        <w:rPr>
          <w:rFonts w:ascii="Arial" w:eastAsia="楷体_GB2312" w:hAnsi="Arial" w:cs="Arial"/>
          <w:sz w:val="24"/>
        </w:rPr>
        <w:t>autologous skin grafting</w:t>
      </w:r>
      <w:r>
        <w:rPr>
          <w:rFonts w:ascii="Arial" w:eastAsia="楷体_GB2312" w:hAnsi="Arial" w:cs="Arial"/>
          <w:sz w:val="24"/>
        </w:rPr>
        <w:t xml:space="preserve"> for medium sized III-degree burn injury</w:t>
      </w:r>
      <w:r w:rsidRPr="00E97D59">
        <w:rPr>
          <w:rFonts w:ascii="Arial" w:eastAsia="楷体_GB2312" w:hAnsi="Arial" w:cs="Arial"/>
          <w:sz w:val="24"/>
        </w:rPr>
        <w:t xml:space="preserve">, </w:t>
      </w:r>
      <w:r>
        <w:rPr>
          <w:rFonts w:ascii="Arial" w:eastAsia="楷体_GB2312" w:hAnsi="Arial" w:cs="Arial"/>
          <w:sz w:val="24"/>
        </w:rPr>
        <w:t>mesh autologous skin grafting, stamp autologous skin grafting.</w:t>
      </w:r>
    </w:p>
    <w:p w14:paraId="4CE1F8F2" w14:textId="2AAD5A29" w:rsidR="00E97D59" w:rsidRDefault="00E97D59"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methods for prevention of burn shock and infection.</w:t>
      </w:r>
    </w:p>
    <w:p w14:paraId="20E92140" w14:textId="6D2EC02A" w:rsidR="00E97D59" w:rsidRDefault="00E97D59"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accurate diagnosis and treatment for elec</w:t>
      </w:r>
      <w:r w:rsidR="00FA2006">
        <w:rPr>
          <w:rFonts w:ascii="Arial" w:eastAsia="楷体_GB2312" w:hAnsi="Arial" w:cs="Arial"/>
          <w:sz w:val="24"/>
        </w:rPr>
        <w:t>trical burn and burn inhalation injury.</w:t>
      </w:r>
    </w:p>
    <w:p w14:paraId="353B0BAF" w14:textId="564C8CEA" w:rsidR="00FA2006" w:rsidRDefault="00FA2006"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Can accurate management of small and medium sized various burn wound and difficult healed late staged wounds.</w:t>
      </w:r>
    </w:p>
    <w:p w14:paraId="0D1DB328" w14:textId="37CEF375" w:rsidR="00FA2006" w:rsidRDefault="00024651"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treatment for complicated burn injury and/or large area burn injury (1-2 cases).</w:t>
      </w:r>
    </w:p>
    <w:p w14:paraId="65913721" w14:textId="3209425A" w:rsidR="00024651" w:rsidRDefault="00024651"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Understand the principles of surgical treatment for chronic wound such as diabetic foot.</w:t>
      </w:r>
    </w:p>
    <w:p w14:paraId="195E97D0" w14:textId="6878B08D" w:rsidR="00024651" w:rsidRDefault="00024651"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Complete 2-5 cases of skin grafting on granulated wound.</w:t>
      </w:r>
    </w:p>
    <w:p w14:paraId="5CF2C4E7" w14:textId="0D8D06EC" w:rsidR="00024651" w:rsidRDefault="00024651"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Complete 2-5 plastic surgery for various post-burn scar contracture.</w:t>
      </w:r>
    </w:p>
    <w:p w14:paraId="7337037C" w14:textId="77777777" w:rsidR="00024651" w:rsidRDefault="00024651" w:rsidP="0043410A">
      <w:pPr>
        <w:pStyle w:val="ListParagraph"/>
        <w:numPr>
          <w:ilvl w:val="3"/>
          <w:numId w:val="4"/>
        </w:numPr>
        <w:tabs>
          <w:tab w:val="left" w:pos="-240"/>
          <w:tab w:val="left" w:pos="480"/>
        </w:tabs>
        <w:spacing w:line="360" w:lineRule="auto"/>
        <w:rPr>
          <w:rFonts w:ascii="Arial" w:eastAsia="楷体_GB2312" w:hAnsi="Arial" w:cs="Arial"/>
          <w:sz w:val="24"/>
        </w:rPr>
      </w:pPr>
      <w:r>
        <w:rPr>
          <w:rFonts w:ascii="Arial" w:eastAsia="楷体_GB2312" w:hAnsi="Arial" w:cs="Arial"/>
          <w:sz w:val="24"/>
        </w:rPr>
        <w:t>Write 2 progress notes and 1-2 admission notes.</w:t>
      </w:r>
    </w:p>
    <w:p w14:paraId="69AF84F8" w14:textId="533402DB" w:rsidR="00024651" w:rsidRPr="009B2017" w:rsidRDefault="00FB0F3F" w:rsidP="0043410A">
      <w:pPr>
        <w:pStyle w:val="ListParagraph"/>
        <w:numPr>
          <w:ilvl w:val="0"/>
          <w:numId w:val="5"/>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Section</w:t>
      </w:r>
      <w:r w:rsidR="00024651" w:rsidRPr="009B2017">
        <w:rPr>
          <w:rFonts w:ascii="Arial" w:eastAsia="楷体_GB2312" w:hAnsi="Arial" w:cs="Arial"/>
          <w:b/>
          <w:sz w:val="24"/>
        </w:rPr>
        <w:t xml:space="preserve"> of Plastic surgery</w:t>
      </w:r>
    </w:p>
    <w:p w14:paraId="52CCDB8E" w14:textId="1D7EBE5E" w:rsidR="00024651" w:rsidRDefault="00024651" w:rsidP="0043410A">
      <w:pPr>
        <w:pStyle w:val="ListParagraph"/>
        <w:numPr>
          <w:ilvl w:val="2"/>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theory of knowledge</w:t>
      </w:r>
    </w:p>
    <w:p w14:paraId="31EAF560" w14:textId="77777777" w:rsidR="00AB6EC7" w:rsidRPr="00AB6EC7" w:rsidRDefault="00BA585C" w:rsidP="00AB6EC7">
      <w:pPr>
        <w:tabs>
          <w:tab w:val="left" w:pos="-240"/>
          <w:tab w:val="left" w:pos="480"/>
        </w:tabs>
        <w:spacing w:line="360" w:lineRule="auto"/>
        <w:ind w:left="1440"/>
        <w:rPr>
          <w:rFonts w:ascii="Arial" w:eastAsia="楷体_GB2312" w:hAnsi="Arial" w:cs="Arial"/>
          <w:sz w:val="24"/>
        </w:rPr>
      </w:pPr>
      <w:r w:rsidRPr="00AB6EC7">
        <w:rPr>
          <w:rFonts w:ascii="Arial" w:eastAsia="楷体_GB2312" w:hAnsi="Arial" w:cs="Arial"/>
          <w:sz w:val="24"/>
        </w:rPr>
        <w:t xml:space="preserve">To master: The diagnosis, treatment principles and prevention of complication of common diseases in plastic surgery and cosmetic surgery (including congenital and acquired defects or malformations); </w:t>
      </w:r>
      <w:r w:rsidR="00AB6EC7" w:rsidRPr="00AB6EC7">
        <w:rPr>
          <w:rFonts w:ascii="Arial" w:eastAsia="楷体_GB2312" w:hAnsi="Arial" w:cs="Arial"/>
          <w:sz w:val="24"/>
        </w:rPr>
        <w:t>Surgical</w:t>
      </w:r>
      <w:r w:rsidRPr="00AB6EC7">
        <w:rPr>
          <w:rFonts w:ascii="Arial" w:eastAsia="楷体_GB2312" w:hAnsi="Arial" w:cs="Arial"/>
          <w:sz w:val="24"/>
        </w:rPr>
        <w:t xml:space="preserve"> anatomy of common plastic surgeries; Surgical fundamentals, indications, design principles, survival processes, and complication treatment for </w:t>
      </w:r>
      <w:r w:rsidR="00AB6EC7" w:rsidRPr="00AB6EC7">
        <w:rPr>
          <w:rFonts w:ascii="Arial" w:eastAsia="楷体_GB2312" w:hAnsi="Arial" w:cs="Arial"/>
          <w:sz w:val="24"/>
        </w:rPr>
        <w:t>plastic surgeries, such as free-skin grafting, skin flap transposition, tissue and biological material transplantation; The pathophysiologic knowledges of scar hyperplasia and the principle of prevention and methods.</w:t>
      </w:r>
    </w:p>
    <w:p w14:paraId="1898E671" w14:textId="77777777" w:rsidR="00AB6EC7" w:rsidRPr="00AB6EC7" w:rsidRDefault="00BA585C" w:rsidP="00AB6EC7">
      <w:pPr>
        <w:tabs>
          <w:tab w:val="left" w:pos="-240"/>
          <w:tab w:val="left" w:pos="480"/>
        </w:tabs>
        <w:spacing w:line="360" w:lineRule="auto"/>
        <w:ind w:left="1440"/>
        <w:rPr>
          <w:rFonts w:ascii="Arial" w:eastAsia="楷体_GB2312" w:hAnsi="Arial" w:cs="Arial"/>
          <w:sz w:val="24"/>
        </w:rPr>
      </w:pPr>
      <w:r w:rsidRPr="00AB6EC7">
        <w:rPr>
          <w:rFonts w:ascii="Arial" w:eastAsia="楷体_GB2312" w:hAnsi="Arial" w:cs="Arial"/>
          <w:sz w:val="24"/>
        </w:rPr>
        <w:t>Familiar with the psychology of plastic surgery and cosmetic sur</w:t>
      </w:r>
      <w:r w:rsidR="00AB6EC7" w:rsidRPr="00AB6EC7">
        <w:rPr>
          <w:rFonts w:ascii="Arial" w:eastAsia="楷体_GB2312" w:hAnsi="Arial" w:cs="Arial"/>
          <w:sz w:val="24"/>
        </w:rPr>
        <w:t>gery.</w:t>
      </w:r>
    </w:p>
    <w:p w14:paraId="721151DF" w14:textId="3CCD3C37" w:rsidR="00024651" w:rsidRPr="00AB6EC7" w:rsidRDefault="00BA585C" w:rsidP="00AB6EC7">
      <w:pPr>
        <w:tabs>
          <w:tab w:val="left" w:pos="-240"/>
          <w:tab w:val="left" w:pos="480"/>
        </w:tabs>
        <w:spacing w:line="360" w:lineRule="auto"/>
        <w:ind w:left="1440"/>
        <w:rPr>
          <w:rFonts w:ascii="Arial" w:eastAsia="楷体_GB2312" w:hAnsi="Arial" w:cs="Arial"/>
          <w:sz w:val="24"/>
        </w:rPr>
      </w:pPr>
      <w:r w:rsidRPr="00AB6EC7">
        <w:rPr>
          <w:rFonts w:ascii="Arial" w:eastAsia="楷体_GB2312" w:hAnsi="Arial" w:cs="Arial"/>
          <w:sz w:val="24"/>
        </w:rPr>
        <w:t>Understand new knowledge and new technology developments in plastic surgery.</w:t>
      </w:r>
    </w:p>
    <w:p w14:paraId="288BE88B" w14:textId="2E4E2661" w:rsidR="00AB6EC7" w:rsidRDefault="00AB6EC7" w:rsidP="0043410A">
      <w:pPr>
        <w:pStyle w:val="ListParagraph"/>
        <w:numPr>
          <w:ilvl w:val="2"/>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w:t>
      </w:r>
    </w:p>
    <w:p w14:paraId="70209DAF" w14:textId="062803F2" w:rsidR="00AB6EC7" w:rsidRDefault="00E97F57"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manage common plastic diseases under the guidance of senior surgeon.</w:t>
      </w:r>
    </w:p>
    <w:p w14:paraId="00A99E3C" w14:textId="47EE5D72" w:rsidR="00E97F57" w:rsidRDefault="00E97F57"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basic plastic surgery skill and operation, such as skin harvest, flap formation and transfer, skin expansion etc.</w:t>
      </w:r>
    </w:p>
    <w:p w14:paraId="538C498C" w14:textId="4DE4C315" w:rsidR="00E97F57" w:rsidRDefault="00E97F57"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Master escharotomy, escharectomy and skin grafting, </w:t>
      </w:r>
      <w:r w:rsidR="001C3CC4">
        <w:rPr>
          <w:rFonts w:ascii="Arial" w:eastAsia="楷体_GB2312" w:hAnsi="Arial" w:cs="Arial"/>
          <w:sz w:val="24"/>
        </w:rPr>
        <w:t xml:space="preserve">and three-stage </w:t>
      </w:r>
      <w:r w:rsidR="001C3CC4" w:rsidRPr="001C3CC4">
        <w:rPr>
          <w:rFonts w:ascii="Arial" w:eastAsia="楷体_GB2312" w:hAnsi="Arial" w:cs="Arial"/>
          <w:sz w:val="24"/>
        </w:rPr>
        <w:t>cheiloplasty</w:t>
      </w:r>
      <w:r w:rsidR="001C3CC4">
        <w:rPr>
          <w:rFonts w:ascii="Arial" w:eastAsia="楷体_GB2312" w:hAnsi="Arial" w:cs="Arial"/>
          <w:sz w:val="24"/>
        </w:rPr>
        <w:t>.</w:t>
      </w:r>
    </w:p>
    <w:p w14:paraId="300F16A7" w14:textId="0566070E" w:rsidR="001C3CC4" w:rsidRDefault="001C3CC4"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principles of common cosmetic surgeries, such as upper eyelid </w:t>
      </w:r>
      <w:r w:rsidRPr="001C3CC4">
        <w:rPr>
          <w:rFonts w:ascii="Arial" w:eastAsia="楷体_GB2312" w:hAnsi="Arial" w:cs="Arial"/>
          <w:sz w:val="24"/>
        </w:rPr>
        <w:t>blepharoplasty</w:t>
      </w:r>
      <w:r>
        <w:rPr>
          <w:rFonts w:ascii="Arial" w:eastAsia="楷体_GB2312" w:hAnsi="Arial" w:cs="Arial"/>
          <w:sz w:val="24"/>
        </w:rPr>
        <w:t>, rhinoplasty, breast augmentation, etc.</w:t>
      </w:r>
    </w:p>
    <w:p w14:paraId="03483D58" w14:textId="4963F7C5" w:rsidR="001C3CC4" w:rsidRDefault="001C3CC4"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Participate in surgeries of ear and nose reconstruction, </w:t>
      </w:r>
      <w:r w:rsidR="00091497">
        <w:rPr>
          <w:rFonts w:ascii="Arial" w:eastAsia="楷体_GB2312" w:hAnsi="Arial" w:cs="Arial"/>
          <w:sz w:val="24"/>
        </w:rPr>
        <w:t>huge breast reduction operation, r</w:t>
      </w:r>
      <w:r w:rsidR="00091497" w:rsidRPr="00091497">
        <w:rPr>
          <w:rFonts w:ascii="Arial" w:eastAsia="楷体_GB2312" w:hAnsi="Arial" w:cs="Arial"/>
          <w:sz w:val="24"/>
        </w:rPr>
        <w:t>hytidectomy</w:t>
      </w:r>
      <w:r w:rsidR="00091497">
        <w:rPr>
          <w:rFonts w:ascii="Arial" w:eastAsia="楷体_GB2312" w:hAnsi="Arial" w:cs="Arial"/>
          <w:sz w:val="24"/>
        </w:rPr>
        <w:t>, etc.</w:t>
      </w:r>
    </w:p>
    <w:p w14:paraId="539655BC" w14:textId="37DE0B8D" w:rsidR="00091497" w:rsidRDefault="00091497"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As an operator for following surgeries: Escharotomy or escharectomy with skin grafting (1-2 cases), escharectomy with flap transfer</w:t>
      </w:r>
      <w:r w:rsidR="006B7492">
        <w:rPr>
          <w:rFonts w:ascii="Arial" w:eastAsia="楷体_GB2312" w:hAnsi="Arial" w:cs="Arial"/>
          <w:sz w:val="24"/>
        </w:rPr>
        <w:t xml:space="preserve"> (1-2 cases), skin expander implantation (1-2 cases), </w:t>
      </w:r>
      <w:r>
        <w:rPr>
          <w:rFonts w:ascii="Arial" w:eastAsia="楷体_GB2312" w:hAnsi="Arial" w:cs="Arial"/>
          <w:sz w:val="24"/>
        </w:rPr>
        <w:t>r</w:t>
      </w:r>
      <w:r w:rsidRPr="00091497">
        <w:rPr>
          <w:rFonts w:ascii="Arial" w:eastAsia="楷体_GB2312" w:hAnsi="Arial" w:cs="Arial"/>
          <w:sz w:val="24"/>
        </w:rPr>
        <w:t xml:space="preserve">epair of </w:t>
      </w:r>
      <w:r>
        <w:rPr>
          <w:rFonts w:ascii="Arial" w:eastAsia="楷体_GB2312" w:hAnsi="Arial" w:cs="Arial"/>
          <w:sz w:val="24"/>
        </w:rPr>
        <w:t xml:space="preserve">cleft lip or </w:t>
      </w:r>
      <w:r w:rsidRPr="00091497">
        <w:rPr>
          <w:rFonts w:ascii="Arial" w:eastAsia="楷体_GB2312" w:hAnsi="Arial" w:cs="Arial"/>
          <w:sz w:val="24"/>
        </w:rPr>
        <w:t xml:space="preserve">secondary deformity of cleft </w:t>
      </w:r>
      <w:r>
        <w:rPr>
          <w:rFonts w:ascii="Arial" w:eastAsia="楷体_GB2312" w:hAnsi="Arial" w:cs="Arial"/>
          <w:sz w:val="24"/>
        </w:rPr>
        <w:t>lip (1-2 cases).</w:t>
      </w:r>
    </w:p>
    <w:p w14:paraId="1283F8BB" w14:textId="03ABB7A4" w:rsidR="00091497" w:rsidRDefault="006B7492"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at least 10 major or minor surgeries.</w:t>
      </w:r>
    </w:p>
    <w:p w14:paraId="5C6E0466" w14:textId="3202D9E5" w:rsidR="006B7492" w:rsidRDefault="006B7492"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Write 2 progress notes and 1-2 admission notes.</w:t>
      </w:r>
    </w:p>
    <w:p w14:paraId="6DB0C858" w14:textId="160690E8" w:rsidR="006B7492" w:rsidRDefault="006B7492"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Understand microanastomosis of small vessel.</w:t>
      </w:r>
    </w:p>
    <w:p w14:paraId="14F1E030" w14:textId="4A2E4989" w:rsidR="006B7492" w:rsidRDefault="008328FE" w:rsidP="0043410A">
      <w:pPr>
        <w:pStyle w:val="ListParagraph"/>
        <w:numPr>
          <w:ilvl w:val="1"/>
          <w:numId w:val="6"/>
        </w:numPr>
        <w:tabs>
          <w:tab w:val="left" w:pos="-240"/>
          <w:tab w:val="left" w:pos="480"/>
        </w:tabs>
        <w:spacing w:line="360" w:lineRule="auto"/>
        <w:rPr>
          <w:rFonts w:ascii="Arial" w:eastAsia="楷体_GB2312" w:hAnsi="Arial" w:cs="Arial"/>
          <w:sz w:val="24"/>
        </w:rPr>
      </w:pPr>
      <w:r w:rsidRPr="008328FE">
        <w:rPr>
          <w:rFonts w:ascii="Arial" w:eastAsia="楷体_GB2312" w:hAnsi="Arial" w:cs="Arial"/>
          <w:b/>
          <w:sz w:val="24"/>
        </w:rPr>
        <w:lastRenderedPageBreak/>
        <w:t>Anesthesiology department</w:t>
      </w:r>
      <w:r>
        <w:rPr>
          <w:rFonts w:ascii="Arial" w:eastAsia="楷体_GB2312" w:hAnsi="Arial" w:cs="Arial"/>
          <w:sz w:val="24"/>
        </w:rPr>
        <w:t xml:space="preserve"> -1 month</w:t>
      </w:r>
    </w:p>
    <w:p w14:paraId="47BC4402" w14:textId="3154FE55" w:rsidR="008328FE" w:rsidRDefault="008328FE" w:rsidP="0043410A">
      <w:pPr>
        <w:pStyle w:val="ListParagraph"/>
        <w:numPr>
          <w:ilvl w:val="2"/>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32F30D61" w14:textId="447165B0" w:rsidR="008328FE" w:rsidRDefault="008328FE"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Fundamentals of anesthesiology, </w:t>
      </w:r>
      <w:r w:rsidR="00490714">
        <w:rPr>
          <w:rFonts w:ascii="Arial" w:eastAsia="楷体_GB2312" w:hAnsi="Arial" w:cs="Arial"/>
          <w:sz w:val="24"/>
        </w:rPr>
        <w:t>b</w:t>
      </w:r>
      <w:r w:rsidR="00490714" w:rsidRPr="00490714">
        <w:rPr>
          <w:rFonts w:ascii="Arial" w:eastAsia="楷体_GB2312" w:hAnsi="Arial" w:cs="Arial"/>
          <w:sz w:val="24"/>
        </w:rPr>
        <w:t>asic contents and tasks</w:t>
      </w:r>
      <w:r w:rsidR="00490714">
        <w:rPr>
          <w:rFonts w:ascii="Arial" w:eastAsia="楷体_GB2312" w:hAnsi="Arial" w:cs="Arial"/>
          <w:sz w:val="24"/>
        </w:rPr>
        <w:t>.</w:t>
      </w:r>
    </w:p>
    <w:p w14:paraId="58E42BCE" w14:textId="452DDB66" w:rsidR="00490714" w:rsidRDefault="00490714"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Application and management of common anesthesia; Clinical application of common monitoring techniques; Indications of general anesthesia, epidural anesthesia, spinal anesthesia, sacral anesthesia, cervical plexus and brachial plexus anesthesia.</w:t>
      </w:r>
    </w:p>
    <w:p w14:paraId="76A5795D" w14:textId="35A07241" w:rsidR="00490714" w:rsidRDefault="00490714"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Understand: Pre-operative preparation for various anesthesia; C</w:t>
      </w:r>
      <w:r w:rsidRPr="00490714">
        <w:rPr>
          <w:rFonts w:ascii="Arial" w:eastAsia="楷体_GB2312" w:hAnsi="Arial" w:cs="Arial"/>
          <w:sz w:val="24"/>
        </w:rPr>
        <w:t>ardiopulmonary cerebral resuscitation</w:t>
      </w:r>
      <w:r>
        <w:rPr>
          <w:rFonts w:ascii="Arial" w:eastAsia="楷体_GB2312" w:hAnsi="Arial" w:cs="Arial"/>
          <w:sz w:val="24"/>
        </w:rPr>
        <w:t>; Management principle for post-anesthesia complications; Evolution of pain therapy.</w:t>
      </w:r>
    </w:p>
    <w:p w14:paraId="2BE08B60" w14:textId="6A4396CB" w:rsidR="00570D5F" w:rsidRDefault="00570D5F" w:rsidP="0043410A">
      <w:pPr>
        <w:pStyle w:val="ListParagraph"/>
        <w:numPr>
          <w:ilvl w:val="2"/>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04FA396" w14:textId="7D0158C9" w:rsidR="00570D5F" w:rsidRDefault="00570D5F"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Atraumatic monitoring of ECG, blood pressure, pulse, respiration and body temperature; </w:t>
      </w:r>
      <w:r w:rsidR="00650DC9">
        <w:rPr>
          <w:rFonts w:ascii="Arial" w:eastAsia="楷体_GB2312" w:hAnsi="Arial" w:cs="Arial"/>
          <w:sz w:val="24"/>
        </w:rPr>
        <w:t xml:space="preserve">Techniques of arterial puncture cannulation and deep venous puncture; Techniques of </w:t>
      </w:r>
      <w:r w:rsidR="00650DC9" w:rsidRPr="00650DC9">
        <w:rPr>
          <w:rFonts w:ascii="Arial" w:eastAsia="楷体_GB2312" w:hAnsi="Arial" w:cs="Arial"/>
          <w:sz w:val="24"/>
        </w:rPr>
        <w:t>cardiopulmonary cerebral resuscitation</w:t>
      </w:r>
      <w:r w:rsidR="00650DC9">
        <w:rPr>
          <w:rFonts w:ascii="Arial" w:eastAsia="楷体_GB2312" w:hAnsi="Arial" w:cs="Arial"/>
          <w:sz w:val="24"/>
        </w:rPr>
        <w:t>.</w:t>
      </w:r>
    </w:p>
    <w:p w14:paraId="3121E956" w14:textId="789E1819" w:rsidR="00650DC9" w:rsidRDefault="00A8437D"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Techniques of subarachnoid and epidural puncture; Intrao</w:t>
      </w:r>
      <w:r w:rsidR="00183B4A">
        <w:rPr>
          <w:rFonts w:ascii="Arial" w:eastAsia="楷体_GB2312" w:hAnsi="Arial" w:cs="Arial"/>
          <w:sz w:val="24"/>
        </w:rPr>
        <w:t>perative anesthesia management and coordination skills; Familiar with dosage, usage, adverse effects and their management of anesthesia medications.</w:t>
      </w:r>
    </w:p>
    <w:p w14:paraId="33CDC8D3" w14:textId="3D2CC233" w:rsidR="00183B4A" w:rsidRDefault="00183B4A"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 usage of ventilator.</w:t>
      </w:r>
    </w:p>
    <w:p w14:paraId="6B5111DB" w14:textId="2D282887" w:rsidR="00183B4A" w:rsidRDefault="00183B4A" w:rsidP="0043410A">
      <w:pPr>
        <w:pStyle w:val="ListParagraph"/>
        <w:numPr>
          <w:ilvl w:val="2"/>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Skill requirement: Under the guidance of senior doctor, finish the following operations:</w:t>
      </w:r>
    </w:p>
    <w:tbl>
      <w:tblPr>
        <w:tblStyle w:val="TableSimple3"/>
        <w:tblW w:w="0" w:type="auto"/>
        <w:tblInd w:w="1119" w:type="dxa"/>
        <w:tblLook w:val="04A0" w:firstRow="1" w:lastRow="0" w:firstColumn="1" w:lastColumn="0" w:noHBand="0" w:noVBand="1"/>
      </w:tblPr>
      <w:tblGrid>
        <w:gridCol w:w="6265"/>
        <w:gridCol w:w="1606"/>
      </w:tblGrid>
      <w:tr w:rsidR="00E32B3A" w14:paraId="174ECC9D" w14:textId="77777777" w:rsidTr="00E32B3A">
        <w:trPr>
          <w:cnfStyle w:val="100000000000" w:firstRow="1" w:lastRow="0" w:firstColumn="0" w:lastColumn="0" w:oddVBand="0" w:evenVBand="0" w:oddHBand="0" w:evenHBand="0" w:firstRowFirstColumn="0" w:firstRowLastColumn="0" w:lastRowFirstColumn="0" w:lastRowLastColumn="0"/>
        </w:trPr>
        <w:tc>
          <w:tcPr>
            <w:tcW w:w="6265" w:type="dxa"/>
          </w:tcPr>
          <w:p w14:paraId="0692E10D" w14:textId="4851599D" w:rsidR="00183B4A" w:rsidRDefault="00183B4A" w:rsidP="00183B4A">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606" w:type="dxa"/>
          </w:tcPr>
          <w:p w14:paraId="4BD07614" w14:textId="3333171C" w:rsidR="00183B4A" w:rsidRDefault="00183B4A" w:rsidP="00183B4A">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E32B3A" w14:paraId="2B92D153" w14:textId="77777777" w:rsidTr="00E32B3A">
        <w:tc>
          <w:tcPr>
            <w:tcW w:w="6265" w:type="dxa"/>
          </w:tcPr>
          <w:p w14:paraId="450C535D" w14:textId="4A0A5E52" w:rsidR="00183B4A" w:rsidRDefault="00183B4A" w:rsidP="00E32B3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Deep venous puncture, Central venous pressure monitoring, or arterial puncture</w:t>
            </w:r>
          </w:p>
        </w:tc>
        <w:tc>
          <w:tcPr>
            <w:tcW w:w="1606" w:type="dxa"/>
          </w:tcPr>
          <w:p w14:paraId="04E6F6B3" w14:textId="0AD13EC4" w:rsidR="00183B4A" w:rsidRDefault="00183B4A" w:rsidP="00E32B3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32B3A" w14:paraId="08934637" w14:textId="77777777" w:rsidTr="00E32B3A">
        <w:tc>
          <w:tcPr>
            <w:tcW w:w="6265" w:type="dxa"/>
          </w:tcPr>
          <w:p w14:paraId="3A751BA5" w14:textId="5A05AF01" w:rsidR="00183B4A" w:rsidRDefault="00183B4A" w:rsidP="00E32B3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Pre-operative visit and anesthesia</w:t>
            </w:r>
          </w:p>
        </w:tc>
        <w:tc>
          <w:tcPr>
            <w:tcW w:w="1606" w:type="dxa"/>
          </w:tcPr>
          <w:p w14:paraId="39B24F26" w14:textId="31045010" w:rsidR="00E32B3A" w:rsidRDefault="00183B4A" w:rsidP="00E32B3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E32B3A" w14:paraId="4223FD30" w14:textId="77777777" w:rsidTr="00E32B3A">
        <w:tc>
          <w:tcPr>
            <w:tcW w:w="6265" w:type="dxa"/>
          </w:tcPr>
          <w:p w14:paraId="62B50F5B" w14:textId="1DABAE7C" w:rsidR="00E32B3A" w:rsidRDefault="00E32B3A" w:rsidP="00E32B3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On duty and night shift</w:t>
            </w:r>
          </w:p>
        </w:tc>
        <w:tc>
          <w:tcPr>
            <w:tcW w:w="1606" w:type="dxa"/>
          </w:tcPr>
          <w:p w14:paraId="571B01E1" w14:textId="5E517AC6" w:rsidR="00E32B3A" w:rsidRDefault="00E32B3A" w:rsidP="00E32B3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32B3A" w14:paraId="5719D7A0" w14:textId="77777777" w:rsidTr="00E32B3A">
        <w:tc>
          <w:tcPr>
            <w:tcW w:w="6265" w:type="dxa"/>
          </w:tcPr>
          <w:p w14:paraId="4427BA27" w14:textId="15720BD0" w:rsidR="00E32B3A" w:rsidRDefault="00E32B3A" w:rsidP="00E32B3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Mask ventilation, mechanical ventilation</w:t>
            </w:r>
          </w:p>
        </w:tc>
        <w:tc>
          <w:tcPr>
            <w:tcW w:w="1606" w:type="dxa"/>
          </w:tcPr>
          <w:p w14:paraId="431D5384" w14:textId="533BF99C" w:rsidR="00E32B3A" w:rsidRDefault="00E32B3A" w:rsidP="00E32B3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E32B3A" w14:paraId="3519014E" w14:textId="77777777" w:rsidTr="00E32B3A">
        <w:tc>
          <w:tcPr>
            <w:tcW w:w="7871" w:type="dxa"/>
            <w:gridSpan w:val="2"/>
            <w:shd w:val="clear" w:color="auto" w:fill="DEEAF6" w:themeFill="accent1" w:themeFillTint="33"/>
          </w:tcPr>
          <w:p w14:paraId="3E935462" w14:textId="721B101A" w:rsidR="00E32B3A" w:rsidRDefault="00E32B3A" w:rsidP="00E32B3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Complete the following anesthesia record and summary</w:t>
            </w:r>
          </w:p>
        </w:tc>
      </w:tr>
      <w:tr w:rsidR="00E32B3A" w14:paraId="3C0305F6" w14:textId="77777777" w:rsidTr="00E32B3A">
        <w:tc>
          <w:tcPr>
            <w:tcW w:w="6265" w:type="dxa"/>
          </w:tcPr>
          <w:p w14:paraId="1B53CEAD" w14:textId="7DC21B19" w:rsidR="00183B4A" w:rsidRDefault="00E32B3A" w:rsidP="00E32B3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Spinal anesthesia</w:t>
            </w:r>
          </w:p>
        </w:tc>
        <w:tc>
          <w:tcPr>
            <w:tcW w:w="1606" w:type="dxa"/>
          </w:tcPr>
          <w:p w14:paraId="792C854E" w14:textId="1A969841" w:rsidR="00183B4A" w:rsidRDefault="00E32B3A" w:rsidP="00E32B3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32B3A" w14:paraId="3751630A" w14:textId="77777777" w:rsidTr="00E32B3A">
        <w:tc>
          <w:tcPr>
            <w:tcW w:w="6265" w:type="dxa"/>
          </w:tcPr>
          <w:p w14:paraId="5B087553" w14:textId="1E5BA6FE" w:rsidR="00183B4A" w:rsidRDefault="00E32B3A" w:rsidP="00E32B3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Endotracheal general anesthesia</w:t>
            </w:r>
          </w:p>
        </w:tc>
        <w:tc>
          <w:tcPr>
            <w:tcW w:w="1606" w:type="dxa"/>
          </w:tcPr>
          <w:p w14:paraId="6E89CB83" w14:textId="3D222CA6" w:rsidR="00183B4A" w:rsidRDefault="00E32B3A" w:rsidP="00E32B3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507F842E" w14:textId="77777777" w:rsidR="00183B4A" w:rsidRPr="00183B4A" w:rsidRDefault="00183B4A" w:rsidP="00183B4A">
      <w:pPr>
        <w:tabs>
          <w:tab w:val="left" w:pos="-240"/>
          <w:tab w:val="left" w:pos="480"/>
        </w:tabs>
        <w:spacing w:line="360" w:lineRule="auto"/>
        <w:ind w:left="720"/>
        <w:rPr>
          <w:rFonts w:ascii="Arial" w:eastAsia="楷体_GB2312" w:hAnsi="Arial" w:cs="Arial"/>
          <w:sz w:val="24"/>
        </w:rPr>
      </w:pPr>
    </w:p>
    <w:p w14:paraId="78A79802" w14:textId="3289407A" w:rsidR="00183B4A" w:rsidRDefault="00752728" w:rsidP="0043410A">
      <w:pPr>
        <w:pStyle w:val="ListParagraph"/>
        <w:numPr>
          <w:ilvl w:val="1"/>
          <w:numId w:val="6"/>
        </w:numPr>
        <w:tabs>
          <w:tab w:val="left" w:pos="-240"/>
          <w:tab w:val="left" w:pos="480"/>
        </w:tabs>
        <w:spacing w:line="360" w:lineRule="auto"/>
        <w:rPr>
          <w:rFonts w:ascii="Arial" w:eastAsia="楷体_GB2312" w:hAnsi="Arial" w:cs="Arial"/>
          <w:sz w:val="24"/>
        </w:rPr>
      </w:pPr>
      <w:r w:rsidRPr="00E33D20">
        <w:rPr>
          <w:rFonts w:ascii="Arial" w:eastAsia="楷体_GB2312" w:hAnsi="Arial" w:cs="Arial"/>
          <w:b/>
          <w:sz w:val="24"/>
        </w:rPr>
        <w:lastRenderedPageBreak/>
        <w:t>Surgical Intensive Care Unit (SICU)</w:t>
      </w:r>
      <w:r>
        <w:rPr>
          <w:rFonts w:ascii="Arial" w:eastAsia="楷体_GB2312" w:hAnsi="Arial" w:cs="Arial"/>
          <w:sz w:val="24"/>
        </w:rPr>
        <w:t xml:space="preserve"> – 1 month</w:t>
      </w:r>
    </w:p>
    <w:p w14:paraId="51163C21" w14:textId="6C2201B9" w:rsidR="00432269" w:rsidRDefault="00432269" w:rsidP="0043410A">
      <w:pPr>
        <w:pStyle w:val="ListParagraph"/>
        <w:numPr>
          <w:ilvl w:val="2"/>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5D0D8E89" w14:textId="4634040B" w:rsidR="00432269" w:rsidRDefault="00432269"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w:t>
      </w:r>
      <w:r w:rsidR="00181706">
        <w:rPr>
          <w:rFonts w:ascii="Arial" w:eastAsia="楷体_GB2312" w:hAnsi="Arial" w:cs="Arial"/>
          <w:sz w:val="24"/>
        </w:rPr>
        <w:t>Indications and basic methods of respiratory therapy (including oxygen therapy, chest physical therapy and mechanical ventilation) and circulation therapy, and application of common medications.</w:t>
      </w:r>
    </w:p>
    <w:p w14:paraId="326ACC7F" w14:textId="5D6177CC" w:rsidR="00181706" w:rsidRDefault="00181706"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Postoperative physiologic function change in critical patients, including respiratory, circulatory, hepatic and renal function, water electrolytes changes and general stress reaction. Monitoring and management of critical ill patients, </w:t>
      </w:r>
      <w:r w:rsidR="005F09C0">
        <w:rPr>
          <w:rFonts w:ascii="Arial" w:eastAsia="楷体_GB2312" w:hAnsi="Arial" w:cs="Arial"/>
          <w:sz w:val="24"/>
        </w:rPr>
        <w:t>familiar the complete procedures of resuscitation for acute serious patients.</w:t>
      </w:r>
    </w:p>
    <w:p w14:paraId="7F3DAFA3" w14:textId="10BD8BFE" w:rsidR="005F09C0" w:rsidRDefault="005F09C0"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 Indications for common measurement techniques, their operation and clinical application.</w:t>
      </w:r>
    </w:p>
    <w:p w14:paraId="6DF2A554" w14:textId="4FCC881C" w:rsidR="005F09C0" w:rsidRDefault="005F09C0" w:rsidP="0043410A">
      <w:pPr>
        <w:pStyle w:val="ListParagraph"/>
        <w:numPr>
          <w:ilvl w:val="2"/>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2B04825" w14:textId="7E5841DD" w:rsidR="005F09C0" w:rsidRDefault="00406721"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Mastering techniques for artificial respiration, external cardiac message, defibrillation, and common resuscitation skills.</w:t>
      </w:r>
    </w:p>
    <w:p w14:paraId="1AE3B92B" w14:textId="0CCA3869" w:rsidR="00406721" w:rsidRDefault="00406721"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operation technique of common monitoring skills.</w:t>
      </w:r>
    </w:p>
    <w:p w14:paraId="2D436018" w14:textId="4D55964F" w:rsidR="00406721" w:rsidRDefault="00406721"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Understanding the application and operation of ventilator.</w:t>
      </w:r>
    </w:p>
    <w:p w14:paraId="44E2D6C1" w14:textId="22CC9321" w:rsidR="00406721" w:rsidRDefault="00406721" w:rsidP="0043410A">
      <w:pPr>
        <w:pStyle w:val="ListParagraph"/>
        <w:numPr>
          <w:ilvl w:val="4"/>
          <w:numId w:val="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Under the guidance of senior doctors: Bedside care of 10 critical patients and complete medical records on time; </w:t>
      </w:r>
      <w:r w:rsidR="00052526">
        <w:rPr>
          <w:rFonts w:ascii="Arial" w:eastAsia="楷体_GB2312" w:hAnsi="Arial" w:cs="Arial"/>
          <w:sz w:val="24"/>
        </w:rPr>
        <w:t>Mechanical ventilation support for 5 patients and complete medical records.</w:t>
      </w:r>
    </w:p>
    <w:p w14:paraId="5D5862A1" w14:textId="18A9C1FB" w:rsidR="00052526" w:rsidRDefault="00052526" w:rsidP="0043410A">
      <w:pPr>
        <w:pStyle w:val="ListParagraph"/>
        <w:numPr>
          <w:ilvl w:val="1"/>
          <w:numId w:val="6"/>
        </w:numPr>
        <w:tabs>
          <w:tab w:val="left" w:pos="-240"/>
          <w:tab w:val="left" w:pos="480"/>
        </w:tabs>
        <w:spacing w:line="360" w:lineRule="auto"/>
        <w:rPr>
          <w:rFonts w:ascii="Arial" w:eastAsia="楷体_GB2312" w:hAnsi="Arial" w:cs="Arial"/>
          <w:sz w:val="24"/>
        </w:rPr>
      </w:pPr>
      <w:r w:rsidRPr="00052526">
        <w:rPr>
          <w:rFonts w:ascii="Arial" w:eastAsia="楷体_GB2312" w:hAnsi="Arial" w:cs="Arial"/>
          <w:b/>
          <w:sz w:val="24"/>
        </w:rPr>
        <w:t>Surgical Emergency</w:t>
      </w:r>
      <w:r>
        <w:rPr>
          <w:rFonts w:ascii="Arial" w:eastAsia="楷体_GB2312" w:hAnsi="Arial" w:cs="Arial"/>
          <w:sz w:val="24"/>
        </w:rPr>
        <w:t xml:space="preserve"> – 2 months</w:t>
      </w:r>
    </w:p>
    <w:p w14:paraId="4383759A" w14:textId="6E44B954" w:rsidR="00052526" w:rsidRDefault="00052526" w:rsidP="00052526">
      <w:pPr>
        <w:tabs>
          <w:tab w:val="left" w:pos="-240"/>
          <w:tab w:val="left" w:pos="480"/>
        </w:tabs>
        <w:spacing w:line="360" w:lineRule="auto"/>
        <w:ind w:left="720"/>
        <w:rPr>
          <w:rFonts w:ascii="Arial" w:eastAsia="楷体_GB2312" w:hAnsi="Arial" w:cs="Arial"/>
          <w:sz w:val="24"/>
        </w:rPr>
      </w:pPr>
      <w:r w:rsidRPr="00052526">
        <w:rPr>
          <w:rFonts w:ascii="Arial" w:eastAsia="楷体_GB2312" w:hAnsi="Arial" w:cs="Arial"/>
          <w:b/>
          <w:sz w:val="24"/>
        </w:rPr>
        <w:t>General Surgery</w:t>
      </w:r>
      <w:r>
        <w:rPr>
          <w:rFonts w:ascii="Arial" w:eastAsia="楷体_GB2312" w:hAnsi="Arial" w:cs="Arial"/>
          <w:sz w:val="24"/>
        </w:rPr>
        <w:t xml:space="preserve"> (mainly abdominal surgery)</w:t>
      </w:r>
    </w:p>
    <w:p w14:paraId="5D86C38D" w14:textId="0A830F05" w:rsidR="00052526" w:rsidRDefault="00052526" w:rsidP="0043410A">
      <w:pPr>
        <w:pStyle w:val="ListParagraph"/>
        <w:numPr>
          <w:ilvl w:val="2"/>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234433C7" w14:textId="75D4529D" w:rsidR="00052526" w:rsidRDefault="00052526" w:rsidP="0043410A">
      <w:pPr>
        <w:pStyle w:val="ListParagraph"/>
        <w:numPr>
          <w:ilvl w:val="4"/>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w:t>
      </w:r>
      <w:r w:rsidR="004F7DE3">
        <w:rPr>
          <w:rFonts w:ascii="Arial" w:eastAsia="楷体_GB2312" w:hAnsi="Arial" w:cs="Arial"/>
          <w:sz w:val="24"/>
        </w:rPr>
        <w:t>The etiology, clinical manifestations, diagnosis, differential and surgical management of common abdominal injury, acute abdomen (such as acute appendicitis, inguinal hernia, gastrointestinal perforation, intestinal obstruction, acute hemorrhagic necrotizing pancreatitis, acute obstructive suppurative cholangitis, peritonitis)</w:t>
      </w:r>
      <w:r w:rsidR="00ED55E7">
        <w:rPr>
          <w:rFonts w:ascii="Arial" w:eastAsia="楷体_GB2312" w:hAnsi="Arial" w:cs="Arial"/>
          <w:sz w:val="24"/>
        </w:rPr>
        <w:t xml:space="preserve"> and gastrointestinal bleeding; Basic surgical operations (such as incision, hemostasis, ligation, debridement and suturing); Evaluation and estimation the area and depth of burn injury and its emergent management; Peripheral venous cut-down; Aseptic techniques; Change wound dressing; Urinary catheterization; </w:t>
      </w:r>
      <w:r w:rsidR="00ED55E7">
        <w:rPr>
          <w:rFonts w:ascii="Arial" w:eastAsia="楷体_GB2312" w:hAnsi="Arial" w:cs="Arial"/>
          <w:sz w:val="24"/>
        </w:rPr>
        <w:lastRenderedPageBreak/>
        <w:t>Diagnostic abdominal paracentesis, etc.</w:t>
      </w:r>
    </w:p>
    <w:p w14:paraId="11C9627F" w14:textId="1EF4EC71" w:rsidR="00ED55E7" w:rsidRDefault="00ED55E7" w:rsidP="0043410A">
      <w:pPr>
        <w:pStyle w:val="ListParagraph"/>
        <w:numPr>
          <w:ilvl w:val="4"/>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w:t>
      </w:r>
      <w:r w:rsidR="00C70749">
        <w:rPr>
          <w:rFonts w:ascii="Arial" w:eastAsia="楷体_GB2312" w:hAnsi="Arial" w:cs="Arial"/>
          <w:sz w:val="24"/>
        </w:rPr>
        <w:t xml:space="preserve">Diagnosis and surgical management of acute cholecystitis, cholelithiasis, peptic ulcers, urolithiasis, etc.; </w:t>
      </w:r>
      <w:r w:rsidR="00A32026">
        <w:rPr>
          <w:rFonts w:ascii="Arial" w:eastAsia="楷体_GB2312" w:hAnsi="Arial" w:cs="Arial"/>
          <w:sz w:val="24"/>
        </w:rPr>
        <w:t>Exploratory laparotomy; Interpretation of abdominal imaging (plain x-ray film, B-mode ultrasonography, CT, etc.).</w:t>
      </w:r>
    </w:p>
    <w:p w14:paraId="7E690BC1" w14:textId="3036E554" w:rsidR="00A32026" w:rsidRDefault="00A32026" w:rsidP="0043410A">
      <w:pPr>
        <w:pStyle w:val="ListParagraph"/>
        <w:numPr>
          <w:ilvl w:val="4"/>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 Diagnosis and principle of management for abdominal neoplasms.</w:t>
      </w:r>
    </w:p>
    <w:p w14:paraId="059B41C5" w14:textId="763A1C34" w:rsidR="00A32026" w:rsidRDefault="00A32026" w:rsidP="0043410A">
      <w:pPr>
        <w:pStyle w:val="ListParagraph"/>
        <w:numPr>
          <w:ilvl w:val="2"/>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45089B49" w14:textId="244319F5" w:rsidR="00A32026" w:rsidRDefault="00A32026" w:rsidP="0043410A">
      <w:pPr>
        <w:pStyle w:val="ListParagraph"/>
        <w:numPr>
          <w:ilvl w:val="3"/>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as following; and complete at least 5 admission notes.</w:t>
      </w:r>
    </w:p>
    <w:tbl>
      <w:tblPr>
        <w:tblStyle w:val="TableSimple3"/>
        <w:tblW w:w="0" w:type="auto"/>
        <w:tblInd w:w="1374" w:type="dxa"/>
        <w:tblLook w:val="04A0" w:firstRow="1" w:lastRow="0" w:firstColumn="1" w:lastColumn="0" w:noHBand="0" w:noVBand="1"/>
      </w:tblPr>
      <w:tblGrid>
        <w:gridCol w:w="5982"/>
        <w:gridCol w:w="1634"/>
      </w:tblGrid>
      <w:tr w:rsidR="001A3E8E" w14:paraId="792A96BB" w14:textId="77777777" w:rsidTr="001A3E8E">
        <w:trPr>
          <w:cnfStyle w:val="100000000000" w:firstRow="1" w:lastRow="0" w:firstColumn="0" w:lastColumn="0" w:oddVBand="0" w:evenVBand="0" w:oddHBand="0" w:evenHBand="0" w:firstRowFirstColumn="0" w:firstRowLastColumn="0" w:lastRowFirstColumn="0" w:lastRowLastColumn="0"/>
        </w:trPr>
        <w:tc>
          <w:tcPr>
            <w:tcW w:w="5982" w:type="dxa"/>
          </w:tcPr>
          <w:p w14:paraId="51EEEBF8" w14:textId="34E916A7"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634" w:type="dxa"/>
          </w:tcPr>
          <w:p w14:paraId="55DF78D0" w14:textId="3D119950"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1A3E8E" w14:paraId="695AC482" w14:textId="77777777" w:rsidTr="001A3E8E">
        <w:tc>
          <w:tcPr>
            <w:tcW w:w="5982" w:type="dxa"/>
          </w:tcPr>
          <w:p w14:paraId="71E57599" w14:textId="673355CC"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Abdominal trauma</w:t>
            </w:r>
          </w:p>
        </w:tc>
        <w:tc>
          <w:tcPr>
            <w:tcW w:w="1634" w:type="dxa"/>
          </w:tcPr>
          <w:p w14:paraId="0ADD5D8E" w14:textId="376F54BE"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1A3E8E" w14:paraId="3B197121" w14:textId="77777777" w:rsidTr="001A3E8E">
        <w:tc>
          <w:tcPr>
            <w:tcW w:w="5982" w:type="dxa"/>
          </w:tcPr>
          <w:p w14:paraId="5A31AAB5" w14:textId="4512CA80"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Burn injury</w:t>
            </w:r>
          </w:p>
        </w:tc>
        <w:tc>
          <w:tcPr>
            <w:tcW w:w="1634" w:type="dxa"/>
          </w:tcPr>
          <w:p w14:paraId="3E6EC8C8" w14:textId="7CEF634B"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33C9AEBC" w14:textId="77777777" w:rsidTr="001A3E8E">
        <w:tc>
          <w:tcPr>
            <w:tcW w:w="5982" w:type="dxa"/>
          </w:tcPr>
          <w:p w14:paraId="5A15DBF9" w14:textId="06C12970"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appendicitis</w:t>
            </w:r>
          </w:p>
        </w:tc>
        <w:tc>
          <w:tcPr>
            <w:tcW w:w="1634" w:type="dxa"/>
          </w:tcPr>
          <w:p w14:paraId="13A4C942" w14:textId="3B5F6476"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1A3E8E" w14:paraId="63B05B57" w14:textId="77777777" w:rsidTr="001A3E8E">
        <w:tc>
          <w:tcPr>
            <w:tcW w:w="5982" w:type="dxa"/>
          </w:tcPr>
          <w:p w14:paraId="5B414041" w14:textId="559DD43D"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Inguinal hernia</w:t>
            </w:r>
          </w:p>
        </w:tc>
        <w:tc>
          <w:tcPr>
            <w:tcW w:w="1634" w:type="dxa"/>
          </w:tcPr>
          <w:p w14:paraId="714AF545" w14:textId="22E40C0B"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1A3E8E" w14:paraId="11ACB56A" w14:textId="77777777" w:rsidTr="001A3E8E">
        <w:tc>
          <w:tcPr>
            <w:tcW w:w="5982" w:type="dxa"/>
          </w:tcPr>
          <w:p w14:paraId="7FACFB6F" w14:textId="062340C6"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cholecystitis</w:t>
            </w:r>
          </w:p>
        </w:tc>
        <w:tc>
          <w:tcPr>
            <w:tcW w:w="1634" w:type="dxa"/>
          </w:tcPr>
          <w:p w14:paraId="2A36C192" w14:textId="1178AC25"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44881DB9" w14:textId="77777777" w:rsidTr="001A3E8E">
        <w:tc>
          <w:tcPr>
            <w:tcW w:w="5982" w:type="dxa"/>
          </w:tcPr>
          <w:p w14:paraId="29B85FE7" w14:textId="5D70D477"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intestinal obstruction</w:t>
            </w:r>
          </w:p>
        </w:tc>
        <w:tc>
          <w:tcPr>
            <w:tcW w:w="1634" w:type="dxa"/>
          </w:tcPr>
          <w:p w14:paraId="2143E3D5" w14:textId="4C93CEF1"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366F2DF1" w14:textId="77777777" w:rsidTr="001A3E8E">
        <w:tc>
          <w:tcPr>
            <w:tcW w:w="5982" w:type="dxa"/>
          </w:tcPr>
          <w:p w14:paraId="73B05661" w14:textId="67DB6CAF"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Gastrointestinal perforation</w:t>
            </w:r>
          </w:p>
        </w:tc>
        <w:tc>
          <w:tcPr>
            <w:tcW w:w="1634" w:type="dxa"/>
          </w:tcPr>
          <w:p w14:paraId="4EEEB3A9" w14:textId="67E56C69"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499B7714" w14:textId="77777777" w:rsidTr="001A3E8E">
        <w:tc>
          <w:tcPr>
            <w:tcW w:w="5982" w:type="dxa"/>
          </w:tcPr>
          <w:p w14:paraId="6C6DD723" w14:textId="65D5B606"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hemorrhagic necrotizing pancreatitis</w:t>
            </w:r>
          </w:p>
        </w:tc>
        <w:tc>
          <w:tcPr>
            <w:tcW w:w="1634" w:type="dxa"/>
          </w:tcPr>
          <w:p w14:paraId="4CE35E0A" w14:textId="52B4F865"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7ADB2AB3" w14:textId="77777777" w:rsidTr="001A3E8E">
        <w:tc>
          <w:tcPr>
            <w:tcW w:w="5982" w:type="dxa"/>
          </w:tcPr>
          <w:p w14:paraId="0436C113" w14:textId="5BB8465A"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obstructive suppurative cholangitis</w:t>
            </w:r>
          </w:p>
        </w:tc>
        <w:tc>
          <w:tcPr>
            <w:tcW w:w="1634" w:type="dxa"/>
          </w:tcPr>
          <w:p w14:paraId="4399B5AB" w14:textId="476FCC40"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136C6F34" w14:textId="77777777" w:rsidTr="001A3E8E">
        <w:tc>
          <w:tcPr>
            <w:tcW w:w="5982" w:type="dxa"/>
          </w:tcPr>
          <w:p w14:paraId="49865F29" w14:textId="3374E88A"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peritonitis</w:t>
            </w:r>
          </w:p>
        </w:tc>
        <w:tc>
          <w:tcPr>
            <w:tcW w:w="1634" w:type="dxa"/>
          </w:tcPr>
          <w:p w14:paraId="42FD888D" w14:textId="2709C1AA"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46214F44" w14:textId="77777777" w:rsidTr="001A3E8E">
        <w:tc>
          <w:tcPr>
            <w:tcW w:w="5982" w:type="dxa"/>
          </w:tcPr>
          <w:p w14:paraId="6423FCBC" w14:textId="74406D6F"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massive upper gastrointestinal bleeding</w:t>
            </w:r>
          </w:p>
        </w:tc>
        <w:tc>
          <w:tcPr>
            <w:tcW w:w="1634" w:type="dxa"/>
          </w:tcPr>
          <w:p w14:paraId="53A39894" w14:textId="66B32AD1"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78E30753" w14:textId="77777777" w:rsidR="001A3E8E" w:rsidRPr="001A3E8E" w:rsidRDefault="001A3E8E" w:rsidP="001A3E8E">
      <w:pPr>
        <w:tabs>
          <w:tab w:val="left" w:pos="-240"/>
          <w:tab w:val="left" w:pos="480"/>
        </w:tabs>
        <w:spacing w:line="360" w:lineRule="auto"/>
        <w:ind w:left="1080"/>
        <w:rPr>
          <w:rFonts w:ascii="Arial" w:eastAsia="楷体_GB2312" w:hAnsi="Arial" w:cs="Arial"/>
          <w:sz w:val="24"/>
        </w:rPr>
      </w:pPr>
    </w:p>
    <w:p w14:paraId="3D47821A" w14:textId="79FCF8D5" w:rsidR="00A32026" w:rsidRDefault="001A3E8E" w:rsidP="0043410A">
      <w:pPr>
        <w:pStyle w:val="ListParagraph"/>
        <w:numPr>
          <w:ilvl w:val="3"/>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 requirement:</w:t>
      </w:r>
    </w:p>
    <w:tbl>
      <w:tblPr>
        <w:tblStyle w:val="TableSimple3"/>
        <w:tblW w:w="0" w:type="auto"/>
        <w:tblInd w:w="1403" w:type="dxa"/>
        <w:tblLook w:val="04A0" w:firstRow="1" w:lastRow="0" w:firstColumn="1" w:lastColumn="0" w:noHBand="0" w:noVBand="1"/>
      </w:tblPr>
      <w:tblGrid>
        <w:gridCol w:w="5812"/>
        <w:gridCol w:w="1775"/>
      </w:tblGrid>
      <w:tr w:rsidR="001A3E8E" w14:paraId="3DBDCC81" w14:textId="77777777" w:rsidTr="001A3E8E">
        <w:trPr>
          <w:cnfStyle w:val="100000000000" w:firstRow="1" w:lastRow="0" w:firstColumn="0" w:lastColumn="0" w:oddVBand="0" w:evenVBand="0" w:oddHBand="0" w:evenHBand="0" w:firstRowFirstColumn="0" w:firstRowLastColumn="0" w:lastRowFirstColumn="0" w:lastRowLastColumn="0"/>
        </w:trPr>
        <w:tc>
          <w:tcPr>
            <w:tcW w:w="5812" w:type="dxa"/>
          </w:tcPr>
          <w:p w14:paraId="1832ABDB" w14:textId="79FF0562"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775" w:type="dxa"/>
          </w:tcPr>
          <w:p w14:paraId="6AF7C141" w14:textId="4F16A9B3"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1A3E8E" w14:paraId="0E28F2F5" w14:textId="77777777" w:rsidTr="001A3E8E">
        <w:tc>
          <w:tcPr>
            <w:tcW w:w="5812" w:type="dxa"/>
          </w:tcPr>
          <w:p w14:paraId="355B4E4D" w14:textId="458CF062"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Appendectomy (operator or 1</w:t>
            </w:r>
            <w:r w:rsidRPr="001A3E8E">
              <w:rPr>
                <w:rFonts w:ascii="Arial" w:eastAsia="楷体_GB2312" w:hAnsi="Arial" w:cs="Arial"/>
                <w:sz w:val="24"/>
                <w:vertAlign w:val="superscript"/>
              </w:rPr>
              <w:t>st</w:t>
            </w:r>
            <w:r>
              <w:rPr>
                <w:rFonts w:ascii="Arial" w:eastAsia="楷体_GB2312" w:hAnsi="Arial" w:cs="Arial"/>
                <w:sz w:val="24"/>
              </w:rPr>
              <w:t xml:space="preserve"> assistant)</w:t>
            </w:r>
          </w:p>
        </w:tc>
        <w:tc>
          <w:tcPr>
            <w:tcW w:w="1775" w:type="dxa"/>
          </w:tcPr>
          <w:p w14:paraId="0AD7A6DC" w14:textId="4AEEB339"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1A3E8E" w14:paraId="5B40D927" w14:textId="77777777" w:rsidTr="001A3E8E">
        <w:tc>
          <w:tcPr>
            <w:tcW w:w="5812" w:type="dxa"/>
          </w:tcPr>
          <w:p w14:paraId="53FD5AD9" w14:textId="4F32ED62"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Inguinal hernia repair (operator or 1</w:t>
            </w:r>
            <w:r w:rsidRPr="001A3E8E">
              <w:rPr>
                <w:rFonts w:ascii="Arial" w:eastAsia="楷体_GB2312" w:hAnsi="Arial" w:cs="Arial"/>
                <w:sz w:val="24"/>
                <w:vertAlign w:val="superscript"/>
              </w:rPr>
              <w:t>st</w:t>
            </w:r>
            <w:r>
              <w:rPr>
                <w:rFonts w:ascii="Arial" w:eastAsia="楷体_GB2312" w:hAnsi="Arial" w:cs="Arial"/>
                <w:sz w:val="24"/>
              </w:rPr>
              <w:t xml:space="preserve"> assistant)</w:t>
            </w:r>
          </w:p>
        </w:tc>
        <w:tc>
          <w:tcPr>
            <w:tcW w:w="1775" w:type="dxa"/>
          </w:tcPr>
          <w:p w14:paraId="3993195D" w14:textId="6FC9A775"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1A3E8E" w14:paraId="597BB5EC" w14:textId="77777777" w:rsidTr="001A3E8E">
        <w:tc>
          <w:tcPr>
            <w:tcW w:w="5812" w:type="dxa"/>
          </w:tcPr>
          <w:p w14:paraId="61D79B3C" w14:textId="262A320F"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Cut-down of artery or vein (operator)</w:t>
            </w:r>
          </w:p>
        </w:tc>
        <w:tc>
          <w:tcPr>
            <w:tcW w:w="1775" w:type="dxa"/>
          </w:tcPr>
          <w:p w14:paraId="276B467B" w14:textId="3BCF3B59"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1A3E8E" w14:paraId="7D9BE480" w14:textId="77777777" w:rsidTr="001A3E8E">
        <w:tc>
          <w:tcPr>
            <w:tcW w:w="5812" w:type="dxa"/>
          </w:tcPr>
          <w:p w14:paraId="7E30268C" w14:textId="609A09F8"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Diagnostic abdominal paracentesis</w:t>
            </w:r>
          </w:p>
        </w:tc>
        <w:tc>
          <w:tcPr>
            <w:tcW w:w="1775" w:type="dxa"/>
          </w:tcPr>
          <w:p w14:paraId="1843D700" w14:textId="107D5885"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1A3E8E" w14:paraId="37705ACF" w14:textId="77777777" w:rsidTr="001A3E8E">
        <w:tc>
          <w:tcPr>
            <w:tcW w:w="5812" w:type="dxa"/>
          </w:tcPr>
          <w:p w14:paraId="08988A72" w14:textId="071D9E05"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Urinary catheterization</w:t>
            </w:r>
          </w:p>
        </w:tc>
        <w:tc>
          <w:tcPr>
            <w:tcW w:w="1775" w:type="dxa"/>
          </w:tcPr>
          <w:p w14:paraId="5F03FF92" w14:textId="0CE16325"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15</w:t>
            </w:r>
          </w:p>
        </w:tc>
      </w:tr>
      <w:tr w:rsidR="001A3E8E" w14:paraId="6A650A8F" w14:textId="77777777" w:rsidTr="001A3E8E">
        <w:tc>
          <w:tcPr>
            <w:tcW w:w="5812" w:type="dxa"/>
          </w:tcPr>
          <w:p w14:paraId="10351DE0" w14:textId="35E44F1A"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Exploratory laparotomy (1</w:t>
            </w:r>
            <w:r w:rsidRPr="001A3E8E">
              <w:rPr>
                <w:rFonts w:ascii="Arial" w:eastAsia="楷体_GB2312" w:hAnsi="Arial" w:cs="Arial"/>
                <w:sz w:val="24"/>
                <w:vertAlign w:val="superscript"/>
              </w:rPr>
              <w:t>st</w:t>
            </w:r>
            <w:r>
              <w:rPr>
                <w:rFonts w:ascii="Arial" w:eastAsia="楷体_GB2312" w:hAnsi="Arial" w:cs="Arial"/>
                <w:sz w:val="24"/>
              </w:rPr>
              <w:t xml:space="preserve"> assistant)</w:t>
            </w:r>
          </w:p>
        </w:tc>
        <w:tc>
          <w:tcPr>
            <w:tcW w:w="1775" w:type="dxa"/>
          </w:tcPr>
          <w:p w14:paraId="60C7C1DC" w14:textId="7AFF78A2"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A3E8E" w14:paraId="74FE1C75" w14:textId="77777777" w:rsidTr="001A3E8E">
        <w:tc>
          <w:tcPr>
            <w:tcW w:w="5812" w:type="dxa"/>
          </w:tcPr>
          <w:p w14:paraId="60140255" w14:textId="08025726"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Repair of gastrointestinal perforation (1</w:t>
            </w:r>
            <w:r w:rsidRPr="001A3E8E">
              <w:rPr>
                <w:rFonts w:ascii="Arial" w:eastAsia="楷体_GB2312" w:hAnsi="Arial" w:cs="Arial"/>
                <w:sz w:val="24"/>
                <w:vertAlign w:val="superscript"/>
              </w:rPr>
              <w:t>st</w:t>
            </w:r>
            <w:r>
              <w:rPr>
                <w:rFonts w:ascii="Arial" w:eastAsia="楷体_GB2312" w:hAnsi="Arial" w:cs="Arial"/>
                <w:sz w:val="24"/>
              </w:rPr>
              <w:t xml:space="preserve"> assistant)</w:t>
            </w:r>
          </w:p>
        </w:tc>
        <w:tc>
          <w:tcPr>
            <w:tcW w:w="1775" w:type="dxa"/>
          </w:tcPr>
          <w:p w14:paraId="7AAA5EA7" w14:textId="5CD60F90" w:rsidR="001A3E8E" w:rsidRDefault="001A3E8E" w:rsidP="001A3E8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027E788F" w14:textId="77777777" w:rsidR="001A3E8E" w:rsidRPr="001A3E8E" w:rsidRDefault="001A3E8E" w:rsidP="001A3E8E">
      <w:pPr>
        <w:tabs>
          <w:tab w:val="left" w:pos="-240"/>
          <w:tab w:val="left" w:pos="480"/>
        </w:tabs>
        <w:spacing w:line="360" w:lineRule="auto"/>
        <w:ind w:left="1080"/>
        <w:rPr>
          <w:rFonts w:ascii="Arial" w:eastAsia="楷体_GB2312" w:hAnsi="Arial" w:cs="Arial"/>
          <w:sz w:val="24"/>
        </w:rPr>
      </w:pPr>
    </w:p>
    <w:p w14:paraId="68BB7178" w14:textId="7E12379F" w:rsidR="001A3E8E" w:rsidRDefault="001A3E8E" w:rsidP="0043410A">
      <w:pPr>
        <w:pStyle w:val="ListParagraph"/>
        <w:numPr>
          <w:ilvl w:val="3"/>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Further requirement</w:t>
      </w:r>
    </w:p>
    <w:p w14:paraId="36E4AEC9" w14:textId="6B1C86AE" w:rsidR="001A3E8E" w:rsidRDefault="006F2539" w:rsidP="0043410A">
      <w:pPr>
        <w:pStyle w:val="ListParagraph"/>
        <w:numPr>
          <w:ilvl w:val="4"/>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requirement:</w:t>
      </w:r>
    </w:p>
    <w:tbl>
      <w:tblPr>
        <w:tblStyle w:val="TableSimple3"/>
        <w:tblW w:w="0" w:type="auto"/>
        <w:tblInd w:w="1799" w:type="dxa"/>
        <w:tblLook w:val="04A0" w:firstRow="1" w:lastRow="0" w:firstColumn="1" w:lastColumn="0" w:noHBand="0" w:noVBand="1"/>
      </w:tblPr>
      <w:tblGrid>
        <w:gridCol w:w="5132"/>
        <w:gridCol w:w="2059"/>
      </w:tblGrid>
      <w:tr w:rsidR="006F2539" w14:paraId="7DDA5F4C" w14:textId="77777777" w:rsidTr="006F2539">
        <w:trPr>
          <w:cnfStyle w:val="100000000000" w:firstRow="1" w:lastRow="0" w:firstColumn="0" w:lastColumn="0" w:oddVBand="0" w:evenVBand="0" w:oddHBand="0" w:evenHBand="0" w:firstRowFirstColumn="0" w:firstRowLastColumn="0" w:lastRowFirstColumn="0" w:lastRowLastColumn="0"/>
        </w:trPr>
        <w:tc>
          <w:tcPr>
            <w:tcW w:w="5132" w:type="dxa"/>
          </w:tcPr>
          <w:p w14:paraId="55883D3E" w14:textId="5EEC48C4"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059" w:type="dxa"/>
          </w:tcPr>
          <w:p w14:paraId="66A25D18" w14:textId="29B07DD1"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6F2539" w14:paraId="3A096DFC" w14:textId="77777777" w:rsidTr="006F2539">
        <w:tc>
          <w:tcPr>
            <w:tcW w:w="5132" w:type="dxa"/>
          </w:tcPr>
          <w:p w14:paraId="3D86D0EF" w14:textId="64F906C0"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Cholelithiasis</w:t>
            </w:r>
          </w:p>
        </w:tc>
        <w:tc>
          <w:tcPr>
            <w:tcW w:w="2059" w:type="dxa"/>
          </w:tcPr>
          <w:p w14:paraId="780A3112" w14:textId="4084E33E"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6F2539" w14:paraId="64A9BE09" w14:textId="77777777" w:rsidTr="006F2539">
        <w:tc>
          <w:tcPr>
            <w:tcW w:w="5132" w:type="dxa"/>
          </w:tcPr>
          <w:p w14:paraId="16CD2C80" w14:textId="5D6B099D"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Peptic ulcer disease</w:t>
            </w:r>
          </w:p>
        </w:tc>
        <w:tc>
          <w:tcPr>
            <w:tcW w:w="2059" w:type="dxa"/>
          </w:tcPr>
          <w:p w14:paraId="5830D6B5" w14:textId="6E5CB5C2"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6F2539" w14:paraId="1AC077D8" w14:textId="77777777" w:rsidTr="006F2539">
        <w:tc>
          <w:tcPr>
            <w:tcW w:w="5132" w:type="dxa"/>
          </w:tcPr>
          <w:p w14:paraId="526BA3C7" w14:textId="38A226A8"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Urolithiasis</w:t>
            </w:r>
          </w:p>
        </w:tc>
        <w:tc>
          <w:tcPr>
            <w:tcW w:w="2059" w:type="dxa"/>
          </w:tcPr>
          <w:p w14:paraId="0676E875" w14:textId="3FB1C1D7"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6F2539" w14:paraId="666D6937" w14:textId="77777777" w:rsidTr="006F2539">
        <w:tc>
          <w:tcPr>
            <w:tcW w:w="5132" w:type="dxa"/>
          </w:tcPr>
          <w:p w14:paraId="250A0874" w14:textId="3E17CCCF"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Abdominal neoplasm</w:t>
            </w:r>
          </w:p>
        </w:tc>
        <w:tc>
          <w:tcPr>
            <w:tcW w:w="2059" w:type="dxa"/>
          </w:tcPr>
          <w:p w14:paraId="0CF32209" w14:textId="3218F7BE"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bl>
    <w:p w14:paraId="1AD88551" w14:textId="77777777" w:rsidR="006F2539" w:rsidRPr="006F2539" w:rsidRDefault="006F2539" w:rsidP="006F2539">
      <w:pPr>
        <w:tabs>
          <w:tab w:val="left" w:pos="-240"/>
          <w:tab w:val="left" w:pos="480"/>
        </w:tabs>
        <w:spacing w:line="360" w:lineRule="auto"/>
        <w:ind w:left="1440"/>
        <w:rPr>
          <w:rFonts w:ascii="Arial" w:eastAsia="楷体_GB2312" w:hAnsi="Arial" w:cs="Arial"/>
          <w:sz w:val="24"/>
        </w:rPr>
      </w:pPr>
    </w:p>
    <w:p w14:paraId="2729011D" w14:textId="0B998037" w:rsidR="006F2539" w:rsidRDefault="006F2539" w:rsidP="0043410A">
      <w:pPr>
        <w:pStyle w:val="ListParagraph"/>
        <w:numPr>
          <w:ilvl w:val="4"/>
          <w:numId w:val="16"/>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Simple3"/>
        <w:tblW w:w="0" w:type="auto"/>
        <w:tblInd w:w="1799" w:type="dxa"/>
        <w:tblLook w:val="04A0" w:firstRow="1" w:lastRow="0" w:firstColumn="1" w:lastColumn="0" w:noHBand="0" w:noVBand="1"/>
      </w:tblPr>
      <w:tblGrid>
        <w:gridCol w:w="5983"/>
        <w:gridCol w:w="1208"/>
      </w:tblGrid>
      <w:tr w:rsidR="006F2539" w14:paraId="1EB39F3B" w14:textId="77777777" w:rsidTr="006F2539">
        <w:trPr>
          <w:cnfStyle w:val="100000000000" w:firstRow="1" w:lastRow="0" w:firstColumn="0" w:lastColumn="0" w:oddVBand="0" w:evenVBand="0" w:oddHBand="0" w:evenHBand="0" w:firstRowFirstColumn="0" w:firstRowLastColumn="0" w:lastRowFirstColumn="0" w:lastRowLastColumn="0"/>
        </w:trPr>
        <w:tc>
          <w:tcPr>
            <w:tcW w:w="5983" w:type="dxa"/>
          </w:tcPr>
          <w:p w14:paraId="6D27EFEA" w14:textId="0A0736E6"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208" w:type="dxa"/>
          </w:tcPr>
          <w:p w14:paraId="302BE316" w14:textId="51D1C85B"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6F2539" w14:paraId="6B4EBA52" w14:textId="77777777" w:rsidTr="006F2539">
        <w:tc>
          <w:tcPr>
            <w:tcW w:w="5983" w:type="dxa"/>
          </w:tcPr>
          <w:p w14:paraId="6BF064E9" w14:textId="7DD413E8"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Cholecystectomy (2</w:t>
            </w:r>
            <w:r w:rsidRPr="006F2539">
              <w:rPr>
                <w:rFonts w:ascii="Arial" w:eastAsia="楷体_GB2312" w:hAnsi="Arial" w:cs="Arial"/>
                <w:sz w:val="24"/>
                <w:vertAlign w:val="superscript"/>
              </w:rPr>
              <w:t>nd</w:t>
            </w:r>
            <w:r>
              <w:rPr>
                <w:rFonts w:ascii="Arial" w:eastAsia="楷体_GB2312" w:hAnsi="Arial" w:cs="Arial"/>
                <w:sz w:val="24"/>
              </w:rPr>
              <w:t xml:space="preserve"> assistant)</w:t>
            </w:r>
          </w:p>
        </w:tc>
        <w:tc>
          <w:tcPr>
            <w:tcW w:w="1208" w:type="dxa"/>
          </w:tcPr>
          <w:p w14:paraId="005C2D9E" w14:textId="4C0C9741"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6F2539" w14:paraId="397FA55D" w14:textId="77777777" w:rsidTr="006F2539">
        <w:tc>
          <w:tcPr>
            <w:tcW w:w="5983" w:type="dxa"/>
          </w:tcPr>
          <w:p w14:paraId="464ED746" w14:textId="4816ED4D"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Exploration of CBD (2</w:t>
            </w:r>
            <w:r w:rsidRPr="006F2539">
              <w:rPr>
                <w:rFonts w:ascii="Arial" w:eastAsia="楷体_GB2312" w:hAnsi="Arial" w:cs="Arial"/>
                <w:sz w:val="24"/>
                <w:vertAlign w:val="superscript"/>
              </w:rPr>
              <w:t>nd</w:t>
            </w:r>
            <w:r>
              <w:rPr>
                <w:rFonts w:ascii="Arial" w:eastAsia="楷体_GB2312" w:hAnsi="Arial" w:cs="Arial"/>
                <w:sz w:val="24"/>
              </w:rPr>
              <w:t xml:space="preserve"> assistant)</w:t>
            </w:r>
          </w:p>
        </w:tc>
        <w:tc>
          <w:tcPr>
            <w:tcW w:w="1208" w:type="dxa"/>
          </w:tcPr>
          <w:p w14:paraId="59A5677A" w14:textId="329A8A73"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6F2539" w14:paraId="36643C95" w14:textId="77777777" w:rsidTr="006F2539">
        <w:tc>
          <w:tcPr>
            <w:tcW w:w="5983" w:type="dxa"/>
          </w:tcPr>
          <w:p w14:paraId="7C6530A3" w14:textId="6D3293A7"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Exploratory laparotomy for liver and spleen rupture</w:t>
            </w:r>
          </w:p>
        </w:tc>
        <w:tc>
          <w:tcPr>
            <w:tcW w:w="1208" w:type="dxa"/>
          </w:tcPr>
          <w:p w14:paraId="5107E18A" w14:textId="48576601" w:rsidR="006F2539" w:rsidRDefault="006F2539" w:rsidP="006F2539">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02E50600" w14:textId="77777777" w:rsidR="006F2539" w:rsidRPr="006F2539" w:rsidRDefault="006F2539" w:rsidP="006F2539">
      <w:pPr>
        <w:tabs>
          <w:tab w:val="left" w:pos="-240"/>
          <w:tab w:val="left" w:pos="480"/>
        </w:tabs>
        <w:spacing w:line="360" w:lineRule="auto"/>
        <w:ind w:left="1440"/>
        <w:rPr>
          <w:rFonts w:ascii="Arial" w:eastAsia="楷体_GB2312" w:hAnsi="Arial" w:cs="Arial"/>
          <w:sz w:val="24"/>
        </w:rPr>
      </w:pPr>
    </w:p>
    <w:p w14:paraId="0800390E" w14:textId="7D471EBE" w:rsidR="006F2539" w:rsidRPr="006F2539" w:rsidRDefault="006F2539" w:rsidP="006F2539">
      <w:pPr>
        <w:tabs>
          <w:tab w:val="left" w:pos="-240"/>
          <w:tab w:val="left" w:pos="480"/>
        </w:tabs>
        <w:spacing w:line="360" w:lineRule="auto"/>
        <w:ind w:left="720"/>
        <w:rPr>
          <w:rFonts w:ascii="Arial" w:eastAsia="楷体_GB2312" w:hAnsi="Arial" w:cs="Arial"/>
          <w:b/>
          <w:sz w:val="24"/>
        </w:rPr>
      </w:pPr>
      <w:r w:rsidRPr="006F2539">
        <w:rPr>
          <w:rFonts w:ascii="Arial" w:eastAsia="楷体_GB2312" w:hAnsi="Arial" w:cs="Arial"/>
          <w:b/>
          <w:sz w:val="24"/>
        </w:rPr>
        <w:t>Orthopedics, Neurosurgery, Cardiothoracic Surgery etc.</w:t>
      </w:r>
    </w:p>
    <w:p w14:paraId="173F9516" w14:textId="2D07BB42" w:rsidR="006F2539" w:rsidRDefault="006F2539" w:rsidP="0043410A">
      <w:pPr>
        <w:pStyle w:val="ListParagraph"/>
        <w:numPr>
          <w:ilvl w:val="2"/>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253994A1" w14:textId="762C3339" w:rsidR="006F2539" w:rsidRDefault="006F2539" w:rsidP="0043410A">
      <w:pPr>
        <w:pStyle w:val="ListParagraph"/>
        <w:numPr>
          <w:ilvl w:val="4"/>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The pathophysiology, clinical presentations, diagnosis and management of common closed and open trauma (such as skull, spine, extremities, chest); Evaluation the severity of trauma; </w:t>
      </w:r>
      <w:r w:rsidR="008046DD">
        <w:rPr>
          <w:rFonts w:ascii="Arial" w:eastAsia="楷体_GB2312" w:hAnsi="Arial" w:cs="Arial"/>
          <w:sz w:val="24"/>
        </w:rPr>
        <w:t>First-aid techniques; Methods of examinations and diagnostic imaging for various sections; Debridement and suturing.</w:t>
      </w:r>
    </w:p>
    <w:p w14:paraId="619D9A10" w14:textId="08E05FB0" w:rsidR="008046DD" w:rsidRDefault="008046DD" w:rsidP="0043410A">
      <w:pPr>
        <w:pStyle w:val="ListParagraph"/>
        <w:numPr>
          <w:ilvl w:val="4"/>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Diagnosis and managemen</w:t>
      </w:r>
      <w:r w:rsidR="00BE5688">
        <w:rPr>
          <w:rFonts w:ascii="Arial" w:eastAsia="楷体_GB2312" w:hAnsi="Arial" w:cs="Arial"/>
          <w:sz w:val="24"/>
        </w:rPr>
        <w:t>t of severe multiple and combined</w:t>
      </w:r>
      <w:r>
        <w:rPr>
          <w:rFonts w:ascii="Arial" w:eastAsia="楷体_GB2312" w:hAnsi="Arial" w:cs="Arial"/>
          <w:sz w:val="24"/>
        </w:rPr>
        <w:t xml:space="preserve"> trauma; Interpretation of medical images (MRI, CT, etc.).</w:t>
      </w:r>
    </w:p>
    <w:p w14:paraId="18B602A0" w14:textId="0C3B1DAE" w:rsidR="008046DD" w:rsidRDefault="008046DD" w:rsidP="0043410A">
      <w:pPr>
        <w:pStyle w:val="ListParagraph"/>
        <w:numPr>
          <w:ilvl w:val="4"/>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 Internal cardiac message.</w:t>
      </w:r>
    </w:p>
    <w:p w14:paraId="31BF1FFE" w14:textId="1D932C2B" w:rsidR="008046DD" w:rsidRDefault="008046DD" w:rsidP="0043410A">
      <w:pPr>
        <w:pStyle w:val="ListParagraph"/>
        <w:numPr>
          <w:ilvl w:val="2"/>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2EE5DD9" w14:textId="007D805D" w:rsidR="008046DD" w:rsidRDefault="008046DD" w:rsidP="0043410A">
      <w:pPr>
        <w:pStyle w:val="ListParagraph"/>
        <w:numPr>
          <w:ilvl w:val="3"/>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as following; and complete at least 5 admission notes.</w:t>
      </w:r>
    </w:p>
    <w:tbl>
      <w:tblPr>
        <w:tblStyle w:val="TableSimple3"/>
        <w:tblW w:w="0" w:type="auto"/>
        <w:tblInd w:w="1374" w:type="dxa"/>
        <w:tblLook w:val="04A0" w:firstRow="1" w:lastRow="0" w:firstColumn="1" w:lastColumn="0" w:noHBand="0" w:noVBand="1"/>
      </w:tblPr>
      <w:tblGrid>
        <w:gridCol w:w="5699"/>
        <w:gridCol w:w="1917"/>
      </w:tblGrid>
      <w:tr w:rsidR="008046DD" w14:paraId="7DDFD658" w14:textId="77777777" w:rsidTr="008046DD">
        <w:trPr>
          <w:cnfStyle w:val="100000000000" w:firstRow="1" w:lastRow="0" w:firstColumn="0" w:lastColumn="0" w:oddVBand="0" w:evenVBand="0" w:oddHBand="0" w:evenHBand="0" w:firstRowFirstColumn="0" w:firstRowLastColumn="0" w:lastRowFirstColumn="0" w:lastRowLastColumn="0"/>
        </w:trPr>
        <w:tc>
          <w:tcPr>
            <w:tcW w:w="5699" w:type="dxa"/>
          </w:tcPr>
          <w:p w14:paraId="6268C345" w14:textId="763DF579"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917" w:type="dxa"/>
          </w:tcPr>
          <w:p w14:paraId="68180E0C" w14:textId="41FF2854"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8046DD" w14:paraId="17A8F73C" w14:textId="77777777" w:rsidTr="008046DD">
        <w:tc>
          <w:tcPr>
            <w:tcW w:w="5699" w:type="dxa"/>
          </w:tcPr>
          <w:p w14:paraId="0F2EF511" w14:textId="064F3E3B"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Craniocerebral injury</w:t>
            </w:r>
          </w:p>
        </w:tc>
        <w:tc>
          <w:tcPr>
            <w:tcW w:w="1917" w:type="dxa"/>
          </w:tcPr>
          <w:p w14:paraId="177C53D6" w14:textId="035C7A4B"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8046DD" w14:paraId="7BFFA67F" w14:textId="77777777" w:rsidTr="008046DD">
        <w:tc>
          <w:tcPr>
            <w:tcW w:w="5699" w:type="dxa"/>
          </w:tcPr>
          <w:p w14:paraId="48217F01" w14:textId="291306B9"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Thoracic injury</w:t>
            </w:r>
          </w:p>
        </w:tc>
        <w:tc>
          <w:tcPr>
            <w:tcW w:w="1917" w:type="dxa"/>
          </w:tcPr>
          <w:p w14:paraId="48122AC5" w14:textId="59F59DE7"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8046DD" w14:paraId="4147B029" w14:textId="77777777" w:rsidTr="008046DD">
        <w:tc>
          <w:tcPr>
            <w:tcW w:w="5699" w:type="dxa"/>
          </w:tcPr>
          <w:p w14:paraId="19A35BA9" w14:textId="3EB797AF"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Fracture of extremities</w:t>
            </w:r>
          </w:p>
        </w:tc>
        <w:tc>
          <w:tcPr>
            <w:tcW w:w="1917" w:type="dxa"/>
          </w:tcPr>
          <w:p w14:paraId="2B00303F" w14:textId="2442FC94"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8046DD" w14:paraId="7FF3EA74" w14:textId="77777777" w:rsidTr="008046DD">
        <w:tc>
          <w:tcPr>
            <w:tcW w:w="5699" w:type="dxa"/>
          </w:tcPr>
          <w:p w14:paraId="3E73E9FE" w14:textId="4B764DDD"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Joint dislocation</w:t>
            </w:r>
          </w:p>
        </w:tc>
        <w:tc>
          <w:tcPr>
            <w:tcW w:w="1917" w:type="dxa"/>
          </w:tcPr>
          <w:p w14:paraId="7FE499F9" w14:textId="1495FC84"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8046DD" w14:paraId="09B7696A" w14:textId="77777777" w:rsidTr="008046DD">
        <w:tc>
          <w:tcPr>
            <w:tcW w:w="5699" w:type="dxa"/>
          </w:tcPr>
          <w:p w14:paraId="142B900C" w14:textId="61617990"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Pelvic fracture</w:t>
            </w:r>
          </w:p>
        </w:tc>
        <w:tc>
          <w:tcPr>
            <w:tcW w:w="1917" w:type="dxa"/>
          </w:tcPr>
          <w:p w14:paraId="6641E9E8" w14:textId="738169E4"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8046DD" w14:paraId="106AE9B1" w14:textId="77777777" w:rsidTr="008046DD">
        <w:tc>
          <w:tcPr>
            <w:tcW w:w="5699" w:type="dxa"/>
          </w:tcPr>
          <w:p w14:paraId="6323D59C" w14:textId="51638952"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Spinal injury</w:t>
            </w:r>
          </w:p>
        </w:tc>
        <w:tc>
          <w:tcPr>
            <w:tcW w:w="1917" w:type="dxa"/>
          </w:tcPr>
          <w:p w14:paraId="70C6A9BF" w14:textId="7297F909"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8046DD" w14:paraId="6CABA19D" w14:textId="77777777" w:rsidTr="008046DD">
        <w:tc>
          <w:tcPr>
            <w:tcW w:w="5699" w:type="dxa"/>
          </w:tcPr>
          <w:p w14:paraId="10B07608" w14:textId="511FDF66"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Urologic system injury</w:t>
            </w:r>
          </w:p>
        </w:tc>
        <w:tc>
          <w:tcPr>
            <w:tcW w:w="1917" w:type="dxa"/>
          </w:tcPr>
          <w:p w14:paraId="5CACCFC5" w14:textId="4ECA3D7F"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8046DD" w14:paraId="3ECF898A" w14:textId="77777777" w:rsidTr="008046DD">
        <w:tc>
          <w:tcPr>
            <w:tcW w:w="5699" w:type="dxa"/>
          </w:tcPr>
          <w:p w14:paraId="546090F1" w14:textId="565E673F"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Facial injury</w:t>
            </w:r>
          </w:p>
        </w:tc>
        <w:tc>
          <w:tcPr>
            <w:tcW w:w="1917" w:type="dxa"/>
          </w:tcPr>
          <w:p w14:paraId="17A562E4" w14:textId="7EABB9C5"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1205330C" w14:textId="77777777" w:rsidR="008046DD" w:rsidRPr="008046DD" w:rsidRDefault="008046DD" w:rsidP="008046DD">
      <w:pPr>
        <w:tabs>
          <w:tab w:val="left" w:pos="-240"/>
          <w:tab w:val="left" w:pos="480"/>
        </w:tabs>
        <w:spacing w:line="360" w:lineRule="auto"/>
        <w:ind w:left="1080"/>
        <w:rPr>
          <w:rFonts w:ascii="Arial" w:eastAsia="楷体_GB2312" w:hAnsi="Arial" w:cs="Arial"/>
          <w:sz w:val="24"/>
        </w:rPr>
      </w:pPr>
    </w:p>
    <w:p w14:paraId="32123B66" w14:textId="73A06042" w:rsidR="008046DD" w:rsidRDefault="008046DD" w:rsidP="0043410A">
      <w:pPr>
        <w:pStyle w:val="ListParagraph"/>
        <w:numPr>
          <w:ilvl w:val="3"/>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 requirements:</w:t>
      </w:r>
    </w:p>
    <w:tbl>
      <w:tblPr>
        <w:tblStyle w:val="TableSimple3"/>
        <w:tblW w:w="0" w:type="auto"/>
        <w:tblInd w:w="1345" w:type="dxa"/>
        <w:tblLook w:val="04A0" w:firstRow="1" w:lastRow="0" w:firstColumn="1" w:lastColumn="0" w:noHBand="0" w:noVBand="1"/>
      </w:tblPr>
      <w:tblGrid>
        <w:gridCol w:w="6437"/>
        <w:gridCol w:w="1208"/>
      </w:tblGrid>
      <w:tr w:rsidR="00BE5688" w14:paraId="5F7DEC5D" w14:textId="77777777" w:rsidTr="00BE5688">
        <w:trPr>
          <w:cnfStyle w:val="100000000000" w:firstRow="1" w:lastRow="0" w:firstColumn="0" w:lastColumn="0" w:oddVBand="0" w:evenVBand="0" w:oddHBand="0" w:evenHBand="0" w:firstRowFirstColumn="0" w:firstRowLastColumn="0" w:lastRowFirstColumn="0" w:lastRowLastColumn="0"/>
        </w:trPr>
        <w:tc>
          <w:tcPr>
            <w:tcW w:w="6437" w:type="dxa"/>
          </w:tcPr>
          <w:p w14:paraId="10B7A22C" w14:textId="5C190E33"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r w:rsidR="00BE5688">
              <w:rPr>
                <w:rFonts w:ascii="Arial" w:eastAsia="楷体_GB2312" w:hAnsi="Arial" w:cs="Arial"/>
                <w:sz w:val="24"/>
              </w:rPr>
              <w:t xml:space="preserve"> and skills</w:t>
            </w:r>
          </w:p>
        </w:tc>
        <w:tc>
          <w:tcPr>
            <w:tcW w:w="1208" w:type="dxa"/>
          </w:tcPr>
          <w:p w14:paraId="6FD52874" w14:textId="0A372C75" w:rsidR="008046DD" w:rsidRDefault="008046DD"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BE5688" w14:paraId="0ED8D8BA" w14:textId="77777777" w:rsidTr="00BE5688">
        <w:tc>
          <w:tcPr>
            <w:tcW w:w="6437" w:type="dxa"/>
          </w:tcPr>
          <w:p w14:paraId="7CE1A04C" w14:textId="1CC1EC6E" w:rsidR="008046DD" w:rsidRDefault="00BE5688"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Trauma severity evaluation (Trauma score, Glasgow score)</w:t>
            </w:r>
          </w:p>
        </w:tc>
        <w:tc>
          <w:tcPr>
            <w:tcW w:w="1208" w:type="dxa"/>
          </w:tcPr>
          <w:p w14:paraId="76CF6EC1" w14:textId="5697EF1B" w:rsidR="008046DD" w:rsidRDefault="00BE5688" w:rsidP="00BE5688">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10</w:t>
            </w:r>
          </w:p>
        </w:tc>
      </w:tr>
      <w:tr w:rsidR="00BE5688" w14:paraId="2E1A3F1F" w14:textId="77777777" w:rsidTr="00BE5688">
        <w:tc>
          <w:tcPr>
            <w:tcW w:w="6437" w:type="dxa"/>
          </w:tcPr>
          <w:p w14:paraId="2FFF1FBA" w14:textId="1DBCD306" w:rsidR="008046DD" w:rsidRDefault="00BE5688"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Debridement and suturing</w:t>
            </w:r>
          </w:p>
        </w:tc>
        <w:tc>
          <w:tcPr>
            <w:tcW w:w="1208" w:type="dxa"/>
          </w:tcPr>
          <w:p w14:paraId="6970F956" w14:textId="6FF85C74" w:rsidR="008046DD" w:rsidRDefault="00BE5688" w:rsidP="00BE5688">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BE5688" w14:paraId="34FE214B" w14:textId="77777777" w:rsidTr="00BE5688">
        <w:tc>
          <w:tcPr>
            <w:tcW w:w="6437" w:type="dxa"/>
          </w:tcPr>
          <w:p w14:paraId="3FF44ACC" w14:textId="25FFAEBA" w:rsidR="008046DD" w:rsidRDefault="00BE5688"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Reduction of dislocation</w:t>
            </w:r>
          </w:p>
        </w:tc>
        <w:tc>
          <w:tcPr>
            <w:tcW w:w="1208" w:type="dxa"/>
          </w:tcPr>
          <w:p w14:paraId="19E65957" w14:textId="5CDECE4A" w:rsidR="008046DD" w:rsidRDefault="00BE5688" w:rsidP="00BE5688">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BE5688" w14:paraId="5E16972C" w14:textId="77777777" w:rsidTr="00BE5688">
        <w:tc>
          <w:tcPr>
            <w:tcW w:w="6437" w:type="dxa"/>
          </w:tcPr>
          <w:p w14:paraId="1450070D" w14:textId="70E9F98F" w:rsidR="008046DD" w:rsidRDefault="00BE5688"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Immobilization of cervical spine</w:t>
            </w:r>
          </w:p>
        </w:tc>
        <w:tc>
          <w:tcPr>
            <w:tcW w:w="1208" w:type="dxa"/>
          </w:tcPr>
          <w:p w14:paraId="5D2B382A" w14:textId="5B17D391" w:rsidR="008046DD" w:rsidRDefault="00BE5688" w:rsidP="00BE5688">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4</w:t>
            </w:r>
          </w:p>
        </w:tc>
      </w:tr>
      <w:tr w:rsidR="00BE5688" w14:paraId="3C565EF1" w14:textId="77777777" w:rsidTr="00BE5688">
        <w:tc>
          <w:tcPr>
            <w:tcW w:w="6437" w:type="dxa"/>
          </w:tcPr>
          <w:p w14:paraId="14856315" w14:textId="70590D08" w:rsidR="00BE5688" w:rsidRDefault="00BE5688"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Reduction and fixation of fracture of extremities (1</w:t>
            </w:r>
            <w:r w:rsidRPr="00BE5688">
              <w:rPr>
                <w:rFonts w:ascii="Arial" w:eastAsia="楷体_GB2312" w:hAnsi="Arial" w:cs="Arial"/>
                <w:sz w:val="24"/>
                <w:vertAlign w:val="superscript"/>
              </w:rPr>
              <w:t>st</w:t>
            </w:r>
            <w:r>
              <w:rPr>
                <w:rFonts w:ascii="Arial" w:eastAsia="楷体_GB2312" w:hAnsi="Arial" w:cs="Arial"/>
                <w:sz w:val="24"/>
              </w:rPr>
              <w:t xml:space="preserve"> assistant)</w:t>
            </w:r>
          </w:p>
        </w:tc>
        <w:tc>
          <w:tcPr>
            <w:tcW w:w="1208" w:type="dxa"/>
          </w:tcPr>
          <w:p w14:paraId="5C36C5FD" w14:textId="2355DC4D" w:rsidR="00BE5688" w:rsidRDefault="00BE5688" w:rsidP="00BE5688">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10</w:t>
            </w:r>
          </w:p>
        </w:tc>
      </w:tr>
      <w:tr w:rsidR="00BE5688" w14:paraId="180AF5AC" w14:textId="77777777" w:rsidTr="00BE5688">
        <w:tc>
          <w:tcPr>
            <w:tcW w:w="6437" w:type="dxa"/>
          </w:tcPr>
          <w:p w14:paraId="5A7E9D5D" w14:textId="5B5095FB" w:rsidR="00BE5688" w:rsidRDefault="00BE5688" w:rsidP="008046DD">
            <w:pPr>
              <w:tabs>
                <w:tab w:val="left" w:pos="-240"/>
                <w:tab w:val="left" w:pos="480"/>
              </w:tabs>
              <w:spacing w:line="360" w:lineRule="auto"/>
              <w:rPr>
                <w:rFonts w:ascii="Arial" w:eastAsia="楷体_GB2312" w:hAnsi="Arial" w:cs="Arial"/>
                <w:sz w:val="24"/>
              </w:rPr>
            </w:pPr>
            <w:r>
              <w:rPr>
                <w:rFonts w:ascii="Arial" w:eastAsia="楷体_GB2312" w:hAnsi="Arial" w:cs="Arial"/>
                <w:sz w:val="24"/>
              </w:rPr>
              <w:t>Thoracic closed drainage (operator or 1</w:t>
            </w:r>
            <w:r w:rsidRPr="00BE5688">
              <w:rPr>
                <w:rFonts w:ascii="Arial" w:eastAsia="楷体_GB2312" w:hAnsi="Arial" w:cs="Arial"/>
                <w:sz w:val="24"/>
                <w:vertAlign w:val="superscript"/>
              </w:rPr>
              <w:t>st</w:t>
            </w:r>
            <w:r>
              <w:rPr>
                <w:rFonts w:ascii="Arial" w:eastAsia="楷体_GB2312" w:hAnsi="Arial" w:cs="Arial"/>
                <w:sz w:val="24"/>
              </w:rPr>
              <w:t xml:space="preserve"> assistant)</w:t>
            </w:r>
          </w:p>
        </w:tc>
        <w:tc>
          <w:tcPr>
            <w:tcW w:w="1208" w:type="dxa"/>
          </w:tcPr>
          <w:p w14:paraId="4667D2B3" w14:textId="6FEDA8ED" w:rsidR="00BE5688" w:rsidRDefault="00BE5688" w:rsidP="00BE5688">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bl>
    <w:p w14:paraId="1D02AB43" w14:textId="77777777" w:rsidR="008046DD" w:rsidRPr="008046DD" w:rsidRDefault="008046DD" w:rsidP="008046DD">
      <w:pPr>
        <w:tabs>
          <w:tab w:val="left" w:pos="-240"/>
          <w:tab w:val="left" w:pos="480"/>
        </w:tabs>
        <w:spacing w:line="360" w:lineRule="auto"/>
        <w:ind w:left="1080"/>
        <w:rPr>
          <w:rFonts w:ascii="Arial" w:eastAsia="楷体_GB2312" w:hAnsi="Arial" w:cs="Arial"/>
          <w:sz w:val="24"/>
        </w:rPr>
      </w:pPr>
    </w:p>
    <w:p w14:paraId="69B22E20" w14:textId="265E7D9A" w:rsidR="008046DD" w:rsidRDefault="008046DD" w:rsidP="0043410A">
      <w:pPr>
        <w:pStyle w:val="ListParagraph"/>
        <w:numPr>
          <w:ilvl w:val="3"/>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3D96A3C9" w14:textId="0AF7486C" w:rsidR="00BE5688" w:rsidRDefault="00BE5688" w:rsidP="0043410A">
      <w:pPr>
        <w:pStyle w:val="ListParagraph"/>
        <w:numPr>
          <w:ilvl w:val="4"/>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799" w:type="dxa"/>
        <w:tblLook w:val="04A0" w:firstRow="1" w:lastRow="0" w:firstColumn="1" w:lastColumn="0" w:noHBand="0" w:noVBand="1"/>
      </w:tblPr>
      <w:tblGrid>
        <w:gridCol w:w="5841"/>
        <w:gridCol w:w="1350"/>
      </w:tblGrid>
      <w:tr w:rsidR="00BE5688" w14:paraId="38D2D484" w14:textId="77777777" w:rsidTr="00BE5688">
        <w:trPr>
          <w:cnfStyle w:val="100000000000" w:firstRow="1" w:lastRow="0" w:firstColumn="0" w:lastColumn="0" w:oddVBand="0" w:evenVBand="0" w:oddHBand="0" w:evenHBand="0" w:firstRowFirstColumn="0" w:firstRowLastColumn="0" w:lastRowFirstColumn="0" w:lastRowLastColumn="0"/>
        </w:trPr>
        <w:tc>
          <w:tcPr>
            <w:tcW w:w="5841" w:type="dxa"/>
          </w:tcPr>
          <w:p w14:paraId="39FF7836" w14:textId="33BBD25E"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350" w:type="dxa"/>
          </w:tcPr>
          <w:p w14:paraId="18B37D19" w14:textId="4782205D"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BE5688" w14:paraId="22AACA56" w14:textId="77777777" w:rsidTr="00BE5688">
        <w:tc>
          <w:tcPr>
            <w:tcW w:w="5841" w:type="dxa"/>
          </w:tcPr>
          <w:p w14:paraId="0B2F9AC8" w14:textId="023AB90F"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Severe multiple trauma</w:t>
            </w:r>
          </w:p>
        </w:tc>
        <w:tc>
          <w:tcPr>
            <w:tcW w:w="1350" w:type="dxa"/>
          </w:tcPr>
          <w:p w14:paraId="3C51A16E" w14:textId="21DA253B"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BE5688" w14:paraId="5E7B1AB1" w14:textId="77777777" w:rsidTr="00BE5688">
        <w:tc>
          <w:tcPr>
            <w:tcW w:w="5841" w:type="dxa"/>
          </w:tcPr>
          <w:p w14:paraId="0D2102C3" w14:textId="49F23D0D"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Severe combined trauma</w:t>
            </w:r>
          </w:p>
        </w:tc>
        <w:tc>
          <w:tcPr>
            <w:tcW w:w="1350" w:type="dxa"/>
          </w:tcPr>
          <w:p w14:paraId="4673AB30" w14:textId="628411E5"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BE5688" w14:paraId="7FA255D2" w14:textId="77777777" w:rsidTr="00BE5688">
        <w:tc>
          <w:tcPr>
            <w:tcW w:w="5841" w:type="dxa"/>
          </w:tcPr>
          <w:p w14:paraId="7FDDBD2E" w14:textId="1C617064"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Traumatic shock</w:t>
            </w:r>
          </w:p>
        </w:tc>
        <w:tc>
          <w:tcPr>
            <w:tcW w:w="1350" w:type="dxa"/>
          </w:tcPr>
          <w:p w14:paraId="78AF7ED9" w14:textId="61217D2D" w:rsidR="00BE5688" w:rsidRDefault="00BE5688"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BE5688" w14:paraId="1437621E" w14:textId="77777777" w:rsidTr="00BE5688">
        <w:tc>
          <w:tcPr>
            <w:tcW w:w="5841" w:type="dxa"/>
          </w:tcPr>
          <w:p w14:paraId="7A51DA1B" w14:textId="1533C7DE" w:rsidR="00BE5688" w:rsidRDefault="0087182A"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F</w:t>
            </w:r>
            <w:r w:rsidRPr="0087182A">
              <w:rPr>
                <w:rFonts w:ascii="Arial" w:eastAsia="楷体_GB2312" w:hAnsi="Arial" w:cs="Arial"/>
                <w:sz w:val="24"/>
              </w:rPr>
              <w:t>at embolism syndrome</w:t>
            </w:r>
          </w:p>
        </w:tc>
        <w:tc>
          <w:tcPr>
            <w:tcW w:w="1350" w:type="dxa"/>
          </w:tcPr>
          <w:p w14:paraId="31293086" w14:textId="1A5C48FE" w:rsidR="00BE5688" w:rsidRDefault="0087182A" w:rsidP="00BE568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3A3622DF" w14:textId="77777777" w:rsidR="00BE5688" w:rsidRPr="00BE5688" w:rsidRDefault="00BE5688" w:rsidP="00BE5688">
      <w:pPr>
        <w:tabs>
          <w:tab w:val="left" w:pos="-240"/>
          <w:tab w:val="left" w:pos="480"/>
        </w:tabs>
        <w:spacing w:line="360" w:lineRule="auto"/>
        <w:ind w:left="1440"/>
        <w:rPr>
          <w:rFonts w:ascii="Arial" w:eastAsia="楷体_GB2312" w:hAnsi="Arial" w:cs="Arial"/>
          <w:sz w:val="24"/>
        </w:rPr>
      </w:pPr>
    </w:p>
    <w:p w14:paraId="57163B8C" w14:textId="23D4EA88" w:rsidR="00BE5688" w:rsidRDefault="00BE5688" w:rsidP="0043410A">
      <w:pPr>
        <w:pStyle w:val="ListParagraph"/>
        <w:numPr>
          <w:ilvl w:val="4"/>
          <w:numId w:val="17"/>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knowledges and skills requirement:</w:t>
      </w:r>
    </w:p>
    <w:tbl>
      <w:tblPr>
        <w:tblStyle w:val="TableSimple3"/>
        <w:tblW w:w="0" w:type="auto"/>
        <w:tblInd w:w="1799" w:type="dxa"/>
        <w:tblLook w:val="04A0" w:firstRow="1" w:lastRow="0" w:firstColumn="1" w:lastColumn="0" w:noHBand="0" w:noVBand="1"/>
      </w:tblPr>
      <w:tblGrid>
        <w:gridCol w:w="5841"/>
        <w:gridCol w:w="1350"/>
      </w:tblGrid>
      <w:tr w:rsidR="0087182A" w14:paraId="305385F5" w14:textId="77777777" w:rsidTr="0087182A">
        <w:trPr>
          <w:cnfStyle w:val="100000000000" w:firstRow="1" w:lastRow="0" w:firstColumn="0" w:lastColumn="0" w:oddVBand="0" w:evenVBand="0" w:oddHBand="0" w:evenHBand="0" w:firstRowFirstColumn="0" w:firstRowLastColumn="0" w:lastRowFirstColumn="0" w:lastRowLastColumn="0"/>
        </w:trPr>
        <w:tc>
          <w:tcPr>
            <w:tcW w:w="5841" w:type="dxa"/>
          </w:tcPr>
          <w:p w14:paraId="42A866CC" w14:textId="57458604" w:rsidR="0087182A" w:rsidRDefault="0087182A" w:rsidP="0087182A">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350" w:type="dxa"/>
          </w:tcPr>
          <w:p w14:paraId="517C8051" w14:textId="21332E2F" w:rsidR="0087182A" w:rsidRDefault="0087182A" w:rsidP="0087182A">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87182A" w14:paraId="6F4C2572" w14:textId="77777777" w:rsidTr="0087182A">
        <w:tc>
          <w:tcPr>
            <w:tcW w:w="5841" w:type="dxa"/>
          </w:tcPr>
          <w:p w14:paraId="0F46DC60" w14:textId="793AA2A2" w:rsidR="0087182A" w:rsidRDefault="0087182A" w:rsidP="0087182A">
            <w:pPr>
              <w:tabs>
                <w:tab w:val="left" w:pos="-240"/>
                <w:tab w:val="left" w:pos="480"/>
              </w:tabs>
              <w:spacing w:line="360" w:lineRule="auto"/>
              <w:rPr>
                <w:rFonts w:ascii="Arial" w:eastAsia="楷体_GB2312" w:hAnsi="Arial" w:cs="Arial"/>
                <w:sz w:val="24"/>
              </w:rPr>
            </w:pPr>
            <w:r>
              <w:rPr>
                <w:rFonts w:ascii="Arial" w:eastAsia="楷体_GB2312" w:hAnsi="Arial" w:cs="Arial"/>
                <w:sz w:val="24"/>
              </w:rPr>
              <w:t>Skull drilling operation (1</w:t>
            </w:r>
            <w:r w:rsidRPr="0087182A">
              <w:rPr>
                <w:rFonts w:ascii="Arial" w:eastAsia="楷体_GB2312" w:hAnsi="Arial" w:cs="Arial"/>
                <w:sz w:val="24"/>
                <w:vertAlign w:val="superscript"/>
              </w:rPr>
              <w:t>st</w:t>
            </w:r>
            <w:r>
              <w:rPr>
                <w:rFonts w:ascii="Arial" w:eastAsia="楷体_GB2312" w:hAnsi="Arial" w:cs="Arial"/>
                <w:sz w:val="24"/>
              </w:rPr>
              <w:t xml:space="preserve"> assistant)</w:t>
            </w:r>
          </w:p>
        </w:tc>
        <w:tc>
          <w:tcPr>
            <w:tcW w:w="1350" w:type="dxa"/>
          </w:tcPr>
          <w:p w14:paraId="2C811695" w14:textId="79CA41B0" w:rsidR="0087182A" w:rsidRDefault="0087182A" w:rsidP="008718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87182A" w14:paraId="721766D3" w14:textId="77777777" w:rsidTr="0087182A">
        <w:tc>
          <w:tcPr>
            <w:tcW w:w="5841" w:type="dxa"/>
          </w:tcPr>
          <w:p w14:paraId="58E9DE00" w14:textId="538DECE0" w:rsidR="0087182A" w:rsidRDefault="0087182A" w:rsidP="0087182A">
            <w:pPr>
              <w:tabs>
                <w:tab w:val="left" w:pos="-240"/>
                <w:tab w:val="left" w:pos="480"/>
              </w:tabs>
              <w:spacing w:line="360" w:lineRule="auto"/>
              <w:rPr>
                <w:rFonts w:ascii="Arial" w:eastAsia="楷体_GB2312" w:hAnsi="Arial" w:cs="Arial"/>
                <w:sz w:val="24"/>
              </w:rPr>
            </w:pPr>
            <w:r>
              <w:rPr>
                <w:rFonts w:ascii="Arial" w:eastAsia="楷体_GB2312" w:hAnsi="Arial" w:cs="Arial"/>
                <w:sz w:val="24"/>
              </w:rPr>
              <w:t>Thoracotomy (1</w:t>
            </w:r>
            <w:r w:rsidRPr="0087182A">
              <w:rPr>
                <w:rFonts w:ascii="Arial" w:eastAsia="楷体_GB2312" w:hAnsi="Arial" w:cs="Arial"/>
                <w:sz w:val="24"/>
                <w:vertAlign w:val="superscript"/>
              </w:rPr>
              <w:t>st</w:t>
            </w:r>
            <w:r>
              <w:rPr>
                <w:rFonts w:ascii="Arial" w:eastAsia="楷体_GB2312" w:hAnsi="Arial" w:cs="Arial"/>
                <w:sz w:val="24"/>
              </w:rPr>
              <w:t xml:space="preserve"> assistant)</w:t>
            </w:r>
          </w:p>
        </w:tc>
        <w:tc>
          <w:tcPr>
            <w:tcW w:w="1350" w:type="dxa"/>
          </w:tcPr>
          <w:p w14:paraId="1EF6834A" w14:textId="0EC91C34" w:rsidR="0087182A" w:rsidRDefault="0087182A" w:rsidP="008718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16175660" w14:textId="47C8F488" w:rsidR="0087182A" w:rsidRDefault="0087182A" w:rsidP="0087182A">
      <w:pPr>
        <w:tabs>
          <w:tab w:val="left" w:pos="-240"/>
          <w:tab w:val="left" w:pos="2387"/>
        </w:tabs>
        <w:spacing w:line="360" w:lineRule="auto"/>
        <w:rPr>
          <w:rFonts w:ascii="Arial" w:eastAsia="楷体_GB2312" w:hAnsi="Arial" w:cs="Arial"/>
          <w:sz w:val="24"/>
        </w:rPr>
      </w:pPr>
    </w:p>
    <w:p w14:paraId="402F189F" w14:textId="44343273" w:rsidR="0087182A" w:rsidRPr="0087182A" w:rsidRDefault="0087182A" w:rsidP="0043410A">
      <w:pPr>
        <w:pStyle w:val="ListParagraph"/>
        <w:numPr>
          <w:ilvl w:val="0"/>
          <w:numId w:val="18"/>
        </w:numPr>
        <w:tabs>
          <w:tab w:val="left" w:pos="-240"/>
          <w:tab w:val="left" w:pos="2387"/>
        </w:tabs>
        <w:spacing w:line="360" w:lineRule="auto"/>
        <w:rPr>
          <w:rFonts w:ascii="Arial" w:eastAsia="楷体_GB2312" w:hAnsi="Arial" w:cs="Arial"/>
          <w:b/>
          <w:sz w:val="24"/>
        </w:rPr>
      </w:pPr>
      <w:r w:rsidRPr="0087182A">
        <w:rPr>
          <w:rFonts w:ascii="Arial" w:eastAsia="楷体_GB2312" w:hAnsi="Arial" w:cs="Arial"/>
          <w:b/>
          <w:sz w:val="24"/>
        </w:rPr>
        <w:t>Research training (specific requirements see general regulations)</w:t>
      </w:r>
    </w:p>
    <w:p w14:paraId="69D05424" w14:textId="21803760" w:rsidR="0087182A" w:rsidRDefault="0087182A" w:rsidP="0087182A">
      <w:pPr>
        <w:tabs>
          <w:tab w:val="left" w:pos="-240"/>
          <w:tab w:val="left" w:pos="2387"/>
        </w:tabs>
        <w:spacing w:line="360" w:lineRule="auto"/>
        <w:ind w:left="720"/>
        <w:rPr>
          <w:rFonts w:ascii="Arial" w:eastAsia="楷体_GB2312" w:hAnsi="Arial" w:cs="Arial"/>
          <w:sz w:val="24"/>
        </w:rPr>
      </w:pPr>
      <w:r w:rsidRPr="0087182A">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w:t>
      </w:r>
      <w:r w:rsidRPr="0087182A">
        <w:rPr>
          <w:rFonts w:ascii="Arial" w:eastAsia="楷体_GB2312" w:hAnsi="Arial" w:cs="Arial"/>
          <w:sz w:val="24"/>
        </w:rPr>
        <w:lastRenderedPageBreak/>
        <w:t xml:space="preserve">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7838D4BF" w14:textId="19C49636" w:rsidR="0087182A" w:rsidRPr="0087182A" w:rsidRDefault="0087182A" w:rsidP="0043410A">
      <w:pPr>
        <w:pStyle w:val="ListParagraph"/>
        <w:numPr>
          <w:ilvl w:val="0"/>
          <w:numId w:val="18"/>
        </w:numPr>
        <w:tabs>
          <w:tab w:val="left" w:pos="-240"/>
          <w:tab w:val="left" w:pos="2387"/>
        </w:tabs>
        <w:spacing w:line="360" w:lineRule="auto"/>
        <w:rPr>
          <w:rFonts w:ascii="Arial" w:eastAsia="楷体_GB2312" w:hAnsi="Arial" w:cs="Arial"/>
          <w:b/>
          <w:sz w:val="24"/>
        </w:rPr>
      </w:pPr>
      <w:r w:rsidRPr="0087182A">
        <w:rPr>
          <w:rFonts w:ascii="Arial" w:eastAsia="楷体_GB2312" w:hAnsi="Arial" w:cs="Arial"/>
          <w:b/>
          <w:sz w:val="24"/>
        </w:rPr>
        <w:t>Dissertation defense and degree award</w:t>
      </w:r>
    </w:p>
    <w:p w14:paraId="3746A444" w14:textId="06A825B4" w:rsidR="00E63F76" w:rsidRDefault="0087182A" w:rsidP="0087182A">
      <w:pPr>
        <w:tabs>
          <w:tab w:val="left" w:pos="-240"/>
          <w:tab w:val="left" w:pos="2387"/>
        </w:tabs>
        <w:spacing w:line="360" w:lineRule="auto"/>
        <w:ind w:left="720"/>
        <w:rPr>
          <w:rFonts w:ascii="Arial" w:eastAsia="楷体_GB2312" w:hAnsi="Arial" w:cs="Arial"/>
          <w:sz w:val="24"/>
        </w:rPr>
      </w:pPr>
      <w:r w:rsidRPr="0087182A">
        <w:rPr>
          <w:rFonts w:ascii="Arial" w:eastAsia="楷体_GB2312" w:hAnsi="Arial" w:cs="Arial"/>
          <w:sz w:val="24"/>
        </w:rPr>
        <w:t xml:space="preserve">After the complement of all the requirements of this professional training program and pass the integrated clinical skills assessment, you can apply for the dissertation defense. </w:t>
      </w:r>
    </w:p>
    <w:p w14:paraId="7BBB1AA4" w14:textId="77777777" w:rsidR="00E63F76" w:rsidRDefault="00E63F76">
      <w:pPr>
        <w:widowControl/>
        <w:jc w:val="left"/>
        <w:rPr>
          <w:rFonts w:ascii="Arial" w:eastAsia="楷体_GB2312" w:hAnsi="Arial" w:cs="Arial"/>
          <w:sz w:val="24"/>
        </w:rPr>
      </w:pPr>
      <w:r>
        <w:rPr>
          <w:rFonts w:ascii="Arial" w:eastAsia="楷体_GB2312" w:hAnsi="Arial" w:cs="Arial"/>
          <w:sz w:val="24"/>
        </w:rPr>
        <w:br w:type="page"/>
      </w:r>
    </w:p>
    <w:p w14:paraId="0B07D539" w14:textId="7ECE8FD0" w:rsidR="00272D13" w:rsidRPr="00982372" w:rsidRDefault="00272D13" w:rsidP="00272D13">
      <w:pPr>
        <w:tabs>
          <w:tab w:val="left" w:leader="middleDot" w:pos="7740"/>
        </w:tabs>
        <w:spacing w:line="520" w:lineRule="exact"/>
        <w:jc w:val="center"/>
        <w:rPr>
          <w:rFonts w:ascii="Arial" w:eastAsia="楷体_GB2312" w:hAnsi="Arial" w:cs="Arial"/>
          <w:sz w:val="24"/>
        </w:rPr>
      </w:pPr>
      <w:r w:rsidRPr="00982372">
        <w:rPr>
          <w:rFonts w:ascii="Arial" w:eastAsia="楷体_GB2312" w:hAnsi="Arial" w:cs="Arial"/>
          <w:color w:val="000000"/>
          <w:sz w:val="30"/>
          <w:szCs w:val="30"/>
        </w:rPr>
        <w:lastRenderedPageBreak/>
        <w:t xml:space="preserve">Training program for clinical master of </w:t>
      </w:r>
      <w:r w:rsidR="00521699">
        <w:rPr>
          <w:rFonts w:ascii="Arial" w:eastAsia="楷体_GB2312" w:hAnsi="Arial" w:cs="Arial"/>
          <w:color w:val="000000"/>
          <w:sz w:val="30"/>
          <w:szCs w:val="30"/>
        </w:rPr>
        <w:t>Pediatrics (M</w:t>
      </w:r>
      <w:r>
        <w:rPr>
          <w:rFonts w:ascii="Arial" w:eastAsia="楷体_GB2312" w:hAnsi="Arial" w:cs="Arial"/>
          <w:color w:val="000000"/>
          <w:sz w:val="30"/>
          <w:szCs w:val="30"/>
        </w:rPr>
        <w:t>edicine)</w:t>
      </w:r>
    </w:p>
    <w:p w14:paraId="468B907F" w14:textId="77777777" w:rsidR="00272D13" w:rsidRDefault="00272D13" w:rsidP="00272D13">
      <w:pPr>
        <w:jc w:val="left"/>
      </w:pPr>
    </w:p>
    <w:p w14:paraId="73333917" w14:textId="77777777" w:rsidR="00272D13" w:rsidRPr="00DD3F6F" w:rsidRDefault="00272D13" w:rsidP="0043410A">
      <w:pPr>
        <w:numPr>
          <w:ilvl w:val="0"/>
          <w:numId w:val="19"/>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Training period: 3 years</w:t>
      </w:r>
    </w:p>
    <w:p w14:paraId="0F222936" w14:textId="77777777" w:rsidR="00272D13" w:rsidRPr="00DD3F6F" w:rsidRDefault="00272D13" w:rsidP="0043410A">
      <w:pPr>
        <w:numPr>
          <w:ilvl w:val="0"/>
          <w:numId w:val="19"/>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 xml:space="preserve">Degree curriculum design and teaching arrangement (specific requirements see also the general regulations). </w:t>
      </w:r>
    </w:p>
    <w:p w14:paraId="2C93A7DA" w14:textId="77777777" w:rsidR="00272D13" w:rsidRPr="00982372" w:rsidRDefault="00272D13" w:rsidP="00272D13">
      <w:pPr>
        <w:tabs>
          <w:tab w:val="left" w:pos="-240"/>
          <w:tab w:val="left" w:pos="480"/>
        </w:tabs>
        <w:spacing w:line="360" w:lineRule="auto"/>
        <w:ind w:left="480"/>
        <w:rPr>
          <w:rFonts w:ascii="Arial" w:eastAsia="楷体_GB2312" w:hAnsi="Arial" w:cs="Arial"/>
          <w:sz w:val="24"/>
        </w:rPr>
      </w:pPr>
      <w:r w:rsidRPr="00982372">
        <w:rPr>
          <w:rFonts w:ascii="Arial" w:eastAsia="楷体_GB2312" w:hAnsi="Arial" w:cs="Arial"/>
          <w:sz w:val="24"/>
        </w:rPr>
        <w:t xml:space="preserve">Common compulsory courses and optional courses </w:t>
      </w:r>
      <w:r>
        <w:rPr>
          <w:rFonts w:ascii="Arial" w:eastAsia="楷体_GB2312" w:hAnsi="Arial" w:cs="Arial"/>
          <w:sz w:val="24"/>
        </w:rPr>
        <w:t xml:space="preserve">are </w:t>
      </w:r>
      <w:r w:rsidRPr="00982372">
        <w:rPr>
          <w:rFonts w:ascii="Arial" w:eastAsia="楷体_GB2312" w:hAnsi="Arial" w:cs="Arial"/>
          <w:sz w:val="24"/>
        </w:rPr>
        <w:t>offer</w:t>
      </w:r>
      <w:r>
        <w:rPr>
          <w:rFonts w:ascii="Arial" w:eastAsia="楷体_GB2312" w:hAnsi="Arial" w:cs="Arial"/>
          <w:sz w:val="24"/>
        </w:rPr>
        <w:t>ed</w:t>
      </w:r>
      <w:r w:rsidRPr="00982372">
        <w:rPr>
          <w:rFonts w:ascii="Arial" w:eastAsia="楷体_GB2312" w:hAnsi="Arial" w:cs="Arial"/>
          <w:sz w:val="24"/>
        </w:rPr>
        <w:t xml:space="preserve"> and </w:t>
      </w:r>
      <w:r>
        <w:rPr>
          <w:rFonts w:ascii="Arial" w:eastAsia="楷体_GB2312" w:hAnsi="Arial" w:cs="Arial"/>
          <w:sz w:val="24"/>
        </w:rPr>
        <w:t xml:space="preserve">examination </w:t>
      </w:r>
      <w:r w:rsidRPr="00982372">
        <w:rPr>
          <w:rFonts w:ascii="Arial" w:eastAsia="楷体_GB2312" w:hAnsi="Arial" w:cs="Arial"/>
          <w:sz w:val="24"/>
        </w:rPr>
        <w:t>arrange</w:t>
      </w:r>
      <w:r>
        <w:rPr>
          <w:rFonts w:ascii="Arial" w:eastAsia="楷体_GB2312" w:hAnsi="Arial" w:cs="Arial"/>
          <w:sz w:val="24"/>
        </w:rPr>
        <w:t>d</w:t>
      </w:r>
      <w:r w:rsidRPr="00982372">
        <w:rPr>
          <w:rFonts w:ascii="Arial" w:eastAsia="楷体_GB2312" w:hAnsi="Arial" w:cs="Arial"/>
          <w:sz w:val="24"/>
        </w:rPr>
        <w:t xml:space="preserve"> by the postgraduate office in the first semester of the first academic year. Professional foreign language and curriculum will be offered by respective professionals, and examinations arranged by respective college or affiliated hospi</w:t>
      </w:r>
      <w:r>
        <w:rPr>
          <w:rFonts w:ascii="Arial" w:eastAsia="楷体_GB2312" w:hAnsi="Arial" w:cs="Arial"/>
          <w:sz w:val="24"/>
        </w:rPr>
        <w:t>tal in the second academic year</w:t>
      </w:r>
      <w:r w:rsidRPr="00982372">
        <w:rPr>
          <w:rFonts w:ascii="Arial" w:eastAsia="楷体_GB2312" w:hAnsi="Arial" w:cs="Arial"/>
          <w:sz w:val="24"/>
        </w:rPr>
        <w:t>.</w:t>
      </w:r>
      <w:r>
        <w:rPr>
          <w:rFonts w:ascii="Arial" w:eastAsia="楷体_GB2312" w:hAnsi="Arial" w:cs="Arial"/>
          <w:sz w:val="24"/>
        </w:rPr>
        <w:t xml:space="preserve"> Complete 60 admission notes, at least 5 admission noted for each subspecialize (not less than 5 types of disease/subspecialize). </w:t>
      </w:r>
    </w:p>
    <w:p w14:paraId="379B289E" w14:textId="77777777" w:rsidR="00272D13" w:rsidRPr="00DD3F6F" w:rsidRDefault="00272D13" w:rsidP="0043410A">
      <w:pPr>
        <w:numPr>
          <w:ilvl w:val="0"/>
          <w:numId w:val="19"/>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Rotation arrangement</w:t>
      </w:r>
    </w:p>
    <w:p w14:paraId="567207BE" w14:textId="77777777" w:rsidR="00272D13" w:rsidRDefault="00272D13" w:rsidP="00272D13">
      <w:pPr>
        <w:tabs>
          <w:tab w:val="left" w:pos="-240"/>
          <w:tab w:val="left" w:pos="480"/>
        </w:tabs>
        <w:spacing w:line="360" w:lineRule="auto"/>
        <w:ind w:left="480"/>
        <w:rPr>
          <w:rFonts w:ascii="Arial" w:eastAsia="楷体_GB2312" w:hAnsi="Arial" w:cs="Arial"/>
          <w:sz w:val="24"/>
        </w:rPr>
      </w:pPr>
      <w:r w:rsidRPr="00982372">
        <w:rPr>
          <w:rFonts w:ascii="Arial" w:eastAsia="楷体_GB2312" w:hAnsi="Arial" w:cs="Arial"/>
          <w:sz w:val="24"/>
        </w:rPr>
        <w:t>Relative</w:t>
      </w:r>
      <w:r>
        <w:rPr>
          <w:rFonts w:ascii="Arial" w:eastAsia="楷体_GB2312" w:hAnsi="Arial" w:cs="Arial"/>
          <w:sz w:val="24"/>
        </w:rPr>
        <w:t xml:space="preserve"> subject rotation perio</w:t>
      </w:r>
      <w:r w:rsidRPr="00982372">
        <w:rPr>
          <w:rFonts w:ascii="Arial" w:eastAsia="楷体_GB2312" w:hAnsi="Arial" w:cs="Arial"/>
          <w:sz w:val="24"/>
        </w:rPr>
        <w:t>d is 24 months. After the rotation, attend to the relative clinical skills training time should not be less than 9 months.</w:t>
      </w:r>
    </w:p>
    <w:p w14:paraId="6F9FF5C3" w14:textId="77777777" w:rsidR="00272D13" w:rsidRDefault="00272D13" w:rsidP="00272D13">
      <w:pPr>
        <w:tabs>
          <w:tab w:val="left" w:pos="-240"/>
          <w:tab w:val="left" w:pos="480"/>
        </w:tabs>
        <w:spacing w:line="360" w:lineRule="auto"/>
        <w:ind w:left="120"/>
        <w:rPr>
          <w:rFonts w:ascii="Arial" w:eastAsia="楷体_GB2312" w:hAnsi="Arial" w:cs="Arial"/>
          <w:sz w:val="24"/>
        </w:rPr>
      </w:pPr>
      <w:r>
        <w:rPr>
          <w:rFonts w:ascii="Arial" w:eastAsia="楷体_GB2312" w:hAnsi="Arial" w:cs="Arial"/>
          <w:sz w:val="24"/>
        </w:rPr>
        <w:tab/>
        <w:t>Rotation departments and schedule:</w:t>
      </w:r>
    </w:p>
    <w:tbl>
      <w:tblPr>
        <w:tblStyle w:val="TableSimple3"/>
        <w:tblW w:w="89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2116"/>
      </w:tblGrid>
      <w:tr w:rsidR="00272D13" w:rsidRPr="00982372" w14:paraId="26EF23BA" w14:textId="77777777" w:rsidTr="00F11CB7">
        <w:trPr>
          <w:trHeight w:val="619"/>
        </w:trPr>
        <w:tc>
          <w:tcPr>
            <w:tcW w:w="4962" w:type="dxa"/>
            <w:tcBorders>
              <w:bottom w:val="single" w:sz="4" w:space="0" w:color="auto"/>
            </w:tcBorders>
            <w:shd w:val="clear" w:color="auto" w:fill="A6A6A6" w:themeFill="background1" w:themeFillShade="A6"/>
            <w:vAlign w:val="center"/>
          </w:tcPr>
          <w:p w14:paraId="66A42FB3" w14:textId="77777777" w:rsidR="00272D13" w:rsidRPr="00E62F29" w:rsidRDefault="00272D13" w:rsidP="00F11CB7">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14:paraId="43C6DB97" w14:textId="77777777" w:rsidR="00272D13" w:rsidRPr="00E62F29" w:rsidRDefault="00272D13" w:rsidP="00F11CB7">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Time</w:t>
            </w:r>
            <w:r w:rsidRPr="00E62F29">
              <w:rPr>
                <w:rFonts w:ascii="Arial" w:eastAsia="楷体_GB2312" w:hAnsi="Arial" w:cs="Arial"/>
                <w:b/>
                <w:sz w:val="24"/>
              </w:rPr>
              <w:t xml:space="preserve"> (</w:t>
            </w:r>
            <w:r w:rsidRPr="00E62F29">
              <w:rPr>
                <w:rFonts w:ascii="Arial" w:eastAsia="楷体_GB2312" w:hAnsi="Arial" w:cs="Arial"/>
                <w:b/>
                <w:sz w:val="24"/>
                <w:szCs w:val="24"/>
              </w:rPr>
              <w:t>Month</w:t>
            </w:r>
            <w:r w:rsidRPr="00E62F29">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14:paraId="3EE30978" w14:textId="77777777" w:rsidR="00272D13" w:rsidRPr="00982372" w:rsidRDefault="00272D13" w:rsidP="00F11CB7">
            <w:pPr>
              <w:spacing w:line="360" w:lineRule="auto"/>
              <w:jc w:val="left"/>
              <w:rPr>
                <w:rFonts w:ascii="Arial" w:eastAsia="楷体_GB2312" w:hAnsi="Arial" w:cs="Arial"/>
                <w:sz w:val="24"/>
                <w:szCs w:val="24"/>
              </w:rPr>
            </w:pPr>
          </w:p>
        </w:tc>
      </w:tr>
      <w:tr w:rsidR="00272D13" w:rsidRPr="00982372" w14:paraId="381B5A3E" w14:textId="77777777" w:rsidTr="00F11CB7">
        <w:trPr>
          <w:trHeight w:val="465"/>
        </w:trPr>
        <w:tc>
          <w:tcPr>
            <w:tcW w:w="4962" w:type="dxa"/>
            <w:tcBorders>
              <w:top w:val="single" w:sz="4" w:space="0" w:color="auto"/>
              <w:left w:val="single" w:sz="4" w:space="0" w:color="auto"/>
              <w:bottom w:val="nil"/>
              <w:right w:val="single" w:sz="4" w:space="0" w:color="auto"/>
            </w:tcBorders>
            <w:vAlign w:val="center"/>
          </w:tcPr>
          <w:p w14:paraId="3F3A55F6"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Neonatal</w:t>
            </w:r>
          </w:p>
        </w:tc>
        <w:tc>
          <w:tcPr>
            <w:tcW w:w="1842" w:type="dxa"/>
            <w:tcBorders>
              <w:top w:val="single" w:sz="4" w:space="0" w:color="auto"/>
              <w:left w:val="single" w:sz="4" w:space="0" w:color="auto"/>
              <w:bottom w:val="nil"/>
              <w:right w:val="single" w:sz="4" w:space="0" w:color="auto"/>
            </w:tcBorders>
            <w:vAlign w:val="center"/>
          </w:tcPr>
          <w:p w14:paraId="3C008B78"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val="restart"/>
            <w:tcBorders>
              <w:top w:val="single" w:sz="4" w:space="0" w:color="auto"/>
              <w:left w:val="single" w:sz="4" w:space="0" w:color="auto"/>
              <w:bottom w:val="nil"/>
              <w:right w:val="single" w:sz="4" w:space="0" w:color="auto"/>
            </w:tcBorders>
            <w:vAlign w:val="center"/>
          </w:tcPr>
          <w:p w14:paraId="7BF350E8" w14:textId="77777777" w:rsidR="00272D13" w:rsidRPr="00982372" w:rsidRDefault="00272D13" w:rsidP="00F11CB7">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The clinical skills</w:t>
            </w:r>
          </w:p>
          <w:p w14:paraId="4073DE13" w14:textId="4E5E1B32" w:rsidR="00272D13" w:rsidRPr="00982372" w:rsidRDefault="00272D13" w:rsidP="005F5127">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training time should not be less than 9 months in this subject</w:t>
            </w:r>
          </w:p>
        </w:tc>
      </w:tr>
      <w:tr w:rsidR="00272D13" w:rsidRPr="00982372" w14:paraId="3AAD0732" w14:textId="77777777" w:rsidTr="00F11CB7">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0C61C01D" w14:textId="77777777" w:rsidR="00272D13" w:rsidRPr="00982372" w:rsidRDefault="00272D13" w:rsidP="00F11CB7">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Respiratory medicine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1D13C5DF"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1A9AAB5E"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0D6DD7E0" w14:textId="77777777" w:rsidTr="00F11CB7">
        <w:trPr>
          <w:trHeight w:val="465"/>
        </w:trPr>
        <w:tc>
          <w:tcPr>
            <w:tcW w:w="4962" w:type="dxa"/>
            <w:tcBorders>
              <w:top w:val="nil"/>
              <w:left w:val="single" w:sz="4" w:space="0" w:color="auto"/>
              <w:bottom w:val="nil"/>
              <w:right w:val="single" w:sz="4" w:space="0" w:color="auto"/>
            </w:tcBorders>
            <w:vAlign w:val="center"/>
          </w:tcPr>
          <w:p w14:paraId="1AF9DF09" w14:textId="77777777" w:rsidR="00272D13" w:rsidRPr="00982372" w:rsidRDefault="00272D13" w:rsidP="00F11CB7">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Gastroenterology</w:t>
            </w:r>
          </w:p>
        </w:tc>
        <w:tc>
          <w:tcPr>
            <w:tcW w:w="1842" w:type="dxa"/>
            <w:tcBorders>
              <w:top w:val="nil"/>
              <w:left w:val="single" w:sz="4" w:space="0" w:color="auto"/>
              <w:bottom w:val="nil"/>
              <w:right w:val="single" w:sz="4" w:space="0" w:color="auto"/>
            </w:tcBorders>
            <w:vAlign w:val="center"/>
          </w:tcPr>
          <w:p w14:paraId="7EEE15E3"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vAlign w:val="center"/>
          </w:tcPr>
          <w:p w14:paraId="0ECA9975"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4CBE4E90" w14:textId="77777777" w:rsidTr="00F11CB7">
        <w:trPr>
          <w:trHeight w:val="478"/>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49FF72F5"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Cardiovascular medicine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67E9FEE3"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16E43B29"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56148FAE" w14:textId="77777777" w:rsidTr="00F11CB7">
        <w:trPr>
          <w:trHeight w:val="465"/>
        </w:trPr>
        <w:tc>
          <w:tcPr>
            <w:tcW w:w="4962" w:type="dxa"/>
            <w:tcBorders>
              <w:top w:val="nil"/>
              <w:left w:val="single" w:sz="4" w:space="0" w:color="auto"/>
              <w:bottom w:val="nil"/>
              <w:right w:val="single" w:sz="4" w:space="0" w:color="auto"/>
            </w:tcBorders>
            <w:vAlign w:val="center"/>
          </w:tcPr>
          <w:p w14:paraId="3BD8CCC5"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Neurology</w:t>
            </w:r>
          </w:p>
        </w:tc>
        <w:tc>
          <w:tcPr>
            <w:tcW w:w="1842" w:type="dxa"/>
            <w:tcBorders>
              <w:top w:val="nil"/>
              <w:left w:val="single" w:sz="4" w:space="0" w:color="auto"/>
              <w:bottom w:val="nil"/>
              <w:right w:val="single" w:sz="4" w:space="0" w:color="auto"/>
            </w:tcBorders>
            <w:vAlign w:val="center"/>
          </w:tcPr>
          <w:p w14:paraId="07346EF9" w14:textId="77777777" w:rsidR="00272D13" w:rsidRPr="00982372" w:rsidRDefault="00272D13" w:rsidP="00F11CB7">
            <w:pPr>
              <w:spacing w:line="360" w:lineRule="auto"/>
              <w:jc w:val="left"/>
              <w:rPr>
                <w:rFonts w:ascii="Arial" w:eastAsia="楷体_GB2312" w:hAnsi="Arial" w:cs="Arial"/>
                <w:color w:val="000000"/>
                <w:sz w:val="24"/>
                <w:szCs w:val="24"/>
              </w:rPr>
            </w:pPr>
            <w:r w:rsidRPr="00982372">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vAlign w:val="center"/>
          </w:tcPr>
          <w:p w14:paraId="0191EBED"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19E604C7" w14:textId="77777777" w:rsidTr="00F11CB7">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6DD8E2F9"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Infectious disease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34884AD1"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6BAAFE2D"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7B8DE765" w14:textId="77777777" w:rsidTr="00F11CB7">
        <w:trPr>
          <w:trHeight w:val="461"/>
        </w:trPr>
        <w:tc>
          <w:tcPr>
            <w:tcW w:w="4962" w:type="dxa"/>
            <w:tcBorders>
              <w:top w:val="nil"/>
              <w:left w:val="single" w:sz="4" w:space="0" w:color="auto"/>
              <w:bottom w:val="nil"/>
              <w:right w:val="single" w:sz="4" w:space="0" w:color="auto"/>
            </w:tcBorders>
            <w:vAlign w:val="center"/>
          </w:tcPr>
          <w:p w14:paraId="285206A8" w14:textId="27A5D3F4" w:rsidR="00272D13" w:rsidRPr="00982372" w:rsidRDefault="004B7624" w:rsidP="00F11CB7">
            <w:pPr>
              <w:spacing w:line="360" w:lineRule="auto"/>
              <w:jc w:val="left"/>
              <w:rPr>
                <w:rFonts w:ascii="Arial" w:eastAsia="楷体_GB2312" w:hAnsi="Arial" w:cs="Arial"/>
                <w:color w:val="000000"/>
                <w:sz w:val="24"/>
                <w:szCs w:val="24"/>
              </w:rPr>
            </w:pPr>
            <w:r>
              <w:rPr>
                <w:rFonts w:ascii="Arial" w:eastAsia="楷体_GB2312" w:hAnsi="Arial" w:cs="Arial"/>
                <w:sz w:val="24"/>
              </w:rPr>
              <w:t>Metabolism and Endocrinology</w:t>
            </w:r>
          </w:p>
        </w:tc>
        <w:tc>
          <w:tcPr>
            <w:tcW w:w="1842" w:type="dxa"/>
            <w:tcBorders>
              <w:top w:val="nil"/>
              <w:left w:val="single" w:sz="4" w:space="0" w:color="auto"/>
              <w:bottom w:val="nil"/>
              <w:right w:val="single" w:sz="4" w:space="0" w:color="auto"/>
            </w:tcBorders>
            <w:vAlign w:val="center"/>
          </w:tcPr>
          <w:p w14:paraId="6DD635FE"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vAlign w:val="center"/>
          </w:tcPr>
          <w:p w14:paraId="4DE23EBE"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59667BB5" w14:textId="77777777" w:rsidTr="00F11CB7">
        <w:trPr>
          <w:trHeight w:val="503"/>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0DF30EDF"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Hematology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408E3A2F"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2B5AE741"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6F75C430" w14:textId="77777777" w:rsidTr="00F11CB7">
        <w:trPr>
          <w:trHeight w:val="465"/>
        </w:trPr>
        <w:tc>
          <w:tcPr>
            <w:tcW w:w="4962" w:type="dxa"/>
            <w:tcBorders>
              <w:top w:val="nil"/>
              <w:left w:val="single" w:sz="4" w:space="0" w:color="auto"/>
              <w:bottom w:val="nil"/>
              <w:right w:val="single" w:sz="4" w:space="0" w:color="auto"/>
            </w:tcBorders>
            <w:vAlign w:val="center"/>
          </w:tcPr>
          <w:p w14:paraId="4BA4B974"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Nephrology</w:t>
            </w:r>
          </w:p>
        </w:tc>
        <w:tc>
          <w:tcPr>
            <w:tcW w:w="1842" w:type="dxa"/>
            <w:tcBorders>
              <w:top w:val="nil"/>
              <w:left w:val="single" w:sz="4" w:space="0" w:color="auto"/>
              <w:bottom w:val="nil"/>
              <w:right w:val="single" w:sz="4" w:space="0" w:color="auto"/>
            </w:tcBorders>
            <w:vAlign w:val="center"/>
          </w:tcPr>
          <w:p w14:paraId="096B63CC"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vAlign w:val="center"/>
          </w:tcPr>
          <w:p w14:paraId="77E0359D"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6CD29FAA" w14:textId="77777777" w:rsidTr="00F11CB7">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13F464E5"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Rheumatic and Immunity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21CF579F"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2A612B9B"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675EF290" w14:textId="77777777" w:rsidTr="00F11CB7">
        <w:trPr>
          <w:trHeight w:val="465"/>
        </w:trPr>
        <w:tc>
          <w:tcPr>
            <w:tcW w:w="4962" w:type="dxa"/>
            <w:tcBorders>
              <w:top w:val="nil"/>
              <w:left w:val="single" w:sz="4" w:space="0" w:color="auto"/>
              <w:bottom w:val="nil"/>
              <w:right w:val="single" w:sz="4" w:space="0" w:color="auto"/>
            </w:tcBorders>
            <w:vAlign w:val="center"/>
          </w:tcPr>
          <w:p w14:paraId="67442C19"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Child health</w:t>
            </w:r>
          </w:p>
        </w:tc>
        <w:tc>
          <w:tcPr>
            <w:tcW w:w="1842" w:type="dxa"/>
            <w:tcBorders>
              <w:top w:val="nil"/>
              <w:left w:val="single" w:sz="4" w:space="0" w:color="auto"/>
              <w:bottom w:val="nil"/>
              <w:right w:val="single" w:sz="4" w:space="0" w:color="auto"/>
            </w:tcBorders>
            <w:vAlign w:val="center"/>
          </w:tcPr>
          <w:p w14:paraId="3D5CB84A"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3</w:t>
            </w:r>
          </w:p>
        </w:tc>
        <w:tc>
          <w:tcPr>
            <w:tcW w:w="2116" w:type="dxa"/>
            <w:vMerge/>
            <w:tcBorders>
              <w:top w:val="nil"/>
              <w:left w:val="single" w:sz="4" w:space="0" w:color="auto"/>
              <w:bottom w:val="nil"/>
              <w:right w:val="single" w:sz="4" w:space="0" w:color="auto"/>
            </w:tcBorders>
            <w:vAlign w:val="center"/>
          </w:tcPr>
          <w:p w14:paraId="2916B65E"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3FBB9C32" w14:textId="77777777" w:rsidTr="00F11CB7">
        <w:trPr>
          <w:trHeight w:val="642"/>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408C63EA"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Intensive care</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64E1ED89" w14:textId="77777777" w:rsidR="00272D13" w:rsidRPr="00982372" w:rsidRDefault="00272D13" w:rsidP="00F11CB7">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4A627F54" w14:textId="77777777" w:rsidR="00272D13" w:rsidRPr="00982372" w:rsidRDefault="00272D13" w:rsidP="00F11CB7">
            <w:pPr>
              <w:spacing w:line="360" w:lineRule="auto"/>
              <w:jc w:val="left"/>
              <w:rPr>
                <w:rFonts w:ascii="Arial" w:eastAsia="楷体_GB2312" w:hAnsi="Arial" w:cs="Arial"/>
                <w:color w:val="000000"/>
                <w:sz w:val="24"/>
                <w:szCs w:val="24"/>
              </w:rPr>
            </w:pPr>
          </w:p>
        </w:tc>
      </w:tr>
      <w:tr w:rsidR="00272D13" w:rsidRPr="00982372" w14:paraId="4FC47E88" w14:textId="77777777" w:rsidTr="00F11CB7">
        <w:trPr>
          <w:trHeight w:val="642"/>
        </w:trPr>
        <w:tc>
          <w:tcPr>
            <w:tcW w:w="4962" w:type="dxa"/>
            <w:tcBorders>
              <w:top w:val="nil"/>
              <w:left w:val="single" w:sz="4" w:space="0" w:color="auto"/>
              <w:bottom w:val="single" w:sz="4" w:space="0" w:color="auto"/>
              <w:right w:val="single" w:sz="4" w:space="0" w:color="auto"/>
            </w:tcBorders>
            <w:vAlign w:val="center"/>
          </w:tcPr>
          <w:p w14:paraId="1B640C79" w14:textId="77777777" w:rsidR="00272D13" w:rsidRDefault="00272D13" w:rsidP="00F11CB7">
            <w:pPr>
              <w:spacing w:line="360" w:lineRule="auto"/>
              <w:jc w:val="left"/>
              <w:rPr>
                <w:rFonts w:ascii="Arial" w:eastAsia="楷体_GB2312" w:hAnsi="Arial" w:cs="Arial"/>
                <w:color w:val="000000"/>
                <w:sz w:val="24"/>
              </w:rPr>
            </w:pPr>
            <w:r>
              <w:rPr>
                <w:rFonts w:ascii="Arial" w:eastAsia="楷体_GB2312" w:hAnsi="Arial" w:cs="Arial"/>
                <w:color w:val="000000"/>
                <w:sz w:val="24"/>
              </w:rPr>
              <w:t>Paramedical units (Radiology, ECG room)</w:t>
            </w:r>
          </w:p>
        </w:tc>
        <w:tc>
          <w:tcPr>
            <w:tcW w:w="1842" w:type="dxa"/>
            <w:tcBorders>
              <w:top w:val="nil"/>
              <w:left w:val="single" w:sz="4" w:space="0" w:color="auto"/>
              <w:bottom w:val="single" w:sz="4" w:space="0" w:color="auto"/>
              <w:right w:val="single" w:sz="4" w:space="0" w:color="auto"/>
            </w:tcBorders>
            <w:vAlign w:val="center"/>
          </w:tcPr>
          <w:p w14:paraId="683F3D6B" w14:textId="77777777" w:rsidR="00272D13" w:rsidRDefault="00272D13" w:rsidP="00F11CB7">
            <w:pPr>
              <w:spacing w:line="360" w:lineRule="auto"/>
              <w:jc w:val="left"/>
              <w:rPr>
                <w:rFonts w:ascii="Arial" w:eastAsia="楷体_GB2312" w:hAnsi="Arial" w:cs="Arial"/>
                <w:color w:val="000000"/>
                <w:sz w:val="24"/>
              </w:rPr>
            </w:pPr>
            <w:r>
              <w:rPr>
                <w:rFonts w:ascii="Arial" w:eastAsia="楷体_GB2312" w:hAnsi="Arial" w:cs="Arial"/>
                <w:color w:val="000000"/>
                <w:sz w:val="24"/>
              </w:rPr>
              <w:t>2 weeks/each</w:t>
            </w:r>
          </w:p>
        </w:tc>
        <w:tc>
          <w:tcPr>
            <w:tcW w:w="2116" w:type="dxa"/>
            <w:tcBorders>
              <w:top w:val="nil"/>
              <w:left w:val="single" w:sz="4" w:space="0" w:color="auto"/>
              <w:bottom w:val="single" w:sz="4" w:space="0" w:color="auto"/>
              <w:right w:val="single" w:sz="4" w:space="0" w:color="auto"/>
            </w:tcBorders>
            <w:vAlign w:val="center"/>
          </w:tcPr>
          <w:p w14:paraId="5D242C4D" w14:textId="77777777" w:rsidR="00272D13" w:rsidRPr="00982372" w:rsidRDefault="00272D13" w:rsidP="00F11CB7">
            <w:pPr>
              <w:spacing w:line="360" w:lineRule="auto"/>
              <w:jc w:val="left"/>
              <w:rPr>
                <w:rFonts w:ascii="Arial" w:eastAsia="楷体_GB2312" w:hAnsi="Arial" w:cs="Arial"/>
                <w:color w:val="000000"/>
                <w:sz w:val="24"/>
              </w:rPr>
            </w:pPr>
          </w:p>
        </w:tc>
      </w:tr>
      <w:tr w:rsidR="00272D13" w:rsidRPr="00982372" w14:paraId="41CC24CC" w14:textId="77777777" w:rsidTr="00F11CB7">
        <w:trPr>
          <w:trHeight w:val="632"/>
        </w:trPr>
        <w:tc>
          <w:tcPr>
            <w:tcW w:w="4962" w:type="dxa"/>
            <w:tcBorders>
              <w:top w:val="single" w:sz="4" w:space="0" w:color="auto"/>
              <w:bottom w:val="single" w:sz="4" w:space="0" w:color="auto"/>
            </w:tcBorders>
            <w:shd w:val="clear" w:color="auto" w:fill="A6A6A6" w:themeFill="background1" w:themeFillShade="A6"/>
            <w:vAlign w:val="center"/>
          </w:tcPr>
          <w:p w14:paraId="40370B36" w14:textId="77777777" w:rsidR="00272D13" w:rsidRPr="00E62F29" w:rsidRDefault="00272D13" w:rsidP="00F11CB7">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lastRenderedPageBreak/>
              <w:t>Total</w:t>
            </w:r>
          </w:p>
        </w:tc>
        <w:tc>
          <w:tcPr>
            <w:tcW w:w="1842" w:type="dxa"/>
            <w:tcBorders>
              <w:top w:val="single" w:sz="4" w:space="0" w:color="auto"/>
              <w:bottom w:val="single" w:sz="4" w:space="0" w:color="auto"/>
            </w:tcBorders>
            <w:shd w:val="clear" w:color="auto" w:fill="A6A6A6" w:themeFill="background1" w:themeFillShade="A6"/>
            <w:vAlign w:val="center"/>
          </w:tcPr>
          <w:p w14:paraId="1AB5EE5C" w14:textId="77777777" w:rsidR="00272D13" w:rsidRPr="00E62F29" w:rsidRDefault="00272D13" w:rsidP="00F11CB7">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t>24</w:t>
            </w:r>
          </w:p>
        </w:tc>
        <w:tc>
          <w:tcPr>
            <w:tcW w:w="2116" w:type="dxa"/>
            <w:tcBorders>
              <w:top w:val="single" w:sz="4" w:space="0" w:color="auto"/>
            </w:tcBorders>
            <w:shd w:val="clear" w:color="auto" w:fill="A6A6A6" w:themeFill="background1" w:themeFillShade="A6"/>
            <w:vAlign w:val="center"/>
          </w:tcPr>
          <w:p w14:paraId="50860DCC" w14:textId="77777777" w:rsidR="00272D13" w:rsidRPr="00982372" w:rsidRDefault="00272D13" w:rsidP="00F11CB7">
            <w:pPr>
              <w:spacing w:line="360" w:lineRule="auto"/>
              <w:jc w:val="left"/>
              <w:rPr>
                <w:rFonts w:ascii="Arial" w:eastAsia="楷体_GB2312" w:hAnsi="Arial" w:cs="Arial"/>
                <w:color w:val="000000"/>
                <w:sz w:val="24"/>
                <w:szCs w:val="24"/>
              </w:rPr>
            </w:pPr>
          </w:p>
        </w:tc>
      </w:tr>
    </w:tbl>
    <w:p w14:paraId="4FAC9035" w14:textId="77777777" w:rsidR="00272D13" w:rsidRDefault="00272D13" w:rsidP="00272D13">
      <w:pPr>
        <w:tabs>
          <w:tab w:val="left" w:pos="-240"/>
          <w:tab w:val="left" w:pos="480"/>
        </w:tabs>
        <w:spacing w:line="360" w:lineRule="auto"/>
        <w:ind w:left="120"/>
        <w:rPr>
          <w:rFonts w:ascii="Arial" w:eastAsia="楷体_GB2312" w:hAnsi="Arial" w:cs="Arial"/>
          <w:sz w:val="24"/>
        </w:rPr>
      </w:pPr>
    </w:p>
    <w:p w14:paraId="2A2522E3" w14:textId="77777777" w:rsidR="00272D13" w:rsidRPr="00DD3F6F" w:rsidRDefault="00272D13" w:rsidP="0043410A">
      <w:pPr>
        <w:numPr>
          <w:ilvl w:val="0"/>
          <w:numId w:val="19"/>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Training contents and requirements</w:t>
      </w:r>
    </w:p>
    <w:p w14:paraId="6DB82BF0" w14:textId="5136F32A" w:rsidR="00272D13" w:rsidRDefault="00F11CB7" w:rsidP="0043410A">
      <w:pPr>
        <w:numPr>
          <w:ilvl w:val="1"/>
          <w:numId w:val="19"/>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 xml:space="preserve">Neonatal department </w:t>
      </w:r>
      <w:r>
        <w:rPr>
          <w:rFonts w:ascii="Arial" w:eastAsia="楷体_GB2312" w:hAnsi="Arial" w:cs="Arial"/>
          <w:sz w:val="24"/>
        </w:rPr>
        <w:t>– 2 months</w:t>
      </w:r>
    </w:p>
    <w:p w14:paraId="4D7A8F59" w14:textId="6A2E96D7" w:rsidR="00272D13" w:rsidRPr="00F11CB7" w:rsidRDefault="00F11CB7" w:rsidP="0043410A">
      <w:pPr>
        <w:numPr>
          <w:ilvl w:val="2"/>
          <w:numId w:val="19"/>
        </w:numPr>
        <w:tabs>
          <w:tab w:val="left" w:pos="-240"/>
          <w:tab w:val="left" w:pos="480"/>
        </w:tabs>
        <w:spacing w:line="360" w:lineRule="auto"/>
        <w:rPr>
          <w:rFonts w:ascii="Arial" w:eastAsia="楷体_GB2312" w:hAnsi="Arial" w:cs="Arial"/>
          <w:sz w:val="24"/>
        </w:rPr>
      </w:pPr>
      <w:r w:rsidRPr="00F11CB7">
        <w:rPr>
          <w:rFonts w:ascii="Arial" w:eastAsia="楷体_GB2312" w:hAnsi="Arial" w:cs="Arial"/>
          <w:sz w:val="24"/>
        </w:rPr>
        <w:t>Aim of rotation</w:t>
      </w:r>
    </w:p>
    <w:p w14:paraId="007D2F1F" w14:textId="77777777" w:rsidR="00455F2C" w:rsidRDefault="00F11CB7"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Classification of neonates; Anatomical and physiological characteristics and nursing characteristics for full</w:t>
      </w:r>
      <w:r w:rsidRPr="00F11CB7">
        <w:rPr>
          <w:rFonts w:ascii="Arial" w:eastAsia="楷体_GB2312" w:hAnsi="Arial" w:cs="Arial"/>
          <w:sz w:val="24"/>
        </w:rPr>
        <w:t xml:space="preserve"> term</w:t>
      </w:r>
      <w:r>
        <w:rPr>
          <w:rFonts w:ascii="Arial" w:eastAsia="楷体_GB2312" w:hAnsi="Arial" w:cs="Arial"/>
          <w:sz w:val="24"/>
        </w:rPr>
        <w:t xml:space="preserve"> infants,</w:t>
      </w:r>
      <w:r w:rsidRPr="00F11CB7">
        <w:rPr>
          <w:rFonts w:ascii="Arial" w:eastAsia="楷体_GB2312" w:hAnsi="Arial" w:cs="Arial"/>
          <w:sz w:val="24"/>
        </w:rPr>
        <w:t xml:space="preserve"> pre</w:t>
      </w:r>
      <w:r>
        <w:rPr>
          <w:rFonts w:ascii="Arial" w:eastAsia="楷体_GB2312" w:hAnsi="Arial" w:cs="Arial"/>
          <w:sz w:val="24"/>
        </w:rPr>
        <w:t xml:space="preserve">mature </w:t>
      </w:r>
      <w:r w:rsidRPr="00F11CB7">
        <w:rPr>
          <w:rFonts w:ascii="Arial" w:eastAsia="楷体_GB2312" w:hAnsi="Arial" w:cs="Arial"/>
          <w:sz w:val="24"/>
        </w:rPr>
        <w:t xml:space="preserve">infants, </w:t>
      </w:r>
      <w:r w:rsidR="00455F2C">
        <w:rPr>
          <w:rFonts w:ascii="Arial" w:eastAsia="楷体_GB2312" w:hAnsi="Arial" w:cs="Arial"/>
          <w:sz w:val="24"/>
        </w:rPr>
        <w:t>post-term infants, and giant babies; History taking and medical records of neonates; The etiology, pathogenesis, clinical presentations, diagnosis, treatment and prevention of common neonatal diseases.</w:t>
      </w:r>
    </w:p>
    <w:p w14:paraId="5AC7376F" w14:textId="77777777" w:rsidR="00BA1BBD" w:rsidRDefault="00455F2C"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w:t>
      </w:r>
      <w:r w:rsidR="00596844">
        <w:rPr>
          <w:rFonts w:ascii="Arial" w:eastAsia="楷体_GB2312" w:hAnsi="Arial" w:cs="Arial"/>
          <w:sz w:val="24"/>
        </w:rPr>
        <w:t xml:space="preserve">Essentials of </w:t>
      </w:r>
      <w:r w:rsidR="00BA1BBD">
        <w:rPr>
          <w:rFonts w:ascii="Arial" w:eastAsia="楷体_GB2312" w:hAnsi="Arial" w:cs="Arial"/>
          <w:sz w:val="24"/>
        </w:rPr>
        <w:t>feeding, medications (including antibiotics) and fluid supplement for newborn and premature infant.</w:t>
      </w:r>
    </w:p>
    <w:p w14:paraId="39A9273F" w14:textId="77777777" w:rsidR="00BA1BBD" w:rsidRDefault="00BA1BBD"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298C995" w14:textId="77777777" w:rsidR="00BA1BBD" w:rsidRDefault="00BA1BBD"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204" w:type="dxa"/>
        <w:tblLook w:val="04A0" w:firstRow="1" w:lastRow="0" w:firstColumn="1" w:lastColumn="0" w:noHBand="0" w:noVBand="1"/>
      </w:tblPr>
      <w:tblGrid>
        <w:gridCol w:w="5897"/>
        <w:gridCol w:w="1889"/>
      </w:tblGrid>
      <w:tr w:rsidR="00BA1BBD" w14:paraId="6A0CD7FE" w14:textId="77777777" w:rsidTr="00F41F7A">
        <w:trPr>
          <w:cnfStyle w:val="100000000000" w:firstRow="1" w:lastRow="0" w:firstColumn="0" w:lastColumn="0" w:oddVBand="0" w:evenVBand="0" w:oddHBand="0" w:evenHBand="0" w:firstRowFirstColumn="0" w:firstRowLastColumn="0" w:lastRowFirstColumn="0" w:lastRowLastColumn="0"/>
        </w:trPr>
        <w:tc>
          <w:tcPr>
            <w:tcW w:w="5897" w:type="dxa"/>
          </w:tcPr>
          <w:p w14:paraId="2E0215A7" w14:textId="4910F626"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889" w:type="dxa"/>
          </w:tcPr>
          <w:p w14:paraId="21057958" w14:textId="2ABFDD48"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BA1BBD" w14:paraId="1BB2A49D" w14:textId="77777777" w:rsidTr="00F41F7A">
        <w:tc>
          <w:tcPr>
            <w:tcW w:w="5897" w:type="dxa"/>
          </w:tcPr>
          <w:p w14:paraId="09C71FDE" w14:textId="2DA33A72"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pneumonia</w:t>
            </w:r>
          </w:p>
        </w:tc>
        <w:tc>
          <w:tcPr>
            <w:tcW w:w="1889" w:type="dxa"/>
          </w:tcPr>
          <w:p w14:paraId="371E2D0A" w14:textId="0DBA9078"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BA1BBD" w14:paraId="5FAE4A73" w14:textId="77777777" w:rsidTr="00F41F7A">
        <w:tc>
          <w:tcPr>
            <w:tcW w:w="5897" w:type="dxa"/>
          </w:tcPr>
          <w:p w14:paraId="2F61D58E" w14:textId="5092E482"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sepsis</w:t>
            </w:r>
          </w:p>
        </w:tc>
        <w:tc>
          <w:tcPr>
            <w:tcW w:w="1889" w:type="dxa"/>
          </w:tcPr>
          <w:p w14:paraId="574A7D1B" w14:textId="7778A184"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BA1BBD" w14:paraId="4426E97D" w14:textId="77777777" w:rsidTr="00F41F7A">
        <w:tc>
          <w:tcPr>
            <w:tcW w:w="5897" w:type="dxa"/>
          </w:tcPr>
          <w:p w14:paraId="3C6B0F38" w14:textId="187306C2"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necrotizing enteritis and colitis</w:t>
            </w:r>
          </w:p>
        </w:tc>
        <w:tc>
          <w:tcPr>
            <w:tcW w:w="1889" w:type="dxa"/>
          </w:tcPr>
          <w:p w14:paraId="7233B154" w14:textId="50C00FF3"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BBD" w14:paraId="5B738DCE" w14:textId="77777777" w:rsidTr="00F41F7A">
        <w:tc>
          <w:tcPr>
            <w:tcW w:w="5897" w:type="dxa"/>
          </w:tcPr>
          <w:p w14:paraId="23D8318F" w14:textId="456ABD07"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congenital syphilis</w:t>
            </w:r>
          </w:p>
        </w:tc>
        <w:tc>
          <w:tcPr>
            <w:tcW w:w="1889" w:type="dxa"/>
          </w:tcPr>
          <w:p w14:paraId="37F209ED" w14:textId="2AE28711"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BBD" w14:paraId="607A912E" w14:textId="77777777" w:rsidTr="00F41F7A">
        <w:tc>
          <w:tcPr>
            <w:tcW w:w="5897" w:type="dxa"/>
          </w:tcPr>
          <w:p w14:paraId="7B140753" w14:textId="592890F4"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hypoglycemia</w:t>
            </w:r>
          </w:p>
        </w:tc>
        <w:tc>
          <w:tcPr>
            <w:tcW w:w="1889" w:type="dxa"/>
          </w:tcPr>
          <w:p w14:paraId="4A6A0625" w14:textId="044DD203"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BBD" w14:paraId="63A19654" w14:textId="77777777" w:rsidTr="00F41F7A">
        <w:tc>
          <w:tcPr>
            <w:tcW w:w="5897" w:type="dxa"/>
          </w:tcPr>
          <w:p w14:paraId="59208673" w14:textId="368DA2FF"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w:t>
            </w:r>
            <w:r w:rsidRPr="00BA1BBD">
              <w:rPr>
                <w:rFonts w:ascii="Arial" w:eastAsia="楷体_GB2312" w:hAnsi="Arial" w:cs="Arial"/>
                <w:sz w:val="24"/>
              </w:rPr>
              <w:t xml:space="preserve"> </w:t>
            </w:r>
            <w:r>
              <w:rPr>
                <w:rFonts w:ascii="Arial" w:eastAsia="楷体_GB2312" w:hAnsi="Arial" w:cs="Arial"/>
                <w:sz w:val="24"/>
              </w:rPr>
              <w:t>ABO</w:t>
            </w:r>
            <w:r w:rsidRPr="00BA1BBD">
              <w:rPr>
                <w:rFonts w:ascii="Arial" w:eastAsia="楷体_GB2312" w:hAnsi="Arial" w:cs="Arial"/>
                <w:sz w:val="24"/>
              </w:rPr>
              <w:t xml:space="preserve"> incompatibility</w:t>
            </w:r>
            <w:r>
              <w:rPr>
                <w:rFonts w:ascii="Arial" w:eastAsia="楷体_GB2312" w:hAnsi="Arial" w:cs="Arial"/>
                <w:sz w:val="24"/>
              </w:rPr>
              <w:t xml:space="preserve"> hemolysis</w:t>
            </w:r>
          </w:p>
        </w:tc>
        <w:tc>
          <w:tcPr>
            <w:tcW w:w="1889" w:type="dxa"/>
          </w:tcPr>
          <w:p w14:paraId="4FD2C377" w14:textId="72B2F33D"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BBD" w14:paraId="64258434" w14:textId="77777777" w:rsidTr="00F41F7A">
        <w:tc>
          <w:tcPr>
            <w:tcW w:w="5897" w:type="dxa"/>
          </w:tcPr>
          <w:p w14:paraId="574CA794" w14:textId="0C48C52C"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polycythemia</w:t>
            </w:r>
          </w:p>
        </w:tc>
        <w:tc>
          <w:tcPr>
            <w:tcW w:w="1889" w:type="dxa"/>
          </w:tcPr>
          <w:p w14:paraId="32C5AA5D" w14:textId="6E5AF1A6"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BBD" w14:paraId="1629B611" w14:textId="77777777" w:rsidTr="00F41F7A">
        <w:tc>
          <w:tcPr>
            <w:tcW w:w="5897" w:type="dxa"/>
          </w:tcPr>
          <w:p w14:paraId="66095B94" w14:textId="5EC0E347"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intracranial hemorrhage</w:t>
            </w:r>
          </w:p>
        </w:tc>
        <w:tc>
          <w:tcPr>
            <w:tcW w:w="1889" w:type="dxa"/>
          </w:tcPr>
          <w:p w14:paraId="100B2226" w14:textId="28DC00C6"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BA1BBD" w14:paraId="7176BDD2" w14:textId="77777777" w:rsidTr="00F41F7A">
        <w:tc>
          <w:tcPr>
            <w:tcW w:w="5897" w:type="dxa"/>
          </w:tcPr>
          <w:p w14:paraId="4968539D" w14:textId="735D2516" w:rsidR="00BA1BBD" w:rsidRDefault="00BA1BBD"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respiratory distress syndrome</w:t>
            </w:r>
          </w:p>
        </w:tc>
        <w:tc>
          <w:tcPr>
            <w:tcW w:w="1889" w:type="dxa"/>
          </w:tcPr>
          <w:p w14:paraId="425C7EBC" w14:textId="028475D5" w:rsidR="00BA1BBD"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D71B61" w14:paraId="3852A302" w14:textId="77777777" w:rsidTr="00F41F7A">
        <w:tc>
          <w:tcPr>
            <w:tcW w:w="5897" w:type="dxa"/>
          </w:tcPr>
          <w:p w14:paraId="7C029A77" w14:textId="7E95F72A" w:rsidR="00D71B61" w:rsidRDefault="00D71B61" w:rsidP="00BA1BBD">
            <w:pPr>
              <w:tabs>
                <w:tab w:val="left" w:pos="-240"/>
                <w:tab w:val="left" w:pos="480"/>
              </w:tabs>
              <w:spacing w:line="360" w:lineRule="auto"/>
              <w:rPr>
                <w:rFonts w:ascii="Arial" w:eastAsia="楷体_GB2312" w:hAnsi="Arial" w:cs="Arial"/>
                <w:sz w:val="24"/>
              </w:rPr>
            </w:pPr>
            <w:r w:rsidRPr="00D71B61">
              <w:rPr>
                <w:rFonts w:ascii="Arial" w:eastAsia="楷体_GB2312" w:hAnsi="Arial" w:cs="Arial"/>
                <w:sz w:val="24"/>
              </w:rPr>
              <w:t>Meconium aspiration syndrome</w:t>
            </w:r>
          </w:p>
        </w:tc>
        <w:tc>
          <w:tcPr>
            <w:tcW w:w="1889" w:type="dxa"/>
          </w:tcPr>
          <w:p w14:paraId="0AECC51D" w14:textId="5A37F095"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D71B61" w14:paraId="4CCAA5C8" w14:textId="77777777" w:rsidTr="00F41F7A">
        <w:tc>
          <w:tcPr>
            <w:tcW w:w="5897" w:type="dxa"/>
          </w:tcPr>
          <w:p w14:paraId="199DE599" w14:textId="469BA5D4" w:rsidR="00D71B61" w:rsidRP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suppurative meningitis</w:t>
            </w:r>
          </w:p>
        </w:tc>
        <w:tc>
          <w:tcPr>
            <w:tcW w:w="1889" w:type="dxa"/>
          </w:tcPr>
          <w:p w14:paraId="597DDE6B" w14:textId="5C359074"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D71B61" w14:paraId="35A30E14" w14:textId="77777777" w:rsidTr="00F41F7A">
        <w:tc>
          <w:tcPr>
            <w:tcW w:w="5897" w:type="dxa"/>
          </w:tcPr>
          <w:p w14:paraId="6B7FA47F" w14:textId="0CA5C86A"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cold injury syndrome</w:t>
            </w:r>
          </w:p>
        </w:tc>
        <w:tc>
          <w:tcPr>
            <w:tcW w:w="1889" w:type="dxa"/>
          </w:tcPr>
          <w:p w14:paraId="1AD69872" w14:textId="4F064A32"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D71B61" w14:paraId="520D010D" w14:textId="77777777" w:rsidTr="00F41F7A">
        <w:tc>
          <w:tcPr>
            <w:tcW w:w="5897" w:type="dxa"/>
          </w:tcPr>
          <w:p w14:paraId="42046293" w14:textId="57EE2F08"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hyperglycemia</w:t>
            </w:r>
          </w:p>
        </w:tc>
        <w:tc>
          <w:tcPr>
            <w:tcW w:w="1889" w:type="dxa"/>
          </w:tcPr>
          <w:p w14:paraId="3D466E94" w14:textId="678F218B"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D71B61" w14:paraId="22DB4C7A" w14:textId="77777777" w:rsidTr="00F41F7A">
        <w:tc>
          <w:tcPr>
            <w:tcW w:w="5897" w:type="dxa"/>
          </w:tcPr>
          <w:p w14:paraId="1A5A9746" w14:textId="5211A5CF"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TORCH infection</w:t>
            </w:r>
          </w:p>
        </w:tc>
        <w:tc>
          <w:tcPr>
            <w:tcW w:w="1889" w:type="dxa"/>
          </w:tcPr>
          <w:p w14:paraId="206A235C" w14:textId="0A12C69A" w:rsidR="00D71B61" w:rsidRDefault="00D71B61" w:rsidP="00BA1BB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322DB647" w14:textId="77777777" w:rsidR="00BA1BBD" w:rsidRDefault="00BA1BBD" w:rsidP="00BA1BBD">
      <w:pPr>
        <w:tabs>
          <w:tab w:val="left" w:pos="-240"/>
          <w:tab w:val="left" w:pos="480"/>
        </w:tabs>
        <w:spacing w:line="360" w:lineRule="auto"/>
        <w:ind w:left="1080"/>
        <w:rPr>
          <w:rFonts w:ascii="Arial" w:eastAsia="楷体_GB2312" w:hAnsi="Arial" w:cs="Arial"/>
          <w:sz w:val="24"/>
        </w:rPr>
      </w:pPr>
    </w:p>
    <w:p w14:paraId="1D48A329" w14:textId="453FD044" w:rsidR="0087182A" w:rsidRDefault="00BA1BBD"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w:t>
      </w:r>
      <w:r w:rsidR="00455F2C" w:rsidRPr="0087182A">
        <w:rPr>
          <w:rFonts w:ascii="Arial" w:eastAsia="楷体_GB2312" w:hAnsi="Arial" w:cs="Arial"/>
          <w:sz w:val="24"/>
        </w:rPr>
        <w:t xml:space="preserve"> </w:t>
      </w:r>
      <w:r w:rsidR="00F41F7A">
        <w:rPr>
          <w:rFonts w:ascii="Arial" w:eastAsia="楷体_GB2312" w:hAnsi="Arial" w:cs="Arial"/>
          <w:sz w:val="24"/>
        </w:rPr>
        <w:t>Complete more than 3 cases of general neonatal physical examination correctly.</w:t>
      </w:r>
    </w:p>
    <w:p w14:paraId="55735990" w14:textId="561E00E3" w:rsidR="00F41F7A" w:rsidRDefault="00F41F7A" w:rsidP="0043410A">
      <w:pPr>
        <w:numPr>
          <w:ilvl w:val="1"/>
          <w:numId w:val="19"/>
        </w:numPr>
        <w:tabs>
          <w:tab w:val="left" w:pos="-240"/>
          <w:tab w:val="left" w:pos="480"/>
        </w:tabs>
        <w:spacing w:line="360" w:lineRule="auto"/>
        <w:rPr>
          <w:rFonts w:ascii="Arial" w:eastAsia="楷体_GB2312" w:hAnsi="Arial" w:cs="Arial"/>
          <w:sz w:val="24"/>
        </w:rPr>
      </w:pPr>
      <w:r w:rsidRPr="00F41F7A">
        <w:rPr>
          <w:rFonts w:ascii="Arial" w:eastAsia="楷体_GB2312" w:hAnsi="Arial" w:cs="Arial"/>
          <w:b/>
          <w:sz w:val="24"/>
        </w:rPr>
        <w:lastRenderedPageBreak/>
        <w:t>Respiratory medicine</w:t>
      </w:r>
      <w:r>
        <w:rPr>
          <w:rFonts w:ascii="Arial" w:eastAsia="楷体_GB2312" w:hAnsi="Arial" w:cs="Arial"/>
          <w:sz w:val="24"/>
        </w:rPr>
        <w:t xml:space="preserve"> – 2 months</w:t>
      </w:r>
    </w:p>
    <w:p w14:paraId="793A8C1C" w14:textId="342B21CD" w:rsidR="00F41F7A" w:rsidRDefault="00F41F7A"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0359E026" w14:textId="2A94982E" w:rsidR="0087182A" w:rsidRDefault="00F41F7A" w:rsidP="00F41F7A">
      <w:pPr>
        <w:tabs>
          <w:tab w:val="left" w:pos="-240"/>
          <w:tab w:val="left" w:pos="480"/>
        </w:tabs>
        <w:spacing w:line="360" w:lineRule="auto"/>
        <w:ind w:left="1080"/>
        <w:rPr>
          <w:rFonts w:ascii="Arial" w:eastAsia="楷体_GB2312" w:hAnsi="Arial" w:cs="Arial"/>
          <w:sz w:val="24"/>
        </w:rPr>
      </w:pPr>
      <w:r w:rsidRPr="00F41F7A">
        <w:rPr>
          <w:rFonts w:ascii="Arial" w:eastAsia="楷体_GB2312" w:hAnsi="Arial" w:cs="Arial"/>
          <w:sz w:val="24"/>
        </w:rPr>
        <w:t xml:space="preserve">To master: </w:t>
      </w:r>
      <w:r>
        <w:rPr>
          <w:rFonts w:ascii="Arial" w:eastAsia="楷体_GB2312" w:hAnsi="Arial" w:cs="Arial"/>
          <w:sz w:val="24"/>
        </w:rPr>
        <w:t>Characteristics of a</w:t>
      </w:r>
      <w:r w:rsidRPr="00F41F7A">
        <w:rPr>
          <w:rFonts w:ascii="Arial" w:eastAsia="楷体_GB2312" w:hAnsi="Arial" w:cs="Arial"/>
          <w:sz w:val="24"/>
        </w:rPr>
        <w:t>natomy and physiology of the respiratory system in children</w:t>
      </w:r>
      <w:r>
        <w:rPr>
          <w:rFonts w:ascii="Arial" w:eastAsia="楷体_GB2312" w:hAnsi="Arial" w:cs="Arial"/>
          <w:sz w:val="24"/>
        </w:rPr>
        <w:t>; Clinical presentations, diagnosis, differential diagnosis, complications, treatment and prevention of common respiratory diseases in children.</w:t>
      </w:r>
    </w:p>
    <w:p w14:paraId="3A3F545F" w14:textId="67A230B5" w:rsidR="00F41F7A" w:rsidRDefault="00F41F7A"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219EE41F" w14:textId="55C82279" w:rsidR="00F41F7A" w:rsidRDefault="00F41F7A"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can case number requirement:</w:t>
      </w:r>
    </w:p>
    <w:tbl>
      <w:tblPr>
        <w:tblStyle w:val="TableSimple3"/>
        <w:tblW w:w="0" w:type="auto"/>
        <w:tblInd w:w="1230" w:type="dxa"/>
        <w:tblLook w:val="04A0" w:firstRow="1" w:lastRow="0" w:firstColumn="1" w:lastColumn="0" w:noHBand="0" w:noVBand="1"/>
      </w:tblPr>
      <w:tblGrid>
        <w:gridCol w:w="6126"/>
        <w:gridCol w:w="1634"/>
      </w:tblGrid>
      <w:tr w:rsidR="002C0F85" w14:paraId="3DC5B5AA" w14:textId="77777777" w:rsidTr="002C0F85">
        <w:trPr>
          <w:cnfStyle w:val="100000000000" w:firstRow="1" w:lastRow="0" w:firstColumn="0" w:lastColumn="0" w:oddVBand="0" w:evenVBand="0" w:oddHBand="0" w:evenHBand="0" w:firstRowFirstColumn="0" w:firstRowLastColumn="0" w:lastRowFirstColumn="0" w:lastRowLastColumn="0"/>
        </w:trPr>
        <w:tc>
          <w:tcPr>
            <w:tcW w:w="6126" w:type="dxa"/>
          </w:tcPr>
          <w:p w14:paraId="020D46D5" w14:textId="0CCBDAD1" w:rsidR="002C0F85" w:rsidRDefault="002C0F85" w:rsidP="002C0F85">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634" w:type="dxa"/>
          </w:tcPr>
          <w:p w14:paraId="52631266" w14:textId="5333021B" w:rsidR="002C0F85" w:rsidRDefault="002C0F85" w:rsidP="002C0F85">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2C0F85" w14:paraId="772D283A" w14:textId="77777777" w:rsidTr="002C0F85">
        <w:tc>
          <w:tcPr>
            <w:tcW w:w="6126" w:type="dxa"/>
          </w:tcPr>
          <w:p w14:paraId="64D706BC" w14:textId="63144C58" w:rsidR="002C0F85" w:rsidRDefault="002C0F85" w:rsidP="002C0F8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laryngitis</w:t>
            </w:r>
          </w:p>
        </w:tc>
        <w:tc>
          <w:tcPr>
            <w:tcW w:w="1634" w:type="dxa"/>
          </w:tcPr>
          <w:p w14:paraId="282A3B2E" w14:textId="6AC7E0BE" w:rsidR="002C0F85" w:rsidRDefault="002C0F85" w:rsidP="002C0F8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2C0F85" w14:paraId="32B4E8D4" w14:textId="77777777" w:rsidTr="002C0F85">
        <w:tc>
          <w:tcPr>
            <w:tcW w:w="6126" w:type="dxa"/>
          </w:tcPr>
          <w:p w14:paraId="1A6D3514" w14:textId="1CC1B013" w:rsidR="002C0F85" w:rsidRDefault="002C0F85" w:rsidP="002C0F8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bronchitis</w:t>
            </w:r>
          </w:p>
        </w:tc>
        <w:tc>
          <w:tcPr>
            <w:tcW w:w="1634" w:type="dxa"/>
          </w:tcPr>
          <w:p w14:paraId="6A9A0B6B" w14:textId="4D8C9627" w:rsidR="002C0F85" w:rsidRDefault="002C0F85" w:rsidP="002C0F8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2C0F85" w14:paraId="6E5F976A" w14:textId="77777777" w:rsidTr="002C0F85">
        <w:tc>
          <w:tcPr>
            <w:tcW w:w="6126" w:type="dxa"/>
          </w:tcPr>
          <w:p w14:paraId="6154E880" w14:textId="6C192911" w:rsidR="002C0F85" w:rsidRDefault="002C0F85" w:rsidP="002C0F8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Capillary bronchitis</w:t>
            </w:r>
          </w:p>
        </w:tc>
        <w:tc>
          <w:tcPr>
            <w:tcW w:w="1634" w:type="dxa"/>
          </w:tcPr>
          <w:p w14:paraId="11686E63" w14:textId="1C4955BB" w:rsidR="002C0F85" w:rsidRDefault="002C0F85" w:rsidP="002C0F8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2C0F85" w14:paraId="0F280170" w14:textId="77777777" w:rsidTr="002C0F85">
        <w:tc>
          <w:tcPr>
            <w:tcW w:w="6126" w:type="dxa"/>
          </w:tcPr>
          <w:p w14:paraId="6440BA56" w14:textId="446AB7C8" w:rsidR="002C0F85" w:rsidRDefault="002C0F85" w:rsidP="002C0F8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Bronchial asthma</w:t>
            </w:r>
          </w:p>
        </w:tc>
        <w:tc>
          <w:tcPr>
            <w:tcW w:w="1634" w:type="dxa"/>
          </w:tcPr>
          <w:p w14:paraId="223966C3" w14:textId="4D194D1F" w:rsidR="002C0F85" w:rsidRDefault="002C0F85" w:rsidP="002C0F8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2C0F85" w14:paraId="5404A90C" w14:textId="77777777" w:rsidTr="002C0F85">
        <w:tc>
          <w:tcPr>
            <w:tcW w:w="6126" w:type="dxa"/>
          </w:tcPr>
          <w:p w14:paraId="5F666611" w14:textId="51D608F3" w:rsidR="002C0F85" w:rsidRDefault="002C0F85" w:rsidP="002C0F8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Pleural effusion</w:t>
            </w:r>
          </w:p>
        </w:tc>
        <w:tc>
          <w:tcPr>
            <w:tcW w:w="1634" w:type="dxa"/>
          </w:tcPr>
          <w:p w14:paraId="76667789" w14:textId="1B223915" w:rsidR="002C0F85" w:rsidRDefault="002C0F85" w:rsidP="002C0F8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2C0F85" w14:paraId="1BE40B98" w14:textId="77777777" w:rsidTr="002C0F85">
        <w:tc>
          <w:tcPr>
            <w:tcW w:w="6126" w:type="dxa"/>
          </w:tcPr>
          <w:p w14:paraId="0F9BBB45" w14:textId="35F2E991" w:rsidR="002C0F85" w:rsidRDefault="002C0F85" w:rsidP="002C0F8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Various pneumonia (lobar pneumonia, bronchopneumonia, staphylococcal pneumonia, viral pneumonia, mycoplasmal pneumonia)</w:t>
            </w:r>
          </w:p>
        </w:tc>
        <w:tc>
          <w:tcPr>
            <w:tcW w:w="1634" w:type="dxa"/>
          </w:tcPr>
          <w:p w14:paraId="646BF006" w14:textId="42F71E51" w:rsidR="002C0F85" w:rsidRDefault="002C0F85" w:rsidP="002C0F8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3E710D27" w14:textId="77777777" w:rsidR="002C0F85" w:rsidRDefault="002C0F85" w:rsidP="002C0F85">
      <w:pPr>
        <w:tabs>
          <w:tab w:val="left" w:pos="-240"/>
          <w:tab w:val="left" w:pos="480"/>
        </w:tabs>
        <w:spacing w:line="360" w:lineRule="auto"/>
        <w:ind w:left="1080"/>
        <w:rPr>
          <w:rFonts w:ascii="Arial" w:eastAsia="楷体_GB2312" w:hAnsi="Arial" w:cs="Arial"/>
          <w:sz w:val="24"/>
        </w:rPr>
      </w:pPr>
    </w:p>
    <w:p w14:paraId="5433797A" w14:textId="0A501CE4" w:rsidR="00F41F7A" w:rsidRDefault="00F41F7A"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Thoracentesis </w:t>
      </w:r>
      <w:r w:rsidR="002C0F85">
        <w:rPr>
          <w:rFonts w:ascii="Arial" w:eastAsia="楷体_GB2312" w:hAnsi="Arial" w:cs="Arial"/>
          <w:sz w:val="24"/>
        </w:rPr>
        <w:t>≥ 1 case; Oxygen therapy.</w:t>
      </w:r>
    </w:p>
    <w:p w14:paraId="3486C193" w14:textId="61C8C9F5" w:rsidR="002C0F85" w:rsidRDefault="002C0F85" w:rsidP="0043410A">
      <w:pPr>
        <w:numPr>
          <w:ilvl w:val="1"/>
          <w:numId w:val="19"/>
        </w:numPr>
        <w:tabs>
          <w:tab w:val="left" w:pos="-240"/>
          <w:tab w:val="left" w:pos="480"/>
        </w:tabs>
        <w:spacing w:line="360" w:lineRule="auto"/>
        <w:rPr>
          <w:rFonts w:ascii="Arial" w:eastAsia="楷体_GB2312" w:hAnsi="Arial" w:cs="Arial"/>
          <w:sz w:val="24"/>
        </w:rPr>
      </w:pPr>
      <w:r w:rsidRPr="002C0F85">
        <w:rPr>
          <w:rFonts w:ascii="Arial" w:eastAsia="楷体_GB2312" w:hAnsi="Arial" w:cs="Arial"/>
          <w:b/>
          <w:sz w:val="24"/>
        </w:rPr>
        <w:t>Gastroenterology</w:t>
      </w:r>
      <w:r>
        <w:rPr>
          <w:rFonts w:ascii="Arial" w:eastAsia="楷体_GB2312" w:hAnsi="Arial" w:cs="Arial"/>
          <w:sz w:val="24"/>
        </w:rPr>
        <w:t xml:space="preserve"> – 2 months</w:t>
      </w:r>
    </w:p>
    <w:p w14:paraId="40A05424" w14:textId="568CF81B" w:rsidR="002C0F85" w:rsidRDefault="002C0F85"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5A5130FB" w14:textId="104E03C9" w:rsidR="002C0F85" w:rsidRDefault="002C0F85" w:rsidP="002C0F85">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To master: Characteristics of a</w:t>
      </w:r>
      <w:r w:rsidRPr="00F41F7A">
        <w:rPr>
          <w:rFonts w:ascii="Arial" w:eastAsia="楷体_GB2312" w:hAnsi="Arial" w:cs="Arial"/>
          <w:sz w:val="24"/>
        </w:rPr>
        <w:t xml:space="preserve">natomy and physiology of the </w:t>
      </w:r>
      <w:r>
        <w:rPr>
          <w:rFonts w:ascii="Arial" w:eastAsia="楷体_GB2312" w:hAnsi="Arial" w:cs="Arial"/>
          <w:sz w:val="24"/>
        </w:rPr>
        <w:t xml:space="preserve">digestive </w:t>
      </w:r>
      <w:r w:rsidRPr="00F41F7A">
        <w:rPr>
          <w:rFonts w:ascii="Arial" w:eastAsia="楷体_GB2312" w:hAnsi="Arial" w:cs="Arial"/>
          <w:sz w:val="24"/>
        </w:rPr>
        <w:t>system in children</w:t>
      </w:r>
      <w:r>
        <w:rPr>
          <w:rFonts w:ascii="Arial" w:eastAsia="楷体_GB2312" w:hAnsi="Arial" w:cs="Arial"/>
          <w:sz w:val="24"/>
        </w:rPr>
        <w:t xml:space="preserve">; Clinical presentations, diagnosis, differential diagnosis, complications, treatment and prevention of common digestive diseases in children; Etiology, clinical presentation, diagnosis, differential diagnosis and treatment (including fluid supplement, </w:t>
      </w:r>
      <w:r w:rsidR="008D1FE8">
        <w:rPr>
          <w:rFonts w:ascii="Arial" w:eastAsia="楷体_GB2312" w:hAnsi="Arial" w:cs="Arial"/>
          <w:sz w:val="24"/>
        </w:rPr>
        <w:t xml:space="preserve">management of electrolyte disturbance and </w:t>
      </w:r>
      <w:r>
        <w:rPr>
          <w:rFonts w:ascii="Arial" w:eastAsia="楷体_GB2312" w:hAnsi="Arial" w:cs="Arial"/>
          <w:sz w:val="24"/>
        </w:rPr>
        <w:t>acid-base imbalance</w:t>
      </w:r>
      <w:r w:rsidR="008D1FE8">
        <w:rPr>
          <w:rFonts w:ascii="Arial" w:eastAsia="楷体_GB2312" w:hAnsi="Arial" w:cs="Arial"/>
          <w:sz w:val="24"/>
        </w:rPr>
        <w:t>) of diarrhea.</w:t>
      </w:r>
    </w:p>
    <w:p w14:paraId="6EF8B6E2" w14:textId="79BE62DF" w:rsidR="002C0F85" w:rsidRDefault="008D1FE8"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1BF3F9AF" w14:textId="206CAEF5" w:rsidR="008D1FE8" w:rsidRDefault="008D1FE8"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261" w:type="dxa"/>
        <w:tblLook w:val="04A0" w:firstRow="1" w:lastRow="0" w:firstColumn="1" w:lastColumn="0" w:noHBand="0" w:noVBand="1"/>
      </w:tblPr>
      <w:tblGrid>
        <w:gridCol w:w="5414"/>
        <w:gridCol w:w="2315"/>
      </w:tblGrid>
      <w:tr w:rsidR="008D1FE8" w14:paraId="1362CD12" w14:textId="77777777" w:rsidTr="008D1FE8">
        <w:trPr>
          <w:cnfStyle w:val="100000000000" w:firstRow="1" w:lastRow="0" w:firstColumn="0" w:lastColumn="0" w:oddVBand="0" w:evenVBand="0" w:oddHBand="0" w:evenHBand="0" w:firstRowFirstColumn="0" w:firstRowLastColumn="0" w:lastRowFirstColumn="0" w:lastRowLastColumn="0"/>
        </w:trPr>
        <w:tc>
          <w:tcPr>
            <w:tcW w:w="5414" w:type="dxa"/>
          </w:tcPr>
          <w:p w14:paraId="3462EC9C" w14:textId="58CDB286"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315" w:type="dxa"/>
          </w:tcPr>
          <w:p w14:paraId="521BE667" w14:textId="1BDA5B57"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8D1FE8" w14:paraId="32226450" w14:textId="77777777" w:rsidTr="008D1FE8">
        <w:tc>
          <w:tcPr>
            <w:tcW w:w="5414" w:type="dxa"/>
          </w:tcPr>
          <w:p w14:paraId="5061E23C" w14:textId="22EEE8C8"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hepatitis syndrome</w:t>
            </w:r>
          </w:p>
        </w:tc>
        <w:tc>
          <w:tcPr>
            <w:tcW w:w="2315" w:type="dxa"/>
          </w:tcPr>
          <w:p w14:paraId="56310890" w14:textId="426501C5"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8D1FE8" w14:paraId="69A398D5" w14:textId="77777777" w:rsidTr="008D1FE8">
        <w:tc>
          <w:tcPr>
            <w:tcW w:w="5414" w:type="dxa"/>
          </w:tcPr>
          <w:p w14:paraId="6C6F2F65" w14:textId="3801B67D"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Gastritis</w:t>
            </w:r>
          </w:p>
        </w:tc>
        <w:tc>
          <w:tcPr>
            <w:tcW w:w="2315" w:type="dxa"/>
          </w:tcPr>
          <w:p w14:paraId="007A29D6" w14:textId="34C29DAC"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8D1FE8" w14:paraId="34126BDE" w14:textId="77777777" w:rsidTr="008D1FE8">
        <w:tc>
          <w:tcPr>
            <w:tcW w:w="5414" w:type="dxa"/>
          </w:tcPr>
          <w:p w14:paraId="442B1605" w14:textId="2927952B"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Diarrhea</w:t>
            </w:r>
          </w:p>
        </w:tc>
        <w:tc>
          <w:tcPr>
            <w:tcW w:w="2315" w:type="dxa"/>
          </w:tcPr>
          <w:p w14:paraId="43F89FAC" w14:textId="6E92699C"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8D1FE8" w14:paraId="7186BB55" w14:textId="77777777" w:rsidTr="008D1FE8">
        <w:tc>
          <w:tcPr>
            <w:tcW w:w="5414" w:type="dxa"/>
          </w:tcPr>
          <w:p w14:paraId="41C0EA15" w14:textId="3BF9026C"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Gastroesophageal reflux</w:t>
            </w:r>
          </w:p>
        </w:tc>
        <w:tc>
          <w:tcPr>
            <w:tcW w:w="2315" w:type="dxa"/>
          </w:tcPr>
          <w:p w14:paraId="20E0F794" w14:textId="2D627404"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8D1FE8" w14:paraId="63973C81" w14:textId="77777777" w:rsidTr="008D1FE8">
        <w:tc>
          <w:tcPr>
            <w:tcW w:w="5414" w:type="dxa"/>
          </w:tcPr>
          <w:p w14:paraId="0C9C0043" w14:textId="07B8D38E"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Peptic ulcer</w:t>
            </w:r>
          </w:p>
        </w:tc>
        <w:tc>
          <w:tcPr>
            <w:tcW w:w="2315" w:type="dxa"/>
          </w:tcPr>
          <w:p w14:paraId="57C2B499" w14:textId="589890FA" w:rsidR="008D1FE8" w:rsidRDefault="008D1FE8" w:rsidP="008D1FE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bl>
    <w:p w14:paraId="55854142" w14:textId="77777777" w:rsidR="008D1FE8" w:rsidRDefault="008D1FE8" w:rsidP="008D1FE8">
      <w:pPr>
        <w:tabs>
          <w:tab w:val="left" w:pos="-240"/>
          <w:tab w:val="left" w:pos="480"/>
        </w:tabs>
        <w:spacing w:line="360" w:lineRule="auto"/>
        <w:ind w:left="1080"/>
        <w:rPr>
          <w:rFonts w:ascii="Arial" w:eastAsia="楷体_GB2312" w:hAnsi="Arial" w:cs="Arial"/>
          <w:sz w:val="24"/>
        </w:rPr>
      </w:pPr>
    </w:p>
    <w:p w14:paraId="17E3FCFA" w14:textId="40E81D80" w:rsidR="008D1FE8" w:rsidRDefault="008D1FE8"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Nasogastric intubation ≥ 1 case.</w:t>
      </w:r>
    </w:p>
    <w:p w14:paraId="32FD77C2" w14:textId="1FE75AED" w:rsidR="008D1FE8" w:rsidRDefault="008D1FE8" w:rsidP="0043410A">
      <w:pPr>
        <w:numPr>
          <w:ilvl w:val="1"/>
          <w:numId w:val="19"/>
        </w:numPr>
        <w:tabs>
          <w:tab w:val="left" w:pos="-240"/>
          <w:tab w:val="left" w:pos="480"/>
        </w:tabs>
        <w:spacing w:line="360" w:lineRule="auto"/>
        <w:rPr>
          <w:rFonts w:ascii="Arial" w:eastAsia="楷体_GB2312" w:hAnsi="Arial" w:cs="Arial"/>
          <w:sz w:val="24"/>
        </w:rPr>
      </w:pPr>
      <w:r w:rsidRPr="008D1FE8">
        <w:rPr>
          <w:rFonts w:ascii="Arial" w:eastAsia="楷体_GB2312" w:hAnsi="Arial" w:cs="Arial"/>
          <w:b/>
          <w:sz w:val="24"/>
        </w:rPr>
        <w:t>Cardiovascular medicine</w:t>
      </w:r>
      <w:r>
        <w:rPr>
          <w:rFonts w:ascii="Arial" w:eastAsia="楷体_GB2312" w:hAnsi="Arial" w:cs="Arial"/>
          <w:sz w:val="24"/>
        </w:rPr>
        <w:t xml:space="preserve"> – 2 months</w:t>
      </w:r>
    </w:p>
    <w:p w14:paraId="2EE19A40" w14:textId="23D73EDA" w:rsidR="008D1FE8" w:rsidRDefault="008D1FE8"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0997E921" w14:textId="2D6D4691" w:rsidR="008D1FE8" w:rsidRDefault="008D1FE8" w:rsidP="00553ECD">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To master: Characteristics of anatomy and physiology of cardiovascular system in children, significance and method of physical examination; The characteristics of history, symptoms and signs, ECG, echocardiography and </w:t>
      </w:r>
      <w:r w:rsidR="00553ECD">
        <w:rPr>
          <w:rFonts w:ascii="Arial" w:eastAsia="楷体_GB2312" w:hAnsi="Arial" w:cs="Arial"/>
          <w:sz w:val="24"/>
        </w:rPr>
        <w:t>CXR for common congenital heart diseases, with their diagnosis and differential diagnosis; Diagnosis and management of common arrhythmia; Diagnosis and management of myocarditis; Management before and after cardiac catheterization and angiography.</w:t>
      </w:r>
    </w:p>
    <w:p w14:paraId="1DE9CD14" w14:textId="4FB28C69" w:rsidR="00553ECD" w:rsidRDefault="00553ECD" w:rsidP="00553ECD">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Be familial with: Cardiac catheterization and angiography.</w:t>
      </w:r>
    </w:p>
    <w:p w14:paraId="0EBBA4EB" w14:textId="09503877" w:rsidR="00553ECD" w:rsidRDefault="00553ECD"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42731C4E" w14:textId="22673AF4" w:rsidR="00553ECD" w:rsidRDefault="00553ECD"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232" w:type="dxa"/>
        <w:tblLook w:val="04A0" w:firstRow="1" w:lastRow="0" w:firstColumn="1" w:lastColumn="0" w:noHBand="0" w:noVBand="1"/>
      </w:tblPr>
      <w:tblGrid>
        <w:gridCol w:w="6266"/>
        <w:gridCol w:w="1492"/>
      </w:tblGrid>
      <w:tr w:rsidR="00553ECD" w14:paraId="254631F9" w14:textId="77777777" w:rsidTr="00553ECD">
        <w:trPr>
          <w:cnfStyle w:val="100000000000" w:firstRow="1" w:lastRow="0" w:firstColumn="0" w:lastColumn="0" w:oddVBand="0" w:evenVBand="0" w:oddHBand="0" w:evenHBand="0" w:firstRowFirstColumn="0" w:firstRowLastColumn="0" w:lastRowFirstColumn="0" w:lastRowLastColumn="0"/>
        </w:trPr>
        <w:tc>
          <w:tcPr>
            <w:tcW w:w="6266" w:type="dxa"/>
          </w:tcPr>
          <w:p w14:paraId="6DBBD2A9" w14:textId="6AA5BBE7"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492" w:type="dxa"/>
          </w:tcPr>
          <w:p w14:paraId="598D8578" w14:textId="2848B836"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553ECD" w14:paraId="3BF7F2FF" w14:textId="77777777" w:rsidTr="00553ECD">
        <w:tc>
          <w:tcPr>
            <w:tcW w:w="6266" w:type="dxa"/>
          </w:tcPr>
          <w:p w14:paraId="10F7EE15" w14:textId="08CFC45D"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Ventricular septal defect</w:t>
            </w:r>
          </w:p>
        </w:tc>
        <w:tc>
          <w:tcPr>
            <w:tcW w:w="1492" w:type="dxa"/>
          </w:tcPr>
          <w:p w14:paraId="12756031" w14:textId="25ACE7F9"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53ECD" w14:paraId="450D90DF" w14:textId="77777777" w:rsidTr="00553ECD">
        <w:tc>
          <w:tcPr>
            <w:tcW w:w="6266" w:type="dxa"/>
          </w:tcPr>
          <w:p w14:paraId="3231E725" w14:textId="754BFA2B"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Atrial septal defect</w:t>
            </w:r>
          </w:p>
        </w:tc>
        <w:tc>
          <w:tcPr>
            <w:tcW w:w="1492" w:type="dxa"/>
          </w:tcPr>
          <w:p w14:paraId="3F7D4D5C" w14:textId="7EC94518"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53ECD" w14:paraId="4B6F0216" w14:textId="77777777" w:rsidTr="00553ECD">
        <w:tc>
          <w:tcPr>
            <w:tcW w:w="6266" w:type="dxa"/>
          </w:tcPr>
          <w:p w14:paraId="347B9BAC" w14:textId="37A58CB7"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P</w:t>
            </w:r>
            <w:r w:rsidRPr="00553ECD">
              <w:rPr>
                <w:rFonts w:ascii="Arial" w:eastAsia="楷体_GB2312" w:hAnsi="Arial" w:cs="Arial"/>
                <w:sz w:val="24"/>
              </w:rPr>
              <w:t>atent ductus arteriosus</w:t>
            </w:r>
          </w:p>
        </w:tc>
        <w:tc>
          <w:tcPr>
            <w:tcW w:w="1492" w:type="dxa"/>
          </w:tcPr>
          <w:p w14:paraId="050FD51A" w14:textId="65142B29"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53ECD" w14:paraId="779AA375" w14:textId="77777777" w:rsidTr="00553ECD">
        <w:tc>
          <w:tcPr>
            <w:tcW w:w="6266" w:type="dxa"/>
          </w:tcPr>
          <w:p w14:paraId="7CAFF64E" w14:textId="51C8A633"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Tetralogy of Fallot</w:t>
            </w:r>
          </w:p>
        </w:tc>
        <w:tc>
          <w:tcPr>
            <w:tcW w:w="1492" w:type="dxa"/>
          </w:tcPr>
          <w:p w14:paraId="05891942" w14:textId="199CD85C"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53ECD" w14:paraId="0AC96148" w14:textId="77777777" w:rsidTr="00553ECD">
        <w:tc>
          <w:tcPr>
            <w:tcW w:w="6266" w:type="dxa"/>
          </w:tcPr>
          <w:p w14:paraId="027DBF56" w14:textId="3124EF21"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Pulmonary stenosis</w:t>
            </w:r>
          </w:p>
        </w:tc>
        <w:tc>
          <w:tcPr>
            <w:tcW w:w="1492" w:type="dxa"/>
          </w:tcPr>
          <w:p w14:paraId="2D21F539" w14:textId="70F6972F" w:rsidR="00553ECD" w:rsidRDefault="00553ECD"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53ECD" w14:paraId="7DAA06CF" w14:textId="77777777" w:rsidTr="00553ECD">
        <w:tc>
          <w:tcPr>
            <w:tcW w:w="6266" w:type="dxa"/>
          </w:tcPr>
          <w:p w14:paraId="3F68010F" w14:textId="2CA5E3BB" w:rsidR="00553ECD" w:rsidRDefault="00465C4F" w:rsidP="00553ECD">
            <w:pPr>
              <w:tabs>
                <w:tab w:val="left" w:pos="-240"/>
                <w:tab w:val="left" w:pos="480"/>
              </w:tabs>
              <w:spacing w:line="360" w:lineRule="auto"/>
              <w:rPr>
                <w:rFonts w:ascii="Arial" w:eastAsia="楷体_GB2312" w:hAnsi="Arial" w:cs="Arial"/>
                <w:sz w:val="24"/>
              </w:rPr>
            </w:pPr>
            <w:r w:rsidRPr="00465C4F">
              <w:rPr>
                <w:rFonts w:ascii="Arial" w:eastAsia="楷体_GB2312" w:hAnsi="Arial" w:cs="Arial"/>
                <w:sz w:val="24"/>
              </w:rPr>
              <w:t>Cerebral hypoxia attack</w:t>
            </w:r>
          </w:p>
        </w:tc>
        <w:tc>
          <w:tcPr>
            <w:tcW w:w="1492" w:type="dxa"/>
          </w:tcPr>
          <w:p w14:paraId="13FD7624" w14:textId="731E3907" w:rsidR="00553ECD" w:rsidRDefault="00465C4F"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465C4F" w14:paraId="250C36BC" w14:textId="77777777" w:rsidTr="00553ECD">
        <w:tc>
          <w:tcPr>
            <w:tcW w:w="6266" w:type="dxa"/>
          </w:tcPr>
          <w:p w14:paraId="37DA3967" w14:textId="6801BEA0" w:rsidR="00465C4F" w:rsidRPr="00465C4F" w:rsidRDefault="00465C4F"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Viral myocarditis</w:t>
            </w:r>
          </w:p>
        </w:tc>
        <w:tc>
          <w:tcPr>
            <w:tcW w:w="1492" w:type="dxa"/>
          </w:tcPr>
          <w:p w14:paraId="49D9011B" w14:textId="25FAE26F" w:rsidR="00465C4F" w:rsidRDefault="00465C4F"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465C4F" w14:paraId="10B18AF9" w14:textId="77777777" w:rsidTr="00553ECD">
        <w:tc>
          <w:tcPr>
            <w:tcW w:w="6266" w:type="dxa"/>
          </w:tcPr>
          <w:p w14:paraId="3DA0DC56" w14:textId="1D4DEEE9" w:rsidR="00465C4F" w:rsidRDefault="00465C4F"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arrhythmia</w:t>
            </w:r>
          </w:p>
        </w:tc>
        <w:tc>
          <w:tcPr>
            <w:tcW w:w="1492" w:type="dxa"/>
          </w:tcPr>
          <w:p w14:paraId="5F31B31F" w14:textId="51D32FFE" w:rsidR="00465C4F" w:rsidRDefault="00465C4F"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465C4F" w14:paraId="613792E6" w14:textId="77777777" w:rsidTr="00553ECD">
        <w:tc>
          <w:tcPr>
            <w:tcW w:w="6266" w:type="dxa"/>
          </w:tcPr>
          <w:p w14:paraId="2B7663A3" w14:textId="73B45111" w:rsidR="00465C4F" w:rsidRDefault="00465C4F"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Heart failure</w:t>
            </w:r>
          </w:p>
        </w:tc>
        <w:tc>
          <w:tcPr>
            <w:tcW w:w="1492" w:type="dxa"/>
          </w:tcPr>
          <w:p w14:paraId="77D92A45" w14:textId="6796FD93" w:rsidR="00465C4F" w:rsidRDefault="00465C4F" w:rsidP="00553ECD">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72EE1F6F" w14:textId="77777777" w:rsidR="00553ECD" w:rsidRDefault="00553ECD" w:rsidP="00553ECD">
      <w:pPr>
        <w:tabs>
          <w:tab w:val="left" w:pos="-240"/>
          <w:tab w:val="left" w:pos="480"/>
        </w:tabs>
        <w:spacing w:line="360" w:lineRule="auto"/>
        <w:ind w:left="1080"/>
        <w:rPr>
          <w:rFonts w:ascii="Arial" w:eastAsia="楷体_GB2312" w:hAnsi="Arial" w:cs="Arial"/>
          <w:sz w:val="24"/>
        </w:rPr>
      </w:pPr>
    </w:p>
    <w:p w14:paraId="0FC16519" w14:textId="103458C2" w:rsidR="00553ECD" w:rsidRDefault="00553ECD"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w:t>
      </w:r>
      <w:r w:rsidR="00465C4F">
        <w:rPr>
          <w:rFonts w:ascii="Arial" w:eastAsia="楷体_GB2312" w:hAnsi="Arial" w:cs="Arial"/>
          <w:sz w:val="24"/>
        </w:rPr>
        <w:t xml:space="preserve"> requirement: </w:t>
      </w:r>
      <w:r w:rsidR="00465C4F">
        <w:rPr>
          <w:rFonts w:ascii="Arial" w:eastAsia="楷体_GB2312" w:hAnsi="Arial" w:cs="Arial" w:hint="eastAsia"/>
          <w:sz w:val="24"/>
        </w:rPr>
        <w:t>O</w:t>
      </w:r>
      <w:r w:rsidR="00465C4F" w:rsidRPr="00465C4F">
        <w:rPr>
          <w:rFonts w:ascii="Arial" w:eastAsia="楷体_GB2312" w:hAnsi="Arial" w:cs="Arial" w:hint="eastAsia"/>
          <w:sz w:val="24"/>
        </w:rPr>
        <w:t>peration and analysis of ECG</w:t>
      </w:r>
      <w:r w:rsidR="00465C4F">
        <w:rPr>
          <w:rFonts w:ascii="Arial" w:eastAsia="楷体_GB2312" w:hAnsi="Arial" w:cs="Arial"/>
          <w:sz w:val="24"/>
        </w:rPr>
        <w:t xml:space="preserve"> </w:t>
      </w:r>
      <w:r w:rsidR="00465C4F" w:rsidRPr="00465C4F">
        <w:rPr>
          <w:rFonts w:ascii="Arial" w:eastAsia="楷体_GB2312" w:hAnsi="Arial" w:cs="Arial" w:hint="eastAsia"/>
          <w:sz w:val="24"/>
        </w:rPr>
        <w:t>≥</w:t>
      </w:r>
      <w:r w:rsidR="00465C4F" w:rsidRPr="00465C4F">
        <w:rPr>
          <w:rFonts w:ascii="Arial" w:eastAsia="楷体_GB2312" w:hAnsi="Arial" w:cs="Arial" w:hint="eastAsia"/>
          <w:sz w:val="24"/>
        </w:rPr>
        <w:t xml:space="preserve"> 5</w:t>
      </w:r>
      <w:r w:rsidR="00465C4F">
        <w:rPr>
          <w:rFonts w:ascii="Arial" w:eastAsia="楷体_GB2312" w:hAnsi="Arial" w:cs="Arial"/>
          <w:sz w:val="24"/>
        </w:rPr>
        <w:t xml:space="preserve"> cases</w:t>
      </w:r>
      <w:r w:rsidR="00465C4F" w:rsidRPr="00465C4F">
        <w:rPr>
          <w:rFonts w:ascii="Arial" w:eastAsia="楷体_GB2312" w:hAnsi="Arial" w:cs="Arial" w:hint="eastAsia"/>
          <w:sz w:val="24"/>
        </w:rPr>
        <w:t xml:space="preserve">, venous puncture </w:t>
      </w:r>
      <w:r w:rsidR="00465C4F" w:rsidRPr="00465C4F">
        <w:rPr>
          <w:rFonts w:ascii="Arial" w:eastAsia="楷体_GB2312" w:hAnsi="Arial" w:cs="Arial" w:hint="eastAsia"/>
          <w:sz w:val="24"/>
        </w:rPr>
        <w:t>≥</w:t>
      </w:r>
      <w:r w:rsidR="00465C4F" w:rsidRPr="00465C4F">
        <w:rPr>
          <w:rFonts w:ascii="Arial" w:eastAsia="楷体_GB2312" w:hAnsi="Arial" w:cs="Arial" w:hint="eastAsia"/>
          <w:sz w:val="24"/>
        </w:rPr>
        <w:t xml:space="preserve"> 5</w:t>
      </w:r>
      <w:r w:rsidR="00465C4F">
        <w:rPr>
          <w:rFonts w:ascii="Arial" w:eastAsia="楷体_GB2312" w:hAnsi="Arial" w:cs="Arial"/>
          <w:sz w:val="24"/>
        </w:rPr>
        <w:t xml:space="preserve"> cases.</w:t>
      </w:r>
    </w:p>
    <w:p w14:paraId="70EEB220" w14:textId="1A3029F1" w:rsidR="00465C4F" w:rsidRDefault="00465C4F" w:rsidP="0043410A">
      <w:pPr>
        <w:numPr>
          <w:ilvl w:val="1"/>
          <w:numId w:val="19"/>
        </w:numPr>
        <w:tabs>
          <w:tab w:val="left" w:pos="-240"/>
          <w:tab w:val="left" w:pos="480"/>
        </w:tabs>
        <w:spacing w:line="360" w:lineRule="auto"/>
        <w:rPr>
          <w:rFonts w:ascii="Arial" w:eastAsia="楷体_GB2312" w:hAnsi="Arial" w:cs="Arial"/>
          <w:sz w:val="24"/>
        </w:rPr>
      </w:pPr>
      <w:r w:rsidRPr="00465C4F">
        <w:rPr>
          <w:rFonts w:ascii="Arial" w:eastAsia="楷体_GB2312" w:hAnsi="Arial" w:cs="Arial"/>
          <w:b/>
          <w:sz w:val="24"/>
        </w:rPr>
        <w:t>Neurology</w:t>
      </w:r>
      <w:r>
        <w:rPr>
          <w:rFonts w:ascii="Arial" w:eastAsia="楷体_GB2312" w:hAnsi="Arial" w:cs="Arial"/>
          <w:sz w:val="24"/>
        </w:rPr>
        <w:t xml:space="preserve"> – 2 months</w:t>
      </w:r>
    </w:p>
    <w:p w14:paraId="7296B1CE" w14:textId="73EFCDA8" w:rsidR="00465C4F" w:rsidRDefault="00465C4F"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44C5D100" w14:textId="7F5C7479" w:rsidR="00465C4F" w:rsidRDefault="00465C4F" w:rsidP="007F4CB3">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To master: </w:t>
      </w:r>
      <w:r w:rsidR="007F4CB3">
        <w:rPr>
          <w:rFonts w:ascii="Arial" w:eastAsia="楷体_GB2312" w:hAnsi="Arial" w:cs="Arial"/>
          <w:sz w:val="24"/>
        </w:rPr>
        <w:t xml:space="preserve">Characteristics of anatomy and physiology with examination method for nervous system in children; Clinical presentation, diagnosis, </w:t>
      </w:r>
      <w:r w:rsidR="007F4CB3">
        <w:rPr>
          <w:rFonts w:ascii="Arial" w:eastAsia="楷体_GB2312" w:hAnsi="Arial" w:cs="Arial"/>
          <w:sz w:val="24"/>
        </w:rPr>
        <w:lastRenderedPageBreak/>
        <w:t>differential diagnosis and management of common neurologic diseases in children.</w:t>
      </w:r>
    </w:p>
    <w:p w14:paraId="18ED3B99" w14:textId="21F6E42C" w:rsidR="007F4CB3" w:rsidRDefault="007F4CB3" w:rsidP="007F4CB3">
      <w:pPr>
        <w:tabs>
          <w:tab w:val="left" w:pos="-240"/>
          <w:tab w:val="left" w:pos="480"/>
        </w:tabs>
        <w:spacing w:line="360" w:lineRule="auto"/>
        <w:ind w:left="1080"/>
        <w:rPr>
          <w:rFonts w:ascii="Arial" w:eastAsia="楷体_GB2312" w:hAnsi="Arial" w:cs="Arial"/>
          <w:sz w:val="24"/>
        </w:rPr>
      </w:pPr>
      <w:r w:rsidRPr="007F4CB3">
        <w:rPr>
          <w:rFonts w:ascii="Arial" w:eastAsia="楷体_GB2312" w:hAnsi="Arial" w:cs="Arial"/>
          <w:sz w:val="24"/>
        </w:rPr>
        <w:t xml:space="preserve">Be familiar with: Diagnosis and management of hereditary neurologic diseases in children; Understanding </w:t>
      </w:r>
      <w:r>
        <w:rPr>
          <w:rFonts w:ascii="Arial" w:eastAsia="楷体_GB2312" w:hAnsi="Arial" w:cs="Arial"/>
          <w:sz w:val="24"/>
        </w:rPr>
        <w:t>the</w:t>
      </w:r>
      <w:r w:rsidRPr="007F4CB3">
        <w:rPr>
          <w:rFonts w:ascii="Arial" w:eastAsia="楷体_GB2312" w:hAnsi="Arial" w:cs="Arial"/>
          <w:sz w:val="24"/>
        </w:rPr>
        <w:t xml:space="preserve"> relationship between EEG and clinical manifestations</w:t>
      </w:r>
      <w:r>
        <w:rPr>
          <w:rFonts w:ascii="Arial" w:eastAsia="楷体_GB2312" w:hAnsi="Arial" w:cs="Arial"/>
          <w:sz w:val="24"/>
        </w:rPr>
        <w:t>.</w:t>
      </w:r>
    </w:p>
    <w:p w14:paraId="097328F5" w14:textId="5BF9BD54" w:rsidR="007F4CB3" w:rsidRDefault="007F4CB3"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179C230F" w14:textId="595F12A3" w:rsidR="007F4CB3" w:rsidRDefault="007F4CB3"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232" w:type="dxa"/>
        <w:tblLook w:val="04A0" w:firstRow="1" w:lastRow="0" w:firstColumn="1" w:lastColumn="0" w:noHBand="0" w:noVBand="1"/>
      </w:tblPr>
      <w:tblGrid>
        <w:gridCol w:w="6124"/>
        <w:gridCol w:w="1634"/>
      </w:tblGrid>
      <w:tr w:rsidR="007F4CB3" w14:paraId="0B0100A3" w14:textId="77777777" w:rsidTr="007F4CB3">
        <w:trPr>
          <w:cnfStyle w:val="100000000000" w:firstRow="1" w:lastRow="0" w:firstColumn="0" w:lastColumn="0" w:oddVBand="0" w:evenVBand="0" w:oddHBand="0" w:evenHBand="0" w:firstRowFirstColumn="0" w:firstRowLastColumn="0" w:lastRowFirstColumn="0" w:lastRowLastColumn="0"/>
        </w:trPr>
        <w:tc>
          <w:tcPr>
            <w:tcW w:w="6124" w:type="dxa"/>
          </w:tcPr>
          <w:p w14:paraId="59D0181D" w14:textId="0BFCE283"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634" w:type="dxa"/>
          </w:tcPr>
          <w:p w14:paraId="1F39E488" w14:textId="5FD6F6F9"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7F4CB3" w14:paraId="62E7A84A" w14:textId="77777777" w:rsidTr="007F4CB3">
        <w:tc>
          <w:tcPr>
            <w:tcW w:w="6124" w:type="dxa"/>
          </w:tcPr>
          <w:p w14:paraId="40822EC7" w14:textId="54CDA66B"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Epilepsy</w:t>
            </w:r>
          </w:p>
        </w:tc>
        <w:tc>
          <w:tcPr>
            <w:tcW w:w="1634" w:type="dxa"/>
          </w:tcPr>
          <w:p w14:paraId="5D495FA8" w14:textId="7076294A"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7F4CB3" w14:paraId="7A3D575A" w14:textId="77777777" w:rsidTr="007F4CB3">
        <w:tc>
          <w:tcPr>
            <w:tcW w:w="6124" w:type="dxa"/>
          </w:tcPr>
          <w:p w14:paraId="6C300D2D" w14:textId="24D3F570" w:rsidR="007F4CB3" w:rsidRDefault="007F4CB3" w:rsidP="007F4CB3">
            <w:pPr>
              <w:tabs>
                <w:tab w:val="left" w:pos="-240"/>
                <w:tab w:val="left" w:pos="480"/>
              </w:tabs>
              <w:spacing w:line="360" w:lineRule="auto"/>
              <w:rPr>
                <w:rFonts w:ascii="Arial" w:eastAsia="楷体_GB2312" w:hAnsi="Arial" w:cs="Arial"/>
                <w:sz w:val="24"/>
              </w:rPr>
            </w:pPr>
            <w:r w:rsidRPr="007F4CB3">
              <w:rPr>
                <w:rFonts w:ascii="Arial" w:eastAsia="楷体_GB2312" w:hAnsi="Arial" w:cs="Arial"/>
                <w:sz w:val="24"/>
              </w:rPr>
              <w:t>Myelitis</w:t>
            </w:r>
          </w:p>
        </w:tc>
        <w:tc>
          <w:tcPr>
            <w:tcW w:w="1634" w:type="dxa"/>
          </w:tcPr>
          <w:p w14:paraId="0A765F94" w14:textId="727B9F54"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7F4CB3" w14:paraId="42E57AA1" w14:textId="77777777" w:rsidTr="007F4CB3">
        <w:tc>
          <w:tcPr>
            <w:tcW w:w="6124" w:type="dxa"/>
          </w:tcPr>
          <w:p w14:paraId="0DF219A0" w14:textId="76B2B4A1" w:rsidR="007F4CB3" w:rsidRP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myopathy</w:t>
            </w:r>
          </w:p>
        </w:tc>
        <w:tc>
          <w:tcPr>
            <w:tcW w:w="1634" w:type="dxa"/>
          </w:tcPr>
          <w:p w14:paraId="1BCDD808" w14:textId="40C8891D"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7F4CB3" w14:paraId="7691E315" w14:textId="77777777" w:rsidTr="007F4CB3">
        <w:tc>
          <w:tcPr>
            <w:tcW w:w="6124" w:type="dxa"/>
          </w:tcPr>
          <w:p w14:paraId="0AC86ACE" w14:textId="2936A6B0"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Viral encephalitis</w:t>
            </w:r>
          </w:p>
        </w:tc>
        <w:tc>
          <w:tcPr>
            <w:tcW w:w="1634" w:type="dxa"/>
          </w:tcPr>
          <w:p w14:paraId="45B61D61" w14:textId="41CECE91"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7F4CB3" w14:paraId="0A99E711" w14:textId="77777777" w:rsidTr="007F4CB3">
        <w:tc>
          <w:tcPr>
            <w:tcW w:w="6124" w:type="dxa"/>
          </w:tcPr>
          <w:p w14:paraId="4391FE69" w14:textId="5717ED5C"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Suppurative meningitis</w:t>
            </w:r>
          </w:p>
        </w:tc>
        <w:tc>
          <w:tcPr>
            <w:tcW w:w="1634" w:type="dxa"/>
          </w:tcPr>
          <w:p w14:paraId="52D9DA56" w14:textId="4BF9CBFF" w:rsidR="007F4CB3" w:rsidRDefault="007F4CB3"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7F4CB3" w14:paraId="0E396909" w14:textId="77777777" w:rsidTr="007F4CB3">
        <w:tc>
          <w:tcPr>
            <w:tcW w:w="6124" w:type="dxa"/>
          </w:tcPr>
          <w:p w14:paraId="36CCC40D" w14:textId="007510A9" w:rsidR="007F4CB3" w:rsidRDefault="00FF4335"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Multiple radiculitis</w:t>
            </w:r>
          </w:p>
        </w:tc>
        <w:tc>
          <w:tcPr>
            <w:tcW w:w="1634" w:type="dxa"/>
          </w:tcPr>
          <w:p w14:paraId="6889EC41" w14:textId="260CE5C8" w:rsidR="007F4CB3" w:rsidRDefault="00FF4335" w:rsidP="007F4CB3">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47D4022F" w14:textId="77777777" w:rsidR="007F4CB3" w:rsidRDefault="007F4CB3" w:rsidP="007F4CB3">
      <w:pPr>
        <w:tabs>
          <w:tab w:val="left" w:pos="-240"/>
          <w:tab w:val="left" w:pos="480"/>
        </w:tabs>
        <w:spacing w:line="360" w:lineRule="auto"/>
        <w:ind w:left="1080"/>
        <w:rPr>
          <w:rFonts w:ascii="Arial" w:eastAsia="楷体_GB2312" w:hAnsi="Arial" w:cs="Arial"/>
          <w:sz w:val="24"/>
        </w:rPr>
      </w:pPr>
    </w:p>
    <w:p w14:paraId="16E13947" w14:textId="54FCBCED" w:rsidR="007F4CB3" w:rsidRDefault="00FF4335"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Neurologic examination ≥ 5 cases; Lumbar puncture ≥ 3 cases.</w:t>
      </w:r>
    </w:p>
    <w:p w14:paraId="2F5AD9BF" w14:textId="408B4D19" w:rsidR="007F4CB3" w:rsidRDefault="00FF4335" w:rsidP="0043410A">
      <w:pPr>
        <w:numPr>
          <w:ilvl w:val="1"/>
          <w:numId w:val="19"/>
        </w:numPr>
        <w:tabs>
          <w:tab w:val="left" w:pos="-240"/>
          <w:tab w:val="left" w:pos="480"/>
        </w:tabs>
        <w:spacing w:line="360" w:lineRule="auto"/>
        <w:rPr>
          <w:rFonts w:ascii="Arial" w:eastAsia="楷体_GB2312" w:hAnsi="Arial" w:cs="Arial"/>
          <w:sz w:val="24"/>
        </w:rPr>
      </w:pPr>
      <w:r w:rsidRPr="00FF4335">
        <w:rPr>
          <w:rFonts w:ascii="Arial" w:eastAsia="楷体_GB2312" w:hAnsi="Arial" w:cs="Arial"/>
          <w:b/>
          <w:sz w:val="24"/>
        </w:rPr>
        <w:t>Department of Infectious Disease</w:t>
      </w:r>
      <w:r>
        <w:rPr>
          <w:rFonts w:ascii="Arial" w:eastAsia="楷体_GB2312" w:hAnsi="Arial" w:cs="Arial"/>
          <w:sz w:val="24"/>
        </w:rPr>
        <w:t xml:space="preserve"> (Infective</w:t>
      </w:r>
      <w:r w:rsidRPr="00FF4335">
        <w:rPr>
          <w:rFonts w:ascii="Arial" w:eastAsia="楷体_GB2312" w:hAnsi="Arial" w:cs="Arial"/>
          <w:sz w:val="24"/>
        </w:rPr>
        <w:t xml:space="preserve"> and parasitic diseases</w:t>
      </w:r>
      <w:r>
        <w:rPr>
          <w:rFonts w:ascii="Arial" w:eastAsia="楷体_GB2312" w:hAnsi="Arial" w:cs="Arial"/>
          <w:sz w:val="24"/>
        </w:rPr>
        <w:t>) – 2 months</w:t>
      </w:r>
    </w:p>
    <w:p w14:paraId="3B199FC9" w14:textId="21385CF3" w:rsidR="00FF4335" w:rsidRDefault="00F44825"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042F2F5B" w14:textId="1D0B10D0" w:rsidR="00F44825" w:rsidRDefault="00F44825"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pathogenesis, clinical presentations, diagnosis, differential diagnosis, treatment and prevention of common infectious diseases in children.</w:t>
      </w:r>
    </w:p>
    <w:p w14:paraId="0A52942C" w14:textId="25865EBC" w:rsidR="00F44825" w:rsidRDefault="00F44825"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Clinical presentation, diagnosis, treatment and prevention of sexual transmitted diseases (such as AIDS, gonorrhea, syphilis etc.) in children; Clinical presentation, diagnosis and treatment of s</w:t>
      </w:r>
      <w:r w:rsidRPr="00F44825">
        <w:rPr>
          <w:rFonts w:ascii="Arial" w:eastAsia="楷体_GB2312" w:hAnsi="Arial" w:cs="Arial"/>
          <w:sz w:val="24"/>
        </w:rPr>
        <w:t>evere acute</w:t>
      </w:r>
      <w:r w:rsidR="00D5180C">
        <w:rPr>
          <w:rFonts w:ascii="Arial" w:eastAsia="楷体_GB2312" w:hAnsi="Arial" w:cs="Arial"/>
          <w:sz w:val="24"/>
        </w:rPr>
        <w:t xml:space="preserve"> respiratory syndrome (SARS or infective atypical pneumonia</w:t>
      </w:r>
      <w:r>
        <w:rPr>
          <w:rFonts w:ascii="Arial" w:eastAsia="楷体_GB2312" w:hAnsi="Arial" w:cs="Arial"/>
          <w:sz w:val="24"/>
        </w:rPr>
        <w:t>).</w:t>
      </w:r>
    </w:p>
    <w:p w14:paraId="2EED211F" w14:textId="12503D6E" w:rsidR="00D5180C" w:rsidRDefault="00D5180C"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A1C7F65" w14:textId="6C3BC107" w:rsidR="00D5180C" w:rsidRDefault="00D5180C" w:rsidP="005D6BDF">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304" w:type="dxa"/>
        <w:tblLook w:val="04A0" w:firstRow="1" w:lastRow="0" w:firstColumn="1" w:lastColumn="0" w:noHBand="0" w:noVBand="1"/>
      </w:tblPr>
      <w:tblGrid>
        <w:gridCol w:w="5627"/>
        <w:gridCol w:w="2059"/>
      </w:tblGrid>
      <w:tr w:rsidR="003C2939" w14:paraId="633DEDB1" w14:textId="77777777" w:rsidTr="003C2939">
        <w:trPr>
          <w:cnfStyle w:val="100000000000" w:firstRow="1" w:lastRow="0" w:firstColumn="0" w:lastColumn="0" w:oddVBand="0" w:evenVBand="0" w:oddHBand="0" w:evenHBand="0" w:firstRowFirstColumn="0" w:firstRowLastColumn="0" w:lastRowFirstColumn="0" w:lastRowLastColumn="0"/>
        </w:trPr>
        <w:tc>
          <w:tcPr>
            <w:tcW w:w="5627" w:type="dxa"/>
          </w:tcPr>
          <w:p w14:paraId="13F327A9" w14:textId="0CFF3618"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059" w:type="dxa"/>
          </w:tcPr>
          <w:p w14:paraId="72452F8B" w14:textId="35CB00D3"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3C2939" w14:paraId="760F1435" w14:textId="77777777" w:rsidTr="003C2939">
        <w:tc>
          <w:tcPr>
            <w:tcW w:w="5627" w:type="dxa"/>
          </w:tcPr>
          <w:p w14:paraId="59D4856D" w14:textId="47EB6AC8"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Measles</w:t>
            </w:r>
          </w:p>
        </w:tc>
        <w:tc>
          <w:tcPr>
            <w:tcW w:w="2059" w:type="dxa"/>
          </w:tcPr>
          <w:p w14:paraId="490F968A" w14:textId="2D6C431D"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3C2939" w14:paraId="6C0167FD" w14:textId="77777777" w:rsidTr="003C2939">
        <w:tc>
          <w:tcPr>
            <w:tcW w:w="5627" w:type="dxa"/>
          </w:tcPr>
          <w:p w14:paraId="3B871A8F" w14:textId="18F3CA6E"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Urticaria</w:t>
            </w:r>
          </w:p>
        </w:tc>
        <w:tc>
          <w:tcPr>
            <w:tcW w:w="2059" w:type="dxa"/>
          </w:tcPr>
          <w:p w14:paraId="4912A99A" w14:textId="016135C7"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3C2939" w14:paraId="1C8C05FB" w14:textId="77777777" w:rsidTr="003C2939">
        <w:tc>
          <w:tcPr>
            <w:tcW w:w="5627" w:type="dxa"/>
          </w:tcPr>
          <w:p w14:paraId="00780C0F" w14:textId="00248A77"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Roseola infantum</w:t>
            </w:r>
          </w:p>
        </w:tc>
        <w:tc>
          <w:tcPr>
            <w:tcW w:w="2059" w:type="dxa"/>
          </w:tcPr>
          <w:p w14:paraId="18735B8E" w14:textId="14E0B340"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3C2939" w14:paraId="40AFC8CE" w14:textId="77777777" w:rsidTr="003C2939">
        <w:tc>
          <w:tcPr>
            <w:tcW w:w="5627" w:type="dxa"/>
          </w:tcPr>
          <w:p w14:paraId="6D3FDF73" w14:textId="023B311A"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Chickenpox</w:t>
            </w:r>
          </w:p>
        </w:tc>
        <w:tc>
          <w:tcPr>
            <w:tcW w:w="2059" w:type="dxa"/>
          </w:tcPr>
          <w:p w14:paraId="466C3811" w14:textId="3FB14245"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3C2939" w14:paraId="18035D65" w14:textId="77777777" w:rsidTr="003C2939">
        <w:tc>
          <w:tcPr>
            <w:tcW w:w="5627" w:type="dxa"/>
          </w:tcPr>
          <w:p w14:paraId="42CF5BAA" w14:textId="0AA13BA6"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Epidemic mumps</w:t>
            </w:r>
          </w:p>
        </w:tc>
        <w:tc>
          <w:tcPr>
            <w:tcW w:w="2059" w:type="dxa"/>
          </w:tcPr>
          <w:p w14:paraId="27FC6033" w14:textId="6679F464"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3C2939" w14:paraId="23DFA404" w14:textId="77777777" w:rsidTr="003C2939">
        <w:tc>
          <w:tcPr>
            <w:tcW w:w="5627" w:type="dxa"/>
          </w:tcPr>
          <w:p w14:paraId="5A5762A6" w14:textId="656BD2D2" w:rsidR="003C2939" w:rsidRDefault="003C2939" w:rsidP="003C2939">
            <w:pPr>
              <w:tabs>
                <w:tab w:val="left" w:pos="-240"/>
                <w:tab w:val="left" w:pos="480"/>
              </w:tabs>
              <w:spacing w:line="360" w:lineRule="auto"/>
              <w:rPr>
                <w:rFonts w:ascii="Arial" w:eastAsia="楷体_GB2312" w:hAnsi="Arial" w:cs="Arial"/>
                <w:sz w:val="24"/>
              </w:rPr>
            </w:pPr>
            <w:r w:rsidRPr="003C2939">
              <w:rPr>
                <w:rFonts w:ascii="Arial" w:eastAsia="楷体_GB2312" w:hAnsi="Arial" w:cs="Arial"/>
                <w:sz w:val="24"/>
              </w:rPr>
              <w:t>Whooping cough</w:t>
            </w:r>
          </w:p>
        </w:tc>
        <w:tc>
          <w:tcPr>
            <w:tcW w:w="2059" w:type="dxa"/>
          </w:tcPr>
          <w:p w14:paraId="65706500" w14:textId="7483A9E9"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3C2939" w14:paraId="5FA8DCA3" w14:textId="77777777" w:rsidTr="003C2939">
        <w:tc>
          <w:tcPr>
            <w:tcW w:w="5627" w:type="dxa"/>
          </w:tcPr>
          <w:p w14:paraId="08CB7560" w14:textId="6C2532D4" w:rsidR="003C2939" w:rsidRP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Malaria</w:t>
            </w:r>
          </w:p>
        </w:tc>
        <w:tc>
          <w:tcPr>
            <w:tcW w:w="2059" w:type="dxa"/>
          </w:tcPr>
          <w:p w14:paraId="00628C31" w14:textId="6A1BE088" w:rsidR="003C2939" w:rsidRDefault="003C2939"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3C2939" w14:paraId="054B298F" w14:textId="77777777" w:rsidTr="003C2939">
        <w:tc>
          <w:tcPr>
            <w:tcW w:w="5627" w:type="dxa"/>
          </w:tcPr>
          <w:p w14:paraId="6E9DA9D7" w14:textId="3CC9ECB0" w:rsidR="003C2939" w:rsidRDefault="005D6BDF" w:rsidP="003C2939">
            <w:pPr>
              <w:tabs>
                <w:tab w:val="left" w:pos="-240"/>
                <w:tab w:val="left" w:pos="480"/>
              </w:tabs>
              <w:spacing w:line="360" w:lineRule="auto"/>
              <w:rPr>
                <w:rFonts w:ascii="Arial" w:eastAsia="楷体_GB2312" w:hAnsi="Arial" w:cs="Arial"/>
                <w:sz w:val="24"/>
              </w:rPr>
            </w:pPr>
            <w:r w:rsidRPr="005D6BDF">
              <w:rPr>
                <w:rFonts w:ascii="Arial" w:eastAsia="楷体_GB2312" w:hAnsi="Arial" w:cs="Arial"/>
                <w:sz w:val="24"/>
              </w:rPr>
              <w:t>Ascariasis</w:t>
            </w:r>
          </w:p>
        </w:tc>
        <w:tc>
          <w:tcPr>
            <w:tcW w:w="2059" w:type="dxa"/>
          </w:tcPr>
          <w:p w14:paraId="31898F4C" w14:textId="2989F51B" w:rsidR="003C2939"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D6BDF" w14:paraId="2B3C4814" w14:textId="77777777" w:rsidTr="003C2939">
        <w:tc>
          <w:tcPr>
            <w:tcW w:w="5627" w:type="dxa"/>
          </w:tcPr>
          <w:p w14:paraId="3738AEAA" w14:textId="40AE118A" w:rsidR="005D6BDF" w:rsidRPr="005D6BDF" w:rsidRDefault="005D6BDF" w:rsidP="003C2939">
            <w:pPr>
              <w:tabs>
                <w:tab w:val="left" w:pos="-240"/>
                <w:tab w:val="left" w:pos="480"/>
              </w:tabs>
              <w:spacing w:line="360" w:lineRule="auto"/>
              <w:rPr>
                <w:rFonts w:ascii="Arial" w:eastAsia="楷体_GB2312" w:hAnsi="Arial" w:cs="Arial"/>
                <w:sz w:val="24"/>
              </w:rPr>
            </w:pPr>
            <w:r w:rsidRPr="005D6BDF">
              <w:rPr>
                <w:rFonts w:ascii="Arial" w:eastAsia="楷体_GB2312" w:hAnsi="Arial" w:cs="Arial"/>
                <w:sz w:val="24"/>
              </w:rPr>
              <w:t>Taeniasis</w:t>
            </w:r>
          </w:p>
        </w:tc>
        <w:tc>
          <w:tcPr>
            <w:tcW w:w="2059" w:type="dxa"/>
          </w:tcPr>
          <w:p w14:paraId="149174D8" w14:textId="70E39FB1"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D6BDF" w14:paraId="0875C281" w14:textId="77777777" w:rsidTr="003C2939">
        <w:tc>
          <w:tcPr>
            <w:tcW w:w="5627" w:type="dxa"/>
          </w:tcPr>
          <w:p w14:paraId="1C9A129F" w14:textId="7CA1411E" w:rsidR="005D6BDF" w:rsidRP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Various TB, t</w:t>
            </w:r>
            <w:r w:rsidRPr="005D6BDF">
              <w:rPr>
                <w:rFonts w:ascii="Arial" w:eastAsia="楷体_GB2312" w:hAnsi="Arial" w:cs="Arial"/>
                <w:sz w:val="24"/>
              </w:rPr>
              <w:t>oxic bacillary dysentery, salmonella infection, cholera</w:t>
            </w:r>
          </w:p>
        </w:tc>
        <w:tc>
          <w:tcPr>
            <w:tcW w:w="2059" w:type="dxa"/>
          </w:tcPr>
          <w:p w14:paraId="5DC923F8" w14:textId="514C0C24"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5D6BDF" w14:paraId="65D9E885" w14:textId="77777777" w:rsidTr="003C2939">
        <w:tc>
          <w:tcPr>
            <w:tcW w:w="5627" w:type="dxa"/>
          </w:tcPr>
          <w:p w14:paraId="621A30D9" w14:textId="73BA2C1A"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Hepatitis A, B, C</w:t>
            </w:r>
          </w:p>
        </w:tc>
        <w:tc>
          <w:tcPr>
            <w:tcW w:w="2059" w:type="dxa"/>
          </w:tcPr>
          <w:p w14:paraId="21D0E47A" w14:textId="483ACFF7"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D6BDF" w14:paraId="46C6CD01" w14:textId="77777777" w:rsidTr="003C2939">
        <w:tc>
          <w:tcPr>
            <w:tcW w:w="5627" w:type="dxa"/>
          </w:tcPr>
          <w:p w14:paraId="675BCDE1" w14:textId="2349E80C"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Epidemic encephalitis B</w:t>
            </w:r>
          </w:p>
        </w:tc>
        <w:tc>
          <w:tcPr>
            <w:tcW w:w="2059" w:type="dxa"/>
          </w:tcPr>
          <w:p w14:paraId="47F6166A" w14:textId="564923C1"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D6BDF" w14:paraId="11DD75ED" w14:textId="77777777" w:rsidTr="003C2939">
        <w:tc>
          <w:tcPr>
            <w:tcW w:w="5627" w:type="dxa"/>
          </w:tcPr>
          <w:p w14:paraId="000B844D" w14:textId="77135793" w:rsidR="005D6BDF" w:rsidRDefault="005D6BDF" w:rsidP="003C2939">
            <w:pPr>
              <w:tabs>
                <w:tab w:val="left" w:pos="-240"/>
                <w:tab w:val="left" w:pos="480"/>
              </w:tabs>
              <w:spacing w:line="360" w:lineRule="auto"/>
              <w:rPr>
                <w:rFonts w:ascii="Arial" w:eastAsia="楷体_GB2312" w:hAnsi="Arial" w:cs="Arial"/>
                <w:sz w:val="24"/>
              </w:rPr>
            </w:pPr>
            <w:r w:rsidRPr="005D6BDF">
              <w:rPr>
                <w:rFonts w:ascii="Arial" w:eastAsia="楷体_GB2312" w:hAnsi="Arial" w:cs="Arial"/>
                <w:sz w:val="24"/>
              </w:rPr>
              <w:t>Meningococcal meningitis</w:t>
            </w:r>
          </w:p>
        </w:tc>
        <w:tc>
          <w:tcPr>
            <w:tcW w:w="2059" w:type="dxa"/>
          </w:tcPr>
          <w:p w14:paraId="54DF3412" w14:textId="2891AB82"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5D6BDF" w14:paraId="225A2392" w14:textId="77777777" w:rsidTr="003C2939">
        <w:tc>
          <w:tcPr>
            <w:tcW w:w="5627" w:type="dxa"/>
          </w:tcPr>
          <w:p w14:paraId="51EC039B" w14:textId="6557D9AB" w:rsidR="005D6BDF" w:rsidRPr="005D6BDF" w:rsidRDefault="005D6BDF" w:rsidP="005D6BDF">
            <w:pPr>
              <w:tabs>
                <w:tab w:val="left" w:pos="-240"/>
                <w:tab w:val="left" w:pos="480"/>
              </w:tabs>
              <w:spacing w:line="360" w:lineRule="auto"/>
              <w:rPr>
                <w:rFonts w:ascii="Arial" w:eastAsia="楷体_GB2312" w:hAnsi="Arial" w:cs="Arial"/>
                <w:sz w:val="24"/>
              </w:rPr>
            </w:pPr>
            <w:r>
              <w:rPr>
                <w:rFonts w:ascii="Arial" w:eastAsia="楷体_GB2312" w:hAnsi="Arial" w:cs="Arial"/>
                <w:sz w:val="24"/>
              </w:rPr>
              <w:t>Bacillary dysentery</w:t>
            </w:r>
          </w:p>
        </w:tc>
        <w:tc>
          <w:tcPr>
            <w:tcW w:w="2059" w:type="dxa"/>
          </w:tcPr>
          <w:p w14:paraId="66533D0E" w14:textId="76464FA2"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D6BDF" w14:paraId="31FAD968" w14:textId="77777777" w:rsidTr="003C2939">
        <w:tc>
          <w:tcPr>
            <w:tcW w:w="5627" w:type="dxa"/>
          </w:tcPr>
          <w:p w14:paraId="4DB0A81A" w14:textId="018A170E" w:rsidR="005D6BDF" w:rsidRDefault="005D6BDF" w:rsidP="005D6BDF">
            <w:pPr>
              <w:tabs>
                <w:tab w:val="left" w:pos="-240"/>
                <w:tab w:val="left" w:pos="480"/>
              </w:tabs>
              <w:spacing w:line="360" w:lineRule="auto"/>
              <w:rPr>
                <w:rFonts w:ascii="Arial" w:eastAsia="楷体_GB2312" w:hAnsi="Arial" w:cs="Arial"/>
                <w:sz w:val="24"/>
              </w:rPr>
            </w:pPr>
            <w:r>
              <w:rPr>
                <w:rFonts w:ascii="Arial" w:eastAsia="楷体_GB2312" w:hAnsi="Arial" w:cs="Arial"/>
                <w:sz w:val="24"/>
              </w:rPr>
              <w:t>Pinworm infection</w:t>
            </w:r>
          </w:p>
        </w:tc>
        <w:tc>
          <w:tcPr>
            <w:tcW w:w="2059" w:type="dxa"/>
          </w:tcPr>
          <w:p w14:paraId="0D2DD2C0" w14:textId="29A317D4"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D6BDF" w14:paraId="2A1E28ED" w14:textId="77777777" w:rsidTr="003C2939">
        <w:tc>
          <w:tcPr>
            <w:tcW w:w="5627" w:type="dxa"/>
          </w:tcPr>
          <w:p w14:paraId="4614F318" w14:textId="3AC81912" w:rsidR="005D6BDF" w:rsidRDefault="005854E8" w:rsidP="005D6BDF">
            <w:pPr>
              <w:tabs>
                <w:tab w:val="left" w:pos="-240"/>
                <w:tab w:val="left" w:pos="480"/>
              </w:tabs>
              <w:spacing w:line="360" w:lineRule="auto"/>
              <w:rPr>
                <w:rFonts w:ascii="Arial" w:eastAsia="楷体_GB2312" w:hAnsi="Arial" w:cs="Arial"/>
                <w:sz w:val="24"/>
              </w:rPr>
            </w:pPr>
            <w:r>
              <w:rPr>
                <w:rFonts w:ascii="Arial" w:eastAsia="楷体_GB2312" w:hAnsi="Arial" w:cs="Arial"/>
                <w:sz w:val="24"/>
              </w:rPr>
              <w:t>HIV/</w:t>
            </w:r>
            <w:r w:rsidR="005D6BDF">
              <w:rPr>
                <w:rFonts w:ascii="Arial" w:eastAsia="楷体_GB2312" w:hAnsi="Arial" w:cs="Arial"/>
                <w:sz w:val="24"/>
              </w:rPr>
              <w:t>AIDS, gonorrhea, syphilis</w:t>
            </w:r>
          </w:p>
        </w:tc>
        <w:tc>
          <w:tcPr>
            <w:tcW w:w="2059" w:type="dxa"/>
          </w:tcPr>
          <w:p w14:paraId="2CBEADCC" w14:textId="55EE638F" w:rsidR="005D6BDF" w:rsidRDefault="005D6BDF" w:rsidP="003C2939">
            <w:pPr>
              <w:tabs>
                <w:tab w:val="left" w:pos="-240"/>
                <w:tab w:val="left" w:pos="480"/>
              </w:tabs>
              <w:spacing w:line="360" w:lineRule="auto"/>
              <w:rPr>
                <w:rFonts w:ascii="Arial" w:eastAsia="楷体_GB2312" w:hAnsi="Arial" w:cs="Arial"/>
                <w:sz w:val="24"/>
              </w:rPr>
            </w:pPr>
            <w:r>
              <w:rPr>
                <w:rFonts w:ascii="Arial" w:eastAsia="楷体_GB2312" w:hAnsi="Arial" w:cs="Arial"/>
                <w:sz w:val="24"/>
              </w:rPr>
              <w:t>1 per each</w:t>
            </w:r>
          </w:p>
        </w:tc>
      </w:tr>
    </w:tbl>
    <w:p w14:paraId="32D0EA0F" w14:textId="77777777" w:rsidR="003C2939" w:rsidRDefault="003C2939" w:rsidP="003C2939">
      <w:pPr>
        <w:tabs>
          <w:tab w:val="left" w:pos="-240"/>
          <w:tab w:val="left" w:pos="480"/>
        </w:tabs>
        <w:spacing w:line="360" w:lineRule="auto"/>
        <w:ind w:left="1080"/>
        <w:rPr>
          <w:rFonts w:ascii="Arial" w:eastAsia="楷体_GB2312" w:hAnsi="Arial" w:cs="Arial"/>
          <w:sz w:val="24"/>
        </w:rPr>
      </w:pPr>
    </w:p>
    <w:p w14:paraId="2B51627B" w14:textId="6F32E003" w:rsidR="00D5180C" w:rsidRDefault="004B7624" w:rsidP="0043410A">
      <w:pPr>
        <w:numPr>
          <w:ilvl w:val="1"/>
          <w:numId w:val="19"/>
        </w:numPr>
        <w:tabs>
          <w:tab w:val="left" w:pos="-240"/>
          <w:tab w:val="left" w:pos="480"/>
        </w:tabs>
        <w:spacing w:line="360" w:lineRule="auto"/>
        <w:rPr>
          <w:rFonts w:ascii="Arial" w:eastAsia="楷体_GB2312" w:hAnsi="Arial" w:cs="Arial"/>
          <w:sz w:val="24"/>
        </w:rPr>
      </w:pPr>
      <w:r w:rsidRPr="004B7624">
        <w:rPr>
          <w:rFonts w:ascii="Arial" w:eastAsia="楷体_GB2312" w:hAnsi="Arial" w:cs="Arial"/>
          <w:b/>
          <w:sz w:val="24"/>
        </w:rPr>
        <w:t>Department of Metabolism and Endocrinology</w:t>
      </w:r>
      <w:r>
        <w:rPr>
          <w:rFonts w:ascii="Arial" w:eastAsia="楷体_GB2312" w:hAnsi="Arial" w:cs="Arial"/>
          <w:sz w:val="24"/>
        </w:rPr>
        <w:t xml:space="preserve"> – 2 months</w:t>
      </w:r>
    </w:p>
    <w:p w14:paraId="580C695C" w14:textId="68BB5FE4" w:rsidR="004B7624" w:rsidRDefault="004B7624"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0DC8BB05" w14:textId="00744F26" w:rsidR="004B7624" w:rsidRDefault="004B7624" w:rsidP="005854E8">
      <w:pPr>
        <w:tabs>
          <w:tab w:val="left" w:pos="-240"/>
          <w:tab w:val="left" w:pos="480"/>
        </w:tabs>
        <w:spacing w:line="360" w:lineRule="auto"/>
        <w:ind w:left="1440"/>
        <w:rPr>
          <w:rFonts w:ascii="Arial" w:eastAsia="楷体_GB2312" w:hAnsi="Arial" w:cs="Arial"/>
          <w:sz w:val="24"/>
        </w:rPr>
      </w:pPr>
      <w:r>
        <w:rPr>
          <w:rFonts w:ascii="Arial" w:eastAsia="楷体_GB2312" w:hAnsi="Arial" w:cs="Arial"/>
          <w:sz w:val="24"/>
        </w:rPr>
        <w:t>To master the clinical presentations, diagnosis, differential diagnosis and management of classic common diseases.</w:t>
      </w:r>
    </w:p>
    <w:p w14:paraId="6B503E56" w14:textId="569751C2" w:rsidR="004B7624" w:rsidRDefault="004B7624"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90D197C" w14:textId="02A3C1E2" w:rsidR="004B7624" w:rsidRDefault="005854E8" w:rsidP="005854E8">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ab/>
      </w:r>
      <w:r w:rsidR="004B7624">
        <w:rPr>
          <w:rFonts w:ascii="Arial" w:eastAsia="楷体_GB2312" w:hAnsi="Arial" w:cs="Arial"/>
          <w:sz w:val="24"/>
        </w:rPr>
        <w:t>Diseases to be learn and case number requirement:</w:t>
      </w:r>
    </w:p>
    <w:tbl>
      <w:tblPr>
        <w:tblStyle w:val="TableSimple3"/>
        <w:tblW w:w="0" w:type="auto"/>
        <w:tblInd w:w="1401" w:type="dxa"/>
        <w:tblLook w:val="04A0" w:firstRow="1" w:lastRow="0" w:firstColumn="1" w:lastColumn="0" w:noHBand="0" w:noVBand="1"/>
      </w:tblPr>
      <w:tblGrid>
        <w:gridCol w:w="5955"/>
        <w:gridCol w:w="1634"/>
      </w:tblGrid>
      <w:tr w:rsidR="005854E8" w14:paraId="3DB3181D" w14:textId="77777777" w:rsidTr="005854E8">
        <w:trPr>
          <w:cnfStyle w:val="100000000000" w:firstRow="1" w:lastRow="0" w:firstColumn="0" w:lastColumn="0" w:oddVBand="0" w:evenVBand="0" w:oddHBand="0" w:evenHBand="0" w:firstRowFirstColumn="0" w:firstRowLastColumn="0" w:lastRowFirstColumn="0" w:lastRowLastColumn="0"/>
        </w:trPr>
        <w:tc>
          <w:tcPr>
            <w:tcW w:w="5955" w:type="dxa"/>
          </w:tcPr>
          <w:p w14:paraId="3CE8EAF7" w14:textId="1B76DB10"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634" w:type="dxa"/>
          </w:tcPr>
          <w:p w14:paraId="4E8ACBA3" w14:textId="15556143"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5854E8" w14:paraId="27C8CABE" w14:textId="77777777" w:rsidTr="005854E8">
        <w:tc>
          <w:tcPr>
            <w:tcW w:w="5955" w:type="dxa"/>
          </w:tcPr>
          <w:p w14:paraId="1AB0D998" w14:textId="0780FBF1"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Diabetes in children</w:t>
            </w:r>
          </w:p>
        </w:tc>
        <w:tc>
          <w:tcPr>
            <w:tcW w:w="1634" w:type="dxa"/>
          </w:tcPr>
          <w:p w14:paraId="0D985385" w14:textId="7A4E13A8"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5308E4D6" w14:textId="77777777" w:rsidTr="005854E8">
        <w:tc>
          <w:tcPr>
            <w:tcW w:w="5955" w:type="dxa"/>
          </w:tcPr>
          <w:p w14:paraId="5D16A20E" w14:textId="5101903D"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Diabetic ketoacidosis</w:t>
            </w:r>
          </w:p>
        </w:tc>
        <w:tc>
          <w:tcPr>
            <w:tcW w:w="1634" w:type="dxa"/>
          </w:tcPr>
          <w:p w14:paraId="4853D46B" w14:textId="440758B7"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47261816" w14:textId="77777777" w:rsidTr="005854E8">
        <w:tc>
          <w:tcPr>
            <w:tcW w:w="5955" w:type="dxa"/>
          </w:tcPr>
          <w:p w14:paraId="173FC906" w14:textId="68E3352D"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hypothyroidism</w:t>
            </w:r>
          </w:p>
        </w:tc>
        <w:tc>
          <w:tcPr>
            <w:tcW w:w="1634" w:type="dxa"/>
          </w:tcPr>
          <w:p w14:paraId="050FB882" w14:textId="6F7BF13C"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2262B7C3" w14:textId="77777777" w:rsidTr="005854E8">
        <w:tc>
          <w:tcPr>
            <w:tcW w:w="5955" w:type="dxa"/>
          </w:tcPr>
          <w:p w14:paraId="2A896A80" w14:textId="02F8EC04"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Hyperthyroidism</w:t>
            </w:r>
          </w:p>
        </w:tc>
        <w:tc>
          <w:tcPr>
            <w:tcW w:w="1634" w:type="dxa"/>
          </w:tcPr>
          <w:p w14:paraId="74C771B9" w14:textId="20706CA1"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57D98C93" w14:textId="77777777" w:rsidTr="005854E8">
        <w:tc>
          <w:tcPr>
            <w:tcW w:w="5955" w:type="dxa"/>
          </w:tcPr>
          <w:p w14:paraId="7A1913AF" w14:textId="30FDBEAE" w:rsidR="005854E8" w:rsidRDefault="005854E8" w:rsidP="005854E8">
            <w:pPr>
              <w:tabs>
                <w:tab w:val="left" w:pos="-240"/>
                <w:tab w:val="left" w:pos="480"/>
              </w:tabs>
              <w:spacing w:line="360" w:lineRule="auto"/>
              <w:rPr>
                <w:rFonts w:ascii="Arial" w:eastAsia="楷体_GB2312" w:hAnsi="Arial" w:cs="Arial"/>
                <w:sz w:val="24"/>
              </w:rPr>
            </w:pPr>
            <w:r w:rsidRPr="005854E8">
              <w:rPr>
                <w:rFonts w:ascii="Arial" w:eastAsia="楷体_GB2312" w:hAnsi="Arial" w:cs="Arial"/>
                <w:sz w:val="24"/>
              </w:rPr>
              <w:t>Congenital adrenal hyperplasia</w:t>
            </w:r>
          </w:p>
        </w:tc>
        <w:tc>
          <w:tcPr>
            <w:tcW w:w="1634" w:type="dxa"/>
          </w:tcPr>
          <w:p w14:paraId="2F151BD5" w14:textId="1188F53A"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5F0E1853" w14:textId="77777777" w:rsidTr="005854E8">
        <w:tc>
          <w:tcPr>
            <w:tcW w:w="5955" w:type="dxa"/>
          </w:tcPr>
          <w:p w14:paraId="7B1838BB" w14:textId="4E103FD6" w:rsidR="005854E8" w:rsidRPr="005854E8" w:rsidRDefault="005854E8" w:rsidP="005854E8">
            <w:pPr>
              <w:tabs>
                <w:tab w:val="left" w:pos="-240"/>
                <w:tab w:val="left" w:pos="480"/>
              </w:tabs>
              <w:spacing w:line="360" w:lineRule="auto"/>
              <w:rPr>
                <w:rFonts w:ascii="Arial" w:eastAsia="楷体_GB2312" w:hAnsi="Arial" w:cs="Arial"/>
                <w:sz w:val="24"/>
              </w:rPr>
            </w:pPr>
            <w:r w:rsidRPr="005854E8">
              <w:rPr>
                <w:rFonts w:ascii="Arial" w:eastAsia="楷体_GB2312" w:hAnsi="Arial" w:cs="Arial"/>
                <w:sz w:val="24"/>
              </w:rPr>
              <w:t>Diabetes </w:t>
            </w:r>
            <w:r w:rsidRPr="005854E8">
              <w:rPr>
                <w:rFonts w:ascii="Arial" w:eastAsia="楷体_GB2312" w:hAnsi="Arial" w:cs="Arial"/>
                <w:bCs/>
                <w:sz w:val="24"/>
              </w:rPr>
              <w:t>insipidus</w:t>
            </w:r>
          </w:p>
        </w:tc>
        <w:tc>
          <w:tcPr>
            <w:tcW w:w="1634" w:type="dxa"/>
          </w:tcPr>
          <w:p w14:paraId="6B455D02" w14:textId="1EAE3EB8"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69D22020" w14:textId="77777777" w:rsidTr="005854E8">
        <w:tc>
          <w:tcPr>
            <w:tcW w:w="5955" w:type="dxa"/>
          </w:tcPr>
          <w:p w14:paraId="60D1C58E" w14:textId="274EB5B7"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Sexual precocity</w:t>
            </w:r>
          </w:p>
        </w:tc>
        <w:tc>
          <w:tcPr>
            <w:tcW w:w="1634" w:type="dxa"/>
          </w:tcPr>
          <w:p w14:paraId="6A94CEE5" w14:textId="119DE5AE"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0A6C7ACD" w14:textId="77777777" w:rsidTr="005854E8">
        <w:tc>
          <w:tcPr>
            <w:tcW w:w="5955" w:type="dxa"/>
          </w:tcPr>
          <w:p w14:paraId="3BB8C529" w14:textId="12F2FAFD"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Short stature</w:t>
            </w:r>
          </w:p>
        </w:tc>
        <w:tc>
          <w:tcPr>
            <w:tcW w:w="1634" w:type="dxa"/>
          </w:tcPr>
          <w:p w14:paraId="3A708A0A" w14:textId="481CC5DE"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0A5FA96A" w14:textId="77777777" w:rsidTr="005854E8">
        <w:tc>
          <w:tcPr>
            <w:tcW w:w="5955" w:type="dxa"/>
          </w:tcPr>
          <w:p w14:paraId="3D3F6F58" w14:textId="36B50286"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Obesity</w:t>
            </w:r>
          </w:p>
        </w:tc>
        <w:tc>
          <w:tcPr>
            <w:tcW w:w="1634" w:type="dxa"/>
          </w:tcPr>
          <w:p w14:paraId="459F467B" w14:textId="592E9A6E"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5854E8" w14:paraId="43E2EB9D" w14:textId="77777777" w:rsidTr="005854E8">
        <w:tc>
          <w:tcPr>
            <w:tcW w:w="5955" w:type="dxa"/>
          </w:tcPr>
          <w:p w14:paraId="3D528827" w14:textId="521A0C44"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Down’s syndrome</w:t>
            </w:r>
          </w:p>
        </w:tc>
        <w:tc>
          <w:tcPr>
            <w:tcW w:w="1634" w:type="dxa"/>
          </w:tcPr>
          <w:p w14:paraId="223E1CC8" w14:textId="4C55620C" w:rsidR="005854E8" w:rsidRDefault="005854E8" w:rsidP="005854E8">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5F51ADE7" w14:textId="77777777" w:rsidR="005854E8" w:rsidRDefault="005854E8" w:rsidP="005854E8">
      <w:pPr>
        <w:tabs>
          <w:tab w:val="left" w:pos="-240"/>
          <w:tab w:val="left" w:pos="480"/>
        </w:tabs>
        <w:spacing w:line="360" w:lineRule="auto"/>
        <w:ind w:left="1080"/>
        <w:rPr>
          <w:rFonts w:ascii="Arial" w:eastAsia="楷体_GB2312" w:hAnsi="Arial" w:cs="Arial"/>
          <w:sz w:val="24"/>
        </w:rPr>
      </w:pPr>
    </w:p>
    <w:p w14:paraId="06286F29" w14:textId="6ECC9D90" w:rsidR="004B7624" w:rsidRDefault="00881DE8" w:rsidP="0043410A">
      <w:pPr>
        <w:numPr>
          <w:ilvl w:val="1"/>
          <w:numId w:val="19"/>
        </w:numPr>
        <w:tabs>
          <w:tab w:val="left" w:pos="-240"/>
          <w:tab w:val="left" w:pos="480"/>
        </w:tabs>
        <w:spacing w:line="360" w:lineRule="auto"/>
        <w:rPr>
          <w:rFonts w:ascii="Arial" w:eastAsia="楷体_GB2312" w:hAnsi="Arial" w:cs="Arial"/>
          <w:sz w:val="24"/>
        </w:rPr>
      </w:pPr>
      <w:r w:rsidRPr="00881DE8">
        <w:rPr>
          <w:rFonts w:ascii="Arial" w:eastAsia="楷体_GB2312" w:hAnsi="Arial" w:cs="Arial"/>
          <w:b/>
          <w:sz w:val="24"/>
        </w:rPr>
        <w:t>Hematology (and Oncology)</w:t>
      </w:r>
      <w:r>
        <w:rPr>
          <w:rFonts w:ascii="Arial" w:eastAsia="楷体_GB2312" w:hAnsi="Arial" w:cs="Arial"/>
          <w:sz w:val="24"/>
        </w:rPr>
        <w:t xml:space="preserve"> – 2 months</w:t>
      </w:r>
    </w:p>
    <w:p w14:paraId="10A39660" w14:textId="4AF65A2A" w:rsidR="00881DE8" w:rsidRDefault="00881DE8"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3AC5A276" w14:textId="3FFC7E56" w:rsidR="00881DE8" w:rsidRDefault="00897272"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w:t>
      </w:r>
      <w:r w:rsidR="0042115C">
        <w:rPr>
          <w:rFonts w:ascii="Arial" w:eastAsia="楷体_GB2312" w:hAnsi="Arial" w:cs="Arial"/>
          <w:sz w:val="24"/>
        </w:rPr>
        <w:t xml:space="preserve">Characteristic of </w:t>
      </w:r>
      <w:r w:rsidR="0042115C" w:rsidRPr="0042115C">
        <w:rPr>
          <w:rFonts w:ascii="Arial" w:eastAsia="楷体_GB2312" w:hAnsi="Arial" w:cs="Arial"/>
          <w:sz w:val="24"/>
        </w:rPr>
        <w:t xml:space="preserve">embryonic hematopoiesis, hematopoietic </w:t>
      </w:r>
      <w:r w:rsidR="0042115C">
        <w:rPr>
          <w:rFonts w:ascii="Arial" w:eastAsia="楷体_GB2312" w:hAnsi="Arial" w:cs="Arial"/>
          <w:sz w:val="24"/>
        </w:rPr>
        <w:t xml:space="preserve">after birth </w:t>
      </w:r>
      <w:r w:rsidR="0042115C" w:rsidRPr="0042115C">
        <w:rPr>
          <w:rFonts w:ascii="Arial" w:eastAsia="楷体_GB2312" w:hAnsi="Arial" w:cs="Arial"/>
          <w:sz w:val="24"/>
        </w:rPr>
        <w:t xml:space="preserve">and </w:t>
      </w:r>
      <w:r w:rsidR="0042115C">
        <w:rPr>
          <w:rFonts w:ascii="Arial" w:eastAsia="楷体_GB2312" w:hAnsi="Arial" w:cs="Arial"/>
          <w:sz w:val="24"/>
        </w:rPr>
        <w:t>hemogram in different age; Mechanism of hemostasis and coagulation; The etiology, pathogenesis, classification, treatment and prevention of common hematologic diseases in children.</w:t>
      </w:r>
    </w:p>
    <w:p w14:paraId="54878DDF" w14:textId="076F3272" w:rsidR="0042115C" w:rsidRDefault="0042115C"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Differential diagnosis and treatment principles of hemorrhagic and hemolytic diseases; Diagnosis and treatment of leukemia and lymphoma.</w:t>
      </w:r>
    </w:p>
    <w:p w14:paraId="4FEEEADF" w14:textId="16715397" w:rsidR="0042115C" w:rsidRDefault="0042115C"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1BB55457" w14:textId="6F68525A" w:rsidR="0042115C" w:rsidRDefault="0042115C"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232" w:type="dxa"/>
        <w:tblLook w:val="04A0" w:firstRow="1" w:lastRow="0" w:firstColumn="1" w:lastColumn="0" w:noHBand="0" w:noVBand="1"/>
      </w:tblPr>
      <w:tblGrid>
        <w:gridCol w:w="5598"/>
        <w:gridCol w:w="2160"/>
      </w:tblGrid>
      <w:tr w:rsidR="00DD4D74" w14:paraId="0353C692" w14:textId="77777777" w:rsidTr="00DD4D74">
        <w:trPr>
          <w:cnfStyle w:val="100000000000" w:firstRow="1" w:lastRow="0" w:firstColumn="0" w:lastColumn="0" w:oddVBand="0" w:evenVBand="0" w:oddHBand="0" w:evenHBand="0" w:firstRowFirstColumn="0" w:firstRowLastColumn="0" w:lastRowFirstColumn="0" w:lastRowLastColumn="0"/>
        </w:trPr>
        <w:tc>
          <w:tcPr>
            <w:tcW w:w="5598" w:type="dxa"/>
          </w:tcPr>
          <w:p w14:paraId="0C2F2057" w14:textId="15CB3C5B" w:rsidR="0042115C" w:rsidRDefault="0042115C"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160" w:type="dxa"/>
          </w:tcPr>
          <w:p w14:paraId="06F86BFF" w14:textId="7E1BD821" w:rsidR="0042115C" w:rsidRDefault="0042115C"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DD4D74" w14:paraId="0AB34147" w14:textId="77777777" w:rsidTr="00DD4D74">
        <w:tc>
          <w:tcPr>
            <w:tcW w:w="5598" w:type="dxa"/>
          </w:tcPr>
          <w:p w14:paraId="3FF5739B" w14:textId="32DD6D5D" w:rsidR="0042115C" w:rsidRDefault="004D7FCC" w:rsidP="0042115C">
            <w:pPr>
              <w:tabs>
                <w:tab w:val="left" w:pos="-240"/>
                <w:tab w:val="left" w:pos="480"/>
              </w:tabs>
              <w:spacing w:line="360" w:lineRule="auto"/>
              <w:rPr>
                <w:rFonts w:ascii="Arial" w:eastAsia="楷体_GB2312" w:hAnsi="Arial" w:cs="Arial"/>
                <w:sz w:val="24"/>
              </w:rPr>
            </w:pPr>
            <w:r w:rsidRPr="004D7FCC">
              <w:rPr>
                <w:rFonts w:ascii="Arial" w:eastAsia="楷体_GB2312" w:hAnsi="Arial" w:cs="Arial"/>
                <w:sz w:val="24"/>
              </w:rPr>
              <w:t>Nutritional iron deficiency anemia</w:t>
            </w:r>
          </w:p>
        </w:tc>
        <w:tc>
          <w:tcPr>
            <w:tcW w:w="2160" w:type="dxa"/>
          </w:tcPr>
          <w:p w14:paraId="4660CD5D" w14:textId="73B94733" w:rsidR="0042115C" w:rsidRDefault="004D7FCC"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DD4D74" w14:paraId="463CE513" w14:textId="77777777" w:rsidTr="00DD4D74">
        <w:tc>
          <w:tcPr>
            <w:tcW w:w="5598" w:type="dxa"/>
          </w:tcPr>
          <w:p w14:paraId="19DC0821" w14:textId="0DFA950D" w:rsidR="0042115C" w:rsidRDefault="004D7FCC"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Nutritional </w:t>
            </w:r>
            <w:r w:rsidR="00DD4D74">
              <w:rPr>
                <w:rFonts w:ascii="Arial" w:eastAsia="楷体_GB2312" w:hAnsi="Arial" w:cs="Arial"/>
                <w:sz w:val="24"/>
              </w:rPr>
              <w:t>megaloblastic anemia</w:t>
            </w:r>
          </w:p>
        </w:tc>
        <w:tc>
          <w:tcPr>
            <w:tcW w:w="2160" w:type="dxa"/>
          </w:tcPr>
          <w:p w14:paraId="29308A78" w14:textId="6134C5C6" w:rsidR="0042115C" w:rsidRDefault="00DD4D74"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DD4D74" w14:paraId="53210717" w14:textId="77777777" w:rsidTr="00DD4D74">
        <w:tc>
          <w:tcPr>
            <w:tcW w:w="5598" w:type="dxa"/>
          </w:tcPr>
          <w:p w14:paraId="292CEEAF" w14:textId="1B5AFAE4" w:rsidR="0042115C" w:rsidRDefault="00DD4D74" w:rsidP="0042115C">
            <w:pPr>
              <w:tabs>
                <w:tab w:val="left" w:pos="-240"/>
                <w:tab w:val="left" w:pos="480"/>
              </w:tabs>
              <w:spacing w:line="360" w:lineRule="auto"/>
              <w:rPr>
                <w:rFonts w:ascii="Arial" w:eastAsia="楷体_GB2312" w:hAnsi="Arial" w:cs="Arial"/>
                <w:sz w:val="24"/>
              </w:rPr>
            </w:pPr>
            <w:r w:rsidRPr="00DD4D74">
              <w:rPr>
                <w:rFonts w:ascii="Arial" w:eastAsia="楷体_GB2312" w:hAnsi="Arial" w:cs="Arial"/>
                <w:sz w:val="24"/>
              </w:rPr>
              <w:t>Idiopathic Thrombocytopenic Purpura</w:t>
            </w:r>
          </w:p>
        </w:tc>
        <w:tc>
          <w:tcPr>
            <w:tcW w:w="2160" w:type="dxa"/>
          </w:tcPr>
          <w:p w14:paraId="3BCD6ED0" w14:textId="0C57B3FB" w:rsidR="0042115C" w:rsidRDefault="00DD4D74"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DD4D74" w14:paraId="46A07C3E" w14:textId="77777777" w:rsidTr="00DD4D74">
        <w:tc>
          <w:tcPr>
            <w:tcW w:w="5598" w:type="dxa"/>
          </w:tcPr>
          <w:p w14:paraId="3519DBEA" w14:textId="2F85F70F" w:rsidR="0042115C" w:rsidRDefault="00DD4D74"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Leukemia</w:t>
            </w:r>
          </w:p>
        </w:tc>
        <w:tc>
          <w:tcPr>
            <w:tcW w:w="2160" w:type="dxa"/>
          </w:tcPr>
          <w:p w14:paraId="3C1682B0" w14:textId="4163D989" w:rsidR="0042115C" w:rsidRDefault="00DD4D74"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DD4D74" w14:paraId="16F0210B" w14:textId="77777777" w:rsidTr="00DD4D74">
        <w:tc>
          <w:tcPr>
            <w:tcW w:w="5598" w:type="dxa"/>
          </w:tcPr>
          <w:p w14:paraId="72D61F3C" w14:textId="15304E28" w:rsidR="00DD4D74" w:rsidRDefault="00DD4D74"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Lymphoma</w:t>
            </w:r>
          </w:p>
        </w:tc>
        <w:tc>
          <w:tcPr>
            <w:tcW w:w="2160" w:type="dxa"/>
          </w:tcPr>
          <w:p w14:paraId="1B7948F2" w14:textId="79331FFB" w:rsidR="00DD4D74" w:rsidRDefault="00DD4D74" w:rsidP="0042115C">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1CF84357" w14:textId="77777777" w:rsidR="0042115C" w:rsidRDefault="0042115C" w:rsidP="0042115C">
      <w:pPr>
        <w:tabs>
          <w:tab w:val="left" w:pos="-240"/>
          <w:tab w:val="left" w:pos="480"/>
        </w:tabs>
        <w:spacing w:line="360" w:lineRule="auto"/>
        <w:ind w:left="1080"/>
        <w:rPr>
          <w:rFonts w:ascii="Arial" w:eastAsia="楷体_GB2312" w:hAnsi="Arial" w:cs="Arial"/>
          <w:sz w:val="24"/>
        </w:rPr>
      </w:pPr>
    </w:p>
    <w:p w14:paraId="14A0945C" w14:textId="3BF40F35" w:rsidR="0042115C" w:rsidRDefault="0042115C"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Bone marrow puncture ≥ 2 cases.</w:t>
      </w:r>
    </w:p>
    <w:p w14:paraId="395EDD04" w14:textId="7220A1B0" w:rsidR="00DD4D74" w:rsidRDefault="00DD4D74" w:rsidP="0043410A">
      <w:pPr>
        <w:numPr>
          <w:ilvl w:val="1"/>
          <w:numId w:val="19"/>
        </w:numPr>
        <w:tabs>
          <w:tab w:val="left" w:pos="-240"/>
          <w:tab w:val="left" w:pos="480"/>
        </w:tabs>
        <w:spacing w:line="360" w:lineRule="auto"/>
        <w:rPr>
          <w:rFonts w:ascii="Arial" w:eastAsia="楷体_GB2312" w:hAnsi="Arial" w:cs="Arial"/>
          <w:sz w:val="24"/>
        </w:rPr>
      </w:pPr>
      <w:r w:rsidRPr="00DD4D74">
        <w:rPr>
          <w:rFonts w:ascii="Arial" w:eastAsia="楷体_GB2312" w:hAnsi="Arial" w:cs="Arial"/>
          <w:b/>
          <w:sz w:val="24"/>
        </w:rPr>
        <w:t>Nephrology</w:t>
      </w:r>
      <w:r>
        <w:rPr>
          <w:rFonts w:ascii="Arial" w:eastAsia="楷体_GB2312" w:hAnsi="Arial" w:cs="Arial"/>
          <w:sz w:val="24"/>
        </w:rPr>
        <w:t xml:space="preserve"> – 2 months</w:t>
      </w:r>
      <w:r w:rsidR="007B34EC">
        <w:rPr>
          <w:rFonts w:ascii="Arial" w:eastAsia="楷体_GB2312" w:hAnsi="Arial" w:cs="Arial"/>
          <w:sz w:val="24"/>
        </w:rPr>
        <w:t xml:space="preserve"> (include 1 week in clinic, 1 week in dialysis unit)</w:t>
      </w:r>
    </w:p>
    <w:p w14:paraId="05441954" w14:textId="26DF3D4C" w:rsidR="00DD4D74" w:rsidRDefault="00DD4D74"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FE9D034" w14:textId="77777777" w:rsidR="00922637" w:rsidRDefault="00EF61E0" w:rsidP="0043410A">
      <w:pPr>
        <w:numPr>
          <w:ilvl w:val="3"/>
          <w:numId w:val="19"/>
        </w:numPr>
        <w:tabs>
          <w:tab w:val="left" w:pos="-240"/>
          <w:tab w:val="left" w:pos="480"/>
        </w:tabs>
        <w:spacing w:line="360" w:lineRule="auto"/>
        <w:rPr>
          <w:rFonts w:ascii="Arial" w:eastAsia="楷体_GB2312" w:hAnsi="Arial" w:cs="Arial"/>
          <w:sz w:val="24"/>
        </w:rPr>
      </w:pPr>
      <w:r w:rsidRPr="00922637">
        <w:rPr>
          <w:rFonts w:ascii="Arial" w:eastAsia="楷体_GB2312" w:hAnsi="Arial" w:cs="Arial"/>
          <w:sz w:val="24"/>
        </w:rPr>
        <w:t xml:space="preserve">To master: Physiology of nephron and kidney; The etiology, pathogenesis, clinical classification, clinical presentation, diagnosis, differential diagnosis and treatment of glomerular diseases; </w:t>
      </w:r>
      <w:r w:rsidR="0083488A" w:rsidRPr="00922637">
        <w:rPr>
          <w:rFonts w:ascii="Arial" w:eastAsia="楷体_GB2312" w:hAnsi="Arial" w:cs="Arial"/>
          <w:sz w:val="24"/>
        </w:rPr>
        <w:t xml:space="preserve">Application of corticosteroids, immunosuppressive drugs and anticoagulants; Diagnosis, differential diagnosis and treatment of acute and chronic pyelonephritis; The etiology, pathogenesis, diagnosis and treatment of acute and chronic renal failure; </w:t>
      </w:r>
      <w:r w:rsidR="00922637" w:rsidRPr="00922637">
        <w:rPr>
          <w:rFonts w:ascii="Arial" w:eastAsia="楷体_GB2312" w:hAnsi="Arial" w:cs="Arial"/>
          <w:sz w:val="24"/>
        </w:rPr>
        <w:t>The purpose and requirements of nutrition therapy in non-dialysis therapy</w:t>
      </w:r>
      <w:r w:rsidR="00922637">
        <w:rPr>
          <w:rFonts w:ascii="Arial" w:eastAsia="楷体_GB2312" w:hAnsi="Arial" w:cs="Arial"/>
          <w:sz w:val="24"/>
        </w:rPr>
        <w:t>; Indications of hemodialysis and peritoneal dialysis; Application and interpretation of renal function tests.</w:t>
      </w:r>
    </w:p>
    <w:p w14:paraId="41FD20C7" w14:textId="533A9989" w:rsidR="00DD4D74" w:rsidRDefault="00922637"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understand: The pathologic classification of glomerular diseases; Indications of renal puncture; The etiology, pathogenesis, diagnosis and </w:t>
      </w:r>
      <w:r>
        <w:rPr>
          <w:rFonts w:ascii="Arial" w:eastAsia="楷体_GB2312" w:hAnsi="Arial" w:cs="Arial"/>
          <w:sz w:val="24"/>
        </w:rPr>
        <w:lastRenderedPageBreak/>
        <w:t>treatment principle of glomerulus diseases and interstitial nephritis; Anti-rejection therapy of renal transplantation; Other clinical diagnosis and treatment techniques.</w:t>
      </w:r>
    </w:p>
    <w:p w14:paraId="5A6797E2" w14:textId="2C513F7A" w:rsidR="00922637" w:rsidRDefault="00922637"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A20EDD8" w14:textId="5A2F44EC" w:rsidR="00922637" w:rsidRDefault="00922637"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20 cases.</w:t>
      </w:r>
    </w:p>
    <w:tbl>
      <w:tblPr>
        <w:tblStyle w:val="TableSimple3"/>
        <w:tblW w:w="0" w:type="auto"/>
        <w:tblInd w:w="1232" w:type="dxa"/>
        <w:tblLook w:val="04A0" w:firstRow="1" w:lastRow="0" w:firstColumn="1" w:lastColumn="0" w:noHBand="0" w:noVBand="1"/>
      </w:tblPr>
      <w:tblGrid>
        <w:gridCol w:w="6266"/>
        <w:gridCol w:w="1492"/>
      </w:tblGrid>
      <w:tr w:rsidR="00D0746A" w14:paraId="561163F7" w14:textId="77777777" w:rsidTr="00D0746A">
        <w:trPr>
          <w:cnfStyle w:val="100000000000" w:firstRow="1" w:lastRow="0" w:firstColumn="0" w:lastColumn="0" w:oddVBand="0" w:evenVBand="0" w:oddHBand="0" w:evenHBand="0" w:firstRowFirstColumn="0" w:firstRowLastColumn="0" w:lastRowFirstColumn="0" w:lastRowLastColumn="0"/>
        </w:trPr>
        <w:tc>
          <w:tcPr>
            <w:tcW w:w="6266" w:type="dxa"/>
          </w:tcPr>
          <w:p w14:paraId="5D21C81F" w14:textId="523ACB54" w:rsidR="00922637" w:rsidRDefault="00922637" w:rsidP="00922637">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492" w:type="dxa"/>
          </w:tcPr>
          <w:p w14:paraId="740745E5" w14:textId="5026C75D" w:rsidR="00922637" w:rsidRDefault="00922637" w:rsidP="00922637">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D0746A" w14:paraId="33E4A3FB" w14:textId="77777777" w:rsidTr="00D0746A">
        <w:tc>
          <w:tcPr>
            <w:tcW w:w="6266" w:type="dxa"/>
          </w:tcPr>
          <w:p w14:paraId="7434EBA5" w14:textId="3A601884" w:rsidR="00922637" w:rsidRDefault="00922637" w:rsidP="00D0746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Nephrotic syndrome</w:t>
            </w:r>
          </w:p>
        </w:tc>
        <w:tc>
          <w:tcPr>
            <w:tcW w:w="1492" w:type="dxa"/>
          </w:tcPr>
          <w:p w14:paraId="2D410EE1" w14:textId="1399487D" w:rsidR="00922637" w:rsidRDefault="00922637"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D0746A" w14:paraId="6D3D17C1" w14:textId="77777777" w:rsidTr="00D0746A">
        <w:tc>
          <w:tcPr>
            <w:tcW w:w="6266" w:type="dxa"/>
          </w:tcPr>
          <w:p w14:paraId="6573B0A5" w14:textId="64725F84" w:rsidR="00922637" w:rsidRDefault="00922637" w:rsidP="00D0746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IgA nephropathy</w:t>
            </w:r>
          </w:p>
        </w:tc>
        <w:tc>
          <w:tcPr>
            <w:tcW w:w="1492" w:type="dxa"/>
          </w:tcPr>
          <w:p w14:paraId="224C8954" w14:textId="12C735E1" w:rsidR="00922637" w:rsidRDefault="00922637"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D0746A" w14:paraId="71527E27" w14:textId="77777777" w:rsidTr="00D0746A">
        <w:tc>
          <w:tcPr>
            <w:tcW w:w="6266" w:type="dxa"/>
          </w:tcPr>
          <w:p w14:paraId="5BC548D0" w14:textId="608B6FDE" w:rsidR="00922637" w:rsidRDefault="00D0746A" w:rsidP="00D0746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Secondary glomerulonephritis (</w:t>
            </w:r>
            <w:r w:rsidRPr="00D0746A">
              <w:rPr>
                <w:rFonts w:ascii="Arial" w:eastAsia="楷体_GB2312" w:hAnsi="Arial" w:cs="Arial"/>
                <w:sz w:val="24"/>
              </w:rPr>
              <w:t>Lupus nephritis and Henoch-Schonlein Purpura nephritis</w:t>
            </w:r>
            <w:r>
              <w:rPr>
                <w:rFonts w:ascii="Arial" w:eastAsia="楷体_GB2312" w:hAnsi="Arial" w:cs="Arial"/>
                <w:sz w:val="24"/>
              </w:rPr>
              <w:t>)</w:t>
            </w:r>
          </w:p>
        </w:tc>
        <w:tc>
          <w:tcPr>
            <w:tcW w:w="1492" w:type="dxa"/>
          </w:tcPr>
          <w:p w14:paraId="3A873D96" w14:textId="3ED15912" w:rsidR="00922637" w:rsidRDefault="00D0746A"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D0746A" w14:paraId="6C0D685C" w14:textId="77777777" w:rsidTr="00D0746A">
        <w:tc>
          <w:tcPr>
            <w:tcW w:w="6266" w:type="dxa"/>
          </w:tcPr>
          <w:p w14:paraId="04BE9622" w14:textId="5352C52E" w:rsidR="00922637" w:rsidRDefault="00D0746A" w:rsidP="00D0746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infection</w:t>
            </w:r>
          </w:p>
        </w:tc>
        <w:tc>
          <w:tcPr>
            <w:tcW w:w="1492" w:type="dxa"/>
          </w:tcPr>
          <w:p w14:paraId="1E92427D" w14:textId="29635133" w:rsidR="00922637" w:rsidRDefault="00D0746A"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D0746A" w14:paraId="6C674E7C" w14:textId="77777777" w:rsidTr="00D0746A">
        <w:tc>
          <w:tcPr>
            <w:tcW w:w="6266" w:type="dxa"/>
          </w:tcPr>
          <w:p w14:paraId="59697F0A" w14:textId="622EE30C" w:rsidR="00922637" w:rsidRDefault="00D0746A" w:rsidP="00D0746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renal failure</w:t>
            </w:r>
          </w:p>
        </w:tc>
        <w:tc>
          <w:tcPr>
            <w:tcW w:w="1492" w:type="dxa"/>
          </w:tcPr>
          <w:p w14:paraId="3F3B98F2" w14:textId="3BC9352D" w:rsidR="00922637" w:rsidRDefault="00D0746A"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D0746A" w14:paraId="337B1348" w14:textId="77777777" w:rsidTr="00D0746A">
        <w:tc>
          <w:tcPr>
            <w:tcW w:w="6266" w:type="dxa"/>
          </w:tcPr>
          <w:p w14:paraId="3457E67C" w14:textId="139F83A8" w:rsidR="00D0746A" w:rsidRDefault="00D0746A" w:rsidP="00D0746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renal failure</w:t>
            </w:r>
          </w:p>
        </w:tc>
        <w:tc>
          <w:tcPr>
            <w:tcW w:w="1492" w:type="dxa"/>
          </w:tcPr>
          <w:p w14:paraId="2B31E06A" w14:textId="698A76FB" w:rsidR="00D0746A" w:rsidRDefault="00D0746A"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D0746A" w14:paraId="05F29428" w14:textId="77777777" w:rsidTr="00D0746A">
        <w:tc>
          <w:tcPr>
            <w:tcW w:w="6266" w:type="dxa"/>
          </w:tcPr>
          <w:p w14:paraId="144EEFB9" w14:textId="09888C25" w:rsidR="00D0746A" w:rsidRDefault="00D0746A" w:rsidP="00D0746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Primary glomerulonephritis (acute nephritis, rapidly progressive glomerulonephritis, chronic nephritis, latent nephritis)</w:t>
            </w:r>
          </w:p>
        </w:tc>
        <w:tc>
          <w:tcPr>
            <w:tcW w:w="1492" w:type="dxa"/>
          </w:tcPr>
          <w:p w14:paraId="334F5813" w14:textId="56751020" w:rsidR="00D0746A" w:rsidRDefault="00D0746A"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D0746A" w14:paraId="24BED20A" w14:textId="77777777" w:rsidTr="00D0746A">
        <w:tc>
          <w:tcPr>
            <w:tcW w:w="6266" w:type="dxa"/>
          </w:tcPr>
          <w:p w14:paraId="5C423CFD" w14:textId="1A8B6BA2" w:rsidR="00D0746A" w:rsidRDefault="00D0746A" w:rsidP="00D0746A">
            <w:pPr>
              <w:tabs>
                <w:tab w:val="left" w:pos="-240"/>
                <w:tab w:val="left" w:pos="480"/>
              </w:tabs>
              <w:spacing w:line="360" w:lineRule="auto"/>
              <w:jc w:val="left"/>
              <w:rPr>
                <w:rFonts w:ascii="Arial" w:eastAsia="楷体_GB2312" w:hAnsi="Arial" w:cs="Arial"/>
                <w:sz w:val="24"/>
              </w:rPr>
            </w:pPr>
            <w:r w:rsidRPr="00D0746A">
              <w:rPr>
                <w:rFonts w:ascii="Arial" w:eastAsia="楷体_GB2312" w:hAnsi="Arial" w:cs="Arial"/>
                <w:sz w:val="24"/>
              </w:rPr>
              <w:t>Renal tubular interstitial disease (acute interstitial nephritis, chronic interstitial tubular disease)</w:t>
            </w:r>
          </w:p>
        </w:tc>
        <w:tc>
          <w:tcPr>
            <w:tcW w:w="1492" w:type="dxa"/>
          </w:tcPr>
          <w:p w14:paraId="742AB06A" w14:textId="71ACD44E" w:rsidR="00D0746A" w:rsidRDefault="00D0746A" w:rsidP="00D0746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bl>
    <w:p w14:paraId="56FABEC8" w14:textId="77777777" w:rsidR="00922637" w:rsidRDefault="00922637" w:rsidP="00922637">
      <w:pPr>
        <w:tabs>
          <w:tab w:val="left" w:pos="-240"/>
          <w:tab w:val="left" w:pos="480"/>
        </w:tabs>
        <w:spacing w:line="360" w:lineRule="auto"/>
        <w:ind w:left="1080"/>
        <w:rPr>
          <w:rFonts w:ascii="Arial" w:eastAsia="楷体_GB2312" w:hAnsi="Arial" w:cs="Arial"/>
          <w:sz w:val="24"/>
        </w:rPr>
      </w:pPr>
    </w:p>
    <w:p w14:paraId="43FCF427" w14:textId="16463F60" w:rsidR="00922637" w:rsidRDefault="00922637"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Urine sediment microscopic examination: 10 cases.</w:t>
      </w:r>
    </w:p>
    <w:p w14:paraId="6273F9E2" w14:textId="56948433" w:rsidR="00922637" w:rsidRDefault="00922637"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1FFA0B69" w14:textId="3381F93B" w:rsidR="00922637" w:rsidRDefault="00922637" w:rsidP="0043410A">
      <w:pPr>
        <w:numPr>
          <w:ilvl w:val="4"/>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Rapidly</w:t>
      </w:r>
      <w:r w:rsidRPr="00922637">
        <w:rPr>
          <w:rFonts w:ascii="Arial" w:eastAsia="楷体_GB2312" w:hAnsi="Arial" w:cs="Arial"/>
          <w:sz w:val="24"/>
        </w:rPr>
        <w:t xml:space="preserve"> progressive glomerulonephritis</w:t>
      </w:r>
      <w:r>
        <w:rPr>
          <w:rFonts w:ascii="Arial" w:eastAsia="楷体_GB2312" w:hAnsi="Arial" w:cs="Arial"/>
          <w:sz w:val="24"/>
        </w:rPr>
        <w:t>.</w:t>
      </w:r>
    </w:p>
    <w:p w14:paraId="36CEB852" w14:textId="1C43254D" w:rsidR="00922637" w:rsidRDefault="00922637" w:rsidP="0043410A">
      <w:pPr>
        <w:numPr>
          <w:ilvl w:val="4"/>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Skin requirement: Renal puncture.</w:t>
      </w:r>
    </w:p>
    <w:p w14:paraId="0E59A5DB" w14:textId="5F1F0E78" w:rsidR="00D0746A" w:rsidRDefault="00D0746A" w:rsidP="0043410A">
      <w:pPr>
        <w:numPr>
          <w:ilvl w:val="1"/>
          <w:numId w:val="19"/>
        </w:numPr>
        <w:tabs>
          <w:tab w:val="left" w:pos="-240"/>
          <w:tab w:val="left" w:pos="480"/>
        </w:tabs>
        <w:spacing w:line="360" w:lineRule="auto"/>
        <w:rPr>
          <w:rFonts w:ascii="Arial" w:eastAsia="楷体_GB2312" w:hAnsi="Arial" w:cs="Arial"/>
          <w:sz w:val="24"/>
        </w:rPr>
      </w:pPr>
      <w:r w:rsidRPr="00D0746A">
        <w:rPr>
          <w:rFonts w:ascii="Arial" w:eastAsia="楷体_GB2312" w:hAnsi="Arial" w:cs="Arial"/>
          <w:b/>
          <w:sz w:val="24"/>
        </w:rPr>
        <w:t>Rheumatology</w:t>
      </w:r>
      <w:r>
        <w:rPr>
          <w:rFonts w:ascii="Arial" w:eastAsia="楷体_GB2312" w:hAnsi="Arial" w:cs="Arial"/>
          <w:sz w:val="24"/>
        </w:rPr>
        <w:t xml:space="preserve"> – 1 month (include 1 week in clinic)</w:t>
      </w:r>
    </w:p>
    <w:p w14:paraId="259BA53E" w14:textId="1816EDF5" w:rsidR="00D0746A" w:rsidRDefault="00D0746A"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457AEE5B" w14:textId="08FE38CB" w:rsidR="00D0746A" w:rsidRDefault="00D0746A" w:rsidP="00DB7BB0">
      <w:pPr>
        <w:tabs>
          <w:tab w:val="left" w:pos="-240"/>
          <w:tab w:val="left" w:pos="480"/>
        </w:tabs>
        <w:spacing w:line="360" w:lineRule="auto"/>
        <w:ind w:left="1440"/>
        <w:rPr>
          <w:rFonts w:ascii="Arial" w:eastAsia="楷体_GB2312" w:hAnsi="Arial" w:cs="Arial"/>
          <w:sz w:val="24"/>
        </w:rPr>
      </w:pPr>
      <w:r w:rsidRPr="00D0746A">
        <w:rPr>
          <w:rFonts w:ascii="Arial" w:eastAsia="楷体_GB2312" w:hAnsi="Arial" w:cs="Arial"/>
          <w:sz w:val="24"/>
        </w:rPr>
        <w:t xml:space="preserve">To master: Clinical presentations, basis of diagnosis, differential diagnosis and treatment principle for common rheumatic diseases; The clinical significance of rheumatic related laboratory studies; The mechanism, usage and adverse reaction of common </w:t>
      </w:r>
      <w:r>
        <w:rPr>
          <w:rFonts w:ascii="Arial" w:eastAsia="楷体_GB2312" w:hAnsi="Arial" w:cs="Arial"/>
          <w:sz w:val="24"/>
        </w:rPr>
        <w:t>a</w:t>
      </w:r>
      <w:r w:rsidRPr="00D0746A">
        <w:rPr>
          <w:rFonts w:ascii="Arial" w:eastAsia="楷体_GB2312" w:hAnsi="Arial" w:cs="Arial"/>
          <w:sz w:val="24"/>
        </w:rPr>
        <w:t>nti-rheumatic drugs</w:t>
      </w:r>
      <w:r>
        <w:rPr>
          <w:rFonts w:ascii="Arial" w:eastAsia="楷体_GB2312" w:hAnsi="Arial" w:cs="Arial"/>
          <w:sz w:val="24"/>
        </w:rPr>
        <w:t>.</w:t>
      </w:r>
    </w:p>
    <w:p w14:paraId="080A44D1" w14:textId="77777777" w:rsidR="00DB7BB0" w:rsidRPr="00A5040E" w:rsidRDefault="00D0746A" w:rsidP="00DB7BB0">
      <w:pPr>
        <w:tabs>
          <w:tab w:val="left" w:pos="-240"/>
          <w:tab w:val="left" w:pos="480"/>
        </w:tabs>
        <w:spacing w:line="360" w:lineRule="auto"/>
        <w:ind w:left="1440"/>
        <w:rPr>
          <w:rFonts w:ascii="Arial" w:eastAsia="楷体_GB2312" w:hAnsi="Arial" w:cs="Arial"/>
          <w:sz w:val="24"/>
        </w:rPr>
      </w:pPr>
      <w:r>
        <w:rPr>
          <w:rFonts w:ascii="Arial" w:eastAsia="楷体_GB2312" w:hAnsi="Arial" w:cs="Arial"/>
          <w:sz w:val="24"/>
        </w:rPr>
        <w:t xml:space="preserve">To understand: The principles of related test methods for </w:t>
      </w:r>
      <w:r w:rsidR="00947C8F">
        <w:rPr>
          <w:rFonts w:ascii="Arial" w:eastAsia="楷体_GB2312" w:hAnsi="Arial" w:cs="Arial"/>
          <w:sz w:val="24"/>
        </w:rPr>
        <w:t xml:space="preserve">autoantibodies of rheumatic diseases; Normal structure of joints and the image </w:t>
      </w:r>
      <w:r w:rsidR="00947C8F">
        <w:rPr>
          <w:rFonts w:ascii="Arial" w:eastAsia="楷体_GB2312" w:hAnsi="Arial" w:cs="Arial"/>
          <w:sz w:val="24"/>
        </w:rPr>
        <w:lastRenderedPageBreak/>
        <w:t xml:space="preserve">presentation of common joint diseases; </w:t>
      </w:r>
      <w:r w:rsidR="00DB7BB0" w:rsidRPr="00246BB8">
        <w:rPr>
          <w:rFonts w:ascii="Arial" w:eastAsia="楷体_GB2312" w:hAnsi="Arial" w:cs="Arial"/>
          <w:sz w:val="24"/>
        </w:rPr>
        <w:t xml:space="preserve">Understanding of rheumatic disease in interaction with other disciplines, and </w:t>
      </w:r>
      <w:r w:rsidR="00DB7BB0">
        <w:rPr>
          <w:rFonts w:ascii="Arial" w:eastAsia="楷体_GB2312" w:hAnsi="Arial" w:cs="Arial"/>
          <w:sz w:val="24"/>
        </w:rPr>
        <w:t xml:space="preserve">establish </w:t>
      </w:r>
      <w:r w:rsidR="00DB7BB0" w:rsidRPr="00246BB8">
        <w:rPr>
          <w:rFonts w:ascii="Arial" w:eastAsia="楷体_GB2312" w:hAnsi="Arial" w:cs="Arial"/>
          <w:sz w:val="24"/>
        </w:rPr>
        <w:t>overall concept for diagnosis and treatment of disease.</w:t>
      </w:r>
    </w:p>
    <w:p w14:paraId="0D1F68A5" w14:textId="72052EBF" w:rsidR="00D0746A" w:rsidRDefault="00DB7BB0"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9DBB339" w14:textId="4EA778D9" w:rsidR="00DB7BB0" w:rsidRDefault="00DB7BB0"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20 cases.</w:t>
      </w:r>
    </w:p>
    <w:tbl>
      <w:tblPr>
        <w:tblStyle w:val="TableSimple3"/>
        <w:tblW w:w="0" w:type="auto"/>
        <w:tblInd w:w="1261" w:type="dxa"/>
        <w:tblLook w:val="04A0" w:firstRow="1" w:lastRow="0" w:firstColumn="1" w:lastColumn="0" w:noHBand="0" w:noVBand="1"/>
      </w:tblPr>
      <w:tblGrid>
        <w:gridCol w:w="5584"/>
        <w:gridCol w:w="2145"/>
      </w:tblGrid>
      <w:tr w:rsidR="000147EE" w14:paraId="73231F1D" w14:textId="77777777" w:rsidTr="000147EE">
        <w:trPr>
          <w:cnfStyle w:val="100000000000" w:firstRow="1" w:lastRow="0" w:firstColumn="0" w:lastColumn="0" w:oddVBand="0" w:evenVBand="0" w:oddHBand="0" w:evenHBand="0" w:firstRowFirstColumn="0" w:firstRowLastColumn="0" w:lastRowFirstColumn="0" w:lastRowLastColumn="0"/>
        </w:trPr>
        <w:tc>
          <w:tcPr>
            <w:tcW w:w="5584" w:type="dxa"/>
          </w:tcPr>
          <w:p w14:paraId="13D0A44B" w14:textId="0A4EE8C5"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145" w:type="dxa"/>
          </w:tcPr>
          <w:p w14:paraId="463B7C7A" w14:textId="4873250C"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147EE" w14:paraId="780EAB38" w14:textId="77777777" w:rsidTr="000147EE">
        <w:tc>
          <w:tcPr>
            <w:tcW w:w="5584" w:type="dxa"/>
          </w:tcPr>
          <w:p w14:paraId="256D9E83" w14:textId="03BF087B"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S</w:t>
            </w:r>
            <w:r w:rsidRPr="00DB7BB0">
              <w:rPr>
                <w:rFonts w:ascii="Arial" w:eastAsia="楷体_GB2312" w:hAnsi="Arial" w:cs="Arial"/>
                <w:sz w:val="24"/>
              </w:rPr>
              <w:t>ystemic lupus erythematosus (SLE)</w:t>
            </w:r>
          </w:p>
        </w:tc>
        <w:tc>
          <w:tcPr>
            <w:tcW w:w="2145" w:type="dxa"/>
          </w:tcPr>
          <w:p w14:paraId="7966CE8B" w14:textId="23D63405"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0147EE" w14:paraId="2D014E2B" w14:textId="77777777" w:rsidTr="000147EE">
        <w:tc>
          <w:tcPr>
            <w:tcW w:w="5584" w:type="dxa"/>
          </w:tcPr>
          <w:p w14:paraId="65CB85F1" w14:textId="52B51B8B"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Rheumatoid arthritis</w:t>
            </w:r>
          </w:p>
        </w:tc>
        <w:tc>
          <w:tcPr>
            <w:tcW w:w="2145" w:type="dxa"/>
          </w:tcPr>
          <w:p w14:paraId="4BDE5F78" w14:textId="08EE7A91"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0147EE" w14:paraId="17F0C1FE" w14:textId="77777777" w:rsidTr="000147EE">
        <w:tc>
          <w:tcPr>
            <w:tcW w:w="5584" w:type="dxa"/>
          </w:tcPr>
          <w:p w14:paraId="26209DB7" w14:textId="3FE0C2B3"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Osteoarthritis</w:t>
            </w:r>
          </w:p>
        </w:tc>
        <w:tc>
          <w:tcPr>
            <w:tcW w:w="2145" w:type="dxa"/>
          </w:tcPr>
          <w:p w14:paraId="4C4F4401" w14:textId="2C9A2572"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DB7BB0" w14:paraId="45EA014E" w14:textId="77777777" w:rsidTr="000147EE">
        <w:tc>
          <w:tcPr>
            <w:tcW w:w="5584" w:type="dxa"/>
          </w:tcPr>
          <w:p w14:paraId="55DD7A15" w14:textId="14B05F1A"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A</w:t>
            </w:r>
            <w:r w:rsidRPr="00DB7BB0">
              <w:rPr>
                <w:rFonts w:ascii="Arial" w:eastAsia="楷体_GB2312" w:hAnsi="Arial" w:cs="Arial"/>
                <w:sz w:val="24"/>
              </w:rPr>
              <w:t>nkylosing spondylitis</w:t>
            </w:r>
          </w:p>
        </w:tc>
        <w:tc>
          <w:tcPr>
            <w:tcW w:w="2145" w:type="dxa"/>
          </w:tcPr>
          <w:p w14:paraId="2CA15FEE" w14:textId="4D3D2E0E"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DB7BB0" w14:paraId="16835DDA" w14:textId="77777777" w:rsidTr="000147EE">
        <w:tc>
          <w:tcPr>
            <w:tcW w:w="5584" w:type="dxa"/>
          </w:tcPr>
          <w:p w14:paraId="47D6F847" w14:textId="27834FC4" w:rsidR="00DB7BB0" w:rsidRDefault="00DB7BB0" w:rsidP="00DB7BB0">
            <w:pPr>
              <w:tabs>
                <w:tab w:val="left" w:pos="-240"/>
                <w:tab w:val="left" w:pos="480"/>
              </w:tabs>
              <w:spacing w:line="360" w:lineRule="auto"/>
              <w:rPr>
                <w:rFonts w:ascii="Arial" w:eastAsia="楷体_GB2312" w:hAnsi="Arial" w:cs="Arial"/>
                <w:sz w:val="24"/>
              </w:rPr>
            </w:pPr>
            <w:r w:rsidRPr="00DB7BB0">
              <w:rPr>
                <w:rFonts w:ascii="Arial" w:eastAsia="楷体_GB2312" w:hAnsi="Arial" w:cs="Arial"/>
                <w:sz w:val="24"/>
              </w:rPr>
              <w:t>Sjogren</w:t>
            </w:r>
            <w:r>
              <w:rPr>
                <w:rFonts w:ascii="Arial" w:eastAsia="楷体_GB2312" w:hAnsi="Arial" w:cs="Arial"/>
                <w:sz w:val="24"/>
              </w:rPr>
              <w:t>’s</w:t>
            </w:r>
            <w:r w:rsidRPr="00DB7BB0">
              <w:rPr>
                <w:rFonts w:ascii="Arial" w:eastAsia="楷体_GB2312" w:hAnsi="Arial" w:cs="Arial"/>
                <w:sz w:val="24"/>
              </w:rPr>
              <w:t xml:space="preserve"> disease</w:t>
            </w:r>
          </w:p>
        </w:tc>
        <w:tc>
          <w:tcPr>
            <w:tcW w:w="2145" w:type="dxa"/>
          </w:tcPr>
          <w:p w14:paraId="1CFFA5AB" w14:textId="5B60DE10"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DB7BB0" w14:paraId="755DD167" w14:textId="77777777" w:rsidTr="000147EE">
        <w:tc>
          <w:tcPr>
            <w:tcW w:w="5584" w:type="dxa"/>
          </w:tcPr>
          <w:p w14:paraId="3289AA42" w14:textId="2B374B2A" w:rsidR="00DB7BB0" w:rsidRP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Rheumatic fever</w:t>
            </w:r>
          </w:p>
        </w:tc>
        <w:tc>
          <w:tcPr>
            <w:tcW w:w="2145" w:type="dxa"/>
          </w:tcPr>
          <w:p w14:paraId="66556703" w14:textId="034B4FB8"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DB7BB0" w14:paraId="7B71E22D" w14:textId="77777777" w:rsidTr="000147EE">
        <w:tc>
          <w:tcPr>
            <w:tcW w:w="5584" w:type="dxa"/>
          </w:tcPr>
          <w:p w14:paraId="785F97F0" w14:textId="0AF5FB8B" w:rsidR="00DB7BB0" w:rsidRDefault="00DB7BB0" w:rsidP="00DB7BB0">
            <w:pPr>
              <w:tabs>
                <w:tab w:val="left" w:pos="-240"/>
                <w:tab w:val="left" w:pos="480"/>
              </w:tabs>
              <w:spacing w:line="360" w:lineRule="auto"/>
              <w:rPr>
                <w:rFonts w:ascii="Arial" w:eastAsia="楷体_GB2312" w:hAnsi="Arial" w:cs="Arial"/>
                <w:sz w:val="24"/>
              </w:rPr>
            </w:pPr>
            <w:r w:rsidRPr="00DB7BB0">
              <w:rPr>
                <w:rFonts w:ascii="Arial" w:eastAsia="楷体_GB2312" w:hAnsi="Arial" w:cs="Arial"/>
                <w:sz w:val="24"/>
              </w:rPr>
              <w:t>Henoch-Schonlein Purpura</w:t>
            </w:r>
          </w:p>
        </w:tc>
        <w:tc>
          <w:tcPr>
            <w:tcW w:w="2145" w:type="dxa"/>
          </w:tcPr>
          <w:p w14:paraId="0654BA0B" w14:textId="19BFC97B" w:rsidR="00DB7BB0" w:rsidRDefault="00DB7BB0"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DB7BB0" w14:paraId="6F1FC36A" w14:textId="77777777" w:rsidTr="000147EE">
        <w:tc>
          <w:tcPr>
            <w:tcW w:w="5584" w:type="dxa"/>
          </w:tcPr>
          <w:p w14:paraId="47BAB88C" w14:textId="32B212FD" w:rsidR="00DB7BB0" w:rsidRPr="00DB7BB0" w:rsidRDefault="000147EE"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M</w:t>
            </w:r>
            <w:r w:rsidRPr="000147EE">
              <w:rPr>
                <w:rFonts w:ascii="Arial" w:eastAsia="楷体_GB2312" w:hAnsi="Arial" w:cs="Arial"/>
                <w:sz w:val="24"/>
              </w:rPr>
              <w:t>ucocutaneous lymph node syndrome</w:t>
            </w:r>
          </w:p>
        </w:tc>
        <w:tc>
          <w:tcPr>
            <w:tcW w:w="2145" w:type="dxa"/>
          </w:tcPr>
          <w:p w14:paraId="6146AB20" w14:textId="748F3445" w:rsidR="00DB7BB0" w:rsidRDefault="000147EE" w:rsidP="00DB7BB0">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26AE2A6B" w14:textId="77777777" w:rsidR="00DB7BB0" w:rsidRDefault="00DB7BB0" w:rsidP="00DB7BB0">
      <w:pPr>
        <w:tabs>
          <w:tab w:val="left" w:pos="-240"/>
          <w:tab w:val="left" w:pos="480"/>
        </w:tabs>
        <w:spacing w:line="360" w:lineRule="auto"/>
        <w:ind w:left="1080"/>
        <w:rPr>
          <w:rFonts w:ascii="Arial" w:eastAsia="楷体_GB2312" w:hAnsi="Arial" w:cs="Arial"/>
          <w:sz w:val="24"/>
        </w:rPr>
      </w:pPr>
    </w:p>
    <w:p w14:paraId="4BDF4002" w14:textId="4E158CCA" w:rsidR="00DB7BB0" w:rsidRDefault="00DB7BB0"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w:t>
      </w:r>
      <w:r w:rsidR="000147EE">
        <w:rPr>
          <w:rFonts w:ascii="Arial" w:eastAsia="楷体_GB2312" w:hAnsi="Arial" w:cs="Arial"/>
          <w:sz w:val="24"/>
        </w:rPr>
        <w:t>To master the principles, results interpretation and clinical significance of related test methods for antibodies of various rheumatic diseases; The basic examination of joints.</w:t>
      </w:r>
    </w:p>
    <w:p w14:paraId="564FCA6D" w14:textId="0EA5C898" w:rsidR="000147EE" w:rsidRDefault="000147EE"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2BC70F61" w14:textId="1512D323" w:rsidR="000147EE" w:rsidRDefault="000147EE"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Simple3"/>
        <w:tblW w:w="0" w:type="auto"/>
        <w:tblInd w:w="1403" w:type="dxa"/>
        <w:tblLook w:val="04A0" w:firstRow="1" w:lastRow="0" w:firstColumn="1" w:lastColumn="0" w:noHBand="0" w:noVBand="1"/>
      </w:tblPr>
      <w:tblGrid>
        <w:gridCol w:w="7587"/>
      </w:tblGrid>
      <w:tr w:rsidR="000147EE" w14:paraId="4785276E" w14:textId="77777777" w:rsidTr="000147EE">
        <w:trPr>
          <w:cnfStyle w:val="100000000000" w:firstRow="1" w:lastRow="0" w:firstColumn="0" w:lastColumn="0" w:oddVBand="0" w:evenVBand="0" w:oddHBand="0" w:evenHBand="0" w:firstRowFirstColumn="0" w:firstRowLastColumn="0" w:lastRowFirstColumn="0" w:lastRowLastColumn="0"/>
        </w:trPr>
        <w:tc>
          <w:tcPr>
            <w:tcW w:w="7587" w:type="dxa"/>
          </w:tcPr>
          <w:p w14:paraId="438B0680" w14:textId="488E928D"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0147EE" w14:paraId="5BB721F0" w14:textId="77777777" w:rsidTr="000147EE">
        <w:tc>
          <w:tcPr>
            <w:tcW w:w="7587" w:type="dxa"/>
          </w:tcPr>
          <w:p w14:paraId="5A467303" w14:textId="04E65CA9"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Still’s disease</w:t>
            </w:r>
          </w:p>
        </w:tc>
      </w:tr>
      <w:tr w:rsidR="000147EE" w14:paraId="144B424C" w14:textId="77777777" w:rsidTr="000147EE">
        <w:tc>
          <w:tcPr>
            <w:tcW w:w="7587" w:type="dxa"/>
          </w:tcPr>
          <w:p w14:paraId="1B9DEAF4" w14:textId="16FC9597"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Inflammatory myopathy</w:t>
            </w:r>
          </w:p>
        </w:tc>
      </w:tr>
      <w:tr w:rsidR="000147EE" w14:paraId="460DA801" w14:textId="77777777" w:rsidTr="000147EE">
        <w:tc>
          <w:tcPr>
            <w:tcW w:w="7587" w:type="dxa"/>
          </w:tcPr>
          <w:p w14:paraId="263B252B" w14:textId="02741644"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Systemic sclerosis</w:t>
            </w:r>
          </w:p>
        </w:tc>
      </w:tr>
      <w:tr w:rsidR="000147EE" w14:paraId="4BB3B75F" w14:textId="77777777" w:rsidTr="000147EE">
        <w:tc>
          <w:tcPr>
            <w:tcW w:w="7587" w:type="dxa"/>
          </w:tcPr>
          <w:p w14:paraId="14F30FD9" w14:textId="72550499"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Reactive arthritis</w:t>
            </w:r>
          </w:p>
        </w:tc>
      </w:tr>
      <w:tr w:rsidR="000147EE" w14:paraId="66CC21E6" w14:textId="77777777" w:rsidTr="000147EE">
        <w:tc>
          <w:tcPr>
            <w:tcW w:w="7587" w:type="dxa"/>
          </w:tcPr>
          <w:p w14:paraId="4FBB7D8B" w14:textId="7AD3057E"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Psoriatic arthritis</w:t>
            </w:r>
          </w:p>
        </w:tc>
      </w:tr>
      <w:tr w:rsidR="000147EE" w14:paraId="76AD94EF" w14:textId="77777777" w:rsidTr="000147EE">
        <w:tc>
          <w:tcPr>
            <w:tcW w:w="7587" w:type="dxa"/>
          </w:tcPr>
          <w:p w14:paraId="5F4F0CDE" w14:textId="250B1671"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Behcet’s disease</w:t>
            </w:r>
          </w:p>
        </w:tc>
      </w:tr>
      <w:tr w:rsidR="000147EE" w14:paraId="184BFF85" w14:textId="77777777" w:rsidTr="000147EE">
        <w:tc>
          <w:tcPr>
            <w:tcW w:w="7587" w:type="dxa"/>
          </w:tcPr>
          <w:p w14:paraId="0B27FE1B" w14:textId="33C436E2" w:rsidR="000147EE" w:rsidRDefault="000147EE" w:rsidP="000147EE">
            <w:pPr>
              <w:tabs>
                <w:tab w:val="left" w:pos="-240"/>
                <w:tab w:val="left" w:pos="480"/>
              </w:tabs>
              <w:spacing w:line="360" w:lineRule="auto"/>
              <w:rPr>
                <w:rFonts w:ascii="Arial" w:eastAsia="楷体_GB2312" w:hAnsi="Arial" w:cs="Arial"/>
                <w:sz w:val="24"/>
              </w:rPr>
            </w:pPr>
            <w:r>
              <w:rPr>
                <w:rFonts w:ascii="Arial" w:eastAsia="楷体_GB2312" w:hAnsi="Arial" w:cs="Arial"/>
                <w:sz w:val="24"/>
              </w:rPr>
              <w:t>Systemic vasculitis</w:t>
            </w:r>
          </w:p>
        </w:tc>
      </w:tr>
    </w:tbl>
    <w:p w14:paraId="7958BB5E" w14:textId="77777777" w:rsidR="000147EE" w:rsidRDefault="000147EE" w:rsidP="000147EE">
      <w:pPr>
        <w:tabs>
          <w:tab w:val="left" w:pos="-240"/>
          <w:tab w:val="left" w:pos="480"/>
        </w:tabs>
        <w:spacing w:line="360" w:lineRule="auto"/>
        <w:ind w:left="1080"/>
        <w:rPr>
          <w:rFonts w:ascii="Arial" w:eastAsia="楷体_GB2312" w:hAnsi="Arial" w:cs="Arial"/>
          <w:sz w:val="24"/>
        </w:rPr>
      </w:pPr>
    </w:p>
    <w:p w14:paraId="20A27FF0" w14:textId="353FD039" w:rsidR="000147EE" w:rsidRDefault="000147EE"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p w14:paraId="097A55F2" w14:textId="30CE3CC8" w:rsidR="000147EE" w:rsidRDefault="000147EE" w:rsidP="0043410A">
      <w:pPr>
        <w:numPr>
          <w:ilvl w:val="4"/>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Pathologic characteristics of various arthritis.</w:t>
      </w:r>
    </w:p>
    <w:p w14:paraId="1588811F" w14:textId="5BF8A95C" w:rsidR="000147EE" w:rsidRDefault="00B35A68" w:rsidP="0043410A">
      <w:pPr>
        <w:numPr>
          <w:ilvl w:val="4"/>
          <w:numId w:val="19"/>
        </w:numPr>
        <w:tabs>
          <w:tab w:val="left" w:pos="-240"/>
          <w:tab w:val="left" w:pos="480"/>
        </w:tabs>
        <w:spacing w:line="360" w:lineRule="auto"/>
        <w:rPr>
          <w:rFonts w:ascii="Arial" w:eastAsia="楷体_GB2312" w:hAnsi="Arial" w:cs="Arial"/>
          <w:sz w:val="24"/>
        </w:rPr>
      </w:pPr>
      <w:r w:rsidRPr="00B35A68">
        <w:rPr>
          <w:rFonts w:ascii="Arial" w:eastAsia="楷体_GB2312" w:hAnsi="Arial" w:cs="Arial"/>
          <w:sz w:val="24"/>
        </w:rPr>
        <w:t>Joint aspiration, synovial fluid analysis and its clinical significance</w:t>
      </w:r>
      <w:r>
        <w:rPr>
          <w:rFonts w:ascii="Arial" w:eastAsia="楷体_GB2312" w:hAnsi="Arial" w:cs="Arial"/>
          <w:sz w:val="24"/>
        </w:rPr>
        <w:t>.</w:t>
      </w:r>
    </w:p>
    <w:p w14:paraId="7B934630" w14:textId="21E1DBC5" w:rsidR="00B35A68" w:rsidRDefault="00B35A68" w:rsidP="0043410A">
      <w:pPr>
        <w:numPr>
          <w:ilvl w:val="4"/>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Identification the image characteristics of rheumatoid arthritis, </w:t>
      </w:r>
      <w:r>
        <w:rPr>
          <w:rFonts w:ascii="Arial" w:eastAsia="楷体_GB2312" w:hAnsi="Arial" w:cs="Arial"/>
          <w:sz w:val="24"/>
        </w:rPr>
        <w:lastRenderedPageBreak/>
        <w:t>osteoarthritis, ankylosing spondylitis and other rheumatic diseases.</w:t>
      </w:r>
    </w:p>
    <w:p w14:paraId="70B8CEC8" w14:textId="100C0A9B" w:rsidR="00B35A68" w:rsidRDefault="00B35A68" w:rsidP="0043410A">
      <w:pPr>
        <w:numPr>
          <w:ilvl w:val="1"/>
          <w:numId w:val="19"/>
        </w:numPr>
        <w:tabs>
          <w:tab w:val="left" w:pos="-240"/>
          <w:tab w:val="left" w:pos="480"/>
        </w:tabs>
        <w:spacing w:line="360" w:lineRule="auto"/>
        <w:rPr>
          <w:rFonts w:ascii="Arial" w:eastAsia="楷体_GB2312" w:hAnsi="Arial" w:cs="Arial"/>
          <w:sz w:val="24"/>
        </w:rPr>
      </w:pPr>
      <w:r w:rsidRPr="00B35A68">
        <w:rPr>
          <w:rFonts w:ascii="Arial" w:eastAsia="楷体_GB2312" w:hAnsi="Arial" w:cs="Arial"/>
          <w:b/>
          <w:sz w:val="24"/>
        </w:rPr>
        <w:t>Child Health</w:t>
      </w:r>
      <w:r>
        <w:rPr>
          <w:rFonts w:ascii="Arial" w:eastAsia="楷体_GB2312" w:hAnsi="Arial" w:cs="Arial"/>
          <w:sz w:val="24"/>
        </w:rPr>
        <w:t xml:space="preserve"> – 3 months</w:t>
      </w:r>
    </w:p>
    <w:p w14:paraId="631AA3D5" w14:textId="430A57DA" w:rsidR="00B35A68" w:rsidRDefault="00B35A68"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38FFA930" w14:textId="29FFD1A0" w:rsidR="00B35A68" w:rsidRDefault="00B35A68"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r w:rsidR="00E762B9">
        <w:rPr>
          <w:rFonts w:ascii="Arial" w:eastAsia="楷体_GB2312" w:hAnsi="Arial" w:cs="Arial"/>
          <w:sz w:val="24"/>
        </w:rPr>
        <w:t xml:space="preserve"> </w:t>
      </w:r>
      <w:r w:rsidR="001E3467">
        <w:rPr>
          <w:rFonts w:ascii="Arial" w:eastAsia="楷体_GB2312" w:hAnsi="Arial" w:cs="Arial"/>
          <w:sz w:val="24"/>
        </w:rPr>
        <w:t>The rhythm of g</w:t>
      </w:r>
      <w:r w:rsidR="00E762B9" w:rsidRPr="00E762B9">
        <w:rPr>
          <w:rFonts w:ascii="Arial" w:eastAsia="楷体_GB2312" w:hAnsi="Arial" w:cs="Arial"/>
          <w:sz w:val="24"/>
        </w:rPr>
        <w:t xml:space="preserve">rowth and development of children, </w:t>
      </w:r>
      <w:r w:rsidR="001E3467">
        <w:rPr>
          <w:rFonts w:ascii="Arial" w:eastAsia="楷体_GB2312" w:hAnsi="Arial" w:cs="Arial"/>
          <w:sz w:val="24"/>
        </w:rPr>
        <w:t xml:space="preserve">methods of evaluation of </w:t>
      </w:r>
      <w:r w:rsidR="00E762B9" w:rsidRPr="00E762B9">
        <w:rPr>
          <w:rFonts w:ascii="Arial" w:eastAsia="楷体_GB2312" w:hAnsi="Arial" w:cs="Arial"/>
          <w:sz w:val="24"/>
        </w:rPr>
        <w:t>development;</w:t>
      </w:r>
      <w:r w:rsidR="001E3467">
        <w:rPr>
          <w:rFonts w:ascii="Arial" w:eastAsia="楷体_GB2312" w:hAnsi="Arial" w:cs="Arial"/>
          <w:sz w:val="24"/>
        </w:rPr>
        <w:t xml:space="preserve"> </w:t>
      </w:r>
      <w:r w:rsidR="00E762B9" w:rsidRPr="00E762B9">
        <w:rPr>
          <w:rFonts w:ascii="Arial" w:eastAsia="楷体_GB2312" w:hAnsi="Arial" w:cs="Arial"/>
          <w:sz w:val="24"/>
        </w:rPr>
        <w:t>Basic knowledge of nutrition and proper feeding practices in children;</w:t>
      </w:r>
      <w:r w:rsidR="001E3467">
        <w:rPr>
          <w:rFonts w:ascii="Arial" w:eastAsia="楷体_GB2312" w:hAnsi="Arial" w:cs="Arial"/>
          <w:sz w:val="24"/>
        </w:rPr>
        <w:t xml:space="preserve"> The contents of schedule immunization, their common contraindications and treatment; The prevention and treatment of the Children’s Four Diseases</w:t>
      </w:r>
      <w:r w:rsidR="00E762B9" w:rsidRPr="00E762B9">
        <w:rPr>
          <w:rFonts w:ascii="Arial" w:eastAsia="楷体_GB2312" w:hAnsi="Arial" w:cs="Arial"/>
          <w:sz w:val="24"/>
        </w:rPr>
        <w:t xml:space="preserve"> (rickets, </w:t>
      </w:r>
      <w:r w:rsidR="001E3467" w:rsidRPr="00E762B9">
        <w:rPr>
          <w:rFonts w:ascii="Arial" w:eastAsia="楷体_GB2312" w:hAnsi="Arial" w:cs="Arial"/>
          <w:sz w:val="24"/>
        </w:rPr>
        <w:t>anemia</w:t>
      </w:r>
      <w:r w:rsidR="00E762B9" w:rsidRPr="00E762B9">
        <w:rPr>
          <w:rFonts w:ascii="Arial" w:eastAsia="楷体_GB2312" w:hAnsi="Arial" w:cs="Arial"/>
          <w:sz w:val="24"/>
        </w:rPr>
        <w:t xml:space="preserve">, pneumonia, </w:t>
      </w:r>
      <w:r w:rsidR="001E3467" w:rsidRPr="00E762B9">
        <w:rPr>
          <w:rFonts w:ascii="Arial" w:eastAsia="楷体_GB2312" w:hAnsi="Arial" w:cs="Arial"/>
          <w:sz w:val="24"/>
        </w:rPr>
        <w:t>diarrhea</w:t>
      </w:r>
      <w:r w:rsidR="001E3467">
        <w:rPr>
          <w:rFonts w:ascii="Arial" w:eastAsia="楷体_GB2312" w:hAnsi="Arial" w:cs="Arial"/>
          <w:sz w:val="24"/>
        </w:rPr>
        <w:t xml:space="preserve">l diseases); </w:t>
      </w:r>
      <w:r w:rsidR="00E762B9" w:rsidRPr="00E762B9">
        <w:rPr>
          <w:rFonts w:ascii="Arial" w:eastAsia="楷体_GB2312" w:hAnsi="Arial" w:cs="Arial"/>
          <w:sz w:val="24"/>
        </w:rPr>
        <w:t xml:space="preserve">Diagnosis and prevention of common diseases in children: malnutrition, </w:t>
      </w:r>
      <w:r w:rsidR="001E3467" w:rsidRPr="001E3467">
        <w:rPr>
          <w:rFonts w:ascii="Arial" w:eastAsia="楷体_GB2312" w:hAnsi="Arial" w:cs="Arial"/>
          <w:sz w:val="24"/>
        </w:rPr>
        <w:t xml:space="preserve">zinc deficiency, </w:t>
      </w:r>
      <w:r w:rsidR="00E762B9" w:rsidRPr="001E3467">
        <w:rPr>
          <w:rFonts w:ascii="Arial" w:eastAsia="楷体_GB2312" w:hAnsi="Arial" w:cs="Arial"/>
          <w:sz w:val="24"/>
        </w:rPr>
        <w:t xml:space="preserve">obesity, attention deficit hyperactivity syndrome, enuresis, </w:t>
      </w:r>
      <w:r w:rsidR="001E3467">
        <w:rPr>
          <w:rFonts w:ascii="Arial" w:eastAsia="楷体_GB2312" w:hAnsi="Arial" w:cs="Arial"/>
          <w:sz w:val="24"/>
        </w:rPr>
        <w:t>etc.</w:t>
      </w:r>
    </w:p>
    <w:p w14:paraId="6A7F201C" w14:textId="506149A3" w:rsidR="001E3467" w:rsidRDefault="001E3467"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w:t>
      </w:r>
      <w:r w:rsidR="00DC5C39">
        <w:rPr>
          <w:rFonts w:ascii="Arial" w:eastAsia="楷体_GB2312" w:hAnsi="Arial" w:cs="Arial"/>
          <w:sz w:val="24"/>
        </w:rPr>
        <w:t>Various</w:t>
      </w:r>
      <w:r w:rsidR="00DC5C39" w:rsidRPr="00DC5C39">
        <w:rPr>
          <w:rFonts w:ascii="Arial" w:eastAsia="楷体_GB2312" w:hAnsi="Arial" w:cs="Arial"/>
          <w:sz w:val="24"/>
        </w:rPr>
        <w:t xml:space="preserve"> psychological testing methods </w:t>
      </w:r>
      <w:r w:rsidR="00DC5C39">
        <w:rPr>
          <w:rFonts w:ascii="Arial" w:eastAsia="楷体_GB2312" w:hAnsi="Arial" w:cs="Arial"/>
          <w:sz w:val="24"/>
        </w:rPr>
        <w:t xml:space="preserve">with their corresponding age, </w:t>
      </w:r>
      <w:r w:rsidR="002755DF">
        <w:rPr>
          <w:rFonts w:ascii="Arial" w:eastAsia="楷体_GB2312" w:hAnsi="Arial" w:cs="Arial"/>
          <w:sz w:val="24"/>
        </w:rPr>
        <w:t xml:space="preserve">explanation and assessment of the results; Management of </w:t>
      </w:r>
      <w:r w:rsidR="002755DF" w:rsidRPr="002755DF">
        <w:rPr>
          <w:rFonts w:ascii="Arial" w:eastAsia="楷体_GB2312" w:hAnsi="Arial" w:cs="Arial"/>
          <w:sz w:val="24"/>
        </w:rPr>
        <w:t xml:space="preserve">scattered living children </w:t>
      </w:r>
      <w:r w:rsidR="002755DF">
        <w:rPr>
          <w:rFonts w:ascii="Arial" w:eastAsia="楷体_GB2312" w:hAnsi="Arial" w:cs="Arial"/>
          <w:sz w:val="24"/>
        </w:rPr>
        <w:t xml:space="preserve">and grouped children; </w:t>
      </w:r>
      <w:r w:rsidR="00B441B5">
        <w:rPr>
          <w:rFonts w:ascii="Arial" w:eastAsia="楷体_GB2312" w:hAnsi="Arial" w:cs="Arial"/>
          <w:sz w:val="24"/>
        </w:rPr>
        <w:t>Differential diagnosis of s</w:t>
      </w:r>
      <w:r w:rsidR="00DC5C39" w:rsidRPr="00DC5C39">
        <w:rPr>
          <w:rFonts w:ascii="Arial" w:eastAsia="楷体_GB2312" w:hAnsi="Arial" w:cs="Arial"/>
          <w:sz w:val="24"/>
        </w:rPr>
        <w:t xml:space="preserve">hort stature, anorexia, </w:t>
      </w:r>
      <w:r w:rsidR="00B441B5">
        <w:rPr>
          <w:rFonts w:ascii="Arial" w:eastAsia="楷体_GB2312" w:hAnsi="Arial" w:cs="Arial"/>
          <w:sz w:val="24"/>
        </w:rPr>
        <w:t xml:space="preserve">and </w:t>
      </w:r>
      <w:r w:rsidR="00DC5C39" w:rsidRPr="00DC5C39">
        <w:rPr>
          <w:rFonts w:ascii="Arial" w:eastAsia="楷体_GB2312" w:hAnsi="Arial" w:cs="Arial"/>
          <w:sz w:val="24"/>
        </w:rPr>
        <w:t>growth retardation;</w:t>
      </w:r>
      <w:r w:rsidR="00B441B5">
        <w:rPr>
          <w:rFonts w:ascii="Arial" w:eastAsia="楷体_GB2312" w:hAnsi="Arial" w:cs="Arial"/>
          <w:sz w:val="24"/>
        </w:rPr>
        <w:t xml:space="preserve"> Assessment, counselling and intervention of e</w:t>
      </w:r>
      <w:r w:rsidR="00DC5C39" w:rsidRPr="00DC5C39">
        <w:rPr>
          <w:rFonts w:ascii="Arial" w:eastAsia="楷体_GB2312" w:hAnsi="Arial" w:cs="Arial"/>
          <w:sz w:val="24"/>
        </w:rPr>
        <w:t xml:space="preserve">arly </w:t>
      </w:r>
      <w:r w:rsidR="00B441B5">
        <w:rPr>
          <w:rFonts w:ascii="Arial" w:eastAsia="楷体_GB2312" w:hAnsi="Arial" w:cs="Arial"/>
          <w:sz w:val="24"/>
        </w:rPr>
        <w:t>childhood development</w:t>
      </w:r>
      <w:r w:rsidR="00DC5C39" w:rsidRPr="00DC5C39">
        <w:rPr>
          <w:rFonts w:ascii="Arial" w:eastAsia="楷体_GB2312" w:hAnsi="Arial" w:cs="Arial"/>
          <w:sz w:val="24"/>
        </w:rPr>
        <w:t xml:space="preserve">, </w:t>
      </w:r>
      <w:r w:rsidR="00B441B5">
        <w:rPr>
          <w:rFonts w:ascii="Arial" w:eastAsia="楷体_GB2312" w:hAnsi="Arial" w:cs="Arial"/>
          <w:sz w:val="24"/>
        </w:rPr>
        <w:t>health education of children’s health.</w:t>
      </w:r>
    </w:p>
    <w:p w14:paraId="5A38CEC5" w14:textId="6570F202" w:rsidR="00B441B5" w:rsidRDefault="00B441B5"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789A90A2" w14:textId="62344103" w:rsidR="00B441B5" w:rsidRPr="00B441B5" w:rsidRDefault="00B441B5"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232" w:type="dxa"/>
        <w:tblLook w:val="04A0" w:firstRow="1" w:lastRow="0" w:firstColumn="1" w:lastColumn="0" w:noHBand="0" w:noVBand="1"/>
      </w:tblPr>
      <w:tblGrid>
        <w:gridCol w:w="5160"/>
        <w:gridCol w:w="2598"/>
      </w:tblGrid>
      <w:tr w:rsidR="00B441B5" w14:paraId="57CE602E" w14:textId="77777777" w:rsidTr="00B441B5">
        <w:trPr>
          <w:cnfStyle w:val="100000000000" w:firstRow="1" w:lastRow="0" w:firstColumn="0" w:lastColumn="0" w:oddVBand="0" w:evenVBand="0" w:oddHBand="0" w:evenHBand="0" w:firstRowFirstColumn="0" w:firstRowLastColumn="0" w:lastRowFirstColumn="0" w:lastRowLastColumn="0"/>
        </w:trPr>
        <w:tc>
          <w:tcPr>
            <w:tcW w:w="5160" w:type="dxa"/>
          </w:tcPr>
          <w:p w14:paraId="15D9D775" w14:textId="09AF0CB3"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598" w:type="dxa"/>
          </w:tcPr>
          <w:p w14:paraId="612B5E52" w14:textId="1ED51B56"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B441B5" w14:paraId="5327C0C7" w14:textId="77777777" w:rsidTr="00B441B5">
        <w:tc>
          <w:tcPr>
            <w:tcW w:w="5160" w:type="dxa"/>
          </w:tcPr>
          <w:p w14:paraId="234CB03C" w14:textId="70866737"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Malnutrition</w:t>
            </w:r>
          </w:p>
        </w:tc>
        <w:tc>
          <w:tcPr>
            <w:tcW w:w="2598" w:type="dxa"/>
          </w:tcPr>
          <w:p w14:paraId="5011BA5F" w14:textId="6F3292ED"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B441B5" w14:paraId="1ED5F776" w14:textId="77777777" w:rsidTr="00B441B5">
        <w:tc>
          <w:tcPr>
            <w:tcW w:w="5160" w:type="dxa"/>
          </w:tcPr>
          <w:p w14:paraId="371B6C35" w14:textId="023B884F"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Attention deficit hyperactivity syndrome</w:t>
            </w:r>
          </w:p>
        </w:tc>
        <w:tc>
          <w:tcPr>
            <w:tcW w:w="2598" w:type="dxa"/>
          </w:tcPr>
          <w:p w14:paraId="321305E5" w14:textId="40E8FC11"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B441B5" w14:paraId="6EAA4B63" w14:textId="77777777" w:rsidTr="00B441B5">
        <w:tc>
          <w:tcPr>
            <w:tcW w:w="5160" w:type="dxa"/>
          </w:tcPr>
          <w:p w14:paraId="11833878" w14:textId="0EE88674"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Vitamin D deficiency rickets</w:t>
            </w:r>
          </w:p>
        </w:tc>
        <w:tc>
          <w:tcPr>
            <w:tcW w:w="2598" w:type="dxa"/>
          </w:tcPr>
          <w:p w14:paraId="721A1BD2" w14:textId="5E4D994F"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B441B5" w14:paraId="75FEA55D" w14:textId="77777777" w:rsidTr="00B441B5">
        <w:tc>
          <w:tcPr>
            <w:tcW w:w="5160" w:type="dxa"/>
          </w:tcPr>
          <w:p w14:paraId="161AF7CC" w14:textId="14CA2F11"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Anemia</w:t>
            </w:r>
          </w:p>
        </w:tc>
        <w:tc>
          <w:tcPr>
            <w:tcW w:w="2598" w:type="dxa"/>
          </w:tcPr>
          <w:p w14:paraId="23A11711" w14:textId="2B7C61DD"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B441B5" w14:paraId="69C02B9E" w14:textId="77777777" w:rsidTr="00B441B5">
        <w:tc>
          <w:tcPr>
            <w:tcW w:w="5160" w:type="dxa"/>
          </w:tcPr>
          <w:p w14:paraId="6155EA06" w14:textId="0C5629EA"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Enuresis</w:t>
            </w:r>
          </w:p>
        </w:tc>
        <w:tc>
          <w:tcPr>
            <w:tcW w:w="2598" w:type="dxa"/>
          </w:tcPr>
          <w:p w14:paraId="37FFC1F2" w14:textId="60929D7E"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B441B5" w14:paraId="563E85A9" w14:textId="77777777" w:rsidTr="00B441B5">
        <w:tc>
          <w:tcPr>
            <w:tcW w:w="5160" w:type="dxa"/>
          </w:tcPr>
          <w:p w14:paraId="3EF54AA8" w14:textId="379A8CD8"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Obesity</w:t>
            </w:r>
          </w:p>
        </w:tc>
        <w:tc>
          <w:tcPr>
            <w:tcW w:w="2598" w:type="dxa"/>
          </w:tcPr>
          <w:p w14:paraId="633DD5C3" w14:textId="3F1A1C40" w:rsidR="00B441B5" w:rsidRDefault="00B441B5" w:rsidP="00B441B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bl>
    <w:p w14:paraId="6FA0691A" w14:textId="5B5F7865" w:rsidR="00B441B5" w:rsidRDefault="00B441B5" w:rsidP="00B441B5">
      <w:pPr>
        <w:tabs>
          <w:tab w:val="left" w:pos="-240"/>
          <w:tab w:val="left" w:pos="480"/>
        </w:tabs>
        <w:spacing w:line="360" w:lineRule="auto"/>
        <w:rPr>
          <w:rFonts w:ascii="Arial" w:eastAsia="楷体_GB2312" w:hAnsi="Arial" w:cs="Arial"/>
          <w:sz w:val="24"/>
        </w:rPr>
      </w:pPr>
    </w:p>
    <w:p w14:paraId="39011D61" w14:textId="743E5514" w:rsidR="00B441B5" w:rsidRDefault="00B441B5"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w:t>
      </w:r>
      <w:r w:rsidR="004F4276">
        <w:rPr>
          <w:rFonts w:ascii="Arial" w:eastAsia="楷体_GB2312" w:hAnsi="Arial" w:cs="Arial"/>
          <w:sz w:val="24"/>
        </w:rPr>
        <w:t xml:space="preserve">Common </w:t>
      </w:r>
      <w:r w:rsidR="000D069D" w:rsidRPr="000D069D">
        <w:rPr>
          <w:rFonts w:ascii="Arial" w:eastAsia="楷体_GB2312" w:hAnsi="Arial" w:cs="Arial"/>
          <w:sz w:val="24"/>
        </w:rPr>
        <w:t>anthropometric</w:t>
      </w:r>
      <w:r w:rsidR="000D069D">
        <w:rPr>
          <w:rFonts w:ascii="Arial" w:eastAsia="楷体_GB2312" w:hAnsi="Arial" w:cs="Arial"/>
          <w:sz w:val="24"/>
        </w:rPr>
        <w:t xml:space="preserve"> measurements (e.g. body weight, height, circumferences of head, chest and upper arm, subcutaneous fat).</w:t>
      </w:r>
    </w:p>
    <w:p w14:paraId="54D7C21A" w14:textId="1525E015" w:rsidR="000D069D" w:rsidRDefault="000D069D" w:rsidP="0043410A">
      <w:pPr>
        <w:numPr>
          <w:ilvl w:val="1"/>
          <w:numId w:val="19"/>
        </w:numPr>
        <w:tabs>
          <w:tab w:val="left" w:pos="-240"/>
          <w:tab w:val="left" w:pos="480"/>
        </w:tabs>
        <w:spacing w:line="360" w:lineRule="auto"/>
        <w:rPr>
          <w:rFonts w:ascii="Arial" w:eastAsia="楷体_GB2312" w:hAnsi="Arial" w:cs="Arial"/>
          <w:sz w:val="24"/>
        </w:rPr>
      </w:pPr>
      <w:r w:rsidRPr="000D069D">
        <w:rPr>
          <w:rFonts w:ascii="Arial" w:eastAsia="楷体_GB2312" w:hAnsi="Arial" w:cs="Arial"/>
          <w:b/>
          <w:sz w:val="24"/>
        </w:rPr>
        <w:t>Intensive Care</w:t>
      </w:r>
      <w:r>
        <w:rPr>
          <w:rFonts w:ascii="Arial" w:eastAsia="楷体_GB2312" w:hAnsi="Arial" w:cs="Arial"/>
          <w:sz w:val="24"/>
        </w:rPr>
        <w:t xml:space="preserve"> – 1 month</w:t>
      </w:r>
    </w:p>
    <w:p w14:paraId="3F2BFA15" w14:textId="7C5644C5" w:rsidR="000D069D" w:rsidRDefault="000D069D"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232DF1E9" w14:textId="77777777" w:rsidR="001B6F93" w:rsidRDefault="004450FD"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w:t>
      </w:r>
      <w:r w:rsidR="001B6F93" w:rsidRPr="001B6F93">
        <w:rPr>
          <w:rFonts w:ascii="Arial" w:eastAsia="楷体_GB2312" w:hAnsi="Arial" w:cs="Arial"/>
          <w:sz w:val="24"/>
        </w:rPr>
        <w:t>Observation of changes of vital signs;</w:t>
      </w:r>
      <w:r w:rsidR="001B6F93">
        <w:rPr>
          <w:rFonts w:ascii="Arial" w:eastAsia="楷体_GB2312" w:hAnsi="Arial" w:cs="Arial"/>
          <w:sz w:val="24"/>
        </w:rPr>
        <w:t xml:space="preserve"> </w:t>
      </w:r>
      <w:r w:rsidR="001B6F93" w:rsidRPr="001B6F93">
        <w:rPr>
          <w:rFonts w:ascii="Arial" w:eastAsia="楷体_GB2312" w:hAnsi="Arial" w:cs="Arial"/>
          <w:sz w:val="24"/>
        </w:rPr>
        <w:t xml:space="preserve">Diagnosis and </w:t>
      </w:r>
      <w:r w:rsidR="001B6F93" w:rsidRPr="001B6F93">
        <w:rPr>
          <w:rFonts w:ascii="Arial" w:eastAsia="楷体_GB2312" w:hAnsi="Arial" w:cs="Arial"/>
          <w:sz w:val="24"/>
        </w:rPr>
        <w:lastRenderedPageBreak/>
        <w:t>treatment of common diseases in emergency and master critical illness scoring.</w:t>
      </w:r>
      <w:r w:rsidR="001B6F93">
        <w:rPr>
          <w:rFonts w:ascii="Arial" w:eastAsia="楷体_GB2312" w:hAnsi="Arial" w:cs="Arial"/>
          <w:sz w:val="24"/>
        </w:rPr>
        <w:t xml:space="preserve"> Interpretation and preliminary treatment according to the results of blood gas analysis, </w:t>
      </w:r>
      <w:r w:rsidR="001B6F93" w:rsidRPr="001B6F93">
        <w:rPr>
          <w:rFonts w:ascii="Arial" w:eastAsia="楷体_GB2312" w:hAnsi="Arial" w:cs="Arial"/>
          <w:sz w:val="24"/>
        </w:rPr>
        <w:t>electrolytes, liver, kidney function test</w:t>
      </w:r>
      <w:r w:rsidR="001B6F93">
        <w:rPr>
          <w:rFonts w:ascii="Arial" w:eastAsia="楷体_GB2312" w:hAnsi="Arial" w:cs="Arial"/>
          <w:sz w:val="24"/>
        </w:rPr>
        <w:t>s.</w:t>
      </w:r>
    </w:p>
    <w:p w14:paraId="097B7464" w14:textId="1A8893F8" w:rsidR="001B6F93" w:rsidRDefault="001B6F93"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first-</w:t>
      </w:r>
      <w:r w:rsidRPr="001B6F93">
        <w:rPr>
          <w:rFonts w:ascii="Arial" w:eastAsia="楷体_GB2312" w:hAnsi="Arial" w:cs="Arial"/>
          <w:sz w:val="24"/>
        </w:rPr>
        <w:t>aid medication</w:t>
      </w:r>
      <w:r>
        <w:rPr>
          <w:rFonts w:ascii="Arial" w:eastAsia="楷体_GB2312" w:hAnsi="Arial" w:cs="Arial"/>
          <w:sz w:val="24"/>
        </w:rPr>
        <w:t>s and dosage</w:t>
      </w:r>
      <w:r w:rsidRPr="001B6F93">
        <w:rPr>
          <w:rFonts w:ascii="Arial" w:eastAsia="楷体_GB2312" w:hAnsi="Arial" w:cs="Arial"/>
          <w:sz w:val="24"/>
        </w:rPr>
        <w:t>.</w:t>
      </w:r>
    </w:p>
    <w:p w14:paraId="3994096D" w14:textId="1795FF21" w:rsidR="001B6F93" w:rsidRDefault="001B6F93" w:rsidP="0043410A">
      <w:pPr>
        <w:numPr>
          <w:ilvl w:val="2"/>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AECC031" w14:textId="7D2DD024" w:rsidR="001B6F93" w:rsidRDefault="001B6F93"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261" w:type="dxa"/>
        <w:tblLook w:val="04A0" w:firstRow="1" w:lastRow="0" w:firstColumn="1" w:lastColumn="0" w:noHBand="0" w:noVBand="1"/>
      </w:tblPr>
      <w:tblGrid>
        <w:gridCol w:w="5670"/>
        <w:gridCol w:w="2059"/>
      </w:tblGrid>
      <w:tr w:rsidR="001B6F93" w14:paraId="0C3EB198" w14:textId="77777777" w:rsidTr="001B6F93">
        <w:trPr>
          <w:cnfStyle w:val="100000000000" w:firstRow="1" w:lastRow="0" w:firstColumn="0" w:lastColumn="0" w:oddVBand="0" w:evenVBand="0" w:oddHBand="0" w:evenHBand="0" w:firstRowFirstColumn="0" w:firstRowLastColumn="0" w:lastRowFirstColumn="0" w:lastRowLastColumn="0"/>
        </w:trPr>
        <w:tc>
          <w:tcPr>
            <w:tcW w:w="5670" w:type="dxa"/>
          </w:tcPr>
          <w:p w14:paraId="5CFD8E45" w14:textId="16BC64E2"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059" w:type="dxa"/>
          </w:tcPr>
          <w:p w14:paraId="0647D18D" w14:textId="508B25C3"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1B6F93" w14:paraId="602C8080" w14:textId="77777777" w:rsidTr="001B6F93">
        <w:tc>
          <w:tcPr>
            <w:tcW w:w="5670" w:type="dxa"/>
          </w:tcPr>
          <w:p w14:paraId="5C2FBD81" w14:textId="053495F7"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CPR (cardiac arrest, apnea)</w:t>
            </w:r>
          </w:p>
        </w:tc>
        <w:tc>
          <w:tcPr>
            <w:tcW w:w="2059" w:type="dxa"/>
          </w:tcPr>
          <w:p w14:paraId="2E85DAED" w14:textId="4D69DC54"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42E70185" w14:textId="77777777" w:rsidTr="001B6F93">
        <w:tc>
          <w:tcPr>
            <w:tcW w:w="5670" w:type="dxa"/>
          </w:tcPr>
          <w:p w14:paraId="264A9681" w14:textId="713653CF"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Serous asthma</w:t>
            </w:r>
          </w:p>
        </w:tc>
        <w:tc>
          <w:tcPr>
            <w:tcW w:w="2059" w:type="dxa"/>
          </w:tcPr>
          <w:p w14:paraId="167C8AD6" w14:textId="4C3A2F79"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421D76DD" w14:textId="77777777" w:rsidTr="001B6F93">
        <w:tc>
          <w:tcPr>
            <w:tcW w:w="5670" w:type="dxa"/>
          </w:tcPr>
          <w:p w14:paraId="333213A0" w14:textId="6F3C17C9"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Arrhythmia</w:t>
            </w:r>
          </w:p>
        </w:tc>
        <w:tc>
          <w:tcPr>
            <w:tcW w:w="2059" w:type="dxa"/>
          </w:tcPr>
          <w:p w14:paraId="23279F78" w14:textId="6F696A42"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51C89301" w14:textId="77777777" w:rsidTr="001B6F93">
        <w:tc>
          <w:tcPr>
            <w:tcW w:w="5670" w:type="dxa"/>
          </w:tcPr>
          <w:p w14:paraId="7F65E5EE" w14:textId="3A1E6A13"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increase intracranial pressure</w:t>
            </w:r>
          </w:p>
        </w:tc>
        <w:tc>
          <w:tcPr>
            <w:tcW w:w="2059" w:type="dxa"/>
          </w:tcPr>
          <w:p w14:paraId="0332E003" w14:textId="3BD83DBC"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009A1792" w14:textId="77777777" w:rsidTr="001B6F93">
        <w:tc>
          <w:tcPr>
            <w:tcW w:w="5670" w:type="dxa"/>
          </w:tcPr>
          <w:p w14:paraId="56FA4BB8" w14:textId="52D35C25" w:rsidR="001B6F93" w:rsidRDefault="001B6F93" w:rsidP="001B6F93">
            <w:pPr>
              <w:tabs>
                <w:tab w:val="left" w:pos="-240"/>
                <w:tab w:val="left" w:pos="480"/>
              </w:tabs>
              <w:spacing w:line="360" w:lineRule="auto"/>
              <w:rPr>
                <w:rFonts w:ascii="Arial" w:eastAsia="楷体_GB2312" w:hAnsi="Arial" w:cs="Arial"/>
                <w:sz w:val="24"/>
              </w:rPr>
            </w:pPr>
            <w:r w:rsidRPr="001B6F93">
              <w:rPr>
                <w:rFonts w:ascii="Arial" w:eastAsia="楷体_GB2312" w:hAnsi="Arial" w:cs="Arial"/>
                <w:sz w:val="24"/>
              </w:rPr>
              <w:t>Status epilepticus</w:t>
            </w:r>
          </w:p>
        </w:tc>
        <w:tc>
          <w:tcPr>
            <w:tcW w:w="2059" w:type="dxa"/>
          </w:tcPr>
          <w:p w14:paraId="5B37A3F7" w14:textId="1182C8BE"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6E8EC953" w14:textId="77777777" w:rsidTr="001B6F93">
        <w:tc>
          <w:tcPr>
            <w:tcW w:w="5670" w:type="dxa"/>
          </w:tcPr>
          <w:p w14:paraId="4797DAE4" w14:textId="76CE66AA" w:rsidR="001B6F93" w:rsidRP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respiratory failure</w:t>
            </w:r>
          </w:p>
        </w:tc>
        <w:tc>
          <w:tcPr>
            <w:tcW w:w="2059" w:type="dxa"/>
          </w:tcPr>
          <w:p w14:paraId="27B53A6A" w14:textId="67458F27"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714E3E10" w14:textId="77777777" w:rsidTr="001B6F93">
        <w:tc>
          <w:tcPr>
            <w:tcW w:w="5670" w:type="dxa"/>
          </w:tcPr>
          <w:p w14:paraId="6F6790E9" w14:textId="61AFE139"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Heart failure</w:t>
            </w:r>
          </w:p>
        </w:tc>
        <w:tc>
          <w:tcPr>
            <w:tcW w:w="2059" w:type="dxa"/>
          </w:tcPr>
          <w:p w14:paraId="732F1BE6" w14:textId="336039D3"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0092814E" w14:textId="77777777" w:rsidTr="001B6F93">
        <w:tc>
          <w:tcPr>
            <w:tcW w:w="5670" w:type="dxa"/>
          </w:tcPr>
          <w:p w14:paraId="543CC508" w14:textId="0F7740F7"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Shock</w:t>
            </w:r>
          </w:p>
        </w:tc>
        <w:tc>
          <w:tcPr>
            <w:tcW w:w="2059" w:type="dxa"/>
          </w:tcPr>
          <w:p w14:paraId="3A5F998D" w14:textId="6D03FCF9"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33BE8F51" w14:textId="77777777" w:rsidTr="001B6F93">
        <w:tc>
          <w:tcPr>
            <w:tcW w:w="5670" w:type="dxa"/>
          </w:tcPr>
          <w:p w14:paraId="6A426545" w14:textId="7585915D"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renal failure</w:t>
            </w:r>
          </w:p>
        </w:tc>
        <w:tc>
          <w:tcPr>
            <w:tcW w:w="2059" w:type="dxa"/>
          </w:tcPr>
          <w:p w14:paraId="1033F159" w14:textId="202695CC"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51154FE0" w14:textId="77777777" w:rsidTr="001B6F93">
        <w:tc>
          <w:tcPr>
            <w:tcW w:w="5670" w:type="dxa"/>
          </w:tcPr>
          <w:p w14:paraId="13C34AF9" w14:textId="39A61D77"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Multiple organs dysfunction syndrome</w:t>
            </w:r>
          </w:p>
        </w:tc>
        <w:tc>
          <w:tcPr>
            <w:tcW w:w="2059" w:type="dxa"/>
          </w:tcPr>
          <w:p w14:paraId="461FE808" w14:textId="34C536F2"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1B6F93" w14:paraId="7D5C2A12" w14:textId="77777777" w:rsidTr="001B6F93">
        <w:tc>
          <w:tcPr>
            <w:tcW w:w="5670" w:type="dxa"/>
          </w:tcPr>
          <w:p w14:paraId="4F32B0E9" w14:textId="46A73E1D"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Various intoxications</w:t>
            </w:r>
          </w:p>
        </w:tc>
        <w:tc>
          <w:tcPr>
            <w:tcW w:w="2059" w:type="dxa"/>
          </w:tcPr>
          <w:p w14:paraId="66B9B4DB" w14:textId="1906C989" w:rsidR="001B6F93" w:rsidRDefault="001B6F93" w:rsidP="001B6F93">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bl>
    <w:p w14:paraId="742AA0E8" w14:textId="77777777" w:rsidR="001B6F93" w:rsidRDefault="001B6F93" w:rsidP="001B6F93">
      <w:pPr>
        <w:tabs>
          <w:tab w:val="left" w:pos="-240"/>
          <w:tab w:val="left" w:pos="480"/>
        </w:tabs>
        <w:spacing w:line="360" w:lineRule="auto"/>
        <w:ind w:left="1080"/>
        <w:rPr>
          <w:rFonts w:ascii="Arial" w:eastAsia="楷体_GB2312" w:hAnsi="Arial" w:cs="Arial"/>
          <w:sz w:val="24"/>
        </w:rPr>
      </w:pPr>
    </w:p>
    <w:p w14:paraId="48E10FF4" w14:textId="58A5E828" w:rsidR="001B6F93" w:rsidRDefault="001B6F93" w:rsidP="0043410A">
      <w:pPr>
        <w:numPr>
          <w:ilvl w:val="3"/>
          <w:numId w:val="1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skills requirement: </w:t>
      </w:r>
      <w:r w:rsidR="005E5E48">
        <w:rPr>
          <w:rFonts w:ascii="Arial" w:eastAsia="楷体_GB2312" w:hAnsi="Arial" w:cs="Arial"/>
          <w:sz w:val="24"/>
        </w:rPr>
        <w:t>Able to operate monitors; Perform endotracheal intubation ≥ 3 cases; CRP.</w:t>
      </w:r>
    </w:p>
    <w:p w14:paraId="6E67EAEF" w14:textId="0C1BD6AB" w:rsidR="005B60F1" w:rsidRPr="006C0484" w:rsidRDefault="005B60F1" w:rsidP="0043410A">
      <w:pPr>
        <w:numPr>
          <w:ilvl w:val="0"/>
          <w:numId w:val="19"/>
        </w:numPr>
        <w:tabs>
          <w:tab w:val="left" w:pos="-240"/>
          <w:tab w:val="left" w:pos="480"/>
        </w:tabs>
        <w:spacing w:line="360" w:lineRule="auto"/>
        <w:rPr>
          <w:rFonts w:ascii="Arial" w:eastAsia="楷体_GB2312" w:hAnsi="Arial" w:cs="Arial"/>
          <w:b/>
          <w:sz w:val="24"/>
        </w:rPr>
      </w:pPr>
      <w:r w:rsidRPr="006C0484">
        <w:rPr>
          <w:rFonts w:ascii="Arial" w:eastAsia="楷体_GB2312" w:hAnsi="Arial" w:cs="Arial"/>
          <w:b/>
          <w:sz w:val="24"/>
        </w:rPr>
        <w:t>Research training (specific requirements see general regulations)</w:t>
      </w:r>
    </w:p>
    <w:p w14:paraId="6EA24C1A" w14:textId="02C5D611" w:rsidR="00500966" w:rsidRPr="00500966" w:rsidRDefault="00500966" w:rsidP="00500966">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ab/>
      </w:r>
      <w:r w:rsidRPr="00500966">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w:t>
      </w:r>
      <w:r w:rsidRPr="00500966">
        <w:rPr>
          <w:rFonts w:ascii="Arial" w:eastAsia="楷体_GB2312" w:hAnsi="Arial" w:cs="Arial"/>
          <w:sz w:val="24"/>
        </w:rPr>
        <w:lastRenderedPageBreak/>
        <w:t xml:space="preserve">professional clinical master degree students. </w:t>
      </w:r>
    </w:p>
    <w:p w14:paraId="36AD165D" w14:textId="66D7A1A7" w:rsidR="005B60F1" w:rsidRPr="006C0484" w:rsidRDefault="005B60F1" w:rsidP="0043410A">
      <w:pPr>
        <w:numPr>
          <w:ilvl w:val="0"/>
          <w:numId w:val="19"/>
        </w:numPr>
        <w:tabs>
          <w:tab w:val="left" w:pos="-240"/>
          <w:tab w:val="left" w:pos="480"/>
        </w:tabs>
        <w:spacing w:line="360" w:lineRule="auto"/>
        <w:rPr>
          <w:rFonts w:ascii="Arial" w:eastAsia="楷体_GB2312" w:hAnsi="Arial" w:cs="Arial"/>
          <w:b/>
          <w:sz w:val="24"/>
        </w:rPr>
      </w:pPr>
      <w:r w:rsidRPr="006C0484">
        <w:rPr>
          <w:rFonts w:ascii="Arial" w:eastAsia="楷体_GB2312" w:hAnsi="Arial" w:cs="Arial"/>
          <w:b/>
          <w:sz w:val="24"/>
        </w:rPr>
        <w:t>Dissertation defense and degree award</w:t>
      </w:r>
    </w:p>
    <w:p w14:paraId="293FAEAD" w14:textId="38B59A2B" w:rsidR="00500966" w:rsidRDefault="00500966" w:rsidP="00B0145F">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ab/>
      </w:r>
      <w:r w:rsidR="00B0145F">
        <w:rPr>
          <w:rFonts w:ascii="Arial" w:eastAsia="楷体_GB2312" w:hAnsi="Arial" w:cs="Arial"/>
          <w:sz w:val="24"/>
        </w:rPr>
        <w:tab/>
      </w:r>
      <w:r w:rsidR="005B60F1" w:rsidRPr="005B60F1">
        <w:rPr>
          <w:rFonts w:ascii="Arial" w:eastAsia="楷体_GB2312" w:hAnsi="Arial" w:cs="Arial"/>
          <w:sz w:val="24"/>
        </w:rPr>
        <w:t xml:space="preserve">After the complement of all the requirements of this professional training program and pass the integrated clinical skills assessment, you can apply for the dissertation defense. </w:t>
      </w:r>
    </w:p>
    <w:p w14:paraId="0D6AB736" w14:textId="77777777" w:rsidR="00500966" w:rsidRDefault="00500966">
      <w:pPr>
        <w:widowControl/>
        <w:jc w:val="left"/>
        <w:rPr>
          <w:rFonts w:ascii="Arial" w:eastAsia="楷体_GB2312" w:hAnsi="Arial" w:cs="Arial"/>
          <w:sz w:val="24"/>
        </w:rPr>
      </w:pPr>
      <w:r>
        <w:rPr>
          <w:rFonts w:ascii="Arial" w:eastAsia="楷体_GB2312" w:hAnsi="Arial" w:cs="Arial"/>
          <w:sz w:val="24"/>
        </w:rPr>
        <w:br w:type="page"/>
      </w:r>
    </w:p>
    <w:p w14:paraId="4953F4E7" w14:textId="42E7291F" w:rsidR="00092F36" w:rsidRPr="00982372" w:rsidRDefault="00092F36" w:rsidP="00092F36">
      <w:pPr>
        <w:tabs>
          <w:tab w:val="left" w:leader="middleDot" w:pos="7740"/>
        </w:tabs>
        <w:spacing w:line="520" w:lineRule="exact"/>
        <w:jc w:val="center"/>
        <w:rPr>
          <w:rFonts w:ascii="Arial" w:eastAsia="楷体_GB2312" w:hAnsi="Arial" w:cs="Arial"/>
          <w:sz w:val="24"/>
        </w:rPr>
      </w:pPr>
      <w:r w:rsidRPr="00982372">
        <w:rPr>
          <w:rFonts w:ascii="Arial" w:eastAsia="楷体_GB2312" w:hAnsi="Arial" w:cs="Arial"/>
          <w:color w:val="000000"/>
          <w:sz w:val="30"/>
          <w:szCs w:val="30"/>
        </w:rPr>
        <w:lastRenderedPageBreak/>
        <w:t xml:space="preserve">Training program for clinical master of </w:t>
      </w:r>
      <w:r>
        <w:rPr>
          <w:rFonts w:ascii="Arial" w:eastAsia="楷体_GB2312" w:hAnsi="Arial" w:cs="Arial"/>
          <w:color w:val="000000"/>
          <w:sz w:val="30"/>
          <w:szCs w:val="30"/>
        </w:rPr>
        <w:t>Pediatrics (</w:t>
      </w:r>
      <w:r w:rsidR="00EB6FF3">
        <w:rPr>
          <w:rFonts w:ascii="Arial" w:eastAsia="楷体_GB2312" w:hAnsi="Arial" w:cs="Arial"/>
          <w:color w:val="000000"/>
          <w:sz w:val="30"/>
          <w:szCs w:val="30"/>
        </w:rPr>
        <w:t>Surgery</w:t>
      </w:r>
      <w:r>
        <w:rPr>
          <w:rFonts w:ascii="Arial" w:eastAsia="楷体_GB2312" w:hAnsi="Arial" w:cs="Arial"/>
          <w:color w:val="000000"/>
          <w:sz w:val="30"/>
          <w:szCs w:val="30"/>
        </w:rPr>
        <w:t>)</w:t>
      </w:r>
    </w:p>
    <w:p w14:paraId="34E71A42" w14:textId="77777777" w:rsidR="00092F36" w:rsidRDefault="00092F36" w:rsidP="00092F36">
      <w:pPr>
        <w:jc w:val="left"/>
      </w:pPr>
    </w:p>
    <w:p w14:paraId="20E735BD" w14:textId="77777777" w:rsidR="00092F36" w:rsidRDefault="00092F36" w:rsidP="0043410A">
      <w:pPr>
        <w:numPr>
          <w:ilvl w:val="0"/>
          <w:numId w:val="20"/>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Training period: 3 years</w:t>
      </w:r>
    </w:p>
    <w:p w14:paraId="0895979D" w14:textId="45D30FB9" w:rsidR="00092F36" w:rsidRDefault="00092F36" w:rsidP="0043410A">
      <w:pPr>
        <w:numPr>
          <w:ilvl w:val="0"/>
          <w:numId w:val="20"/>
        </w:numPr>
        <w:tabs>
          <w:tab w:val="left" w:pos="-240"/>
          <w:tab w:val="left" w:pos="480"/>
        </w:tabs>
        <w:spacing w:line="360" w:lineRule="auto"/>
        <w:rPr>
          <w:rFonts w:ascii="Arial" w:eastAsia="楷体_GB2312" w:hAnsi="Arial" w:cs="Arial"/>
          <w:b/>
          <w:sz w:val="24"/>
        </w:rPr>
      </w:pPr>
      <w:r w:rsidRPr="00092F36">
        <w:rPr>
          <w:rFonts w:ascii="Arial" w:eastAsia="楷体_GB2312" w:hAnsi="Arial" w:cs="Arial"/>
          <w:b/>
          <w:sz w:val="24"/>
        </w:rPr>
        <w:t xml:space="preserve">Degree curriculum design and teaching arrangement (specific requirements see also the general regulations). </w:t>
      </w:r>
    </w:p>
    <w:p w14:paraId="425BB821" w14:textId="70F4A3FF" w:rsidR="00092F36" w:rsidRPr="00092F36" w:rsidRDefault="00EB6FF3" w:rsidP="00EB6FF3">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ab/>
      </w:r>
      <w:r w:rsidR="00092F36" w:rsidRPr="00092F36">
        <w:rPr>
          <w:rFonts w:ascii="Arial" w:eastAsia="楷体_GB2312" w:hAnsi="Arial" w:cs="Arial"/>
          <w:sz w:val="24"/>
        </w:rPr>
        <w:t xml:space="preserve">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 </w:t>
      </w:r>
    </w:p>
    <w:p w14:paraId="51DC32B3" w14:textId="77777777" w:rsidR="00092F36" w:rsidRPr="00EB6FF3" w:rsidRDefault="00092F36" w:rsidP="0043410A">
      <w:pPr>
        <w:numPr>
          <w:ilvl w:val="0"/>
          <w:numId w:val="20"/>
        </w:numPr>
        <w:tabs>
          <w:tab w:val="left" w:pos="-240"/>
          <w:tab w:val="left" w:pos="480"/>
        </w:tabs>
        <w:spacing w:line="360" w:lineRule="auto"/>
        <w:rPr>
          <w:rFonts w:ascii="Arial" w:eastAsia="楷体_GB2312" w:hAnsi="Arial" w:cs="Arial"/>
          <w:b/>
          <w:sz w:val="24"/>
        </w:rPr>
      </w:pPr>
      <w:r w:rsidRPr="00EB6FF3">
        <w:rPr>
          <w:rFonts w:ascii="Arial" w:eastAsia="楷体_GB2312" w:hAnsi="Arial" w:cs="Arial"/>
          <w:b/>
          <w:sz w:val="24"/>
        </w:rPr>
        <w:t>Rotation arrangement</w:t>
      </w:r>
    </w:p>
    <w:p w14:paraId="0791E57B" w14:textId="0CE3B8C2" w:rsidR="00092F36" w:rsidRDefault="004146E7" w:rsidP="00092F36">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ab/>
        <w:t xml:space="preserve">Total rotation time at least 24 months. </w:t>
      </w:r>
      <w:r w:rsidR="00092F36" w:rsidRPr="00982372">
        <w:rPr>
          <w:rFonts w:ascii="Arial" w:eastAsia="楷体_GB2312" w:hAnsi="Arial" w:cs="Arial"/>
          <w:sz w:val="24"/>
        </w:rPr>
        <w:t>After the rotation</w:t>
      </w:r>
      <w:r>
        <w:rPr>
          <w:rFonts w:ascii="Arial" w:eastAsia="楷体_GB2312" w:hAnsi="Arial" w:cs="Arial"/>
          <w:sz w:val="24"/>
        </w:rPr>
        <w:t xml:space="preserve"> of related </w:t>
      </w:r>
      <w:r w:rsidR="006C0484">
        <w:rPr>
          <w:rFonts w:ascii="Arial" w:eastAsia="楷体_GB2312" w:hAnsi="Arial" w:cs="Arial"/>
          <w:sz w:val="24"/>
        </w:rPr>
        <w:t>subjects</w:t>
      </w:r>
      <w:r w:rsidR="00092F36" w:rsidRPr="00982372">
        <w:rPr>
          <w:rFonts w:ascii="Arial" w:eastAsia="楷体_GB2312" w:hAnsi="Arial" w:cs="Arial"/>
          <w:sz w:val="24"/>
        </w:rPr>
        <w:t xml:space="preserve">, attend to the </w:t>
      </w:r>
      <w:r w:rsidR="00A64F77" w:rsidRPr="00CE61B9">
        <w:rPr>
          <w:rFonts w:ascii="Arial" w:eastAsia="楷体_GB2312" w:hAnsi="Arial" w:cs="Arial"/>
          <w:sz w:val="24"/>
        </w:rPr>
        <w:t>discipline</w:t>
      </w:r>
      <w:r w:rsidR="00092F36" w:rsidRPr="00982372">
        <w:rPr>
          <w:rFonts w:ascii="Arial" w:eastAsia="楷体_GB2312" w:hAnsi="Arial" w:cs="Arial"/>
          <w:sz w:val="24"/>
        </w:rPr>
        <w:t xml:space="preserve"> clinical skills training time should not be less than 9 months.</w:t>
      </w:r>
    </w:p>
    <w:p w14:paraId="26866E8A" w14:textId="5DEDDB0C" w:rsidR="004146E7" w:rsidRDefault="004146E7" w:rsidP="004146E7">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Rotation departments and schedule:</w:t>
      </w:r>
    </w:p>
    <w:tbl>
      <w:tblPr>
        <w:tblStyle w:val="TableSimple3"/>
        <w:tblW w:w="89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2116"/>
      </w:tblGrid>
      <w:tr w:rsidR="00DE5ADE" w:rsidRPr="00982372" w14:paraId="30EE3B96" w14:textId="77777777" w:rsidTr="002F5295">
        <w:trPr>
          <w:trHeight w:val="619"/>
        </w:trPr>
        <w:tc>
          <w:tcPr>
            <w:tcW w:w="4962" w:type="dxa"/>
            <w:tcBorders>
              <w:bottom w:val="single" w:sz="4" w:space="0" w:color="auto"/>
            </w:tcBorders>
            <w:shd w:val="clear" w:color="auto" w:fill="A6A6A6" w:themeFill="background1" w:themeFillShade="A6"/>
            <w:vAlign w:val="center"/>
          </w:tcPr>
          <w:p w14:paraId="6E5AA198" w14:textId="77777777" w:rsidR="00DE5ADE" w:rsidRPr="00E62F29" w:rsidRDefault="00DE5ADE" w:rsidP="002F5295">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Department</w:t>
            </w:r>
          </w:p>
        </w:tc>
        <w:tc>
          <w:tcPr>
            <w:tcW w:w="1842" w:type="dxa"/>
            <w:tcBorders>
              <w:bottom w:val="single" w:sz="4" w:space="0" w:color="auto"/>
            </w:tcBorders>
            <w:shd w:val="clear" w:color="auto" w:fill="A6A6A6" w:themeFill="background1" w:themeFillShade="A6"/>
            <w:vAlign w:val="center"/>
          </w:tcPr>
          <w:p w14:paraId="25F6470C" w14:textId="77777777" w:rsidR="00DE5ADE" w:rsidRPr="00E62F29" w:rsidRDefault="00DE5ADE" w:rsidP="002F5295">
            <w:pPr>
              <w:spacing w:line="360" w:lineRule="auto"/>
              <w:jc w:val="left"/>
              <w:rPr>
                <w:rFonts w:ascii="Arial" w:eastAsia="楷体_GB2312" w:hAnsi="Arial" w:cs="Arial"/>
                <w:b/>
                <w:sz w:val="24"/>
                <w:szCs w:val="24"/>
              </w:rPr>
            </w:pPr>
            <w:r w:rsidRPr="00E62F29">
              <w:rPr>
                <w:rFonts w:ascii="Arial" w:eastAsia="楷体_GB2312" w:hAnsi="Arial" w:cs="Arial"/>
                <w:b/>
                <w:sz w:val="24"/>
                <w:szCs w:val="24"/>
              </w:rPr>
              <w:t>Time</w:t>
            </w:r>
            <w:r w:rsidRPr="00E62F29">
              <w:rPr>
                <w:rFonts w:ascii="Arial" w:eastAsia="楷体_GB2312" w:hAnsi="Arial" w:cs="Arial"/>
                <w:b/>
                <w:sz w:val="24"/>
              </w:rPr>
              <w:t xml:space="preserve"> (</w:t>
            </w:r>
            <w:r w:rsidRPr="00E62F29">
              <w:rPr>
                <w:rFonts w:ascii="Arial" w:eastAsia="楷体_GB2312" w:hAnsi="Arial" w:cs="Arial"/>
                <w:b/>
                <w:sz w:val="24"/>
                <w:szCs w:val="24"/>
              </w:rPr>
              <w:t>Month</w:t>
            </w:r>
            <w:r w:rsidRPr="00E62F29">
              <w:rPr>
                <w:rFonts w:ascii="Arial" w:eastAsia="楷体_GB2312" w:hAnsi="Arial" w:cs="Arial"/>
                <w:b/>
                <w:sz w:val="24"/>
              </w:rPr>
              <w:t>)</w:t>
            </w:r>
          </w:p>
        </w:tc>
        <w:tc>
          <w:tcPr>
            <w:tcW w:w="2116" w:type="dxa"/>
            <w:tcBorders>
              <w:bottom w:val="single" w:sz="4" w:space="0" w:color="auto"/>
            </w:tcBorders>
            <w:shd w:val="clear" w:color="auto" w:fill="A6A6A6" w:themeFill="background1" w:themeFillShade="A6"/>
            <w:vAlign w:val="center"/>
          </w:tcPr>
          <w:p w14:paraId="74105087" w14:textId="77777777" w:rsidR="00DE5ADE" w:rsidRPr="00982372" w:rsidRDefault="00DE5ADE" w:rsidP="002F5295">
            <w:pPr>
              <w:spacing w:line="360" w:lineRule="auto"/>
              <w:jc w:val="left"/>
              <w:rPr>
                <w:rFonts w:ascii="Arial" w:eastAsia="楷体_GB2312" w:hAnsi="Arial" w:cs="Arial"/>
                <w:sz w:val="24"/>
                <w:szCs w:val="24"/>
              </w:rPr>
            </w:pPr>
          </w:p>
        </w:tc>
      </w:tr>
      <w:tr w:rsidR="00DE5ADE" w:rsidRPr="00982372" w14:paraId="3ED0F19F" w14:textId="77777777" w:rsidTr="002F5295">
        <w:trPr>
          <w:trHeight w:val="465"/>
        </w:trPr>
        <w:tc>
          <w:tcPr>
            <w:tcW w:w="4962" w:type="dxa"/>
            <w:tcBorders>
              <w:top w:val="single" w:sz="4" w:space="0" w:color="auto"/>
              <w:left w:val="single" w:sz="4" w:space="0" w:color="auto"/>
              <w:bottom w:val="nil"/>
              <w:right w:val="single" w:sz="4" w:space="0" w:color="auto"/>
            </w:tcBorders>
            <w:vAlign w:val="center"/>
          </w:tcPr>
          <w:p w14:paraId="3E70BCBD" w14:textId="7F8A1AED"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General surgery</w:t>
            </w:r>
          </w:p>
        </w:tc>
        <w:tc>
          <w:tcPr>
            <w:tcW w:w="1842" w:type="dxa"/>
            <w:tcBorders>
              <w:top w:val="single" w:sz="4" w:space="0" w:color="auto"/>
              <w:left w:val="single" w:sz="4" w:space="0" w:color="auto"/>
              <w:bottom w:val="nil"/>
              <w:right w:val="single" w:sz="4" w:space="0" w:color="auto"/>
            </w:tcBorders>
            <w:vAlign w:val="center"/>
          </w:tcPr>
          <w:p w14:paraId="060570EF" w14:textId="2E977238"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4</w:t>
            </w:r>
          </w:p>
        </w:tc>
        <w:tc>
          <w:tcPr>
            <w:tcW w:w="2116" w:type="dxa"/>
            <w:vMerge w:val="restart"/>
            <w:tcBorders>
              <w:top w:val="single" w:sz="4" w:space="0" w:color="auto"/>
              <w:left w:val="single" w:sz="4" w:space="0" w:color="auto"/>
              <w:bottom w:val="nil"/>
              <w:right w:val="single" w:sz="4" w:space="0" w:color="auto"/>
            </w:tcBorders>
            <w:vAlign w:val="center"/>
          </w:tcPr>
          <w:p w14:paraId="19CA453D" w14:textId="77777777" w:rsidR="00DE5ADE" w:rsidRPr="00982372" w:rsidRDefault="00DE5ADE" w:rsidP="002F5295">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The clinical skills</w:t>
            </w:r>
          </w:p>
          <w:p w14:paraId="7FCEE26A" w14:textId="3527E9D1" w:rsidR="00DE5ADE" w:rsidRPr="00982372" w:rsidRDefault="00DE5ADE" w:rsidP="00195BDC">
            <w:pPr>
              <w:spacing w:line="360" w:lineRule="auto"/>
              <w:jc w:val="left"/>
              <w:rPr>
                <w:rFonts w:ascii="Arial" w:eastAsia="楷体_GB2312" w:hAnsi="Arial" w:cs="Arial"/>
                <w:color w:val="000000"/>
                <w:sz w:val="24"/>
                <w:szCs w:val="24"/>
              </w:rPr>
            </w:pPr>
            <w:r w:rsidRPr="00982372">
              <w:rPr>
                <w:rFonts w:ascii="Arial" w:eastAsia="楷体_GB2312" w:hAnsi="Arial" w:cs="Arial"/>
                <w:sz w:val="24"/>
                <w:szCs w:val="24"/>
              </w:rPr>
              <w:t xml:space="preserve">training time should not be less than 9 months in this </w:t>
            </w:r>
            <w:r w:rsidR="00A64F77" w:rsidRPr="00CE61B9">
              <w:rPr>
                <w:rFonts w:ascii="Arial" w:eastAsia="楷体_GB2312" w:hAnsi="Arial" w:cs="Arial"/>
                <w:sz w:val="24"/>
              </w:rPr>
              <w:t>discipline</w:t>
            </w:r>
          </w:p>
        </w:tc>
      </w:tr>
      <w:tr w:rsidR="00DE5ADE" w:rsidRPr="00982372" w14:paraId="2EB5669E" w14:textId="77777777" w:rsidTr="002F5295">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70D23700" w14:textId="700E6745"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Orthopedics</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4B94FDD3" w14:textId="44B87092"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2DDA6730"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7020A9E8" w14:textId="77777777" w:rsidTr="002F5295">
        <w:trPr>
          <w:trHeight w:val="465"/>
        </w:trPr>
        <w:tc>
          <w:tcPr>
            <w:tcW w:w="4962" w:type="dxa"/>
            <w:tcBorders>
              <w:top w:val="nil"/>
              <w:left w:val="single" w:sz="4" w:space="0" w:color="auto"/>
              <w:bottom w:val="nil"/>
              <w:right w:val="single" w:sz="4" w:space="0" w:color="auto"/>
            </w:tcBorders>
            <w:vAlign w:val="center"/>
          </w:tcPr>
          <w:p w14:paraId="002E8E80" w14:textId="6006808A"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Surgical neonatal</w:t>
            </w:r>
          </w:p>
        </w:tc>
        <w:tc>
          <w:tcPr>
            <w:tcW w:w="1842" w:type="dxa"/>
            <w:tcBorders>
              <w:top w:val="nil"/>
              <w:left w:val="single" w:sz="4" w:space="0" w:color="auto"/>
              <w:bottom w:val="nil"/>
              <w:right w:val="single" w:sz="4" w:space="0" w:color="auto"/>
            </w:tcBorders>
            <w:vAlign w:val="center"/>
          </w:tcPr>
          <w:p w14:paraId="151D6279" w14:textId="22F62245"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3</w:t>
            </w:r>
          </w:p>
        </w:tc>
        <w:tc>
          <w:tcPr>
            <w:tcW w:w="2116" w:type="dxa"/>
            <w:vMerge/>
            <w:tcBorders>
              <w:top w:val="nil"/>
              <w:left w:val="single" w:sz="4" w:space="0" w:color="auto"/>
              <w:bottom w:val="nil"/>
              <w:right w:val="single" w:sz="4" w:space="0" w:color="auto"/>
            </w:tcBorders>
            <w:vAlign w:val="center"/>
          </w:tcPr>
          <w:p w14:paraId="2357889D"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7226AC2A" w14:textId="77777777" w:rsidTr="002F5295">
        <w:trPr>
          <w:trHeight w:val="478"/>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30232883" w14:textId="3048C712"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Urology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4FD5ED8D" w14:textId="5C2DEF2F"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5D070A65"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66FD90E2" w14:textId="77777777" w:rsidTr="002F5295">
        <w:trPr>
          <w:trHeight w:val="465"/>
        </w:trPr>
        <w:tc>
          <w:tcPr>
            <w:tcW w:w="4962" w:type="dxa"/>
            <w:tcBorders>
              <w:top w:val="nil"/>
              <w:left w:val="single" w:sz="4" w:space="0" w:color="auto"/>
              <w:bottom w:val="nil"/>
              <w:right w:val="single" w:sz="4" w:space="0" w:color="auto"/>
            </w:tcBorders>
            <w:vAlign w:val="center"/>
          </w:tcPr>
          <w:p w14:paraId="50A7C18A" w14:textId="61F82195"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Burn</w:t>
            </w:r>
            <w:r w:rsidR="001323F1">
              <w:rPr>
                <w:rFonts w:ascii="Arial" w:eastAsia="楷体_GB2312" w:hAnsi="Arial" w:cs="Arial"/>
                <w:color w:val="000000"/>
                <w:sz w:val="24"/>
                <w:szCs w:val="24"/>
              </w:rPr>
              <w:t>s</w:t>
            </w:r>
            <w:r>
              <w:rPr>
                <w:rFonts w:ascii="Arial" w:eastAsia="楷体_GB2312" w:hAnsi="Arial" w:cs="Arial"/>
                <w:color w:val="000000"/>
                <w:sz w:val="24"/>
                <w:szCs w:val="24"/>
              </w:rPr>
              <w:t xml:space="preserve"> and Plastic surgery</w:t>
            </w:r>
          </w:p>
        </w:tc>
        <w:tc>
          <w:tcPr>
            <w:tcW w:w="1842" w:type="dxa"/>
            <w:tcBorders>
              <w:top w:val="nil"/>
              <w:left w:val="single" w:sz="4" w:space="0" w:color="auto"/>
              <w:bottom w:val="nil"/>
              <w:right w:val="single" w:sz="4" w:space="0" w:color="auto"/>
            </w:tcBorders>
            <w:vAlign w:val="center"/>
          </w:tcPr>
          <w:p w14:paraId="4EB8B5C1" w14:textId="57EFCD59"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4</w:t>
            </w:r>
          </w:p>
        </w:tc>
        <w:tc>
          <w:tcPr>
            <w:tcW w:w="2116" w:type="dxa"/>
            <w:vMerge/>
            <w:tcBorders>
              <w:top w:val="nil"/>
              <w:left w:val="single" w:sz="4" w:space="0" w:color="auto"/>
              <w:bottom w:val="nil"/>
              <w:right w:val="single" w:sz="4" w:space="0" w:color="auto"/>
            </w:tcBorders>
            <w:vAlign w:val="center"/>
          </w:tcPr>
          <w:p w14:paraId="1F21992A"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356A9750" w14:textId="77777777" w:rsidTr="002F5295">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28AC29E3" w14:textId="4A6DA48C"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Cardiothoracic surgery</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6FCF9FA3" w14:textId="3C60B230"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0B2C1692"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37FEE014" w14:textId="77777777" w:rsidTr="002F5295">
        <w:trPr>
          <w:trHeight w:val="461"/>
        </w:trPr>
        <w:tc>
          <w:tcPr>
            <w:tcW w:w="4962" w:type="dxa"/>
            <w:tcBorders>
              <w:top w:val="nil"/>
              <w:left w:val="single" w:sz="4" w:space="0" w:color="auto"/>
              <w:bottom w:val="nil"/>
              <w:right w:val="single" w:sz="4" w:space="0" w:color="auto"/>
            </w:tcBorders>
            <w:vAlign w:val="center"/>
          </w:tcPr>
          <w:p w14:paraId="553B9B59" w14:textId="0429388A"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sz w:val="24"/>
              </w:rPr>
              <w:t>Neurosurgery</w:t>
            </w:r>
          </w:p>
        </w:tc>
        <w:tc>
          <w:tcPr>
            <w:tcW w:w="1842" w:type="dxa"/>
            <w:tcBorders>
              <w:top w:val="nil"/>
              <w:left w:val="single" w:sz="4" w:space="0" w:color="auto"/>
              <w:bottom w:val="nil"/>
              <w:right w:val="single" w:sz="4" w:space="0" w:color="auto"/>
            </w:tcBorders>
            <w:vAlign w:val="center"/>
          </w:tcPr>
          <w:p w14:paraId="6AC38384" w14:textId="63B03ABE"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vAlign w:val="center"/>
          </w:tcPr>
          <w:p w14:paraId="69994527"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74CDBC80" w14:textId="77777777" w:rsidTr="002F5295">
        <w:trPr>
          <w:trHeight w:val="503"/>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47E74338" w14:textId="4221BD3B"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Surgical clinic and emergent department</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0E0AA106" w14:textId="049AE635"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1</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48D02950"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6CD83605" w14:textId="77777777" w:rsidTr="002F5295">
        <w:trPr>
          <w:trHeight w:val="465"/>
        </w:trPr>
        <w:tc>
          <w:tcPr>
            <w:tcW w:w="4962" w:type="dxa"/>
            <w:tcBorders>
              <w:top w:val="nil"/>
              <w:left w:val="single" w:sz="4" w:space="0" w:color="auto"/>
              <w:bottom w:val="nil"/>
              <w:right w:val="single" w:sz="4" w:space="0" w:color="auto"/>
            </w:tcBorders>
            <w:vAlign w:val="center"/>
          </w:tcPr>
          <w:p w14:paraId="13C55D8F" w14:textId="1361D925"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Anesthesiology</w:t>
            </w:r>
          </w:p>
        </w:tc>
        <w:tc>
          <w:tcPr>
            <w:tcW w:w="1842" w:type="dxa"/>
            <w:tcBorders>
              <w:top w:val="nil"/>
              <w:left w:val="single" w:sz="4" w:space="0" w:color="auto"/>
              <w:bottom w:val="nil"/>
              <w:right w:val="single" w:sz="4" w:space="0" w:color="auto"/>
            </w:tcBorders>
            <w:vAlign w:val="center"/>
          </w:tcPr>
          <w:p w14:paraId="15A2EF86" w14:textId="05264C5A"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vAlign w:val="center"/>
          </w:tcPr>
          <w:p w14:paraId="26CBA07A"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7F588764" w14:textId="77777777" w:rsidTr="002F5295">
        <w:trPr>
          <w:trHeight w:val="465"/>
        </w:trPr>
        <w:tc>
          <w:tcPr>
            <w:tcW w:w="4962" w:type="dxa"/>
            <w:tcBorders>
              <w:top w:val="nil"/>
              <w:left w:val="single" w:sz="4" w:space="0" w:color="auto"/>
              <w:bottom w:val="nil"/>
              <w:right w:val="single" w:sz="4" w:space="0" w:color="auto"/>
            </w:tcBorders>
            <w:shd w:val="clear" w:color="auto" w:fill="F2F2F2" w:themeFill="background1" w:themeFillShade="F2"/>
            <w:vAlign w:val="center"/>
          </w:tcPr>
          <w:p w14:paraId="3D9D4585" w14:textId="5DD8AF27"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Medical imaging</w:t>
            </w:r>
          </w:p>
        </w:tc>
        <w:tc>
          <w:tcPr>
            <w:tcW w:w="1842" w:type="dxa"/>
            <w:tcBorders>
              <w:top w:val="nil"/>
              <w:left w:val="single" w:sz="4" w:space="0" w:color="auto"/>
              <w:bottom w:val="nil"/>
              <w:right w:val="single" w:sz="4" w:space="0" w:color="auto"/>
            </w:tcBorders>
            <w:shd w:val="clear" w:color="auto" w:fill="F2F2F2" w:themeFill="background1" w:themeFillShade="F2"/>
            <w:vAlign w:val="center"/>
          </w:tcPr>
          <w:p w14:paraId="5580C1C7" w14:textId="724D1BBD" w:rsidR="00DE5ADE" w:rsidRPr="00982372" w:rsidRDefault="00DE5ADE" w:rsidP="002F5295">
            <w:pPr>
              <w:spacing w:line="360" w:lineRule="auto"/>
              <w:jc w:val="left"/>
              <w:rPr>
                <w:rFonts w:ascii="Arial" w:eastAsia="楷体_GB2312" w:hAnsi="Arial" w:cs="Arial"/>
                <w:color w:val="000000"/>
                <w:sz w:val="24"/>
                <w:szCs w:val="24"/>
              </w:rPr>
            </w:pPr>
            <w:r>
              <w:rPr>
                <w:rFonts w:ascii="Arial" w:eastAsia="楷体_GB2312" w:hAnsi="Arial" w:cs="Arial"/>
                <w:color w:val="000000"/>
                <w:sz w:val="24"/>
                <w:szCs w:val="24"/>
              </w:rPr>
              <w:t>2</w:t>
            </w:r>
          </w:p>
        </w:tc>
        <w:tc>
          <w:tcPr>
            <w:tcW w:w="2116" w:type="dxa"/>
            <w:vMerge/>
            <w:tcBorders>
              <w:top w:val="nil"/>
              <w:left w:val="single" w:sz="4" w:space="0" w:color="auto"/>
              <w:bottom w:val="nil"/>
              <w:right w:val="single" w:sz="4" w:space="0" w:color="auto"/>
            </w:tcBorders>
            <w:shd w:val="clear" w:color="auto" w:fill="F2F2F2" w:themeFill="background1" w:themeFillShade="F2"/>
            <w:vAlign w:val="center"/>
          </w:tcPr>
          <w:p w14:paraId="4796CD8D" w14:textId="77777777" w:rsidR="00DE5ADE" w:rsidRPr="00982372" w:rsidRDefault="00DE5ADE" w:rsidP="002F5295">
            <w:pPr>
              <w:spacing w:line="360" w:lineRule="auto"/>
              <w:jc w:val="left"/>
              <w:rPr>
                <w:rFonts w:ascii="Arial" w:eastAsia="楷体_GB2312" w:hAnsi="Arial" w:cs="Arial"/>
                <w:color w:val="000000"/>
                <w:sz w:val="24"/>
                <w:szCs w:val="24"/>
              </w:rPr>
            </w:pPr>
          </w:p>
        </w:tc>
      </w:tr>
      <w:tr w:rsidR="00DE5ADE" w:rsidRPr="00982372" w14:paraId="3005BFFE" w14:textId="77777777" w:rsidTr="002F5295">
        <w:trPr>
          <w:trHeight w:val="632"/>
        </w:trPr>
        <w:tc>
          <w:tcPr>
            <w:tcW w:w="4962" w:type="dxa"/>
            <w:tcBorders>
              <w:top w:val="single" w:sz="4" w:space="0" w:color="auto"/>
              <w:bottom w:val="single" w:sz="4" w:space="0" w:color="auto"/>
            </w:tcBorders>
            <w:shd w:val="clear" w:color="auto" w:fill="A6A6A6" w:themeFill="background1" w:themeFillShade="A6"/>
            <w:vAlign w:val="center"/>
          </w:tcPr>
          <w:p w14:paraId="0CD5B723" w14:textId="77777777" w:rsidR="00DE5ADE" w:rsidRPr="00E62F29" w:rsidRDefault="00DE5ADE" w:rsidP="002F5295">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t>Total</w:t>
            </w:r>
          </w:p>
        </w:tc>
        <w:tc>
          <w:tcPr>
            <w:tcW w:w="1842" w:type="dxa"/>
            <w:tcBorders>
              <w:top w:val="single" w:sz="4" w:space="0" w:color="auto"/>
              <w:bottom w:val="single" w:sz="4" w:space="0" w:color="auto"/>
            </w:tcBorders>
            <w:shd w:val="clear" w:color="auto" w:fill="A6A6A6" w:themeFill="background1" w:themeFillShade="A6"/>
            <w:vAlign w:val="center"/>
          </w:tcPr>
          <w:p w14:paraId="7DDF65FE" w14:textId="77777777" w:rsidR="00DE5ADE" w:rsidRPr="00E62F29" w:rsidRDefault="00DE5ADE" w:rsidP="002F5295">
            <w:pPr>
              <w:spacing w:line="360" w:lineRule="auto"/>
              <w:jc w:val="left"/>
              <w:rPr>
                <w:rFonts w:ascii="Arial" w:eastAsia="楷体_GB2312" w:hAnsi="Arial" w:cs="Arial"/>
                <w:b/>
                <w:color w:val="000000"/>
                <w:sz w:val="24"/>
                <w:szCs w:val="24"/>
              </w:rPr>
            </w:pPr>
            <w:r w:rsidRPr="00E62F29">
              <w:rPr>
                <w:rFonts w:ascii="Arial" w:eastAsia="楷体_GB2312" w:hAnsi="Arial" w:cs="Arial"/>
                <w:b/>
                <w:color w:val="000000"/>
                <w:sz w:val="24"/>
                <w:szCs w:val="24"/>
              </w:rPr>
              <w:t>24</w:t>
            </w:r>
          </w:p>
        </w:tc>
        <w:tc>
          <w:tcPr>
            <w:tcW w:w="2116" w:type="dxa"/>
            <w:tcBorders>
              <w:top w:val="single" w:sz="4" w:space="0" w:color="auto"/>
            </w:tcBorders>
            <w:shd w:val="clear" w:color="auto" w:fill="A6A6A6" w:themeFill="background1" w:themeFillShade="A6"/>
            <w:vAlign w:val="center"/>
          </w:tcPr>
          <w:p w14:paraId="7E58CEE2" w14:textId="77777777" w:rsidR="00DE5ADE" w:rsidRPr="00982372" w:rsidRDefault="00DE5ADE" w:rsidP="002F5295">
            <w:pPr>
              <w:spacing w:line="360" w:lineRule="auto"/>
              <w:jc w:val="left"/>
              <w:rPr>
                <w:rFonts w:ascii="Arial" w:eastAsia="楷体_GB2312" w:hAnsi="Arial" w:cs="Arial"/>
                <w:color w:val="000000"/>
                <w:sz w:val="24"/>
                <w:szCs w:val="24"/>
              </w:rPr>
            </w:pPr>
          </w:p>
        </w:tc>
      </w:tr>
    </w:tbl>
    <w:p w14:paraId="33BD822D" w14:textId="77777777" w:rsidR="004146E7" w:rsidRPr="004146E7" w:rsidRDefault="004146E7" w:rsidP="004146E7">
      <w:pPr>
        <w:tabs>
          <w:tab w:val="left" w:pos="-240"/>
          <w:tab w:val="left" w:pos="480"/>
        </w:tabs>
        <w:spacing w:line="360" w:lineRule="auto"/>
        <w:ind w:left="480"/>
        <w:rPr>
          <w:rFonts w:ascii="Arial" w:eastAsia="楷体_GB2312" w:hAnsi="Arial" w:cs="Arial"/>
          <w:sz w:val="24"/>
        </w:rPr>
      </w:pPr>
    </w:p>
    <w:p w14:paraId="5BDA16B4" w14:textId="61A8AD2B" w:rsidR="005E5E48" w:rsidRPr="00DE5ADE" w:rsidRDefault="00DE5ADE" w:rsidP="0043410A">
      <w:pPr>
        <w:pStyle w:val="ListParagraph"/>
        <w:numPr>
          <w:ilvl w:val="0"/>
          <w:numId w:val="21"/>
        </w:numPr>
        <w:tabs>
          <w:tab w:val="left" w:pos="-240"/>
          <w:tab w:val="left" w:pos="480"/>
        </w:tabs>
        <w:spacing w:line="360" w:lineRule="auto"/>
        <w:rPr>
          <w:rFonts w:ascii="Arial" w:eastAsia="楷体_GB2312" w:hAnsi="Arial" w:cs="Arial"/>
          <w:b/>
          <w:sz w:val="24"/>
        </w:rPr>
      </w:pPr>
      <w:r w:rsidRPr="00DE5ADE">
        <w:rPr>
          <w:rFonts w:ascii="Arial" w:eastAsia="楷体_GB2312" w:hAnsi="Arial" w:cs="Arial"/>
          <w:b/>
          <w:sz w:val="24"/>
        </w:rPr>
        <w:t>Training contents and requirement</w:t>
      </w:r>
    </w:p>
    <w:p w14:paraId="687167D1" w14:textId="16FB4E13" w:rsidR="00DE5ADE" w:rsidRPr="00DE5ADE" w:rsidRDefault="00DE5ADE"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DE5ADE">
        <w:rPr>
          <w:rFonts w:ascii="Arial" w:eastAsia="楷体_GB2312" w:hAnsi="Arial" w:cs="Arial"/>
          <w:b/>
          <w:sz w:val="24"/>
        </w:rPr>
        <w:t>General Surgery</w:t>
      </w:r>
    </w:p>
    <w:p w14:paraId="1F082835" w14:textId="7671F80C" w:rsidR="00DE5ADE" w:rsidRDefault="00DE5ADE"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requirement</w:t>
      </w:r>
    </w:p>
    <w:p w14:paraId="0D45C8FE" w14:textId="62A48D72" w:rsidR="00DE5ADE" w:rsidRDefault="002F529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hint="eastAsia"/>
          <w:sz w:val="24"/>
        </w:rPr>
        <w:t>As</w:t>
      </w:r>
      <w:r>
        <w:rPr>
          <w:rFonts w:ascii="Arial" w:eastAsia="楷体_GB2312" w:hAnsi="Arial" w:cs="Arial"/>
          <w:sz w:val="24"/>
        </w:rPr>
        <w:t xml:space="preserve"> a first-line </w:t>
      </w:r>
      <w:r w:rsidR="00AA3977">
        <w:rPr>
          <w:rFonts w:ascii="Arial" w:eastAsia="楷体_GB2312" w:hAnsi="Arial" w:cs="Arial"/>
          <w:sz w:val="24"/>
        </w:rPr>
        <w:t>duty doctor in specialized ward of general surgery.</w:t>
      </w:r>
    </w:p>
    <w:p w14:paraId="508D1434" w14:textId="2F0265ED" w:rsidR="00AA3977" w:rsidRDefault="00AA3977"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Accept and manage patients in general surgery ward, write medical records.</w:t>
      </w:r>
    </w:p>
    <w:p w14:paraId="0EF02D31" w14:textId="0C42AEAE" w:rsidR="00AA3977" w:rsidRDefault="00AA3977"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ward round of general surgery.</w:t>
      </w:r>
    </w:p>
    <w:p w14:paraId="0A0D06A0" w14:textId="3D593145" w:rsidR="00AA3977" w:rsidRDefault="00AA3977"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doctor, complete minor surgeries.</w:t>
      </w:r>
    </w:p>
    <w:p w14:paraId="669D5881" w14:textId="40E0F803" w:rsidR="00AA3977" w:rsidRDefault="00184D84"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perform the following general surgery techniques independently:</w:t>
      </w:r>
    </w:p>
    <w:p w14:paraId="7633EB90" w14:textId="36ADB82C" w:rsidR="00184D84"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Physical examination in child patients;</w:t>
      </w:r>
    </w:p>
    <w:p w14:paraId="4B1CD004" w14:textId="00B935B4"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Pre-operative and postoperative management of child patient: Pre-operative orders and preparations, postoperative orders and management of complications;</w:t>
      </w:r>
    </w:p>
    <w:p w14:paraId="38CBE266" w14:textId="320681CC"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Gastrointestinal decompression, </w:t>
      </w:r>
      <w:r w:rsidRPr="007B1AFB">
        <w:rPr>
          <w:rFonts w:ascii="Arial" w:eastAsia="楷体_GB2312" w:hAnsi="Arial" w:cs="Arial"/>
          <w:sz w:val="24"/>
        </w:rPr>
        <w:t>indwelling urinary catheter</w:t>
      </w:r>
      <w:r>
        <w:rPr>
          <w:rFonts w:ascii="Arial" w:eastAsia="楷体_GB2312" w:hAnsi="Arial" w:cs="Arial"/>
          <w:sz w:val="24"/>
        </w:rPr>
        <w:t>;</w:t>
      </w:r>
    </w:p>
    <w:p w14:paraId="43BC8351" w14:textId="59662734"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Change dressings and remove stitches for various wounds;</w:t>
      </w:r>
    </w:p>
    <w:p w14:paraId="07A17DDC" w14:textId="392DB184"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Venous puncture and cut-down;</w:t>
      </w:r>
    </w:p>
    <w:p w14:paraId="3EFADE44" w14:textId="4608B5B5"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Biliary drainage tube and abdominal drainage tube removal;</w:t>
      </w:r>
    </w:p>
    <w:p w14:paraId="65B44D0C" w14:textId="7C08D7FA"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Nutritional </w:t>
      </w:r>
      <w:r w:rsidR="00940FE0">
        <w:rPr>
          <w:rFonts w:ascii="Arial" w:eastAsia="楷体_GB2312" w:hAnsi="Arial" w:cs="Arial"/>
          <w:sz w:val="24"/>
        </w:rPr>
        <w:t>support therapy in pediatric surgery</w:t>
      </w:r>
      <w:r>
        <w:rPr>
          <w:rFonts w:ascii="Arial" w:eastAsia="楷体_GB2312" w:hAnsi="Arial" w:cs="Arial"/>
          <w:sz w:val="24"/>
        </w:rPr>
        <w:t>;</w:t>
      </w:r>
    </w:p>
    <w:p w14:paraId="6346DA22" w14:textId="17ADA0C1"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Abdominal paracentesis and drainage;</w:t>
      </w:r>
    </w:p>
    <w:p w14:paraId="7AFCDD1C" w14:textId="48846C8B" w:rsidR="007B1AFB"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Aspiration and/or incision drainage of abscesses;</w:t>
      </w:r>
    </w:p>
    <w:p w14:paraId="3A65FDFC" w14:textId="5E0D8EB7" w:rsidR="00A2664F" w:rsidRDefault="007B1AF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Reduction of incarcerated hernia;</w:t>
      </w:r>
    </w:p>
    <w:p w14:paraId="4928F798" w14:textId="0870D394" w:rsidR="00A2664F" w:rsidRPr="00A2664F" w:rsidRDefault="00A2664F" w:rsidP="0043410A">
      <w:pPr>
        <w:pStyle w:val="ListParagraph"/>
        <w:numPr>
          <w:ilvl w:val="4"/>
          <w:numId w:val="21"/>
        </w:numPr>
        <w:tabs>
          <w:tab w:val="left" w:pos="-240"/>
          <w:tab w:val="left" w:pos="480"/>
        </w:tabs>
        <w:spacing w:line="360" w:lineRule="auto"/>
        <w:rPr>
          <w:rFonts w:ascii="Arial" w:eastAsia="楷体_GB2312" w:hAnsi="Arial" w:cs="Arial"/>
          <w:sz w:val="24"/>
        </w:rPr>
      </w:pPr>
      <w:r w:rsidRPr="00A2664F">
        <w:rPr>
          <w:rFonts w:ascii="Arial" w:eastAsia="楷体_GB2312" w:hAnsi="Arial" w:cs="Arial"/>
          <w:sz w:val="24"/>
        </w:rPr>
        <w:t xml:space="preserve">Reduction of intussusception by </w:t>
      </w:r>
      <w:r>
        <w:rPr>
          <w:rFonts w:ascii="Arial" w:eastAsia="楷体_GB2312" w:hAnsi="Arial" w:cs="Arial"/>
          <w:sz w:val="24"/>
        </w:rPr>
        <w:t xml:space="preserve">air </w:t>
      </w:r>
      <w:r w:rsidRPr="00A2664F">
        <w:rPr>
          <w:rFonts w:ascii="Arial" w:eastAsia="楷体_GB2312" w:hAnsi="Arial" w:cs="Arial"/>
          <w:sz w:val="24"/>
        </w:rPr>
        <w:t>enema under fluoroscopy</w:t>
      </w:r>
      <w:r>
        <w:rPr>
          <w:rFonts w:ascii="Arial" w:eastAsia="楷体_GB2312" w:hAnsi="Arial" w:cs="Arial"/>
          <w:sz w:val="24"/>
        </w:rPr>
        <w:t>.</w:t>
      </w:r>
    </w:p>
    <w:p w14:paraId="1B44F49A" w14:textId="153B4268" w:rsidR="007B1AFB" w:rsidRDefault="00A2664F"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surgeon, finish the following operation:</w:t>
      </w:r>
    </w:p>
    <w:tbl>
      <w:tblPr>
        <w:tblStyle w:val="TableSimple3"/>
        <w:tblW w:w="0" w:type="auto"/>
        <w:tblInd w:w="1403" w:type="dxa"/>
        <w:tblLook w:val="04A0" w:firstRow="1" w:lastRow="0" w:firstColumn="1" w:lastColumn="0" w:noHBand="0" w:noVBand="1"/>
      </w:tblPr>
      <w:tblGrid>
        <w:gridCol w:w="4878"/>
        <w:gridCol w:w="1360"/>
      </w:tblGrid>
      <w:tr w:rsidR="00A2664F" w14:paraId="093BC945" w14:textId="77777777" w:rsidTr="00A2664F">
        <w:trPr>
          <w:cnfStyle w:val="100000000000" w:firstRow="1" w:lastRow="0" w:firstColumn="0" w:lastColumn="0" w:oddVBand="0" w:evenVBand="0" w:oddHBand="0" w:evenHBand="0" w:firstRowFirstColumn="0" w:firstRowLastColumn="0" w:lastRowFirstColumn="0" w:lastRowLastColumn="0"/>
        </w:trPr>
        <w:tc>
          <w:tcPr>
            <w:tcW w:w="4878" w:type="dxa"/>
          </w:tcPr>
          <w:p w14:paraId="265810A2" w14:textId="55A511F0"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360" w:type="dxa"/>
          </w:tcPr>
          <w:p w14:paraId="1B82EFF2" w14:textId="38AE1508"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A2664F" w14:paraId="5F6181C3" w14:textId="77777777" w:rsidTr="00A2664F">
        <w:tc>
          <w:tcPr>
            <w:tcW w:w="4878" w:type="dxa"/>
          </w:tcPr>
          <w:p w14:paraId="0851D7FD" w14:textId="3ABBF659"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Appendectomy</w:t>
            </w:r>
          </w:p>
        </w:tc>
        <w:tc>
          <w:tcPr>
            <w:tcW w:w="1360" w:type="dxa"/>
          </w:tcPr>
          <w:p w14:paraId="46D7C9B2" w14:textId="57E68C5F"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A2664F" w14:paraId="12879DFD" w14:textId="77777777" w:rsidTr="00A2664F">
        <w:tc>
          <w:tcPr>
            <w:tcW w:w="4878" w:type="dxa"/>
          </w:tcPr>
          <w:p w14:paraId="1BDCDD98" w14:textId="36664C7D"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Incision and reduction of incarcerated hernia</w:t>
            </w:r>
          </w:p>
        </w:tc>
        <w:tc>
          <w:tcPr>
            <w:tcW w:w="1360" w:type="dxa"/>
          </w:tcPr>
          <w:p w14:paraId="032DE3C5" w14:textId="0D912065"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A2664F" w14:paraId="2490BF4F" w14:textId="77777777" w:rsidTr="00A2664F">
        <w:tc>
          <w:tcPr>
            <w:tcW w:w="4878" w:type="dxa"/>
          </w:tcPr>
          <w:p w14:paraId="3A2AB43A" w14:textId="3FC50E7E" w:rsidR="00A2664F" w:rsidRDefault="00E7453A"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Manipulative</w:t>
            </w:r>
            <w:r w:rsidR="00A2664F">
              <w:rPr>
                <w:rFonts w:ascii="Arial" w:eastAsia="楷体_GB2312" w:hAnsi="Arial" w:cs="Arial"/>
                <w:sz w:val="24"/>
              </w:rPr>
              <w:t xml:space="preserve"> reduction of intussusception</w:t>
            </w:r>
          </w:p>
        </w:tc>
        <w:tc>
          <w:tcPr>
            <w:tcW w:w="1360" w:type="dxa"/>
          </w:tcPr>
          <w:p w14:paraId="1350F9ED" w14:textId="18C30E89"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A2664F" w14:paraId="2B3897AA" w14:textId="77777777" w:rsidTr="00A2664F">
        <w:tc>
          <w:tcPr>
            <w:tcW w:w="4878" w:type="dxa"/>
          </w:tcPr>
          <w:p w14:paraId="36142712" w14:textId="6B717894"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Lymph node biopsy</w:t>
            </w:r>
          </w:p>
        </w:tc>
        <w:tc>
          <w:tcPr>
            <w:tcW w:w="1360" w:type="dxa"/>
          </w:tcPr>
          <w:p w14:paraId="3E2BA3D2" w14:textId="7B2BBF39"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A2664F" w14:paraId="26CDFD98" w14:textId="77777777" w:rsidTr="00A2664F">
        <w:tc>
          <w:tcPr>
            <w:tcW w:w="4878" w:type="dxa"/>
          </w:tcPr>
          <w:p w14:paraId="018EF0F6" w14:textId="4786754D"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High ligation of inguinal hernia sac</w:t>
            </w:r>
          </w:p>
        </w:tc>
        <w:tc>
          <w:tcPr>
            <w:tcW w:w="1360" w:type="dxa"/>
          </w:tcPr>
          <w:p w14:paraId="63BEB90C" w14:textId="0C4EF6F3" w:rsidR="00A2664F" w:rsidRDefault="00A2664F" w:rsidP="00A2664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7B916E24" w14:textId="634CAA94" w:rsidR="00A2664F" w:rsidRPr="00A2664F" w:rsidRDefault="00A2664F" w:rsidP="00A2664F">
      <w:pPr>
        <w:tabs>
          <w:tab w:val="left" w:pos="-240"/>
          <w:tab w:val="left" w:pos="480"/>
        </w:tabs>
        <w:spacing w:line="360" w:lineRule="auto"/>
        <w:ind w:left="720"/>
        <w:rPr>
          <w:rFonts w:ascii="Arial" w:eastAsia="楷体_GB2312" w:hAnsi="Arial" w:cs="Arial"/>
          <w:sz w:val="24"/>
        </w:rPr>
      </w:pPr>
    </w:p>
    <w:p w14:paraId="1D6F55D7" w14:textId="1681B979" w:rsidR="00A2664F" w:rsidRPr="004C55B6" w:rsidRDefault="00A75464" w:rsidP="0043410A">
      <w:pPr>
        <w:pStyle w:val="ListParagraph"/>
        <w:numPr>
          <w:ilvl w:val="2"/>
          <w:numId w:val="21"/>
        </w:numPr>
        <w:tabs>
          <w:tab w:val="left" w:pos="-240"/>
          <w:tab w:val="left" w:pos="480"/>
        </w:tabs>
        <w:spacing w:line="360" w:lineRule="auto"/>
        <w:rPr>
          <w:rFonts w:ascii="Arial" w:eastAsia="楷体_GB2312" w:hAnsi="Arial" w:cs="Arial"/>
          <w:sz w:val="24"/>
        </w:rPr>
      </w:pPr>
      <w:r w:rsidRPr="00A75464">
        <w:rPr>
          <w:rFonts w:ascii="Arial" w:eastAsia="楷体_GB2312" w:hAnsi="Arial" w:cs="Arial"/>
          <w:sz w:val="24"/>
        </w:rPr>
        <w:t>Partici</w:t>
      </w:r>
      <w:r w:rsidRPr="004C55B6">
        <w:rPr>
          <w:rFonts w:ascii="Arial" w:eastAsia="楷体_GB2312" w:hAnsi="Arial" w:cs="Arial"/>
          <w:sz w:val="24"/>
        </w:rPr>
        <w:t>pate in</w:t>
      </w:r>
      <w:r w:rsidR="004C55B6" w:rsidRPr="004C55B6">
        <w:rPr>
          <w:rFonts w:ascii="Arial" w:eastAsia="楷体_GB2312" w:hAnsi="Arial" w:cs="Arial"/>
          <w:sz w:val="24"/>
        </w:rPr>
        <w:t xml:space="preserve"> critical rescue in</w:t>
      </w:r>
      <w:r w:rsidRPr="004C55B6">
        <w:rPr>
          <w:rFonts w:ascii="Arial" w:eastAsia="楷体_GB2312" w:hAnsi="Arial" w:cs="Arial"/>
          <w:sz w:val="24"/>
        </w:rPr>
        <w:t xml:space="preserve"> the specialty of general </w:t>
      </w:r>
      <w:r w:rsidR="004C55B6" w:rsidRPr="004C55B6">
        <w:rPr>
          <w:rFonts w:ascii="Arial" w:eastAsia="楷体_GB2312" w:hAnsi="Arial" w:cs="Arial"/>
          <w:sz w:val="24"/>
        </w:rPr>
        <w:t>surgery:</w:t>
      </w:r>
    </w:p>
    <w:p w14:paraId="1CF8E17B" w14:textId="14CE25FA" w:rsidR="004C55B6" w:rsidRDefault="004C55B6"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Shock: septic shock, hemorrhagic shock;</w:t>
      </w:r>
    </w:p>
    <w:p w14:paraId="10FB53E5" w14:textId="109FA573" w:rsidR="004C55B6" w:rsidRDefault="004C55B6"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megacolon with enterocolitis;</w:t>
      </w:r>
    </w:p>
    <w:p w14:paraId="43939A9F" w14:textId="6B57D242" w:rsidR="004C55B6" w:rsidRDefault="004C55B6"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Cardio-pulmonary-cerebral resuscitation;</w:t>
      </w:r>
    </w:p>
    <w:p w14:paraId="579ADE87" w14:textId="211E305C" w:rsidR="004C55B6" w:rsidRDefault="004C55B6"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Digestive tract surgery combined with severe paralytic ileus;</w:t>
      </w:r>
    </w:p>
    <w:p w14:paraId="232A196D" w14:textId="7CF81E1C" w:rsidR="004C55B6" w:rsidRDefault="004C55B6"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Water, electrolytes, and acid-base disturbance;</w:t>
      </w:r>
    </w:p>
    <w:p w14:paraId="1E31F105" w14:textId="7C215333" w:rsidR="004C55B6" w:rsidRDefault="004C55B6"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Massive GI bleeding;</w:t>
      </w:r>
    </w:p>
    <w:p w14:paraId="73D98DC9" w14:textId="7D3E3006" w:rsidR="004C55B6" w:rsidRDefault="004C55B6"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Combined trauma.</w:t>
      </w:r>
    </w:p>
    <w:p w14:paraId="2581BD0C" w14:textId="0BC0D733" w:rsidR="004C55B6" w:rsidRDefault="00940FE0"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treatment of following pediatric surgery diseases:</w:t>
      </w:r>
    </w:p>
    <w:p w14:paraId="67E9F708" w14:textId="5B772194" w:rsidR="00940FE0" w:rsidRDefault="00B10C40" w:rsidP="0043410A">
      <w:pPr>
        <w:pStyle w:val="ListParagraph"/>
        <w:numPr>
          <w:ilvl w:val="4"/>
          <w:numId w:val="21"/>
        </w:numPr>
        <w:tabs>
          <w:tab w:val="left" w:pos="-240"/>
          <w:tab w:val="left" w:pos="480"/>
        </w:tabs>
        <w:spacing w:line="360" w:lineRule="auto"/>
        <w:rPr>
          <w:rFonts w:ascii="Arial" w:eastAsia="楷体_GB2312" w:hAnsi="Arial" w:cs="Arial"/>
          <w:sz w:val="24"/>
        </w:rPr>
      </w:pPr>
      <w:r w:rsidRPr="00B10C40">
        <w:rPr>
          <w:rFonts w:ascii="Arial" w:eastAsia="楷体_GB2312" w:hAnsi="Arial" w:cs="Arial"/>
          <w:sz w:val="24"/>
        </w:rPr>
        <w:t>Thyroglossal cyst and fistula</w:t>
      </w:r>
      <w:r>
        <w:rPr>
          <w:rFonts w:ascii="Arial" w:eastAsia="楷体_GB2312" w:hAnsi="Arial" w:cs="Arial"/>
          <w:sz w:val="24"/>
        </w:rPr>
        <w:t>;</w:t>
      </w:r>
    </w:p>
    <w:p w14:paraId="540EEBC1" w14:textId="06A6DC3E" w:rsidR="00B10C40"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Parotid cyst and fistula;</w:t>
      </w:r>
    </w:p>
    <w:p w14:paraId="2E18C0BD" w14:textId="0203DE1B"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Appendicitis;</w:t>
      </w:r>
    </w:p>
    <w:p w14:paraId="696C5420" w14:textId="0BC5F7F8"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Pancreatitis;</w:t>
      </w:r>
    </w:p>
    <w:p w14:paraId="44C6932D" w14:textId="001FB7DB"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Cholecystitis;</w:t>
      </w:r>
    </w:p>
    <w:p w14:paraId="5BDD0953" w14:textId="0EDE28AB"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Incarcerated hernia;</w:t>
      </w:r>
    </w:p>
    <w:p w14:paraId="531CB1CF" w14:textId="59D9AE58"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Inguinal hernia;</w:t>
      </w:r>
    </w:p>
    <w:p w14:paraId="08344F7A" w14:textId="3657245E"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Intussusception;</w:t>
      </w:r>
    </w:p>
    <w:p w14:paraId="481B0B08" w14:textId="7DCF036E"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Various intestinal obstruction;</w:t>
      </w:r>
    </w:p>
    <w:p w14:paraId="022C6FF0" w14:textId="0DE997D5"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Peritonitis;</w:t>
      </w:r>
    </w:p>
    <w:p w14:paraId="55729055" w14:textId="5940BCF3"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Gastrointestinal perforation;</w:t>
      </w:r>
    </w:p>
    <w:p w14:paraId="672D4A30" w14:textId="5F972BF5"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Various acute abdomen;</w:t>
      </w:r>
    </w:p>
    <w:p w14:paraId="41366A42" w14:textId="6E724349"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megacolon;</w:t>
      </w:r>
    </w:p>
    <w:p w14:paraId="239D8E8C" w14:textId="27AE0D8C"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Colorectal polyps;</w:t>
      </w:r>
    </w:p>
    <w:p w14:paraId="70D1476D" w14:textId="30956293"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Anal fistula;</w:t>
      </w:r>
    </w:p>
    <w:p w14:paraId="2BEFFBA3" w14:textId="295C053B"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Constipation;</w:t>
      </w:r>
    </w:p>
    <w:p w14:paraId="4A41760F" w14:textId="70245E0F"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Anal incontinence;</w:t>
      </w:r>
    </w:p>
    <w:p w14:paraId="5E90B2B3" w14:textId="40902325"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choledochal cyst;</w:t>
      </w:r>
    </w:p>
    <w:p w14:paraId="3E3947E8" w14:textId="72AD8BB8"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Portal hypertension in children;</w:t>
      </w:r>
    </w:p>
    <w:p w14:paraId="779A39EF" w14:textId="374074CF" w:rsidR="00107791" w:rsidRDefault="00107791" w:rsidP="0043410A">
      <w:pPr>
        <w:pStyle w:val="ListParagraph"/>
        <w:numPr>
          <w:ilvl w:val="4"/>
          <w:numId w:val="21"/>
        </w:numPr>
        <w:tabs>
          <w:tab w:val="left" w:pos="-240"/>
          <w:tab w:val="left" w:pos="480"/>
        </w:tabs>
        <w:spacing w:line="360" w:lineRule="auto"/>
        <w:rPr>
          <w:rFonts w:ascii="Arial" w:eastAsia="楷体_GB2312" w:hAnsi="Arial" w:cs="Arial"/>
          <w:sz w:val="24"/>
        </w:rPr>
      </w:pPr>
      <w:r w:rsidRPr="00107791">
        <w:rPr>
          <w:rFonts w:ascii="Arial" w:eastAsia="楷体_GB2312" w:hAnsi="Arial" w:cs="Arial"/>
          <w:sz w:val="24"/>
        </w:rPr>
        <w:t>Vitelline duct abnormality: umbilical sinus</w:t>
      </w:r>
      <w:r>
        <w:rPr>
          <w:rFonts w:ascii="Arial" w:eastAsia="楷体_GB2312" w:hAnsi="Arial" w:cs="Arial"/>
          <w:sz w:val="24"/>
        </w:rPr>
        <w:t xml:space="preserve">, </w:t>
      </w:r>
      <w:r w:rsidR="00FF1CAD">
        <w:rPr>
          <w:rFonts w:ascii="Arial" w:eastAsia="楷体_GB2312" w:hAnsi="Arial" w:cs="Arial"/>
          <w:sz w:val="24"/>
        </w:rPr>
        <w:t>vitelline-intestinal fistula, vitelline duct cyst, Meckel's diverticulum;</w:t>
      </w:r>
    </w:p>
    <w:p w14:paraId="43C9FECA" w14:textId="6723E350" w:rsidR="00FF1CAD" w:rsidRDefault="00FF1C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Mesenteric cyst;</w:t>
      </w:r>
    </w:p>
    <w:p w14:paraId="22EFDDFC" w14:textId="13CC669C" w:rsidR="00FF1CAD" w:rsidRDefault="00FF1C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Omental cyst;</w:t>
      </w:r>
    </w:p>
    <w:p w14:paraId="6DD80889" w14:textId="45CBFA11" w:rsidR="00FF1CAD" w:rsidRDefault="00FF1C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Intraabdominal, retroperitoneal and sacral neoplasms.</w:t>
      </w:r>
    </w:p>
    <w:p w14:paraId="5B6B7DF5" w14:textId="00EAF8BA" w:rsidR="00FF1CAD" w:rsidRPr="00FF1CAD" w:rsidRDefault="00FF1CAD"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FF1CAD">
        <w:rPr>
          <w:rFonts w:ascii="Arial" w:eastAsia="楷体_GB2312" w:hAnsi="Arial" w:cs="Arial"/>
          <w:b/>
          <w:sz w:val="24"/>
        </w:rPr>
        <w:t>Orthopedics</w:t>
      </w:r>
    </w:p>
    <w:p w14:paraId="3D4544C1" w14:textId="3512B951" w:rsidR="00FF1CAD" w:rsidRDefault="00FF1CAD"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requirements</w:t>
      </w:r>
    </w:p>
    <w:p w14:paraId="1AB0FDC9" w14:textId="77809717" w:rsidR="00813800" w:rsidRDefault="0081380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hint="eastAsia"/>
          <w:sz w:val="24"/>
        </w:rPr>
        <w:t>As</w:t>
      </w:r>
      <w:r>
        <w:rPr>
          <w:rFonts w:ascii="Arial" w:eastAsia="楷体_GB2312" w:hAnsi="Arial" w:cs="Arial"/>
          <w:sz w:val="24"/>
        </w:rPr>
        <w:t xml:space="preserve"> a first-line duty doctor in specialized ward of orthopedics.</w:t>
      </w:r>
    </w:p>
    <w:p w14:paraId="1304BA39" w14:textId="3AA68E74" w:rsidR="00813800" w:rsidRDefault="0081380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Accept and manage patients in orthopedics ward, write medical records.</w:t>
      </w:r>
    </w:p>
    <w:p w14:paraId="3768EB02" w14:textId="48DB0BA7" w:rsidR="00813800" w:rsidRDefault="0081380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ward round of orthopedics.</w:t>
      </w:r>
    </w:p>
    <w:p w14:paraId="4F0C7E72" w14:textId="68D30D1C" w:rsidR="00813800" w:rsidRDefault="0081380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doctor, perform orthopedics surgeries.</w:t>
      </w:r>
    </w:p>
    <w:p w14:paraId="2D5BC9A3" w14:textId="4D99249E" w:rsidR="00813800" w:rsidRDefault="00813800"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perform the following orthopedics techniques independently:</w:t>
      </w:r>
    </w:p>
    <w:p w14:paraId="35532D1C" w14:textId="77777777" w:rsidR="00813800" w:rsidRDefault="0081380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Physical examination in child patients;</w:t>
      </w:r>
    </w:p>
    <w:p w14:paraId="52F65C2B" w14:textId="77777777" w:rsidR="00813800" w:rsidRDefault="0081380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Pre-operative and postoperative management of child patient: Pre-operative orders and preparations, postoperative orders and management of complications;</w:t>
      </w:r>
    </w:p>
    <w:p w14:paraId="071EA1AF" w14:textId="37377AD5" w:rsidR="00813800" w:rsidRDefault="004D4EB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Joint puncture;</w:t>
      </w:r>
    </w:p>
    <w:p w14:paraId="63F7DF1E" w14:textId="583A0518" w:rsidR="004D4EB9" w:rsidRDefault="004D4EB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Immobilization buy splints;</w:t>
      </w:r>
    </w:p>
    <w:p w14:paraId="474C6135" w14:textId="715C9EF7" w:rsidR="004D4EB9" w:rsidRDefault="004D4EB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Skin traction, bone traction;</w:t>
      </w:r>
    </w:p>
    <w:p w14:paraId="46D4EB88" w14:textId="16481B56" w:rsidR="004D4EB9" w:rsidRDefault="004D4EB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“Figure-8” bandage immobilization for clavicle fracture;</w:t>
      </w:r>
    </w:p>
    <w:p w14:paraId="0D714784" w14:textId="2749D006" w:rsidR="00E7453A" w:rsidRDefault="00E7453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w:t>
      </w:r>
      <w:r w:rsidR="004D4EB9" w:rsidRPr="004D4EB9">
        <w:rPr>
          <w:rFonts w:ascii="Arial" w:eastAsia="楷体_GB2312" w:hAnsi="Arial" w:cs="Arial"/>
          <w:sz w:val="24"/>
        </w:rPr>
        <w:t>anipulative reduction</w:t>
      </w:r>
      <w:r>
        <w:rPr>
          <w:rFonts w:ascii="Arial" w:eastAsia="楷体_GB2312" w:hAnsi="Arial" w:cs="Arial"/>
          <w:sz w:val="24"/>
        </w:rPr>
        <w:t xml:space="preserve"> of radial head subluxation;</w:t>
      </w:r>
    </w:p>
    <w:p w14:paraId="55BE3CC3" w14:textId="415FC3E6" w:rsidR="00613BCB" w:rsidRDefault="00613BCB"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surgeon, perform the following operations:</w:t>
      </w:r>
    </w:p>
    <w:tbl>
      <w:tblPr>
        <w:tblStyle w:val="TableSimple3"/>
        <w:tblW w:w="0" w:type="auto"/>
        <w:tblInd w:w="1403" w:type="dxa"/>
        <w:tblLook w:val="04A0" w:firstRow="1" w:lastRow="0" w:firstColumn="1" w:lastColumn="0" w:noHBand="0" w:noVBand="1"/>
      </w:tblPr>
      <w:tblGrid>
        <w:gridCol w:w="5953"/>
        <w:gridCol w:w="1634"/>
      </w:tblGrid>
      <w:tr w:rsidR="00613BCB" w14:paraId="1CDD18F0" w14:textId="77777777" w:rsidTr="00613BCB">
        <w:trPr>
          <w:cnfStyle w:val="100000000000" w:firstRow="1" w:lastRow="0" w:firstColumn="0" w:lastColumn="0" w:oddVBand="0" w:evenVBand="0" w:oddHBand="0" w:evenHBand="0" w:firstRowFirstColumn="0" w:firstRowLastColumn="0" w:lastRowFirstColumn="0" w:lastRowLastColumn="0"/>
        </w:trPr>
        <w:tc>
          <w:tcPr>
            <w:tcW w:w="5953" w:type="dxa"/>
          </w:tcPr>
          <w:p w14:paraId="1201AF95" w14:textId="3D41CA18" w:rsidR="00613BCB" w:rsidRDefault="00613BCB" w:rsidP="00613BCB">
            <w:pPr>
              <w:pStyle w:val="ListParagraph"/>
              <w:tabs>
                <w:tab w:val="left" w:pos="-240"/>
                <w:tab w:val="left" w:pos="480"/>
              </w:tabs>
              <w:spacing w:line="360" w:lineRule="auto"/>
              <w:ind w:left="0"/>
              <w:rPr>
                <w:rFonts w:ascii="Arial" w:eastAsia="楷体_GB2312" w:hAnsi="Arial" w:cs="Arial"/>
                <w:sz w:val="24"/>
              </w:rPr>
            </w:pPr>
            <w:r>
              <w:rPr>
                <w:rFonts w:ascii="Arial" w:eastAsia="楷体_GB2312" w:hAnsi="Arial" w:cs="Arial"/>
                <w:sz w:val="24"/>
              </w:rPr>
              <w:t>Operation</w:t>
            </w:r>
          </w:p>
        </w:tc>
        <w:tc>
          <w:tcPr>
            <w:tcW w:w="1634" w:type="dxa"/>
          </w:tcPr>
          <w:p w14:paraId="65B99D86" w14:textId="1FF2E0C6" w:rsidR="00613BCB" w:rsidRDefault="00613BCB" w:rsidP="00613BCB">
            <w:pPr>
              <w:pStyle w:val="ListParagraph"/>
              <w:tabs>
                <w:tab w:val="left" w:pos="-240"/>
                <w:tab w:val="left" w:pos="480"/>
              </w:tabs>
              <w:spacing w:line="360" w:lineRule="auto"/>
              <w:ind w:left="0"/>
              <w:rPr>
                <w:rFonts w:ascii="Arial" w:eastAsia="楷体_GB2312" w:hAnsi="Arial" w:cs="Arial"/>
                <w:sz w:val="24"/>
              </w:rPr>
            </w:pPr>
            <w:r>
              <w:rPr>
                <w:rFonts w:ascii="Arial" w:eastAsia="楷体_GB2312" w:hAnsi="Arial" w:cs="Arial"/>
                <w:sz w:val="24"/>
              </w:rPr>
              <w:t>Case no.</w:t>
            </w:r>
          </w:p>
        </w:tc>
      </w:tr>
      <w:tr w:rsidR="00613BCB" w14:paraId="0570B3A3" w14:textId="77777777" w:rsidTr="00613BCB">
        <w:tc>
          <w:tcPr>
            <w:tcW w:w="5953" w:type="dxa"/>
          </w:tcPr>
          <w:p w14:paraId="6912814F" w14:textId="63CB4AFA" w:rsidR="00613BCB" w:rsidRDefault="00613BCB" w:rsidP="00613BCB">
            <w:pPr>
              <w:pStyle w:val="ListParagraph"/>
              <w:tabs>
                <w:tab w:val="left" w:pos="-240"/>
                <w:tab w:val="left" w:pos="480"/>
              </w:tabs>
              <w:spacing w:line="360" w:lineRule="auto"/>
              <w:ind w:left="0"/>
              <w:rPr>
                <w:rFonts w:ascii="Arial" w:eastAsia="楷体_GB2312" w:hAnsi="Arial" w:cs="Arial"/>
                <w:sz w:val="24"/>
              </w:rPr>
            </w:pPr>
            <w:r>
              <w:rPr>
                <w:rFonts w:ascii="Arial" w:eastAsia="楷体_GB2312" w:hAnsi="Arial" w:cs="Arial"/>
                <w:sz w:val="24"/>
              </w:rPr>
              <w:t>Lysis of stenosing tenosynovitis</w:t>
            </w:r>
          </w:p>
        </w:tc>
        <w:tc>
          <w:tcPr>
            <w:tcW w:w="1634" w:type="dxa"/>
          </w:tcPr>
          <w:p w14:paraId="05F7908A" w14:textId="09083FED" w:rsidR="00613BCB" w:rsidRDefault="00613BCB" w:rsidP="00613BCB">
            <w:pPr>
              <w:pStyle w:val="ListParagraph"/>
              <w:tabs>
                <w:tab w:val="left" w:pos="-240"/>
                <w:tab w:val="left" w:pos="480"/>
              </w:tabs>
              <w:spacing w:line="360" w:lineRule="auto"/>
              <w:ind w:left="0"/>
              <w:rPr>
                <w:rFonts w:ascii="Arial" w:eastAsia="楷体_GB2312" w:hAnsi="Arial" w:cs="Arial"/>
                <w:sz w:val="24"/>
              </w:rPr>
            </w:pPr>
            <w:r>
              <w:rPr>
                <w:rFonts w:ascii="Arial" w:eastAsia="楷体_GB2312" w:hAnsi="Arial" w:cs="Arial"/>
                <w:sz w:val="24"/>
              </w:rPr>
              <w:t>1</w:t>
            </w:r>
          </w:p>
        </w:tc>
      </w:tr>
      <w:tr w:rsidR="00613BCB" w14:paraId="08C30920" w14:textId="77777777" w:rsidTr="00613BCB">
        <w:tc>
          <w:tcPr>
            <w:tcW w:w="5953" w:type="dxa"/>
          </w:tcPr>
          <w:p w14:paraId="4FA81BDA" w14:textId="0A74CBEA" w:rsidR="00613BCB" w:rsidRDefault="00613BCB" w:rsidP="00E02835">
            <w:pPr>
              <w:pStyle w:val="ListParagraph"/>
              <w:tabs>
                <w:tab w:val="left" w:pos="-240"/>
                <w:tab w:val="left" w:pos="480"/>
              </w:tabs>
              <w:spacing w:line="360" w:lineRule="auto"/>
              <w:ind w:left="0"/>
              <w:rPr>
                <w:rFonts w:ascii="Arial" w:eastAsia="楷体_GB2312" w:hAnsi="Arial" w:cs="Arial"/>
                <w:sz w:val="24"/>
              </w:rPr>
            </w:pPr>
            <w:r w:rsidRPr="00613BCB">
              <w:rPr>
                <w:rFonts w:ascii="Arial" w:eastAsia="楷体_GB2312" w:hAnsi="Arial" w:cs="Arial"/>
                <w:sz w:val="24"/>
              </w:rPr>
              <w:t xml:space="preserve">Excision of </w:t>
            </w:r>
            <w:r w:rsidR="00E02835" w:rsidRPr="00E02835">
              <w:rPr>
                <w:rFonts w:ascii="Arial" w:eastAsia="楷体_GB2312" w:hAnsi="Arial" w:cs="Arial"/>
                <w:sz w:val="24"/>
              </w:rPr>
              <w:t>polydactyly</w:t>
            </w:r>
          </w:p>
        </w:tc>
        <w:tc>
          <w:tcPr>
            <w:tcW w:w="1634" w:type="dxa"/>
          </w:tcPr>
          <w:p w14:paraId="7F415767" w14:textId="56EF0750" w:rsidR="00613BCB" w:rsidRDefault="00613BCB" w:rsidP="00613BCB">
            <w:pPr>
              <w:pStyle w:val="ListParagraph"/>
              <w:tabs>
                <w:tab w:val="left" w:pos="-240"/>
                <w:tab w:val="left" w:pos="480"/>
              </w:tabs>
              <w:spacing w:line="360" w:lineRule="auto"/>
              <w:ind w:left="0"/>
              <w:rPr>
                <w:rFonts w:ascii="Arial" w:eastAsia="楷体_GB2312" w:hAnsi="Arial" w:cs="Arial"/>
                <w:sz w:val="24"/>
              </w:rPr>
            </w:pPr>
            <w:r>
              <w:rPr>
                <w:rFonts w:ascii="Arial" w:eastAsia="楷体_GB2312" w:hAnsi="Arial" w:cs="Arial"/>
                <w:sz w:val="24"/>
              </w:rPr>
              <w:t>1</w:t>
            </w:r>
          </w:p>
        </w:tc>
      </w:tr>
      <w:tr w:rsidR="00613BCB" w14:paraId="3F4C8C13" w14:textId="77777777" w:rsidTr="00613BCB">
        <w:tc>
          <w:tcPr>
            <w:tcW w:w="5953" w:type="dxa"/>
          </w:tcPr>
          <w:p w14:paraId="6B37E95D" w14:textId="0287A0DD" w:rsidR="00613BCB" w:rsidRPr="00613BCB" w:rsidRDefault="00613BCB" w:rsidP="00613BCB">
            <w:pPr>
              <w:pStyle w:val="ListParagraph"/>
              <w:tabs>
                <w:tab w:val="left" w:pos="-240"/>
                <w:tab w:val="left" w:pos="480"/>
              </w:tabs>
              <w:spacing w:line="360" w:lineRule="auto"/>
              <w:ind w:left="0"/>
              <w:rPr>
                <w:rFonts w:ascii="Arial" w:eastAsia="楷体_GB2312" w:hAnsi="Arial" w:cs="Arial"/>
                <w:sz w:val="24"/>
              </w:rPr>
            </w:pPr>
            <w:r w:rsidRPr="00613BCB">
              <w:rPr>
                <w:rFonts w:ascii="Arial" w:eastAsia="楷体_GB2312" w:hAnsi="Arial" w:cs="Arial"/>
                <w:sz w:val="24"/>
              </w:rPr>
              <w:t xml:space="preserve">Sternocleidomastoid muscle </w:t>
            </w:r>
            <w:r>
              <w:rPr>
                <w:rFonts w:ascii="Arial" w:eastAsia="楷体_GB2312" w:hAnsi="Arial" w:cs="Arial"/>
                <w:sz w:val="24"/>
              </w:rPr>
              <w:t>transection</w:t>
            </w:r>
          </w:p>
        </w:tc>
        <w:tc>
          <w:tcPr>
            <w:tcW w:w="1634" w:type="dxa"/>
          </w:tcPr>
          <w:p w14:paraId="5B008DCB" w14:textId="2832F403" w:rsidR="00613BCB" w:rsidRDefault="00613BCB" w:rsidP="00613BCB">
            <w:pPr>
              <w:pStyle w:val="ListParagraph"/>
              <w:tabs>
                <w:tab w:val="left" w:pos="-240"/>
                <w:tab w:val="left" w:pos="480"/>
              </w:tabs>
              <w:spacing w:line="360" w:lineRule="auto"/>
              <w:ind w:left="0"/>
              <w:rPr>
                <w:rFonts w:ascii="Arial" w:eastAsia="楷体_GB2312" w:hAnsi="Arial" w:cs="Arial"/>
                <w:sz w:val="24"/>
              </w:rPr>
            </w:pPr>
            <w:r>
              <w:rPr>
                <w:rFonts w:ascii="Arial" w:eastAsia="楷体_GB2312" w:hAnsi="Arial" w:cs="Arial"/>
                <w:sz w:val="24"/>
              </w:rPr>
              <w:t>1</w:t>
            </w:r>
          </w:p>
        </w:tc>
      </w:tr>
      <w:tr w:rsidR="00613BCB" w14:paraId="441AFFF9" w14:textId="77777777" w:rsidTr="00613BCB">
        <w:tc>
          <w:tcPr>
            <w:tcW w:w="5953" w:type="dxa"/>
          </w:tcPr>
          <w:p w14:paraId="3A292ACA" w14:textId="6F4AF4CA" w:rsidR="00613BCB" w:rsidRPr="00613BCB" w:rsidRDefault="00613BCB" w:rsidP="00613BCB">
            <w:pPr>
              <w:pStyle w:val="ListParagraph"/>
              <w:tabs>
                <w:tab w:val="left" w:pos="-240"/>
                <w:tab w:val="left" w:pos="480"/>
              </w:tabs>
              <w:spacing w:line="360" w:lineRule="auto"/>
              <w:ind w:left="0"/>
              <w:rPr>
                <w:rFonts w:ascii="Arial" w:eastAsia="楷体_GB2312" w:hAnsi="Arial" w:cs="Arial"/>
                <w:sz w:val="24"/>
              </w:rPr>
            </w:pPr>
            <w:r w:rsidRPr="00613BCB">
              <w:rPr>
                <w:rFonts w:ascii="Arial" w:eastAsia="楷体_GB2312" w:hAnsi="Arial" w:cs="Arial"/>
                <w:sz w:val="24"/>
              </w:rPr>
              <w:t>Incision and drainage of blood-borne osteomyelitis</w:t>
            </w:r>
          </w:p>
        </w:tc>
        <w:tc>
          <w:tcPr>
            <w:tcW w:w="1634" w:type="dxa"/>
          </w:tcPr>
          <w:p w14:paraId="585B5D66" w14:textId="299DE89D" w:rsidR="00613BCB" w:rsidRDefault="00613BCB" w:rsidP="00613BCB">
            <w:pPr>
              <w:pStyle w:val="ListParagraph"/>
              <w:tabs>
                <w:tab w:val="left" w:pos="-240"/>
                <w:tab w:val="left" w:pos="480"/>
              </w:tabs>
              <w:spacing w:line="360" w:lineRule="auto"/>
              <w:ind w:left="0"/>
              <w:rPr>
                <w:rFonts w:ascii="Arial" w:eastAsia="楷体_GB2312" w:hAnsi="Arial" w:cs="Arial"/>
                <w:sz w:val="24"/>
              </w:rPr>
            </w:pPr>
            <w:r>
              <w:rPr>
                <w:rFonts w:ascii="Arial" w:eastAsia="楷体_GB2312" w:hAnsi="Arial" w:cs="Arial"/>
                <w:sz w:val="24"/>
              </w:rPr>
              <w:t>0-1</w:t>
            </w:r>
          </w:p>
        </w:tc>
      </w:tr>
    </w:tbl>
    <w:p w14:paraId="7E2DE2B9" w14:textId="068D6FF4" w:rsidR="00613BCB" w:rsidRDefault="00613BCB" w:rsidP="00613BCB">
      <w:pPr>
        <w:pStyle w:val="ListParagraph"/>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 </w:t>
      </w:r>
    </w:p>
    <w:p w14:paraId="61690CC4" w14:textId="361B6FFF" w:rsidR="00613BCB" w:rsidRPr="00613BCB" w:rsidRDefault="00613BCB" w:rsidP="0043410A">
      <w:pPr>
        <w:pStyle w:val="ListParagraph"/>
        <w:numPr>
          <w:ilvl w:val="2"/>
          <w:numId w:val="21"/>
        </w:numPr>
        <w:tabs>
          <w:tab w:val="left" w:pos="-240"/>
          <w:tab w:val="left" w:pos="480"/>
        </w:tabs>
        <w:spacing w:line="360" w:lineRule="auto"/>
        <w:rPr>
          <w:rFonts w:ascii="Arial" w:eastAsia="楷体_GB2312" w:hAnsi="Arial" w:cs="Arial"/>
          <w:sz w:val="24"/>
        </w:rPr>
      </w:pPr>
      <w:r w:rsidRPr="00613BCB">
        <w:rPr>
          <w:rFonts w:ascii="Arial" w:eastAsia="楷体_GB2312" w:hAnsi="Arial" w:cs="Arial"/>
          <w:sz w:val="24"/>
        </w:rPr>
        <w:t>Preliminary</w:t>
      </w:r>
      <w:r>
        <w:rPr>
          <w:rFonts w:ascii="Arial" w:eastAsia="楷体_GB2312" w:hAnsi="Arial" w:cs="Arial"/>
          <w:sz w:val="24"/>
        </w:rPr>
        <w:t xml:space="preserve"> master orthopedic specialized critical rescue:</w:t>
      </w:r>
    </w:p>
    <w:p w14:paraId="16342ECE" w14:textId="5DD1FB13" w:rsidR="00FF1CAD" w:rsidRDefault="00945502"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Postoperative monitoring of thoracic or combined thoraco-abdominal surgeries;</w:t>
      </w:r>
    </w:p>
    <w:p w14:paraId="02B1107B" w14:textId="024193B7" w:rsidR="00945502" w:rsidRDefault="00945502"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Postoperative monitoring of posterior approach spinal scoliosis surgery;</w:t>
      </w:r>
    </w:p>
    <w:p w14:paraId="251719B2" w14:textId="49FFE073" w:rsidR="00945502" w:rsidRDefault="00945502"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Rescue and treatment of complex bone trauma.</w:t>
      </w:r>
    </w:p>
    <w:p w14:paraId="29C53C91" w14:textId="0318827D" w:rsidR="00945502" w:rsidRDefault="00945502"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treatment of specialized p</w:t>
      </w:r>
      <w:r w:rsidRPr="00945502">
        <w:rPr>
          <w:rFonts w:ascii="Arial" w:eastAsia="楷体_GB2312" w:hAnsi="Arial" w:cs="Arial"/>
          <w:sz w:val="24"/>
        </w:rPr>
        <w:t>ediatric orthopedic diseases</w:t>
      </w:r>
      <w:r>
        <w:rPr>
          <w:rFonts w:ascii="Arial" w:eastAsia="楷体_GB2312" w:hAnsi="Arial" w:cs="Arial"/>
          <w:sz w:val="24"/>
        </w:rPr>
        <w:t>:</w:t>
      </w:r>
    </w:p>
    <w:p w14:paraId="2186966F" w14:textId="30F6088C" w:rsidR="00945502" w:rsidRDefault="005F5E40" w:rsidP="0043410A">
      <w:pPr>
        <w:pStyle w:val="ListParagraph"/>
        <w:numPr>
          <w:ilvl w:val="4"/>
          <w:numId w:val="21"/>
        </w:numPr>
        <w:tabs>
          <w:tab w:val="left" w:pos="-240"/>
          <w:tab w:val="left" w:pos="480"/>
        </w:tabs>
        <w:spacing w:line="360" w:lineRule="auto"/>
        <w:rPr>
          <w:rFonts w:ascii="Arial" w:eastAsia="楷体_GB2312" w:hAnsi="Arial" w:cs="Arial"/>
          <w:sz w:val="24"/>
        </w:rPr>
      </w:pPr>
      <w:r w:rsidRPr="005F5E40">
        <w:rPr>
          <w:rFonts w:ascii="Arial" w:eastAsia="楷体_GB2312" w:hAnsi="Arial" w:cs="Arial"/>
          <w:sz w:val="24"/>
        </w:rPr>
        <w:t>Congenital muscular torticollis</w:t>
      </w:r>
      <w:r>
        <w:rPr>
          <w:rFonts w:ascii="Arial" w:eastAsia="楷体_GB2312" w:hAnsi="Arial" w:cs="Arial"/>
          <w:sz w:val="24"/>
        </w:rPr>
        <w:t>;</w:t>
      </w:r>
    </w:p>
    <w:p w14:paraId="65151D4C" w14:textId="69B2BBB9" w:rsidR="005F5E40" w:rsidRDefault="005F5E40" w:rsidP="0043410A">
      <w:pPr>
        <w:pStyle w:val="ListParagraph"/>
        <w:numPr>
          <w:ilvl w:val="4"/>
          <w:numId w:val="21"/>
        </w:numPr>
        <w:tabs>
          <w:tab w:val="left" w:pos="-240"/>
          <w:tab w:val="left" w:pos="480"/>
        </w:tabs>
        <w:spacing w:line="360" w:lineRule="auto"/>
        <w:rPr>
          <w:rFonts w:ascii="Arial" w:eastAsia="楷体_GB2312" w:hAnsi="Arial" w:cs="Arial"/>
          <w:sz w:val="24"/>
        </w:rPr>
      </w:pPr>
      <w:r w:rsidRPr="005F5E40">
        <w:rPr>
          <w:rFonts w:ascii="Arial" w:eastAsia="楷体_GB2312" w:hAnsi="Arial" w:cs="Arial"/>
          <w:sz w:val="24"/>
        </w:rPr>
        <w:t>Stenosing tenosynovitis</w:t>
      </w:r>
      <w:r>
        <w:rPr>
          <w:rFonts w:ascii="Arial" w:eastAsia="楷体_GB2312" w:hAnsi="Arial" w:cs="Arial"/>
          <w:sz w:val="24"/>
        </w:rPr>
        <w:t>;</w:t>
      </w:r>
    </w:p>
    <w:p w14:paraId="0739B457" w14:textId="5628C5A1" w:rsidR="005F5E40" w:rsidRDefault="005F5E4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Radial head subluxation;</w:t>
      </w:r>
    </w:p>
    <w:p w14:paraId="4BC8170A" w14:textId="314B4DD7" w:rsidR="005F5E40" w:rsidRDefault="005F5E4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Acute and chronic blood-borne osteomyelitis;</w:t>
      </w:r>
    </w:p>
    <w:p w14:paraId="75329A03" w14:textId="77747BD6" w:rsidR="005F5E40" w:rsidRDefault="005F5E4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Acute suppurative arthritis;</w:t>
      </w:r>
    </w:p>
    <w:p w14:paraId="4ABFB076" w14:textId="63A9ED67" w:rsidR="005F5E40" w:rsidRDefault="005F5E40" w:rsidP="0043410A">
      <w:pPr>
        <w:pStyle w:val="ListParagraph"/>
        <w:numPr>
          <w:ilvl w:val="4"/>
          <w:numId w:val="21"/>
        </w:numPr>
        <w:tabs>
          <w:tab w:val="left" w:pos="-240"/>
          <w:tab w:val="left" w:pos="480"/>
        </w:tabs>
        <w:spacing w:line="360" w:lineRule="auto"/>
        <w:rPr>
          <w:rFonts w:ascii="Arial" w:eastAsia="楷体_GB2312" w:hAnsi="Arial" w:cs="Arial"/>
          <w:sz w:val="24"/>
        </w:rPr>
      </w:pPr>
      <w:r w:rsidRPr="005F5E40">
        <w:rPr>
          <w:rFonts w:ascii="Arial" w:eastAsia="楷体_GB2312" w:hAnsi="Arial" w:cs="Arial"/>
          <w:sz w:val="24"/>
        </w:rPr>
        <w:t>Atlanto-axial subluxation</w:t>
      </w:r>
      <w:r>
        <w:rPr>
          <w:rFonts w:ascii="Arial" w:eastAsia="楷体_GB2312" w:hAnsi="Arial" w:cs="Arial"/>
          <w:sz w:val="24"/>
        </w:rPr>
        <w:t>;</w:t>
      </w:r>
    </w:p>
    <w:p w14:paraId="6929DF7A" w14:textId="4C7CCDDD" w:rsidR="005F5E40" w:rsidRDefault="005F5E4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Spinal scoliosis;</w:t>
      </w:r>
    </w:p>
    <w:p w14:paraId="7A4BE428" w14:textId="0BCAEC28" w:rsidR="005F5E40" w:rsidRDefault="00266292"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Kyphosis, </w:t>
      </w:r>
      <w:r w:rsidRPr="00266292">
        <w:rPr>
          <w:rFonts w:ascii="Arial" w:eastAsia="楷体_GB2312" w:hAnsi="Arial" w:cs="Arial"/>
          <w:sz w:val="24"/>
        </w:rPr>
        <w:t>developmental dysplasia of hip</w:t>
      </w:r>
      <w:r>
        <w:rPr>
          <w:rFonts w:ascii="Arial" w:eastAsia="楷体_GB2312" w:hAnsi="Arial" w:cs="Arial"/>
          <w:sz w:val="24"/>
        </w:rPr>
        <w:t>;</w:t>
      </w:r>
    </w:p>
    <w:p w14:paraId="0F535AB1" w14:textId="2C280D57" w:rsidR="00266292" w:rsidRDefault="00266292" w:rsidP="0043410A">
      <w:pPr>
        <w:pStyle w:val="ListParagraph"/>
        <w:numPr>
          <w:ilvl w:val="4"/>
          <w:numId w:val="21"/>
        </w:numPr>
        <w:tabs>
          <w:tab w:val="left" w:pos="-240"/>
          <w:tab w:val="left" w:pos="480"/>
        </w:tabs>
        <w:spacing w:line="360" w:lineRule="auto"/>
        <w:rPr>
          <w:rFonts w:ascii="Arial" w:eastAsia="楷体_GB2312" w:hAnsi="Arial" w:cs="Arial"/>
          <w:sz w:val="24"/>
        </w:rPr>
      </w:pPr>
      <w:r w:rsidRPr="00266292">
        <w:rPr>
          <w:rFonts w:ascii="Arial" w:eastAsia="楷体_GB2312" w:hAnsi="Arial" w:cs="Arial"/>
          <w:sz w:val="24"/>
        </w:rPr>
        <w:t>Congenital clubfoot</w:t>
      </w:r>
      <w:r>
        <w:rPr>
          <w:rFonts w:ascii="Arial" w:eastAsia="楷体_GB2312" w:hAnsi="Arial" w:cs="Arial"/>
          <w:sz w:val="24"/>
        </w:rPr>
        <w:t>;</w:t>
      </w:r>
    </w:p>
    <w:p w14:paraId="3B5E4FCC" w14:textId="2E369178" w:rsidR="00266292" w:rsidRDefault="00266292" w:rsidP="0043410A">
      <w:pPr>
        <w:pStyle w:val="ListParagraph"/>
        <w:numPr>
          <w:ilvl w:val="4"/>
          <w:numId w:val="21"/>
        </w:numPr>
        <w:tabs>
          <w:tab w:val="left" w:pos="-240"/>
          <w:tab w:val="left" w:pos="480"/>
        </w:tabs>
        <w:spacing w:line="360" w:lineRule="auto"/>
        <w:rPr>
          <w:rFonts w:ascii="Arial" w:eastAsia="楷体_GB2312" w:hAnsi="Arial" w:cs="Arial"/>
          <w:sz w:val="24"/>
        </w:rPr>
      </w:pPr>
      <w:r w:rsidRPr="00266292">
        <w:rPr>
          <w:rFonts w:ascii="Arial" w:eastAsia="楷体_GB2312" w:hAnsi="Arial" w:cs="Arial"/>
          <w:sz w:val="24"/>
        </w:rPr>
        <w:t>Genu varum and Genu valgum</w:t>
      </w:r>
      <w:r>
        <w:rPr>
          <w:rFonts w:ascii="Arial" w:eastAsia="楷体_GB2312" w:hAnsi="Arial" w:cs="Arial"/>
          <w:sz w:val="24"/>
        </w:rPr>
        <w:t>;</w:t>
      </w:r>
    </w:p>
    <w:p w14:paraId="278ED964" w14:textId="1A1687B0" w:rsidR="00266292" w:rsidRDefault="00266292"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Gluteal muscle c</w:t>
      </w:r>
      <w:r w:rsidRPr="00266292">
        <w:rPr>
          <w:rFonts w:ascii="Arial" w:eastAsia="楷体_GB2312" w:hAnsi="Arial" w:cs="Arial"/>
          <w:sz w:val="24"/>
        </w:rPr>
        <w:t>ontracture</w:t>
      </w:r>
      <w:r>
        <w:rPr>
          <w:rFonts w:ascii="Arial" w:eastAsia="楷体_GB2312" w:hAnsi="Arial" w:cs="Arial"/>
          <w:sz w:val="24"/>
        </w:rPr>
        <w:t>;</w:t>
      </w:r>
    </w:p>
    <w:p w14:paraId="71D1D648" w14:textId="7919EA89" w:rsidR="00266292" w:rsidRDefault="00266292"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Popliteal (Baker’s) cyst;</w:t>
      </w:r>
    </w:p>
    <w:p w14:paraId="220D73A3" w14:textId="68F226C4" w:rsidR="00266292" w:rsidRDefault="00CD1073"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 xml:space="preserve"> P</w:t>
      </w:r>
      <w:r w:rsidRPr="00CD1073">
        <w:rPr>
          <w:rFonts w:ascii="Arial" w:eastAsia="楷体_GB2312" w:hAnsi="Arial" w:cs="Arial"/>
          <w:sz w:val="24"/>
        </w:rPr>
        <w:t>olydactyly and syndactyly</w:t>
      </w:r>
      <w:r>
        <w:rPr>
          <w:rFonts w:ascii="Arial" w:eastAsia="楷体_GB2312" w:hAnsi="Arial" w:cs="Arial"/>
          <w:sz w:val="24"/>
        </w:rPr>
        <w:t>;</w:t>
      </w:r>
    </w:p>
    <w:p w14:paraId="13561862" w14:textId="1D18CEA9" w:rsidR="00CD1073" w:rsidRDefault="005C4E7C" w:rsidP="0043410A">
      <w:pPr>
        <w:pStyle w:val="ListParagraph"/>
        <w:numPr>
          <w:ilvl w:val="4"/>
          <w:numId w:val="21"/>
        </w:numPr>
        <w:tabs>
          <w:tab w:val="left" w:pos="-240"/>
          <w:tab w:val="left" w:pos="480"/>
        </w:tabs>
        <w:spacing w:line="360" w:lineRule="auto"/>
        <w:rPr>
          <w:rFonts w:ascii="Arial" w:eastAsia="楷体_GB2312" w:hAnsi="Arial" w:cs="Arial"/>
          <w:sz w:val="24"/>
        </w:rPr>
      </w:pPr>
      <w:r w:rsidRPr="005C4E7C">
        <w:rPr>
          <w:rFonts w:ascii="Arial" w:eastAsia="楷体_GB2312" w:hAnsi="Arial" w:cs="Arial"/>
          <w:sz w:val="24"/>
        </w:rPr>
        <w:t>Sequelae of cerebral palsy</w:t>
      </w:r>
      <w:r>
        <w:rPr>
          <w:rFonts w:ascii="Arial" w:eastAsia="楷体_GB2312" w:hAnsi="Arial" w:cs="Arial"/>
          <w:sz w:val="24"/>
        </w:rPr>
        <w:t>;</w:t>
      </w:r>
    </w:p>
    <w:p w14:paraId="11AFB754" w14:textId="586486F6" w:rsidR="005C4E7C" w:rsidRDefault="005C4E7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Limb length d</w:t>
      </w:r>
      <w:r w:rsidRPr="005C4E7C">
        <w:rPr>
          <w:rFonts w:ascii="Arial" w:eastAsia="楷体_GB2312" w:hAnsi="Arial" w:cs="Arial"/>
          <w:sz w:val="24"/>
        </w:rPr>
        <w:t>iscrepancy</w:t>
      </w:r>
      <w:r>
        <w:rPr>
          <w:rFonts w:ascii="Arial" w:eastAsia="楷体_GB2312" w:hAnsi="Arial" w:cs="Arial"/>
          <w:sz w:val="24"/>
        </w:rPr>
        <w:t>;</w:t>
      </w:r>
    </w:p>
    <w:p w14:paraId="0D9641BC" w14:textId="4D1D1D74" w:rsidR="005C4E7C" w:rsidRDefault="007F17E2" w:rsidP="0043410A">
      <w:pPr>
        <w:pStyle w:val="ListParagraph"/>
        <w:numPr>
          <w:ilvl w:val="4"/>
          <w:numId w:val="21"/>
        </w:numPr>
        <w:tabs>
          <w:tab w:val="left" w:pos="-240"/>
          <w:tab w:val="left" w:pos="480"/>
        </w:tabs>
        <w:spacing w:line="360" w:lineRule="auto"/>
        <w:rPr>
          <w:rFonts w:ascii="Arial" w:eastAsia="楷体_GB2312" w:hAnsi="Arial" w:cs="Arial"/>
          <w:sz w:val="24"/>
        </w:rPr>
      </w:pPr>
      <w:r w:rsidRPr="007F17E2">
        <w:rPr>
          <w:rFonts w:ascii="Arial" w:eastAsia="楷体_GB2312" w:hAnsi="Arial" w:cs="Arial"/>
          <w:sz w:val="24"/>
        </w:rPr>
        <w:t>Congenital pseudarthrosis</w:t>
      </w:r>
      <w:r>
        <w:rPr>
          <w:rFonts w:ascii="Arial" w:eastAsia="楷体_GB2312" w:hAnsi="Arial" w:cs="Arial"/>
          <w:sz w:val="24"/>
        </w:rPr>
        <w:t xml:space="preserve"> of tibia;</w:t>
      </w:r>
    </w:p>
    <w:p w14:paraId="0B5B6ACE" w14:textId="21E94F5D" w:rsidR="007F17E2" w:rsidRDefault="007F17E2" w:rsidP="0043410A">
      <w:pPr>
        <w:pStyle w:val="ListParagraph"/>
        <w:numPr>
          <w:ilvl w:val="4"/>
          <w:numId w:val="21"/>
        </w:numPr>
        <w:tabs>
          <w:tab w:val="left" w:pos="-240"/>
          <w:tab w:val="left" w:pos="480"/>
        </w:tabs>
        <w:spacing w:line="360" w:lineRule="auto"/>
        <w:rPr>
          <w:rFonts w:ascii="Arial" w:eastAsia="楷体_GB2312" w:hAnsi="Arial" w:cs="Arial"/>
          <w:sz w:val="24"/>
        </w:rPr>
      </w:pPr>
      <w:r w:rsidRPr="007F17E2">
        <w:rPr>
          <w:rFonts w:ascii="Arial" w:eastAsia="楷体_GB2312" w:hAnsi="Arial" w:cs="Arial"/>
          <w:sz w:val="24"/>
        </w:rPr>
        <w:t>Osteochondroma</w:t>
      </w:r>
      <w:r>
        <w:rPr>
          <w:rFonts w:ascii="Arial" w:eastAsia="楷体_GB2312" w:hAnsi="Arial" w:cs="Arial"/>
          <w:sz w:val="24"/>
        </w:rPr>
        <w:t>;</w:t>
      </w:r>
    </w:p>
    <w:p w14:paraId="2975368B" w14:textId="15F83EF6" w:rsidR="007F17E2" w:rsidRDefault="007F17E2"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Bone cyst;</w:t>
      </w:r>
    </w:p>
    <w:p w14:paraId="1CCA3FA4" w14:textId="4F5B6819" w:rsidR="007F17E2" w:rsidRDefault="007F17E2"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Traumatic and pathologic fractures.</w:t>
      </w:r>
    </w:p>
    <w:p w14:paraId="181DEEB6" w14:textId="4CE90627" w:rsidR="007F17E2" w:rsidRPr="007F17E2" w:rsidRDefault="007F17E2"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7F17E2">
        <w:rPr>
          <w:rFonts w:ascii="Arial" w:eastAsia="楷体_GB2312" w:hAnsi="Arial" w:cs="Arial"/>
          <w:b/>
          <w:sz w:val="24"/>
        </w:rPr>
        <w:t>Neonatal surgery</w:t>
      </w:r>
    </w:p>
    <w:p w14:paraId="4E61DB38" w14:textId="77777777" w:rsidR="00166B30" w:rsidRDefault="00166B30"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requirements</w:t>
      </w:r>
    </w:p>
    <w:p w14:paraId="1B23E564" w14:textId="7082D5BE" w:rsidR="00166B30" w:rsidRDefault="00166B3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hint="eastAsia"/>
          <w:sz w:val="24"/>
        </w:rPr>
        <w:t>As</w:t>
      </w:r>
      <w:r>
        <w:rPr>
          <w:rFonts w:ascii="Arial" w:eastAsia="楷体_GB2312" w:hAnsi="Arial" w:cs="Arial"/>
          <w:sz w:val="24"/>
        </w:rPr>
        <w:t xml:space="preserve"> a first-line duty doctor in specialized ward of neonatal surgery.</w:t>
      </w:r>
    </w:p>
    <w:p w14:paraId="4B23E2FA" w14:textId="7AAC2E17" w:rsidR="00166B30" w:rsidRDefault="00166B3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Accept and manage patients in neonatal surgery ward, write medical records.</w:t>
      </w:r>
    </w:p>
    <w:p w14:paraId="3AC76CC2" w14:textId="1FC98352" w:rsidR="00166B30" w:rsidRDefault="00166B3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ward round of neonatal surgery.</w:t>
      </w:r>
    </w:p>
    <w:p w14:paraId="0FA42373" w14:textId="4245890F" w:rsidR="00166B30" w:rsidRDefault="00166B30"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doctor, perform various neonatal surgical procedures.</w:t>
      </w:r>
    </w:p>
    <w:p w14:paraId="26F0A581" w14:textId="42B1C04C" w:rsidR="00166B30" w:rsidRDefault="00166B30"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perform the following neonatal surgical techniques independently:</w:t>
      </w:r>
    </w:p>
    <w:p w14:paraId="790A1E93" w14:textId="415B41D3" w:rsidR="00166B30" w:rsidRDefault="00166B3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Physical examination in neonates;</w:t>
      </w:r>
    </w:p>
    <w:p w14:paraId="382B0158" w14:textId="1B38A3AF" w:rsidR="00166B30" w:rsidRDefault="00166B3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Fluid therapy in neonatal surgery;</w:t>
      </w:r>
    </w:p>
    <w:p w14:paraId="4FF23DC6" w14:textId="1F2BB5B4" w:rsidR="00166B30" w:rsidRDefault="00A54B9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surgical nutrition support, including fundamentals of parenteral nutrition and e</w:t>
      </w:r>
      <w:r w:rsidRPr="00A54B90">
        <w:rPr>
          <w:rFonts w:ascii="Arial" w:eastAsia="楷体_GB2312" w:hAnsi="Arial" w:cs="Arial"/>
          <w:sz w:val="24"/>
        </w:rPr>
        <w:t>nteral nutrition</w:t>
      </w:r>
      <w:r>
        <w:rPr>
          <w:rFonts w:ascii="Arial" w:eastAsia="楷体_GB2312" w:hAnsi="Arial" w:cs="Arial"/>
          <w:sz w:val="24"/>
        </w:rPr>
        <w:t>;</w:t>
      </w:r>
    </w:p>
    <w:p w14:paraId="4CBD8F35" w14:textId="279E31F7" w:rsidR="00A54B90" w:rsidRDefault="00A54B90"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Preoperative and postoperative management of neonatal surgeries: Preoperative orders and preparations, postoperative order and management of complications.</w:t>
      </w:r>
    </w:p>
    <w:p w14:paraId="6AE67EDF" w14:textId="385C624A" w:rsidR="00A54B90" w:rsidRDefault="00647751"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Under the guidance of senior surgeon, complete the following </w:t>
      </w:r>
      <w:r w:rsidR="008C14EF">
        <w:rPr>
          <w:rFonts w:ascii="Arial" w:eastAsia="楷体_GB2312" w:hAnsi="Arial" w:cs="Arial"/>
          <w:sz w:val="24"/>
        </w:rPr>
        <w:t>neonatal surgeries:</w:t>
      </w:r>
    </w:p>
    <w:tbl>
      <w:tblPr>
        <w:tblStyle w:val="TableSimple3"/>
        <w:tblW w:w="0" w:type="auto"/>
        <w:tblInd w:w="1091" w:type="dxa"/>
        <w:tblLook w:val="04A0" w:firstRow="1" w:lastRow="0" w:firstColumn="1" w:lastColumn="0" w:noHBand="0" w:noVBand="1"/>
      </w:tblPr>
      <w:tblGrid>
        <w:gridCol w:w="5982"/>
        <w:gridCol w:w="1843"/>
      </w:tblGrid>
      <w:tr w:rsidR="00BA1721" w14:paraId="2C7703C9" w14:textId="77777777" w:rsidTr="00BA1721">
        <w:trPr>
          <w:cnfStyle w:val="100000000000" w:firstRow="1" w:lastRow="0" w:firstColumn="0" w:lastColumn="0" w:oddVBand="0" w:evenVBand="0" w:oddHBand="0" w:evenHBand="0" w:firstRowFirstColumn="0" w:firstRowLastColumn="0" w:lastRowFirstColumn="0" w:lastRowLastColumn="0"/>
        </w:trPr>
        <w:tc>
          <w:tcPr>
            <w:tcW w:w="5982" w:type="dxa"/>
          </w:tcPr>
          <w:p w14:paraId="21BDBD0C" w14:textId="2E52D074" w:rsidR="008C14EF" w:rsidRDefault="008C14EF"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843" w:type="dxa"/>
          </w:tcPr>
          <w:p w14:paraId="070A2D42" w14:textId="3A13B820" w:rsidR="008C14EF" w:rsidRDefault="008C14EF"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BA1721" w14:paraId="12DF6242" w14:textId="77777777" w:rsidTr="00BA1721">
        <w:tc>
          <w:tcPr>
            <w:tcW w:w="5982" w:type="dxa"/>
          </w:tcPr>
          <w:p w14:paraId="6CD90272" w14:textId="667CA4E5" w:rsidR="008C14EF" w:rsidRPr="008C14EF" w:rsidRDefault="008C14EF" w:rsidP="008C14EF">
            <w:pPr>
              <w:widowControl/>
              <w:jc w:val="left"/>
              <w:rPr>
                <w:rFonts w:eastAsia="Times New Roman"/>
                <w:kern w:val="0"/>
                <w:sz w:val="24"/>
              </w:rPr>
            </w:pPr>
            <w:r>
              <w:rPr>
                <w:rFonts w:ascii="Arial" w:eastAsia="Times New Roman" w:hAnsi="Arial" w:cs="Arial"/>
                <w:color w:val="545454"/>
                <w:kern w:val="0"/>
                <w:sz w:val="24"/>
                <w:shd w:val="clear" w:color="auto" w:fill="FFFFFF"/>
              </w:rPr>
              <w:t>P</w:t>
            </w:r>
            <w:r w:rsidRPr="008C14EF">
              <w:rPr>
                <w:rFonts w:ascii="Arial" w:eastAsia="Times New Roman" w:hAnsi="Arial" w:cs="Arial"/>
                <w:color w:val="545454"/>
                <w:kern w:val="0"/>
                <w:sz w:val="24"/>
                <w:shd w:val="clear" w:color="auto" w:fill="FFFFFF"/>
              </w:rPr>
              <w:t>yloromyotomy</w:t>
            </w:r>
          </w:p>
        </w:tc>
        <w:tc>
          <w:tcPr>
            <w:tcW w:w="1843" w:type="dxa"/>
          </w:tcPr>
          <w:p w14:paraId="5C3FB3BE" w14:textId="56CEC70C" w:rsidR="008C14EF" w:rsidRDefault="008C14EF"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721" w14:paraId="1148BBA1" w14:textId="77777777" w:rsidTr="00BA1721">
        <w:tc>
          <w:tcPr>
            <w:tcW w:w="5982" w:type="dxa"/>
          </w:tcPr>
          <w:p w14:paraId="1EC9367A" w14:textId="5215EF4D" w:rsidR="008C14EF" w:rsidRDefault="001F71F1"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Perineal anoplasty for low imperforate anus</w:t>
            </w:r>
          </w:p>
        </w:tc>
        <w:tc>
          <w:tcPr>
            <w:tcW w:w="1843" w:type="dxa"/>
          </w:tcPr>
          <w:p w14:paraId="283B9826" w14:textId="1DE4C0C2" w:rsidR="008C14EF" w:rsidRDefault="001F71F1"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721" w14:paraId="6C7D1C71" w14:textId="77777777" w:rsidTr="00BA1721">
        <w:tc>
          <w:tcPr>
            <w:tcW w:w="5982" w:type="dxa"/>
          </w:tcPr>
          <w:p w14:paraId="55BEAC8D" w14:textId="4E410BDF" w:rsidR="001F71F1" w:rsidRDefault="001F71F1"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Incision and drainage of perianal abscess</w:t>
            </w:r>
          </w:p>
        </w:tc>
        <w:tc>
          <w:tcPr>
            <w:tcW w:w="1843" w:type="dxa"/>
          </w:tcPr>
          <w:p w14:paraId="0EEE714C" w14:textId="307159F5" w:rsidR="001F71F1" w:rsidRDefault="001F71F1"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BA1721" w14:paraId="4A11D718" w14:textId="77777777" w:rsidTr="00BA1721">
        <w:tc>
          <w:tcPr>
            <w:tcW w:w="5982" w:type="dxa"/>
          </w:tcPr>
          <w:p w14:paraId="37044AAD" w14:textId="452CE3EA" w:rsidR="001F71F1" w:rsidRDefault="001F71F1"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Incision and drainage of subcutaneous gangrene</w:t>
            </w:r>
          </w:p>
        </w:tc>
        <w:tc>
          <w:tcPr>
            <w:tcW w:w="1843" w:type="dxa"/>
          </w:tcPr>
          <w:p w14:paraId="3AB1979B" w14:textId="66306B36" w:rsidR="001F71F1" w:rsidRDefault="001F71F1" w:rsidP="008C14E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34EE6318" w14:textId="77777777" w:rsidR="008C14EF" w:rsidRPr="008C14EF" w:rsidRDefault="008C14EF" w:rsidP="008C14EF">
      <w:pPr>
        <w:tabs>
          <w:tab w:val="left" w:pos="-240"/>
          <w:tab w:val="left" w:pos="480"/>
        </w:tabs>
        <w:spacing w:line="360" w:lineRule="auto"/>
        <w:ind w:left="720"/>
        <w:rPr>
          <w:rFonts w:ascii="Arial" w:eastAsia="楷体_GB2312" w:hAnsi="Arial" w:cs="Arial"/>
          <w:sz w:val="24"/>
        </w:rPr>
      </w:pPr>
    </w:p>
    <w:p w14:paraId="08D89262" w14:textId="08BFDA15" w:rsidR="005F5E40" w:rsidRDefault="00354DAD"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 following neonatal surgical critical rescue:</w:t>
      </w:r>
    </w:p>
    <w:p w14:paraId="5A9106D4" w14:textId="7499A596" w:rsidR="00354DAD" w:rsidRDefault="00354D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cardio-pulmonary-cerebral resuscitation;</w:t>
      </w:r>
    </w:p>
    <w:p w14:paraId="431E185E" w14:textId="5174FF2B" w:rsidR="00354DAD" w:rsidRDefault="00354D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Neonatal megacolon crisis;</w:t>
      </w:r>
    </w:p>
    <w:p w14:paraId="45726AB8" w14:textId="62EF2738" w:rsidR="00354DAD" w:rsidRDefault="00354D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Syncope;</w:t>
      </w:r>
    </w:p>
    <w:p w14:paraId="106DE4CC" w14:textId="746CA9BF" w:rsidR="00354DAD" w:rsidRDefault="00354D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stress ulcer;</w:t>
      </w:r>
    </w:p>
    <w:p w14:paraId="0BC089A1" w14:textId="5CECA977" w:rsidR="00354DAD" w:rsidRDefault="00354D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shock;</w:t>
      </w:r>
    </w:p>
    <w:p w14:paraId="07B8F070" w14:textId="4A31D7C9" w:rsidR="00354DAD" w:rsidRDefault="00354DA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monitoring.</w:t>
      </w:r>
    </w:p>
    <w:p w14:paraId="7E2E1D95" w14:textId="28324C7F" w:rsidR="00354DAD" w:rsidRDefault="00F907E3"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treatment of specialized neonatal surgical diseases:</w:t>
      </w:r>
    </w:p>
    <w:p w14:paraId="3E85A5B1" w14:textId="759BD010" w:rsidR="00F907E3" w:rsidRDefault="00F907E3" w:rsidP="0043410A">
      <w:pPr>
        <w:pStyle w:val="ListParagraph"/>
        <w:numPr>
          <w:ilvl w:val="4"/>
          <w:numId w:val="21"/>
        </w:numPr>
        <w:tabs>
          <w:tab w:val="left" w:pos="-240"/>
          <w:tab w:val="left" w:pos="480"/>
        </w:tabs>
        <w:spacing w:line="360" w:lineRule="auto"/>
        <w:rPr>
          <w:rFonts w:ascii="Arial" w:eastAsia="楷体_GB2312" w:hAnsi="Arial" w:cs="Arial"/>
          <w:sz w:val="24"/>
        </w:rPr>
      </w:pPr>
      <w:r w:rsidRPr="00F907E3">
        <w:rPr>
          <w:rFonts w:ascii="Arial" w:eastAsia="楷体_GB2312" w:hAnsi="Arial" w:cs="Arial"/>
          <w:sz w:val="24"/>
        </w:rPr>
        <w:t>Congenital esophageal atresia and tracheoesophageal fistula</w:t>
      </w:r>
      <w:r>
        <w:rPr>
          <w:rFonts w:ascii="Arial" w:eastAsia="楷体_GB2312" w:hAnsi="Arial" w:cs="Arial"/>
          <w:sz w:val="24"/>
        </w:rPr>
        <w:t>;</w:t>
      </w:r>
    </w:p>
    <w:p w14:paraId="1280E347" w14:textId="6E09599E" w:rsidR="00F907E3"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sidRPr="009210FA">
        <w:rPr>
          <w:rFonts w:ascii="Arial" w:eastAsia="楷体_GB2312" w:hAnsi="Arial" w:cs="Arial"/>
          <w:sz w:val="24"/>
        </w:rPr>
        <w:t>Congenital hypertrophic pyloric stenosis</w:t>
      </w:r>
      <w:r>
        <w:rPr>
          <w:rFonts w:ascii="Arial" w:eastAsia="楷体_GB2312" w:hAnsi="Arial" w:cs="Arial"/>
          <w:sz w:val="24"/>
        </w:rPr>
        <w:t>;</w:t>
      </w:r>
    </w:p>
    <w:p w14:paraId="49376ACF" w14:textId="1020FDC5"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intestinal malrotation;</w:t>
      </w:r>
    </w:p>
    <w:p w14:paraId="305D8E18" w14:textId="19A1C9CF"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sidRPr="009210FA">
        <w:rPr>
          <w:rFonts w:ascii="Arial" w:eastAsia="楷体_GB2312" w:hAnsi="Arial" w:cs="Arial"/>
          <w:sz w:val="24"/>
        </w:rPr>
        <w:t>Congenital intestinal atresia and intestinal stricture</w:t>
      </w:r>
      <w:r>
        <w:rPr>
          <w:rFonts w:ascii="Arial" w:eastAsia="楷体_GB2312" w:hAnsi="Arial" w:cs="Arial"/>
          <w:sz w:val="24"/>
        </w:rPr>
        <w:t>;</w:t>
      </w:r>
    </w:p>
    <w:p w14:paraId="0E5CCFEF" w14:textId="03847C54"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megacolon;</w:t>
      </w:r>
    </w:p>
    <w:p w14:paraId="6EC7D6B3" w14:textId="4B6ABBB4"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anorectal deformity;</w:t>
      </w:r>
    </w:p>
    <w:p w14:paraId="0CA25A31" w14:textId="090704D5"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sidRPr="009210FA">
        <w:rPr>
          <w:rFonts w:ascii="Arial" w:eastAsia="楷体_GB2312" w:hAnsi="Arial" w:cs="Arial"/>
          <w:sz w:val="24"/>
        </w:rPr>
        <w:t>Omphalocele and Gastroschisis</w:t>
      </w:r>
      <w:r>
        <w:rPr>
          <w:rFonts w:ascii="Arial" w:eastAsia="楷体_GB2312" w:hAnsi="Arial" w:cs="Arial"/>
          <w:sz w:val="24"/>
        </w:rPr>
        <w:t>;</w:t>
      </w:r>
    </w:p>
    <w:p w14:paraId="56E4225C" w14:textId="5B10A46F"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Biliary atresia;</w:t>
      </w:r>
    </w:p>
    <w:p w14:paraId="6D5117F3" w14:textId="6A9B09D1"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o</w:t>
      </w:r>
      <w:r w:rsidRPr="009210FA">
        <w:rPr>
          <w:rFonts w:ascii="Arial" w:eastAsia="楷体_GB2312" w:hAnsi="Arial" w:cs="Arial"/>
          <w:sz w:val="24"/>
        </w:rPr>
        <w:t>mphalitis</w:t>
      </w:r>
      <w:r>
        <w:rPr>
          <w:rFonts w:ascii="Arial" w:eastAsia="楷体_GB2312" w:hAnsi="Arial" w:cs="Arial"/>
          <w:sz w:val="24"/>
        </w:rPr>
        <w:t>;</w:t>
      </w:r>
    </w:p>
    <w:p w14:paraId="4799994D" w14:textId="6ED35D5D"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subcutaneous gangrene;</w:t>
      </w:r>
    </w:p>
    <w:p w14:paraId="58D497E0" w14:textId="65941958"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birth injuries;</w:t>
      </w:r>
    </w:p>
    <w:p w14:paraId="3DB1B5B1" w14:textId="14DB2183"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hemorrhagic necrotizing enteritis;</w:t>
      </w:r>
    </w:p>
    <w:p w14:paraId="7D9D4132" w14:textId="099FCD1E"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sidRPr="009210FA">
        <w:rPr>
          <w:rFonts w:ascii="Arial" w:eastAsia="楷体_GB2312" w:hAnsi="Arial" w:cs="Arial"/>
          <w:sz w:val="24"/>
        </w:rPr>
        <w:t>Annular pancreas</w:t>
      </w:r>
      <w:r>
        <w:rPr>
          <w:rFonts w:ascii="Arial" w:eastAsia="楷体_GB2312" w:hAnsi="Arial" w:cs="Arial"/>
          <w:sz w:val="24"/>
        </w:rPr>
        <w:t>;</w:t>
      </w:r>
    </w:p>
    <w:p w14:paraId="2BA8E682" w14:textId="7AA7F406"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diaphragmatic hernia;</w:t>
      </w:r>
    </w:p>
    <w:p w14:paraId="3CC20789" w14:textId="6B88D8C8"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Neonatal disgestive tract perforation;</w:t>
      </w:r>
    </w:p>
    <w:p w14:paraId="52F3BC3A" w14:textId="74A6A627"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Peritonitis;</w:t>
      </w:r>
    </w:p>
    <w:p w14:paraId="7BF15714" w14:textId="3721D3FC"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Acute abdomen;</w:t>
      </w:r>
    </w:p>
    <w:p w14:paraId="38412B2B" w14:textId="2B14AA53" w:rsidR="009210FA" w:rsidRDefault="009210FA"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Intraabdominal, retroperitoneal, sacral neoplasms.</w:t>
      </w:r>
    </w:p>
    <w:p w14:paraId="27CE2957" w14:textId="1D9DD056" w:rsidR="009210FA" w:rsidRPr="00BA297E" w:rsidRDefault="009210FA"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BA297E">
        <w:rPr>
          <w:rFonts w:ascii="Arial" w:eastAsia="楷体_GB2312" w:hAnsi="Arial" w:cs="Arial"/>
          <w:b/>
          <w:sz w:val="24"/>
        </w:rPr>
        <w:t>Urology</w:t>
      </w:r>
    </w:p>
    <w:p w14:paraId="256FB67E" w14:textId="77777777" w:rsidR="00C53E8B" w:rsidRDefault="00C53E8B"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requirements</w:t>
      </w:r>
    </w:p>
    <w:p w14:paraId="49B8BC9D" w14:textId="6E949E57" w:rsidR="00C53E8B" w:rsidRDefault="00C53E8B"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hint="eastAsia"/>
          <w:sz w:val="24"/>
        </w:rPr>
        <w:t>As</w:t>
      </w:r>
      <w:r>
        <w:rPr>
          <w:rFonts w:ascii="Arial" w:eastAsia="楷体_GB2312" w:hAnsi="Arial" w:cs="Arial"/>
          <w:sz w:val="24"/>
        </w:rPr>
        <w:t xml:space="preserve"> a first-line duty doctor in specialized ward of urology.</w:t>
      </w:r>
    </w:p>
    <w:p w14:paraId="4F28BFC1" w14:textId="3E61491E" w:rsidR="00C53E8B" w:rsidRDefault="00C53E8B"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Accept and manage patients in urology ward, write medical records.</w:t>
      </w:r>
    </w:p>
    <w:p w14:paraId="69513E74" w14:textId="458027D8" w:rsidR="00C53E8B" w:rsidRDefault="00C53E8B"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ward round of urology department.</w:t>
      </w:r>
    </w:p>
    <w:p w14:paraId="6CD5E532" w14:textId="784DFEB9" w:rsidR="00C53E8B" w:rsidRDefault="00C53E8B"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doctor, perform minor pediatric urologic surgeries.</w:t>
      </w:r>
    </w:p>
    <w:p w14:paraId="11AD559B" w14:textId="119A970C" w:rsidR="00BA297E" w:rsidRDefault="00BA297E"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basic contents and principles of diagnosis and treatment in pediatric urology.</w:t>
      </w:r>
    </w:p>
    <w:p w14:paraId="64C68F12" w14:textId="77777777" w:rsidR="00C53E8B" w:rsidRDefault="00C53E8B"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perform the following neonatal surgical techniques independently:</w:t>
      </w:r>
    </w:p>
    <w:p w14:paraId="306B9290" w14:textId="33183610" w:rsidR="00C53E8B" w:rsidRDefault="00C53E8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Physical examination in</w:t>
      </w:r>
      <w:r w:rsidR="00BA297E">
        <w:rPr>
          <w:rFonts w:ascii="Arial" w:eastAsia="楷体_GB2312" w:hAnsi="Arial" w:cs="Arial"/>
          <w:sz w:val="24"/>
        </w:rPr>
        <w:t xml:space="preserve"> pediatric urologic patients</w:t>
      </w:r>
      <w:r>
        <w:rPr>
          <w:rFonts w:ascii="Arial" w:eastAsia="楷体_GB2312" w:hAnsi="Arial" w:cs="Arial"/>
          <w:sz w:val="24"/>
        </w:rPr>
        <w:t>;</w:t>
      </w:r>
    </w:p>
    <w:p w14:paraId="190DB468" w14:textId="1D462F6B" w:rsidR="00C53E8B" w:rsidRDefault="00C53E8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Preoperative and postoperative management of </w:t>
      </w:r>
      <w:r w:rsidR="00BA297E">
        <w:rPr>
          <w:rFonts w:ascii="Arial" w:eastAsia="楷体_GB2312" w:hAnsi="Arial" w:cs="Arial"/>
          <w:sz w:val="24"/>
        </w:rPr>
        <w:t>pediatric urology</w:t>
      </w:r>
      <w:r>
        <w:rPr>
          <w:rFonts w:ascii="Arial" w:eastAsia="楷体_GB2312" w:hAnsi="Arial" w:cs="Arial"/>
          <w:sz w:val="24"/>
        </w:rPr>
        <w:t>: Preoperative orders and preparations, postoperative order and m</w:t>
      </w:r>
      <w:r w:rsidR="00BA297E">
        <w:rPr>
          <w:rFonts w:ascii="Arial" w:eastAsia="楷体_GB2312" w:hAnsi="Arial" w:cs="Arial"/>
          <w:sz w:val="24"/>
        </w:rPr>
        <w:t>anagement of complications;</w:t>
      </w:r>
    </w:p>
    <w:p w14:paraId="447DC674" w14:textId="72D73C29" w:rsidR="00BA297E" w:rsidRDefault="00BA297E" w:rsidP="0043410A">
      <w:pPr>
        <w:pStyle w:val="ListParagraph"/>
        <w:numPr>
          <w:ilvl w:val="4"/>
          <w:numId w:val="21"/>
        </w:numPr>
        <w:tabs>
          <w:tab w:val="left" w:pos="-240"/>
          <w:tab w:val="left" w:pos="480"/>
        </w:tabs>
        <w:spacing w:line="360" w:lineRule="auto"/>
        <w:rPr>
          <w:rFonts w:ascii="Arial" w:eastAsia="楷体_GB2312" w:hAnsi="Arial" w:cs="Arial"/>
          <w:sz w:val="24"/>
        </w:rPr>
      </w:pPr>
      <w:r w:rsidRPr="00BA297E">
        <w:rPr>
          <w:rFonts w:ascii="Arial" w:eastAsia="楷体_GB2312" w:hAnsi="Arial" w:cs="Arial"/>
          <w:sz w:val="24"/>
        </w:rPr>
        <w:t>Preputial adhesion separation technique</w:t>
      </w:r>
      <w:r>
        <w:rPr>
          <w:rFonts w:ascii="Arial" w:eastAsia="楷体_GB2312" w:hAnsi="Arial" w:cs="Arial"/>
          <w:sz w:val="24"/>
        </w:rPr>
        <w:t>;</w:t>
      </w:r>
    </w:p>
    <w:p w14:paraId="5A18573A" w14:textId="4D5F1196" w:rsidR="00BA297E" w:rsidRDefault="00BA297E"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Remove catheters of cystostomy, nephrostomy and ureteral stents;</w:t>
      </w:r>
    </w:p>
    <w:p w14:paraId="6163D13E" w14:textId="1A20A3FB" w:rsidR="00BA297E" w:rsidRDefault="00BA297E"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w:t>
      </w:r>
      <w:r w:rsidRPr="00BA297E">
        <w:rPr>
          <w:rFonts w:ascii="Arial" w:eastAsia="楷体_GB2312" w:hAnsi="Arial" w:cs="Arial"/>
          <w:sz w:val="24"/>
        </w:rPr>
        <w:t>oiding cystourethrography</w:t>
      </w:r>
      <w:r>
        <w:rPr>
          <w:rFonts w:ascii="Arial" w:eastAsia="楷体_GB2312" w:hAnsi="Arial" w:cs="Arial"/>
          <w:sz w:val="24"/>
        </w:rPr>
        <w:t>;</w:t>
      </w:r>
    </w:p>
    <w:p w14:paraId="5F3BF486" w14:textId="23693500" w:rsidR="00BA297E" w:rsidRDefault="00BA297E"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Various urologic radiography and interpretation.</w:t>
      </w:r>
    </w:p>
    <w:p w14:paraId="3DCEB25A" w14:textId="54ECBE68" w:rsidR="00C53E8B" w:rsidRDefault="00BA297E"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w:t>
      </w:r>
      <w:r w:rsidR="00C53E8B">
        <w:rPr>
          <w:rFonts w:ascii="Arial" w:eastAsia="楷体_GB2312" w:hAnsi="Arial" w:cs="Arial"/>
          <w:sz w:val="24"/>
        </w:rPr>
        <w:t xml:space="preserve">omplete the following </w:t>
      </w:r>
      <w:r>
        <w:rPr>
          <w:rFonts w:ascii="Arial" w:eastAsia="楷体_GB2312" w:hAnsi="Arial" w:cs="Arial"/>
          <w:sz w:val="24"/>
        </w:rPr>
        <w:t>urologic operation independently:</w:t>
      </w:r>
    </w:p>
    <w:tbl>
      <w:tblPr>
        <w:tblStyle w:val="TableSimple3"/>
        <w:tblW w:w="0" w:type="auto"/>
        <w:tblInd w:w="1261" w:type="dxa"/>
        <w:tblLook w:val="04A0" w:firstRow="1" w:lastRow="0" w:firstColumn="1" w:lastColumn="0" w:noHBand="0" w:noVBand="1"/>
      </w:tblPr>
      <w:tblGrid>
        <w:gridCol w:w="6237"/>
        <w:gridCol w:w="1492"/>
      </w:tblGrid>
      <w:tr w:rsidR="00BA297E" w14:paraId="13E23B8C" w14:textId="77777777" w:rsidTr="00BA297E">
        <w:trPr>
          <w:cnfStyle w:val="100000000000" w:firstRow="1" w:lastRow="0" w:firstColumn="0" w:lastColumn="0" w:oddVBand="0" w:evenVBand="0" w:oddHBand="0" w:evenHBand="0" w:firstRowFirstColumn="0" w:firstRowLastColumn="0" w:lastRowFirstColumn="0" w:lastRowLastColumn="0"/>
        </w:trPr>
        <w:tc>
          <w:tcPr>
            <w:tcW w:w="6237" w:type="dxa"/>
          </w:tcPr>
          <w:p w14:paraId="2E5B1E4C" w14:textId="512A7AD1" w:rsidR="00BA297E" w:rsidRDefault="00BA297E" w:rsidP="00BA297E">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492" w:type="dxa"/>
          </w:tcPr>
          <w:p w14:paraId="78A60387" w14:textId="65B67452" w:rsidR="00BA297E" w:rsidRDefault="00BA297E" w:rsidP="00BA297E">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BA297E" w14:paraId="60742164" w14:textId="77777777" w:rsidTr="00914081">
        <w:tc>
          <w:tcPr>
            <w:tcW w:w="6237" w:type="dxa"/>
          </w:tcPr>
          <w:p w14:paraId="691313BE" w14:textId="23996A2C" w:rsidR="00BA297E" w:rsidRDefault="00BA297E" w:rsidP="00BA297E">
            <w:pPr>
              <w:tabs>
                <w:tab w:val="left" w:pos="-240"/>
                <w:tab w:val="left" w:pos="480"/>
              </w:tabs>
              <w:spacing w:line="360" w:lineRule="auto"/>
              <w:rPr>
                <w:rFonts w:ascii="Arial" w:eastAsia="楷体_GB2312" w:hAnsi="Arial" w:cs="Arial"/>
                <w:sz w:val="24"/>
              </w:rPr>
            </w:pPr>
            <w:r>
              <w:rPr>
                <w:rFonts w:ascii="Arial" w:eastAsia="楷体_GB2312" w:hAnsi="Arial" w:cs="Arial"/>
                <w:sz w:val="24"/>
              </w:rPr>
              <w:t>Circumcision</w:t>
            </w:r>
          </w:p>
        </w:tc>
        <w:tc>
          <w:tcPr>
            <w:tcW w:w="1492" w:type="dxa"/>
          </w:tcPr>
          <w:p w14:paraId="1BE94E78" w14:textId="4F8AE18A" w:rsidR="00BA297E" w:rsidRDefault="00BA297E" w:rsidP="00914081">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w:t>
            </w:r>
          </w:p>
        </w:tc>
      </w:tr>
      <w:tr w:rsidR="00BA297E" w14:paraId="40EBD199" w14:textId="77777777" w:rsidTr="00914081">
        <w:tc>
          <w:tcPr>
            <w:tcW w:w="6237" w:type="dxa"/>
          </w:tcPr>
          <w:p w14:paraId="6231E453" w14:textId="1DFB56E2" w:rsidR="00BA297E" w:rsidRDefault="00BA297E" w:rsidP="00BA297E">
            <w:pPr>
              <w:tabs>
                <w:tab w:val="left" w:pos="-240"/>
                <w:tab w:val="left" w:pos="480"/>
              </w:tabs>
              <w:spacing w:line="360" w:lineRule="auto"/>
              <w:rPr>
                <w:rFonts w:ascii="Arial" w:eastAsia="楷体_GB2312" w:hAnsi="Arial" w:cs="Arial"/>
                <w:sz w:val="24"/>
              </w:rPr>
            </w:pPr>
            <w:r>
              <w:rPr>
                <w:rFonts w:ascii="Arial" w:eastAsia="楷体_GB2312" w:hAnsi="Arial" w:cs="Arial"/>
                <w:sz w:val="24"/>
              </w:rPr>
              <w:t>Cystostomy</w:t>
            </w:r>
          </w:p>
        </w:tc>
        <w:tc>
          <w:tcPr>
            <w:tcW w:w="1492" w:type="dxa"/>
          </w:tcPr>
          <w:p w14:paraId="2F112CAE" w14:textId="4E40D738" w:rsidR="00BA297E" w:rsidRDefault="00BA297E" w:rsidP="00914081">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0-1</w:t>
            </w:r>
          </w:p>
        </w:tc>
      </w:tr>
      <w:tr w:rsidR="00BA297E" w14:paraId="1243E164" w14:textId="77777777" w:rsidTr="00914081">
        <w:tc>
          <w:tcPr>
            <w:tcW w:w="6237" w:type="dxa"/>
          </w:tcPr>
          <w:p w14:paraId="31D4B1E0" w14:textId="65184D78" w:rsidR="00BA297E" w:rsidRDefault="00BA297E" w:rsidP="00BA297E">
            <w:pPr>
              <w:tabs>
                <w:tab w:val="left" w:pos="-240"/>
                <w:tab w:val="left" w:pos="480"/>
              </w:tabs>
              <w:spacing w:line="360" w:lineRule="auto"/>
              <w:rPr>
                <w:rFonts w:ascii="Arial" w:eastAsia="楷体_GB2312" w:hAnsi="Arial" w:cs="Arial"/>
                <w:sz w:val="24"/>
              </w:rPr>
            </w:pPr>
            <w:r>
              <w:rPr>
                <w:rFonts w:ascii="Arial" w:eastAsia="楷体_GB2312" w:hAnsi="Arial" w:cs="Arial"/>
                <w:sz w:val="24"/>
              </w:rPr>
              <w:t>O</w:t>
            </w:r>
            <w:r w:rsidRPr="00BA297E">
              <w:rPr>
                <w:rFonts w:ascii="Arial" w:eastAsia="楷体_GB2312" w:hAnsi="Arial" w:cs="Arial"/>
                <w:sz w:val="24"/>
              </w:rPr>
              <w:t>rchidopexy</w:t>
            </w:r>
          </w:p>
        </w:tc>
        <w:tc>
          <w:tcPr>
            <w:tcW w:w="1492" w:type="dxa"/>
          </w:tcPr>
          <w:p w14:paraId="47B8A94E" w14:textId="7060EB21" w:rsidR="00BA297E" w:rsidRDefault="00BA297E" w:rsidP="00914081">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w:t>
            </w:r>
          </w:p>
        </w:tc>
      </w:tr>
      <w:tr w:rsidR="00BA297E" w14:paraId="5150FF36" w14:textId="77777777" w:rsidTr="00914081">
        <w:tc>
          <w:tcPr>
            <w:tcW w:w="6237" w:type="dxa"/>
          </w:tcPr>
          <w:p w14:paraId="7203D94C" w14:textId="63D5ED8D" w:rsidR="00BA297E" w:rsidRDefault="00914081" w:rsidP="00BA297E">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High ligation of </w:t>
            </w:r>
            <w:r w:rsidRPr="00914081">
              <w:rPr>
                <w:rFonts w:ascii="Arial" w:eastAsia="楷体_GB2312" w:hAnsi="Arial" w:cs="Arial"/>
                <w:sz w:val="24"/>
              </w:rPr>
              <w:t>processus vaginalis</w:t>
            </w:r>
          </w:p>
        </w:tc>
        <w:tc>
          <w:tcPr>
            <w:tcW w:w="1492" w:type="dxa"/>
          </w:tcPr>
          <w:p w14:paraId="18B4208A" w14:textId="210736C1" w:rsidR="00BA297E" w:rsidRDefault="00914081" w:rsidP="00914081">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w:t>
            </w:r>
          </w:p>
        </w:tc>
      </w:tr>
      <w:tr w:rsidR="00914081" w14:paraId="47784980" w14:textId="77777777" w:rsidTr="00914081">
        <w:tc>
          <w:tcPr>
            <w:tcW w:w="6237" w:type="dxa"/>
          </w:tcPr>
          <w:p w14:paraId="43322DCB" w14:textId="58FFC0CE" w:rsidR="00914081" w:rsidRDefault="00914081" w:rsidP="00BA297E">
            <w:p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surgeon, perform various minor pediatric urologic surgeries</w:t>
            </w:r>
          </w:p>
        </w:tc>
        <w:tc>
          <w:tcPr>
            <w:tcW w:w="1492" w:type="dxa"/>
          </w:tcPr>
          <w:p w14:paraId="7713A39A" w14:textId="6694869C" w:rsidR="00914081" w:rsidRDefault="00914081" w:rsidP="00914081">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2CB272D9" w14:textId="77777777" w:rsidR="00BA297E" w:rsidRPr="00BA297E" w:rsidRDefault="00BA297E" w:rsidP="00BA297E">
      <w:pPr>
        <w:tabs>
          <w:tab w:val="left" w:pos="-240"/>
          <w:tab w:val="left" w:pos="480"/>
        </w:tabs>
        <w:spacing w:line="360" w:lineRule="auto"/>
        <w:ind w:left="720"/>
        <w:rPr>
          <w:rFonts w:ascii="Arial" w:eastAsia="楷体_GB2312" w:hAnsi="Arial" w:cs="Arial"/>
          <w:sz w:val="24"/>
        </w:rPr>
      </w:pPr>
    </w:p>
    <w:p w14:paraId="52D70313" w14:textId="38E61F05" w:rsidR="009210FA" w:rsidRDefault="006F602C"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Mastering pediatric urologic emergency and critical rescue:</w:t>
      </w:r>
    </w:p>
    <w:p w14:paraId="32D88EAC" w14:textId="0D5596D5" w:rsidR="006F602C" w:rsidRDefault="006F602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Incarceration of phimosis;</w:t>
      </w:r>
    </w:p>
    <w:p w14:paraId="14E41711" w14:textId="34B353FE" w:rsidR="006F602C" w:rsidRDefault="006F602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Acute urinary retention;</w:t>
      </w:r>
    </w:p>
    <w:p w14:paraId="1C3191CE" w14:textId="306C743F" w:rsidR="006F602C" w:rsidRDefault="006F602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Various scrotal emergency;</w:t>
      </w:r>
    </w:p>
    <w:p w14:paraId="7C8C60DA" w14:textId="092B0C4F" w:rsidR="006F602C" w:rsidRDefault="006F602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Preliminary management of gen</w:t>
      </w:r>
      <w:r w:rsidR="00C03978">
        <w:rPr>
          <w:rFonts w:ascii="Arial" w:eastAsia="楷体_GB2312" w:hAnsi="Arial" w:cs="Arial"/>
          <w:sz w:val="24"/>
        </w:rPr>
        <w:t>itourinary</w:t>
      </w:r>
      <w:r>
        <w:rPr>
          <w:rFonts w:ascii="Arial" w:eastAsia="楷体_GB2312" w:hAnsi="Arial" w:cs="Arial"/>
          <w:sz w:val="24"/>
        </w:rPr>
        <w:t xml:space="preserve"> injuries.</w:t>
      </w:r>
    </w:p>
    <w:p w14:paraId="144920A7" w14:textId="46BB5102" w:rsidR="006F602C" w:rsidRDefault="003D680D"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treatment of specialized urologic diseases:</w:t>
      </w:r>
    </w:p>
    <w:p w14:paraId="12F11B91" w14:textId="71AADD52" w:rsidR="003D680D" w:rsidRDefault="003D680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Phimosis</w:t>
      </w:r>
    </w:p>
    <w:p w14:paraId="1B1F9092" w14:textId="4B8228AB" w:rsidR="003D680D" w:rsidRDefault="001E6CE7"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Hidden penis</w:t>
      </w:r>
    </w:p>
    <w:p w14:paraId="1877EB14" w14:textId="0393F7AC" w:rsidR="001E6CE7" w:rsidRDefault="001E6CE7"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Hydrocele</w:t>
      </w:r>
    </w:p>
    <w:p w14:paraId="7874D310" w14:textId="010EB10C" w:rsidR="001E6CE7" w:rsidRDefault="001E6CE7"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Spermatic varices;</w:t>
      </w:r>
    </w:p>
    <w:p w14:paraId="5E912393" w14:textId="0342DE97" w:rsidR="001E6CE7" w:rsidRDefault="001E6CE7"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hydronephrosis</w:t>
      </w:r>
    </w:p>
    <w:p w14:paraId="66EF3EA3" w14:textId="36B96A7C" w:rsidR="001E6CE7" w:rsidRDefault="001E6CE7"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Vesicoureteric reflux</w:t>
      </w:r>
    </w:p>
    <w:p w14:paraId="08621B2E" w14:textId="43242DE5" w:rsidR="001E6CE7" w:rsidRDefault="0070086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Posterior </w:t>
      </w:r>
      <w:r w:rsidRPr="00700861">
        <w:rPr>
          <w:rFonts w:ascii="Arial" w:eastAsia="楷体_GB2312" w:hAnsi="Arial" w:cs="Arial"/>
          <w:sz w:val="24"/>
        </w:rPr>
        <w:t>urethral valve</w:t>
      </w:r>
      <w:r>
        <w:rPr>
          <w:rFonts w:ascii="Arial" w:eastAsia="楷体_GB2312" w:hAnsi="Arial" w:cs="Arial"/>
          <w:sz w:val="24"/>
        </w:rPr>
        <w:t xml:space="preserve"> syndrome</w:t>
      </w:r>
    </w:p>
    <w:p w14:paraId="3AD61D05" w14:textId="7B63D660" w:rsidR="00700861" w:rsidRDefault="0070086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Anterior urethral valve and diverticulum</w:t>
      </w:r>
    </w:p>
    <w:p w14:paraId="5E01854D" w14:textId="4D5AA0F9" w:rsidR="00700861" w:rsidRDefault="0070086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Renal, ureteral duplication</w:t>
      </w:r>
    </w:p>
    <w:p w14:paraId="622555D4" w14:textId="3FFA6FDD" w:rsidR="00700861" w:rsidRDefault="00700861" w:rsidP="0043410A">
      <w:pPr>
        <w:pStyle w:val="ListParagraph"/>
        <w:numPr>
          <w:ilvl w:val="4"/>
          <w:numId w:val="21"/>
        </w:numPr>
        <w:tabs>
          <w:tab w:val="left" w:pos="-240"/>
          <w:tab w:val="left" w:pos="480"/>
        </w:tabs>
        <w:spacing w:line="360" w:lineRule="auto"/>
        <w:rPr>
          <w:rFonts w:ascii="Arial" w:eastAsia="楷体_GB2312" w:hAnsi="Arial" w:cs="Arial"/>
          <w:sz w:val="24"/>
        </w:rPr>
      </w:pPr>
      <w:r w:rsidRPr="00700861">
        <w:rPr>
          <w:rFonts w:ascii="Arial" w:eastAsia="楷体_GB2312" w:hAnsi="Arial" w:cs="Arial"/>
          <w:sz w:val="24"/>
        </w:rPr>
        <w:t>Ectopic opening of ureter</w:t>
      </w:r>
    </w:p>
    <w:p w14:paraId="05A24668" w14:textId="17BFBA17" w:rsidR="00700861" w:rsidRDefault="0070086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Congenital megalo-</w:t>
      </w:r>
      <w:r w:rsidRPr="00700861">
        <w:rPr>
          <w:rFonts w:ascii="Arial" w:eastAsia="楷体_GB2312" w:hAnsi="Arial" w:cs="Arial"/>
          <w:sz w:val="24"/>
        </w:rPr>
        <w:t>ureter</w:t>
      </w:r>
    </w:p>
    <w:p w14:paraId="588A4BFD" w14:textId="142CFE9A" w:rsidR="00700861" w:rsidRDefault="006F7DDD" w:rsidP="0043410A">
      <w:pPr>
        <w:pStyle w:val="ListParagraph"/>
        <w:numPr>
          <w:ilvl w:val="4"/>
          <w:numId w:val="21"/>
        </w:numPr>
        <w:tabs>
          <w:tab w:val="left" w:pos="-240"/>
          <w:tab w:val="left" w:pos="480"/>
        </w:tabs>
        <w:spacing w:line="360" w:lineRule="auto"/>
        <w:rPr>
          <w:rFonts w:ascii="Arial" w:eastAsia="楷体_GB2312" w:hAnsi="Arial" w:cs="Arial"/>
          <w:sz w:val="24"/>
        </w:rPr>
      </w:pPr>
      <w:r w:rsidRPr="006F7DDD">
        <w:rPr>
          <w:rFonts w:ascii="Arial" w:eastAsia="楷体_GB2312" w:hAnsi="Arial" w:cs="Arial"/>
          <w:sz w:val="24"/>
        </w:rPr>
        <w:t>Hypospadias</w:t>
      </w:r>
    </w:p>
    <w:p w14:paraId="1D301DE8" w14:textId="7FAECD0C" w:rsidR="006F7DDD" w:rsidRDefault="006F7DD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Nephroblastoma</w:t>
      </w:r>
    </w:p>
    <w:p w14:paraId="59F81D74" w14:textId="6CF3C54B" w:rsidR="006F7DDD" w:rsidRDefault="006F7DD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Adrenal neoplasms</w:t>
      </w:r>
    </w:p>
    <w:p w14:paraId="5F878485" w14:textId="666DD9FD" w:rsidR="006F7DDD" w:rsidRDefault="006F7DDD" w:rsidP="0043410A">
      <w:pPr>
        <w:pStyle w:val="ListParagraph"/>
        <w:numPr>
          <w:ilvl w:val="4"/>
          <w:numId w:val="21"/>
        </w:numPr>
        <w:tabs>
          <w:tab w:val="left" w:pos="-240"/>
          <w:tab w:val="left" w:pos="480"/>
        </w:tabs>
        <w:spacing w:line="360" w:lineRule="auto"/>
        <w:rPr>
          <w:rFonts w:ascii="Arial" w:eastAsia="楷体_GB2312" w:hAnsi="Arial" w:cs="Arial"/>
          <w:sz w:val="24"/>
        </w:rPr>
      </w:pPr>
      <w:r w:rsidRPr="006F7DDD">
        <w:rPr>
          <w:rFonts w:ascii="Arial" w:eastAsia="楷体_GB2312" w:hAnsi="Arial" w:cs="Arial"/>
          <w:sz w:val="24"/>
        </w:rPr>
        <w:t xml:space="preserve">Genitourinary and pelvic cavity </w:t>
      </w:r>
      <w:r>
        <w:rPr>
          <w:rFonts w:ascii="Arial" w:eastAsia="楷体_GB2312" w:hAnsi="Arial" w:cs="Arial"/>
          <w:sz w:val="24"/>
        </w:rPr>
        <w:t>r</w:t>
      </w:r>
      <w:r w:rsidRPr="006F7DDD">
        <w:rPr>
          <w:rFonts w:ascii="Arial" w:eastAsia="楷体_GB2312" w:hAnsi="Arial" w:cs="Arial"/>
          <w:sz w:val="24"/>
        </w:rPr>
        <w:t>habdomyosarcoma</w:t>
      </w:r>
    </w:p>
    <w:p w14:paraId="1F50BDD7" w14:textId="64B1E4C9" w:rsidR="006F7DDD" w:rsidRDefault="006F42E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Testicular neoplasms</w:t>
      </w:r>
    </w:p>
    <w:p w14:paraId="48EA6F05" w14:textId="101DFB5D" w:rsidR="006F42ED" w:rsidRDefault="006F42E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Urethral stricture</w:t>
      </w:r>
    </w:p>
    <w:p w14:paraId="5CD5C61C" w14:textId="1CC4A9B6" w:rsidR="006F42ED" w:rsidRDefault="006F42E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Sex deformity</w:t>
      </w:r>
    </w:p>
    <w:p w14:paraId="3A31DDF9" w14:textId="487BBFFB" w:rsidR="006F42ED" w:rsidRDefault="006F42ED"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Various genitourinary injuries</w:t>
      </w:r>
    </w:p>
    <w:p w14:paraId="3FAF7080" w14:textId="7CB80BB2" w:rsidR="006F42ED" w:rsidRDefault="006F42ED" w:rsidP="0043410A">
      <w:pPr>
        <w:pStyle w:val="ListParagraph"/>
        <w:numPr>
          <w:ilvl w:val="4"/>
          <w:numId w:val="21"/>
        </w:numPr>
        <w:tabs>
          <w:tab w:val="left" w:pos="-240"/>
          <w:tab w:val="left" w:pos="480"/>
        </w:tabs>
        <w:spacing w:line="360" w:lineRule="auto"/>
        <w:rPr>
          <w:rFonts w:ascii="Arial" w:eastAsia="楷体_GB2312" w:hAnsi="Arial" w:cs="Arial"/>
          <w:sz w:val="24"/>
        </w:rPr>
      </w:pPr>
      <w:r w:rsidRPr="006F42ED">
        <w:rPr>
          <w:rFonts w:ascii="Arial" w:eastAsia="楷体_GB2312" w:hAnsi="Arial" w:cs="Arial"/>
          <w:sz w:val="24"/>
        </w:rPr>
        <w:t>Epispadias, Bladder Exstrophy</w:t>
      </w:r>
    </w:p>
    <w:p w14:paraId="6DEBF10D" w14:textId="62D35F33" w:rsidR="006F42ED" w:rsidRPr="001323F1" w:rsidRDefault="006F42ED"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1323F1">
        <w:rPr>
          <w:rFonts w:ascii="Arial" w:eastAsia="楷体_GB2312" w:hAnsi="Arial" w:cs="Arial"/>
          <w:b/>
          <w:sz w:val="24"/>
        </w:rPr>
        <w:t>Burn</w:t>
      </w:r>
      <w:r w:rsidR="001323F1">
        <w:rPr>
          <w:rFonts w:ascii="Arial" w:eastAsia="楷体_GB2312" w:hAnsi="Arial" w:cs="Arial"/>
          <w:b/>
          <w:sz w:val="24"/>
        </w:rPr>
        <w:t>s</w:t>
      </w:r>
      <w:r w:rsidRPr="001323F1">
        <w:rPr>
          <w:rFonts w:ascii="Arial" w:eastAsia="楷体_GB2312" w:hAnsi="Arial" w:cs="Arial"/>
          <w:b/>
          <w:sz w:val="24"/>
        </w:rPr>
        <w:t xml:space="preserve"> and Plastic Surgery</w:t>
      </w:r>
    </w:p>
    <w:p w14:paraId="7F8713E5" w14:textId="77777777" w:rsidR="001323F1" w:rsidRDefault="001323F1"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requirements</w:t>
      </w:r>
    </w:p>
    <w:p w14:paraId="7C134607" w14:textId="1C2345D6" w:rsidR="001323F1" w:rsidRDefault="001323F1"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hint="eastAsia"/>
          <w:sz w:val="24"/>
        </w:rPr>
        <w:t>As</w:t>
      </w:r>
      <w:r>
        <w:rPr>
          <w:rFonts w:ascii="Arial" w:eastAsia="楷体_GB2312" w:hAnsi="Arial" w:cs="Arial"/>
          <w:sz w:val="24"/>
        </w:rPr>
        <w:t xml:space="preserve"> a first-line duty doctor </w:t>
      </w:r>
      <w:r w:rsidR="00A96B98">
        <w:rPr>
          <w:rFonts w:ascii="Arial" w:eastAsia="楷体_GB2312" w:hAnsi="Arial" w:cs="Arial"/>
          <w:sz w:val="24"/>
        </w:rPr>
        <w:t xml:space="preserve">in </w:t>
      </w:r>
      <w:r>
        <w:rPr>
          <w:rFonts w:ascii="Arial" w:eastAsia="楷体_GB2312" w:hAnsi="Arial" w:cs="Arial"/>
          <w:sz w:val="24"/>
        </w:rPr>
        <w:t>burns unit.</w:t>
      </w:r>
    </w:p>
    <w:p w14:paraId="0A7274E8" w14:textId="3FD0CAA2" w:rsidR="001323F1" w:rsidRDefault="001323F1"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Accept and manage </w:t>
      </w:r>
      <w:r w:rsidR="00A96B98">
        <w:rPr>
          <w:rFonts w:ascii="Arial" w:eastAsia="楷体_GB2312" w:hAnsi="Arial" w:cs="Arial"/>
          <w:sz w:val="24"/>
        </w:rPr>
        <w:t>pediatric burns and plastic surgical patients</w:t>
      </w:r>
      <w:r>
        <w:rPr>
          <w:rFonts w:ascii="Arial" w:eastAsia="楷体_GB2312" w:hAnsi="Arial" w:cs="Arial"/>
          <w:sz w:val="24"/>
        </w:rPr>
        <w:t>, write medical records.</w:t>
      </w:r>
    </w:p>
    <w:p w14:paraId="63FB8D38" w14:textId="54AA8516" w:rsidR="001323F1" w:rsidRDefault="001323F1"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Participate the ward round of </w:t>
      </w:r>
      <w:r w:rsidR="00A96B98">
        <w:rPr>
          <w:rFonts w:ascii="Arial" w:eastAsia="楷体_GB2312" w:hAnsi="Arial" w:cs="Arial"/>
          <w:sz w:val="24"/>
        </w:rPr>
        <w:t>burns and plastic surgery department</w:t>
      </w:r>
      <w:r>
        <w:rPr>
          <w:rFonts w:ascii="Arial" w:eastAsia="楷体_GB2312" w:hAnsi="Arial" w:cs="Arial"/>
          <w:sz w:val="24"/>
        </w:rPr>
        <w:t>.</w:t>
      </w:r>
    </w:p>
    <w:p w14:paraId="44658C3D" w14:textId="2A82D146" w:rsidR="001323F1" w:rsidRDefault="001323F1"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doctor</w:t>
      </w:r>
      <w:r w:rsidR="00A96B98">
        <w:rPr>
          <w:rFonts w:ascii="Arial" w:eastAsia="楷体_GB2312" w:hAnsi="Arial" w:cs="Arial"/>
          <w:sz w:val="24"/>
        </w:rPr>
        <w:t>, manage large area burns wound and perform various skin grafting and plastic surgeries</w:t>
      </w:r>
      <w:r>
        <w:rPr>
          <w:rFonts w:ascii="Arial" w:eastAsia="楷体_GB2312" w:hAnsi="Arial" w:cs="Arial"/>
          <w:sz w:val="24"/>
        </w:rPr>
        <w:t>.</w:t>
      </w:r>
    </w:p>
    <w:p w14:paraId="54D80F0D" w14:textId="49B90831" w:rsidR="001323F1" w:rsidRDefault="001323F1"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Able to perform the following </w:t>
      </w:r>
      <w:r w:rsidR="00A96B98">
        <w:rPr>
          <w:rFonts w:ascii="Arial" w:eastAsia="楷体_GB2312" w:hAnsi="Arial" w:cs="Arial"/>
          <w:sz w:val="24"/>
        </w:rPr>
        <w:t>burns and plastic surgical</w:t>
      </w:r>
      <w:r>
        <w:rPr>
          <w:rFonts w:ascii="Arial" w:eastAsia="楷体_GB2312" w:hAnsi="Arial" w:cs="Arial"/>
          <w:sz w:val="24"/>
        </w:rPr>
        <w:t xml:space="preserve"> techniques independently:</w:t>
      </w:r>
    </w:p>
    <w:p w14:paraId="7FC6507E" w14:textId="666EF48F" w:rsidR="001323F1" w:rsidRDefault="001323F1"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Physical examination in pediatric </w:t>
      </w:r>
      <w:r w:rsidR="00A96B98">
        <w:rPr>
          <w:rFonts w:ascii="Arial" w:eastAsia="楷体_GB2312" w:hAnsi="Arial" w:cs="Arial"/>
          <w:sz w:val="24"/>
        </w:rPr>
        <w:t>burns and plastic surgical patients</w:t>
      </w:r>
      <w:r>
        <w:rPr>
          <w:rFonts w:ascii="Arial" w:eastAsia="楷体_GB2312" w:hAnsi="Arial" w:cs="Arial"/>
          <w:sz w:val="24"/>
        </w:rPr>
        <w:t>;</w:t>
      </w:r>
    </w:p>
    <w:p w14:paraId="49A8F5D4" w14:textId="4F01664B" w:rsidR="00A96B98" w:rsidRDefault="00C9655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Fluid therapy of pediatric burn injuries.</w:t>
      </w:r>
    </w:p>
    <w:p w14:paraId="3722D991" w14:textId="31FEF7F7" w:rsidR="00C96559" w:rsidRDefault="00C9655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Preoperative and postoperative management of pediatric burns patients: Preoperative orders and preparations, postoperative order and management of complications.</w:t>
      </w:r>
    </w:p>
    <w:p w14:paraId="6CF945FD" w14:textId="3CFF0C8B" w:rsidR="00C96559" w:rsidRDefault="00C9655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Change dressing of ordinary burn wound.</w:t>
      </w:r>
    </w:p>
    <w:p w14:paraId="0F8B6029" w14:textId="4B033355" w:rsidR="006F42ED" w:rsidRDefault="00C96559"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 doctor, complete the following operations:</w:t>
      </w:r>
    </w:p>
    <w:tbl>
      <w:tblPr>
        <w:tblStyle w:val="TableSimple3"/>
        <w:tblW w:w="0" w:type="auto"/>
        <w:tblInd w:w="1146" w:type="dxa"/>
        <w:tblLook w:val="04A0" w:firstRow="1" w:lastRow="0" w:firstColumn="1" w:lastColumn="0" w:noHBand="0" w:noVBand="1"/>
      </w:tblPr>
      <w:tblGrid>
        <w:gridCol w:w="5927"/>
        <w:gridCol w:w="1917"/>
      </w:tblGrid>
      <w:tr w:rsidR="00C96559" w14:paraId="7F179F04" w14:textId="77777777" w:rsidTr="00C96559">
        <w:trPr>
          <w:cnfStyle w:val="100000000000" w:firstRow="1" w:lastRow="0" w:firstColumn="0" w:lastColumn="0" w:oddVBand="0" w:evenVBand="0" w:oddHBand="0" w:evenHBand="0" w:firstRowFirstColumn="0" w:firstRowLastColumn="0" w:lastRowFirstColumn="0" w:lastRowLastColumn="0"/>
        </w:trPr>
        <w:tc>
          <w:tcPr>
            <w:tcW w:w="5927" w:type="dxa"/>
          </w:tcPr>
          <w:p w14:paraId="0769020F" w14:textId="21AF2BFA" w:rsidR="00C96559" w:rsidRDefault="00C96559" w:rsidP="00C96559">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917" w:type="dxa"/>
          </w:tcPr>
          <w:p w14:paraId="6280B7CA" w14:textId="5836CDA4" w:rsidR="00C96559" w:rsidRDefault="00C96559" w:rsidP="00C96559">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96559" w14:paraId="5E34936E" w14:textId="77777777" w:rsidTr="00C13B94">
        <w:tc>
          <w:tcPr>
            <w:tcW w:w="5927" w:type="dxa"/>
          </w:tcPr>
          <w:p w14:paraId="483C461A" w14:textId="521A522E" w:rsidR="00C96559" w:rsidRDefault="00C96559" w:rsidP="00C96559">
            <w:pPr>
              <w:tabs>
                <w:tab w:val="left" w:pos="-240"/>
                <w:tab w:val="left" w:pos="480"/>
              </w:tabs>
              <w:spacing w:line="360" w:lineRule="auto"/>
              <w:rPr>
                <w:rFonts w:ascii="Arial" w:eastAsia="楷体_GB2312" w:hAnsi="Arial" w:cs="Arial"/>
                <w:sz w:val="24"/>
              </w:rPr>
            </w:pPr>
            <w:r>
              <w:rPr>
                <w:rFonts w:ascii="Arial" w:eastAsia="楷体_GB2312" w:hAnsi="Arial" w:cs="Arial"/>
                <w:sz w:val="24"/>
              </w:rPr>
              <w:t>Escharectomy and grafting</w:t>
            </w:r>
          </w:p>
        </w:tc>
        <w:tc>
          <w:tcPr>
            <w:tcW w:w="1917" w:type="dxa"/>
          </w:tcPr>
          <w:p w14:paraId="4B5A31C8" w14:textId="56CF8D7F" w:rsidR="00C96559" w:rsidRDefault="00C96559" w:rsidP="00C13B94">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C96559" w14:paraId="207E2070" w14:textId="77777777" w:rsidTr="00C13B94">
        <w:tc>
          <w:tcPr>
            <w:tcW w:w="5927" w:type="dxa"/>
          </w:tcPr>
          <w:p w14:paraId="2208D1A2" w14:textId="1793A8EC" w:rsidR="00C96559" w:rsidRDefault="00C13B94" w:rsidP="00C96559">
            <w:pPr>
              <w:tabs>
                <w:tab w:val="left" w:pos="-240"/>
                <w:tab w:val="left" w:pos="480"/>
              </w:tabs>
              <w:spacing w:line="360" w:lineRule="auto"/>
              <w:rPr>
                <w:rFonts w:ascii="Arial" w:eastAsia="楷体_GB2312" w:hAnsi="Arial" w:cs="Arial"/>
                <w:sz w:val="24"/>
              </w:rPr>
            </w:pPr>
            <w:r>
              <w:rPr>
                <w:rFonts w:ascii="Arial" w:eastAsia="楷体_GB2312" w:hAnsi="Arial" w:cs="Arial"/>
                <w:sz w:val="24"/>
              </w:rPr>
              <w:t>Skin</w:t>
            </w:r>
            <w:r w:rsidR="00C96559">
              <w:rPr>
                <w:rFonts w:ascii="Arial" w:eastAsia="楷体_GB2312" w:hAnsi="Arial" w:cs="Arial"/>
                <w:sz w:val="24"/>
              </w:rPr>
              <w:t xml:space="preserve"> tumor excision</w:t>
            </w:r>
          </w:p>
        </w:tc>
        <w:tc>
          <w:tcPr>
            <w:tcW w:w="1917" w:type="dxa"/>
          </w:tcPr>
          <w:p w14:paraId="475EF231" w14:textId="40455044" w:rsidR="00C96559" w:rsidRDefault="00C96559" w:rsidP="00C13B94">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C96559" w14:paraId="55BB2C79" w14:textId="77777777" w:rsidTr="00C13B94">
        <w:tc>
          <w:tcPr>
            <w:tcW w:w="5927" w:type="dxa"/>
          </w:tcPr>
          <w:p w14:paraId="3B64C2FF" w14:textId="5888A858" w:rsidR="00C96559" w:rsidRDefault="00C13B94" w:rsidP="00C96559">
            <w:pPr>
              <w:tabs>
                <w:tab w:val="left" w:pos="-240"/>
                <w:tab w:val="left" w:pos="480"/>
              </w:tabs>
              <w:spacing w:line="360" w:lineRule="auto"/>
              <w:rPr>
                <w:rFonts w:ascii="Arial" w:eastAsia="楷体_GB2312" w:hAnsi="Arial" w:cs="Arial"/>
                <w:sz w:val="24"/>
              </w:rPr>
            </w:pPr>
            <w:r w:rsidRPr="00613BCB">
              <w:rPr>
                <w:rFonts w:ascii="Arial" w:eastAsia="楷体_GB2312" w:hAnsi="Arial" w:cs="Arial"/>
                <w:sz w:val="24"/>
              </w:rPr>
              <w:t xml:space="preserve">Excision of </w:t>
            </w:r>
            <w:r w:rsidRPr="00E02835">
              <w:rPr>
                <w:rFonts w:ascii="Arial" w:eastAsia="楷体_GB2312" w:hAnsi="Arial" w:cs="Arial"/>
                <w:sz w:val="24"/>
              </w:rPr>
              <w:t>polydactyly</w:t>
            </w:r>
          </w:p>
        </w:tc>
        <w:tc>
          <w:tcPr>
            <w:tcW w:w="1917" w:type="dxa"/>
          </w:tcPr>
          <w:p w14:paraId="23999378" w14:textId="0DAF0EBD" w:rsidR="00C96559" w:rsidRDefault="00C13B94" w:rsidP="00C13B94">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13B94" w14:paraId="2AD79E59" w14:textId="77777777" w:rsidTr="00C13B94">
        <w:tc>
          <w:tcPr>
            <w:tcW w:w="5927" w:type="dxa"/>
          </w:tcPr>
          <w:p w14:paraId="3AE67455" w14:textId="4E7F3A2F" w:rsidR="00C13B94" w:rsidRPr="00613BCB" w:rsidRDefault="00C13B94" w:rsidP="00C96559">
            <w:pPr>
              <w:tabs>
                <w:tab w:val="left" w:pos="-240"/>
                <w:tab w:val="left" w:pos="480"/>
              </w:tabs>
              <w:spacing w:line="360" w:lineRule="auto"/>
              <w:rPr>
                <w:rFonts w:ascii="Arial" w:eastAsia="楷体_GB2312" w:hAnsi="Arial" w:cs="Arial"/>
                <w:sz w:val="24"/>
              </w:rPr>
            </w:pPr>
            <w:r>
              <w:rPr>
                <w:rFonts w:ascii="Arial" w:eastAsia="楷体_GB2312" w:hAnsi="Arial" w:cs="Arial"/>
                <w:sz w:val="24"/>
              </w:rPr>
              <w:t>Simple plastic surgery for post-burn scar contractures</w:t>
            </w:r>
          </w:p>
        </w:tc>
        <w:tc>
          <w:tcPr>
            <w:tcW w:w="1917" w:type="dxa"/>
          </w:tcPr>
          <w:p w14:paraId="3609A3A4" w14:textId="671C94A4" w:rsidR="00C13B94" w:rsidRDefault="00C13B94" w:rsidP="00C13B94">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bl>
    <w:p w14:paraId="6886C41A" w14:textId="77777777" w:rsidR="00C96559" w:rsidRPr="00C96559" w:rsidRDefault="00C96559" w:rsidP="00C96559">
      <w:pPr>
        <w:tabs>
          <w:tab w:val="left" w:pos="-240"/>
          <w:tab w:val="left" w:pos="480"/>
        </w:tabs>
        <w:spacing w:line="360" w:lineRule="auto"/>
        <w:ind w:left="720"/>
        <w:rPr>
          <w:rFonts w:ascii="Arial" w:eastAsia="楷体_GB2312" w:hAnsi="Arial" w:cs="Arial"/>
          <w:sz w:val="24"/>
        </w:rPr>
      </w:pPr>
    </w:p>
    <w:p w14:paraId="703C0E73" w14:textId="3B31BE18" w:rsidR="00C96559" w:rsidRDefault="00C96559"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 xml:space="preserve">Participate </w:t>
      </w:r>
      <w:r w:rsidR="00C13B94">
        <w:rPr>
          <w:rFonts w:ascii="Arial" w:eastAsia="楷体_GB2312" w:hAnsi="Arial" w:cs="Arial"/>
          <w:sz w:val="24"/>
        </w:rPr>
        <w:t>burns critical rescue</w:t>
      </w:r>
    </w:p>
    <w:p w14:paraId="01E7F86A" w14:textId="1413E054"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Burn shock</w:t>
      </w:r>
    </w:p>
    <w:p w14:paraId="1DEC7A13" w14:textId="2C60DC73"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Large area burn injury</w:t>
      </w:r>
    </w:p>
    <w:p w14:paraId="43FBC27C" w14:textId="1914E0B1"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Burn sepsis</w:t>
      </w:r>
    </w:p>
    <w:p w14:paraId="62BA1DC4" w14:textId="2DEE91ED"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Burn combined with stress ulcer</w:t>
      </w:r>
    </w:p>
    <w:p w14:paraId="5A313C99" w14:textId="510D80B1" w:rsidR="00C13B94" w:rsidRDefault="00C13B94"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treatment of specialized diseases of burns and plastic surgery:</w:t>
      </w:r>
    </w:p>
    <w:p w14:paraId="09670A94" w14:textId="14C69273"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Flame burn</w:t>
      </w:r>
    </w:p>
    <w:p w14:paraId="6EE9A75D" w14:textId="51184969"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Scald burn</w:t>
      </w:r>
    </w:p>
    <w:p w14:paraId="24A10A63" w14:textId="0839B333"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Chemical burn</w:t>
      </w:r>
    </w:p>
    <w:p w14:paraId="287AC08D" w14:textId="631C71A4"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Electric injury</w:t>
      </w:r>
    </w:p>
    <w:p w14:paraId="43C12104" w14:textId="10551CEA"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Superficial hemangioma</w:t>
      </w:r>
    </w:p>
    <w:p w14:paraId="27E17BBF" w14:textId="12125306"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Skin tumors</w:t>
      </w:r>
    </w:p>
    <w:p w14:paraId="646A7354" w14:textId="193BE0EF"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w:t>
      </w:r>
      <w:r w:rsidRPr="00E02835">
        <w:rPr>
          <w:rFonts w:ascii="Arial" w:eastAsia="楷体_GB2312" w:hAnsi="Arial" w:cs="Arial"/>
          <w:sz w:val="24"/>
        </w:rPr>
        <w:t>olydactyly</w:t>
      </w:r>
    </w:p>
    <w:p w14:paraId="2930F0AA" w14:textId="4A86FBDA" w:rsidR="00C13B94" w:rsidRDefault="00C13B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Scars contracture</w:t>
      </w:r>
    </w:p>
    <w:p w14:paraId="1AE47C73" w14:textId="2E011F09" w:rsidR="00C13B94" w:rsidRPr="001A6632" w:rsidRDefault="00C13B94"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1A6632">
        <w:rPr>
          <w:rFonts w:ascii="Arial" w:eastAsia="楷体_GB2312" w:hAnsi="Arial" w:cs="Arial"/>
          <w:b/>
          <w:sz w:val="24"/>
        </w:rPr>
        <w:t>Cardiothoracic surgery</w:t>
      </w:r>
    </w:p>
    <w:p w14:paraId="35EEB794" w14:textId="77777777" w:rsidR="00AF2127" w:rsidRDefault="00AF2127"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requirements</w:t>
      </w:r>
    </w:p>
    <w:p w14:paraId="22057C50" w14:textId="31661BAC" w:rsidR="00AF2127" w:rsidRDefault="00AF2127"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hint="eastAsia"/>
          <w:sz w:val="24"/>
        </w:rPr>
        <w:t>As</w:t>
      </w:r>
      <w:r>
        <w:rPr>
          <w:rFonts w:ascii="Arial" w:eastAsia="楷体_GB2312" w:hAnsi="Arial" w:cs="Arial"/>
          <w:sz w:val="24"/>
        </w:rPr>
        <w:t xml:space="preserve"> a first-line duty doctor in ward of cardiothoracic surgery.</w:t>
      </w:r>
    </w:p>
    <w:p w14:paraId="477ED0D8" w14:textId="048B4E5D" w:rsidR="00AF2127" w:rsidRDefault="00AF2127"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Accept and manage cardiothoracic patients, write medical records.</w:t>
      </w:r>
    </w:p>
    <w:p w14:paraId="671EC8C1" w14:textId="01B8EA5D" w:rsidR="00AF2127" w:rsidRDefault="00AF2127"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the ward round of cardiothoracic surgery department.</w:t>
      </w:r>
    </w:p>
    <w:p w14:paraId="23088F99" w14:textId="7EC4B73A" w:rsidR="00AF2127" w:rsidRDefault="00AF2127"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Under the guidance of senior doctor, perform various </w:t>
      </w:r>
      <w:r w:rsidR="00731C21">
        <w:rPr>
          <w:rFonts w:ascii="Arial" w:eastAsia="楷体_GB2312" w:hAnsi="Arial" w:cs="Arial"/>
          <w:sz w:val="24"/>
        </w:rPr>
        <w:t>pediatric cardiothoracic surgeries</w:t>
      </w:r>
      <w:r>
        <w:rPr>
          <w:rFonts w:ascii="Arial" w:eastAsia="楷体_GB2312" w:hAnsi="Arial" w:cs="Arial"/>
          <w:sz w:val="24"/>
        </w:rPr>
        <w:t>.</w:t>
      </w:r>
    </w:p>
    <w:p w14:paraId="5BB6289A" w14:textId="76407196" w:rsidR="00731C21" w:rsidRDefault="00731C21"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pathophysiology of pediatric congenital heart diseases.</w:t>
      </w:r>
    </w:p>
    <w:p w14:paraId="1A79A13F" w14:textId="03ED2913" w:rsidR="00AF2127" w:rsidRDefault="00AF2127"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Able to perform the following </w:t>
      </w:r>
      <w:r w:rsidR="00084BB6">
        <w:rPr>
          <w:rFonts w:ascii="Arial" w:eastAsia="楷体_GB2312" w:hAnsi="Arial" w:cs="Arial"/>
          <w:sz w:val="24"/>
        </w:rPr>
        <w:t>basic techniques of cardiothoracic</w:t>
      </w:r>
      <w:r>
        <w:rPr>
          <w:rFonts w:ascii="Arial" w:eastAsia="楷体_GB2312" w:hAnsi="Arial" w:cs="Arial"/>
          <w:sz w:val="24"/>
        </w:rPr>
        <w:t xml:space="preserve"> </w:t>
      </w:r>
      <w:r w:rsidR="00084BB6">
        <w:rPr>
          <w:rFonts w:ascii="Arial" w:eastAsia="楷体_GB2312" w:hAnsi="Arial" w:cs="Arial"/>
          <w:sz w:val="24"/>
        </w:rPr>
        <w:t xml:space="preserve">surgery </w:t>
      </w:r>
      <w:r>
        <w:rPr>
          <w:rFonts w:ascii="Arial" w:eastAsia="楷体_GB2312" w:hAnsi="Arial" w:cs="Arial"/>
          <w:sz w:val="24"/>
        </w:rPr>
        <w:t>independently:</w:t>
      </w:r>
    </w:p>
    <w:p w14:paraId="472BBE5C" w14:textId="5FE7AB21" w:rsidR="00AF2127" w:rsidRDefault="00AF2127"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Physical examination in pediatric </w:t>
      </w:r>
      <w:r w:rsidR="003636B0">
        <w:rPr>
          <w:rFonts w:ascii="Arial" w:eastAsia="楷体_GB2312" w:hAnsi="Arial" w:cs="Arial"/>
          <w:sz w:val="24"/>
        </w:rPr>
        <w:t>cardiothoracic surgical</w:t>
      </w:r>
      <w:r>
        <w:rPr>
          <w:rFonts w:ascii="Arial" w:eastAsia="楷体_GB2312" w:hAnsi="Arial" w:cs="Arial"/>
          <w:sz w:val="24"/>
        </w:rPr>
        <w:t xml:space="preserve"> patients;</w:t>
      </w:r>
    </w:p>
    <w:p w14:paraId="570CFB94" w14:textId="7B3F1D09" w:rsidR="00AF2127" w:rsidRDefault="00AF2127"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Preoperative and postoperative management of pediatric </w:t>
      </w:r>
      <w:r w:rsidR="004F66CF">
        <w:rPr>
          <w:rFonts w:ascii="Arial" w:eastAsia="楷体_GB2312" w:hAnsi="Arial" w:cs="Arial"/>
          <w:sz w:val="24"/>
        </w:rPr>
        <w:t xml:space="preserve">cardiothoracic </w:t>
      </w:r>
      <w:r>
        <w:rPr>
          <w:rFonts w:ascii="Arial" w:eastAsia="楷体_GB2312" w:hAnsi="Arial" w:cs="Arial"/>
          <w:sz w:val="24"/>
        </w:rPr>
        <w:t>patients: Preoperative orders and preparations, postoperative order and management of complications.</w:t>
      </w:r>
    </w:p>
    <w:p w14:paraId="3F49D24A" w14:textId="1B3DF119" w:rsidR="004F66CF" w:rsidRDefault="004F66CF"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Perform thoracentesis and drainage, pericardial and mediastinal drainage, 2 cases respectively.</w:t>
      </w:r>
    </w:p>
    <w:p w14:paraId="65CD979B" w14:textId="7B4ABC9C" w:rsidR="004F66CF" w:rsidRDefault="004F66CF"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Perform 5 cases of thoracotomy and thoracotomy closure respectively.</w:t>
      </w:r>
    </w:p>
    <w:p w14:paraId="3778BD40" w14:textId="4B95CE07" w:rsidR="00C13B94" w:rsidRDefault="00395A94"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critical rescue in cardiac specialization</w:t>
      </w:r>
    </w:p>
    <w:p w14:paraId="372CC532" w14:textId="6D44932B" w:rsidR="00395A94" w:rsidRDefault="00395A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Early diagnosis and preliminary management of cardiogenic shock and cardiac tamponade.</w:t>
      </w:r>
    </w:p>
    <w:p w14:paraId="18B184E9" w14:textId="544878E8" w:rsidR="00395A94" w:rsidRDefault="00395A94"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Acute and chronic heart failure, cardioversion of </w:t>
      </w:r>
      <w:r w:rsidR="00DD506B">
        <w:rPr>
          <w:rFonts w:ascii="Arial" w:eastAsia="楷体_GB2312" w:hAnsi="Arial" w:cs="Arial"/>
          <w:sz w:val="24"/>
        </w:rPr>
        <w:t>rapid</w:t>
      </w:r>
      <w:r>
        <w:rPr>
          <w:rFonts w:ascii="Arial" w:eastAsia="楷体_GB2312" w:hAnsi="Arial" w:cs="Arial"/>
          <w:sz w:val="24"/>
        </w:rPr>
        <w:t xml:space="preserve"> arrhythmia, management of cardiopulmonary resuscitation.</w:t>
      </w:r>
    </w:p>
    <w:p w14:paraId="3B6F7759" w14:textId="478AA364" w:rsidR="00395A94" w:rsidRDefault="00883AE3"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Complete the following operations independently:</w:t>
      </w:r>
    </w:p>
    <w:tbl>
      <w:tblPr>
        <w:tblStyle w:val="TableSimple3"/>
        <w:tblW w:w="0" w:type="auto"/>
        <w:tblInd w:w="1089" w:type="dxa"/>
        <w:tblLook w:val="04A0" w:firstRow="1" w:lastRow="0" w:firstColumn="1" w:lastColumn="0" w:noHBand="0" w:noVBand="1"/>
      </w:tblPr>
      <w:tblGrid>
        <w:gridCol w:w="6551"/>
        <w:gridCol w:w="1350"/>
      </w:tblGrid>
      <w:tr w:rsidR="00883AE3" w14:paraId="334718B3" w14:textId="77777777" w:rsidTr="00883AE3">
        <w:trPr>
          <w:cnfStyle w:val="100000000000" w:firstRow="1" w:lastRow="0" w:firstColumn="0" w:lastColumn="0" w:oddVBand="0" w:evenVBand="0" w:oddHBand="0" w:evenHBand="0" w:firstRowFirstColumn="0" w:firstRowLastColumn="0" w:lastRowFirstColumn="0" w:lastRowLastColumn="0"/>
        </w:trPr>
        <w:tc>
          <w:tcPr>
            <w:tcW w:w="6551" w:type="dxa"/>
          </w:tcPr>
          <w:p w14:paraId="65947D8F" w14:textId="513E8D42" w:rsidR="00883AE3" w:rsidRDefault="00883AE3" w:rsidP="00883AE3">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350" w:type="dxa"/>
          </w:tcPr>
          <w:p w14:paraId="0CA1B91C" w14:textId="7F02AC72" w:rsidR="00883AE3" w:rsidRDefault="00883AE3" w:rsidP="00883AE3">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883AE3" w14:paraId="4C744B92" w14:textId="77777777" w:rsidTr="00883AE3">
        <w:tc>
          <w:tcPr>
            <w:tcW w:w="6551" w:type="dxa"/>
          </w:tcPr>
          <w:p w14:paraId="498B6757" w14:textId="22F3F5EF" w:rsidR="00883AE3" w:rsidRDefault="00883AE3" w:rsidP="00883AE3">
            <w:pPr>
              <w:tabs>
                <w:tab w:val="left" w:pos="-240"/>
                <w:tab w:val="left" w:pos="480"/>
              </w:tabs>
              <w:spacing w:line="360" w:lineRule="auto"/>
              <w:rPr>
                <w:rFonts w:ascii="Arial" w:eastAsia="楷体_GB2312" w:hAnsi="Arial" w:cs="Arial"/>
                <w:sz w:val="24"/>
              </w:rPr>
            </w:pPr>
            <w:r>
              <w:rPr>
                <w:rFonts w:ascii="Arial" w:eastAsia="楷体_GB2312" w:hAnsi="Arial" w:cs="Arial"/>
                <w:sz w:val="24"/>
              </w:rPr>
              <w:t>Closed thoracic drainage</w:t>
            </w:r>
          </w:p>
        </w:tc>
        <w:tc>
          <w:tcPr>
            <w:tcW w:w="1350" w:type="dxa"/>
          </w:tcPr>
          <w:p w14:paraId="0408460E" w14:textId="042EA84C" w:rsidR="00883AE3" w:rsidRDefault="00883AE3" w:rsidP="00883AE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w:t>
            </w:r>
          </w:p>
        </w:tc>
      </w:tr>
      <w:tr w:rsidR="00883AE3" w14:paraId="138DFE72" w14:textId="77777777" w:rsidTr="00883AE3">
        <w:tc>
          <w:tcPr>
            <w:tcW w:w="6551" w:type="dxa"/>
          </w:tcPr>
          <w:p w14:paraId="2483FAA1" w14:textId="0CFB1041" w:rsidR="00883AE3" w:rsidRDefault="00883AE3" w:rsidP="00883AE3">
            <w:pPr>
              <w:tabs>
                <w:tab w:val="left" w:pos="-240"/>
                <w:tab w:val="left" w:pos="480"/>
              </w:tabs>
              <w:spacing w:line="360" w:lineRule="auto"/>
              <w:rPr>
                <w:rFonts w:ascii="Arial" w:eastAsia="楷体_GB2312" w:hAnsi="Arial" w:cs="Arial"/>
                <w:sz w:val="24"/>
              </w:rPr>
            </w:pPr>
            <w:r>
              <w:rPr>
                <w:rFonts w:ascii="Arial" w:eastAsia="楷体_GB2312" w:hAnsi="Arial" w:cs="Arial"/>
                <w:sz w:val="24"/>
              </w:rPr>
              <w:t>Remove pins of funnel chest</w:t>
            </w:r>
          </w:p>
        </w:tc>
        <w:tc>
          <w:tcPr>
            <w:tcW w:w="1350" w:type="dxa"/>
          </w:tcPr>
          <w:p w14:paraId="7632BD1D" w14:textId="16AB3A46" w:rsidR="00883AE3" w:rsidRDefault="00883AE3" w:rsidP="00883AE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w:t>
            </w:r>
          </w:p>
        </w:tc>
      </w:tr>
      <w:tr w:rsidR="00883AE3" w14:paraId="75FC52CF" w14:textId="77777777" w:rsidTr="00883AE3">
        <w:tc>
          <w:tcPr>
            <w:tcW w:w="6551" w:type="dxa"/>
          </w:tcPr>
          <w:p w14:paraId="2033F69A" w14:textId="073955BA" w:rsidR="00883AE3" w:rsidRDefault="00883AE3" w:rsidP="00883AE3">
            <w:p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 of seniors, perform other cardiothoracic surgeries</w:t>
            </w:r>
          </w:p>
        </w:tc>
        <w:tc>
          <w:tcPr>
            <w:tcW w:w="1350" w:type="dxa"/>
          </w:tcPr>
          <w:p w14:paraId="048824E7" w14:textId="77777777" w:rsidR="00883AE3" w:rsidRDefault="00883AE3" w:rsidP="00883AE3">
            <w:pPr>
              <w:tabs>
                <w:tab w:val="left" w:pos="-240"/>
                <w:tab w:val="left" w:pos="480"/>
              </w:tabs>
              <w:spacing w:line="360" w:lineRule="auto"/>
              <w:rPr>
                <w:rFonts w:ascii="Arial" w:eastAsia="楷体_GB2312" w:hAnsi="Arial" w:cs="Arial"/>
                <w:sz w:val="24"/>
              </w:rPr>
            </w:pPr>
          </w:p>
        </w:tc>
      </w:tr>
    </w:tbl>
    <w:p w14:paraId="7B1ABC31" w14:textId="77777777" w:rsidR="00883AE3" w:rsidRPr="00883AE3" w:rsidRDefault="00883AE3" w:rsidP="00883AE3">
      <w:pPr>
        <w:tabs>
          <w:tab w:val="left" w:pos="-240"/>
          <w:tab w:val="left" w:pos="480"/>
        </w:tabs>
        <w:spacing w:line="360" w:lineRule="auto"/>
        <w:ind w:left="720"/>
        <w:rPr>
          <w:rFonts w:ascii="Arial" w:eastAsia="楷体_GB2312" w:hAnsi="Arial" w:cs="Arial"/>
          <w:sz w:val="24"/>
        </w:rPr>
      </w:pPr>
    </w:p>
    <w:p w14:paraId="55C37C76" w14:textId="542DC63C" w:rsidR="00883AE3" w:rsidRDefault="00883AE3"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Preliminary master critical rescue of thoracic surgery diseases</w:t>
      </w:r>
    </w:p>
    <w:p w14:paraId="46916DCA" w14:textId="1FF8E27A" w:rsidR="00883AE3" w:rsidRDefault="00883AE3"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Pneumothorax</w:t>
      </w:r>
    </w:p>
    <w:p w14:paraId="2A151B1E" w14:textId="0D6BE972" w:rsidR="00883AE3" w:rsidRDefault="00883AE3"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Hemothorax</w:t>
      </w:r>
    </w:p>
    <w:p w14:paraId="06BE1B9A" w14:textId="5B14D229" w:rsidR="00883AE3"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Early diagnosis and preliminary management of cardiogenic shock and cardiac tamponade</w:t>
      </w:r>
    </w:p>
    <w:p w14:paraId="04DB2C1A" w14:textId="4E69A39C" w:rsidR="00DD506B"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Acute and chronic heart failure, cardioversion of rapid arrhythmia, management of cardiopulmonary resuscitation</w:t>
      </w:r>
    </w:p>
    <w:p w14:paraId="45B66765" w14:textId="2073C321" w:rsidR="00DD506B" w:rsidRDefault="00DD506B"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treatment of specialized cardiothoracic surgical diseases</w:t>
      </w:r>
    </w:p>
    <w:p w14:paraId="2D01284C" w14:textId="7F0BCF2E" w:rsidR="00DD506B"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Various congenital heart diseases</w:t>
      </w:r>
    </w:p>
    <w:p w14:paraId="2710E595" w14:textId="070E73F2" w:rsidR="00DD506B"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Chest wall deformity: funnel chest, </w:t>
      </w:r>
      <w:r w:rsidRPr="00DD506B">
        <w:rPr>
          <w:rFonts w:ascii="Arial" w:eastAsia="楷体_GB2312" w:hAnsi="Arial" w:cs="Arial"/>
          <w:sz w:val="24"/>
        </w:rPr>
        <w:t>pectus carinatum</w:t>
      </w:r>
    </w:p>
    <w:p w14:paraId="5082BED7" w14:textId="0A600A2B" w:rsidR="00DD506B"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Congenital diaphragmatic hernia: </w:t>
      </w:r>
      <w:r w:rsidRPr="00DD506B">
        <w:rPr>
          <w:rFonts w:ascii="Arial" w:eastAsia="楷体_GB2312" w:hAnsi="Arial" w:cs="Arial"/>
          <w:sz w:val="24"/>
        </w:rPr>
        <w:t>Thoraco-abdominal hiatal hernia, retrosternal hernia, hiatal hernia</w:t>
      </w:r>
    </w:p>
    <w:p w14:paraId="2172D689" w14:textId="0335F489" w:rsidR="00DD506B"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sidRPr="00DD506B">
        <w:rPr>
          <w:rFonts w:ascii="Arial" w:eastAsia="楷体_GB2312" w:hAnsi="Arial" w:cs="Arial"/>
          <w:sz w:val="24"/>
        </w:rPr>
        <w:t>Congenital eventration of diaphragm</w:t>
      </w:r>
    </w:p>
    <w:p w14:paraId="47F2DB33" w14:textId="4E574961" w:rsidR="00DD506B"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sidRPr="00DD506B">
        <w:rPr>
          <w:rFonts w:ascii="Arial" w:eastAsia="楷体_GB2312" w:hAnsi="Arial" w:cs="Arial"/>
          <w:sz w:val="24"/>
        </w:rPr>
        <w:t>Congenital pulmonary cystic degeneration</w:t>
      </w:r>
    </w:p>
    <w:p w14:paraId="05A6FC29" w14:textId="042911C4" w:rsidR="00DD506B" w:rsidRDefault="00DD506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Isolated lungs</w:t>
      </w:r>
    </w:p>
    <w:p w14:paraId="769591B8" w14:textId="33D7EC97" w:rsidR="00174B4E" w:rsidRDefault="00174B4E"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Mediastinal mass: neoplasms and cysts</w:t>
      </w:r>
    </w:p>
    <w:p w14:paraId="630437A7" w14:textId="69939751" w:rsidR="00174B4E" w:rsidRDefault="00CC710B"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Emphysema</w:t>
      </w:r>
    </w:p>
    <w:p w14:paraId="7D9C3E69" w14:textId="64CDA9F9" w:rsidR="00174B4E" w:rsidRDefault="00174B4E"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Suppurative pericarditis</w:t>
      </w:r>
    </w:p>
    <w:p w14:paraId="3D439591" w14:textId="344816E8" w:rsidR="00174B4E" w:rsidRPr="005A1525" w:rsidRDefault="005A1525"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5A1525">
        <w:rPr>
          <w:rFonts w:ascii="Arial" w:eastAsia="楷体_GB2312" w:hAnsi="Arial" w:cs="Arial"/>
          <w:b/>
          <w:sz w:val="24"/>
        </w:rPr>
        <w:t>Neurosurgery</w:t>
      </w:r>
    </w:p>
    <w:p w14:paraId="0B63F8CE" w14:textId="77777777" w:rsidR="005A1525" w:rsidRDefault="005A1525"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requirements</w:t>
      </w:r>
    </w:p>
    <w:p w14:paraId="154CA705" w14:textId="1A0C107F" w:rsidR="005A1525" w:rsidRDefault="005A152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hint="eastAsia"/>
          <w:sz w:val="24"/>
        </w:rPr>
        <w:t>As</w:t>
      </w:r>
      <w:r>
        <w:rPr>
          <w:rFonts w:ascii="Arial" w:eastAsia="楷体_GB2312" w:hAnsi="Arial" w:cs="Arial"/>
          <w:sz w:val="24"/>
        </w:rPr>
        <w:t xml:space="preserve"> a first-line duty doctor in ward of neurosurgery.</w:t>
      </w:r>
    </w:p>
    <w:p w14:paraId="38B0166D" w14:textId="79D213E1" w:rsidR="005A1525" w:rsidRDefault="005A152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Accept and manage neurosurgical patients, write medical records.</w:t>
      </w:r>
    </w:p>
    <w:p w14:paraId="5659227F" w14:textId="56A165FB" w:rsidR="005A1525" w:rsidRDefault="005A152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Participate the ward round of pediatric neurosurgical department.</w:t>
      </w:r>
    </w:p>
    <w:p w14:paraId="08D23DD5" w14:textId="7E9635F8" w:rsidR="005A1525" w:rsidRDefault="005A152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pediatric neurosurgical operations.</w:t>
      </w:r>
    </w:p>
    <w:p w14:paraId="0334E130" w14:textId="44923DDA" w:rsidR="005A1525" w:rsidRDefault="005A1525"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perform the following basic techniques of neurosurgery independently:</w:t>
      </w:r>
    </w:p>
    <w:p w14:paraId="1EAFA344" w14:textId="1A626B75" w:rsidR="005A1525" w:rsidRDefault="005A1525"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Physical examination in pediatric neurosurgical patients.</w:t>
      </w:r>
    </w:p>
    <w:p w14:paraId="53171D5A" w14:textId="2806B76B" w:rsidR="005A1525" w:rsidRDefault="005A1525"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Preoperative and postoperative management of pediatric neurosurgical patients: Preoperative orders and preparations, postoperative order and management of complications.</w:t>
      </w:r>
    </w:p>
    <w:p w14:paraId="24B73CF8" w14:textId="31EC6609" w:rsidR="005A1525" w:rsidRDefault="005A1525"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Lumbar puncture.</w:t>
      </w:r>
    </w:p>
    <w:p w14:paraId="757568F3" w14:textId="5B06CB43" w:rsidR="005A1525" w:rsidRDefault="005A1525"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Familiar with following pediatric neurosurgical operations</w:t>
      </w:r>
    </w:p>
    <w:tbl>
      <w:tblPr>
        <w:tblStyle w:val="TableSimple3"/>
        <w:tblW w:w="0" w:type="auto"/>
        <w:tblInd w:w="1119" w:type="dxa"/>
        <w:tblLook w:val="04A0" w:firstRow="1" w:lastRow="0" w:firstColumn="1" w:lastColumn="0" w:noHBand="0" w:noVBand="1"/>
      </w:tblPr>
      <w:tblGrid>
        <w:gridCol w:w="5527"/>
        <w:gridCol w:w="1644"/>
      </w:tblGrid>
      <w:tr w:rsidR="005A1525" w14:paraId="0042104F" w14:textId="77777777" w:rsidTr="005A1525">
        <w:trPr>
          <w:cnfStyle w:val="100000000000" w:firstRow="1" w:lastRow="0" w:firstColumn="0" w:lastColumn="0" w:oddVBand="0" w:evenVBand="0" w:oddHBand="0" w:evenHBand="0" w:firstRowFirstColumn="0" w:firstRowLastColumn="0" w:lastRowFirstColumn="0" w:lastRowLastColumn="0"/>
        </w:trPr>
        <w:tc>
          <w:tcPr>
            <w:tcW w:w="5527" w:type="dxa"/>
          </w:tcPr>
          <w:p w14:paraId="44B55956" w14:textId="39C0D678" w:rsidR="005A1525" w:rsidRDefault="005A1525" w:rsidP="005A1525">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644" w:type="dxa"/>
          </w:tcPr>
          <w:p w14:paraId="7C310963" w14:textId="35F09E4C" w:rsidR="005A1525" w:rsidRDefault="005A1525" w:rsidP="005A1525">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5A1525" w14:paraId="6375D031" w14:textId="77777777" w:rsidTr="005A1525">
        <w:tc>
          <w:tcPr>
            <w:tcW w:w="5527" w:type="dxa"/>
          </w:tcPr>
          <w:p w14:paraId="01784533" w14:textId="70ABFB4D" w:rsidR="005A1525" w:rsidRDefault="005A1525" w:rsidP="005A1525">
            <w:pPr>
              <w:tabs>
                <w:tab w:val="left" w:pos="-240"/>
                <w:tab w:val="left" w:pos="480"/>
              </w:tabs>
              <w:spacing w:line="360" w:lineRule="auto"/>
              <w:rPr>
                <w:rFonts w:ascii="Arial" w:eastAsia="楷体_GB2312" w:hAnsi="Arial" w:cs="Arial"/>
                <w:sz w:val="24"/>
              </w:rPr>
            </w:pPr>
            <w:r w:rsidRPr="005A1525">
              <w:rPr>
                <w:rFonts w:ascii="Arial" w:eastAsia="楷体_GB2312" w:hAnsi="Arial" w:cs="Arial"/>
                <w:sz w:val="24"/>
              </w:rPr>
              <w:t>Subdural cavity puncture and drainage</w:t>
            </w:r>
          </w:p>
        </w:tc>
        <w:tc>
          <w:tcPr>
            <w:tcW w:w="1644" w:type="dxa"/>
          </w:tcPr>
          <w:p w14:paraId="7E03663B" w14:textId="10D4A566" w:rsidR="005A1525" w:rsidRDefault="005A1525" w:rsidP="005A152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r w:rsidR="005A1525" w14:paraId="510A47BC" w14:textId="77777777" w:rsidTr="005A1525">
        <w:tc>
          <w:tcPr>
            <w:tcW w:w="5527" w:type="dxa"/>
          </w:tcPr>
          <w:p w14:paraId="1EAAB5D7" w14:textId="19A455F3" w:rsidR="005A1525" w:rsidRPr="005A1525" w:rsidRDefault="005A1525" w:rsidP="005A1525">
            <w:pPr>
              <w:tabs>
                <w:tab w:val="left" w:pos="-240"/>
                <w:tab w:val="left" w:pos="480"/>
              </w:tabs>
              <w:spacing w:line="360" w:lineRule="auto"/>
              <w:rPr>
                <w:rFonts w:ascii="Arial" w:eastAsia="楷体_GB2312" w:hAnsi="Arial" w:cs="Arial"/>
                <w:sz w:val="24"/>
              </w:rPr>
            </w:pPr>
            <w:r w:rsidRPr="005A1525">
              <w:rPr>
                <w:rFonts w:ascii="Arial" w:eastAsia="楷体_GB2312" w:hAnsi="Arial" w:cs="Arial"/>
                <w:sz w:val="24"/>
              </w:rPr>
              <w:t>Puncture and drainage of lateral ventricle</w:t>
            </w:r>
          </w:p>
        </w:tc>
        <w:tc>
          <w:tcPr>
            <w:tcW w:w="1644" w:type="dxa"/>
          </w:tcPr>
          <w:p w14:paraId="160ECE3A" w14:textId="50821023" w:rsidR="005A1525" w:rsidRDefault="005A1525" w:rsidP="005A1525">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bl>
    <w:p w14:paraId="27AAC987" w14:textId="77777777" w:rsidR="005A1525" w:rsidRPr="005A1525" w:rsidRDefault="005A1525" w:rsidP="005A1525">
      <w:pPr>
        <w:tabs>
          <w:tab w:val="left" w:pos="-240"/>
          <w:tab w:val="left" w:pos="480"/>
        </w:tabs>
        <w:spacing w:line="360" w:lineRule="auto"/>
        <w:ind w:left="720"/>
        <w:rPr>
          <w:rFonts w:ascii="Arial" w:eastAsia="楷体_GB2312" w:hAnsi="Arial" w:cs="Arial"/>
          <w:sz w:val="24"/>
        </w:rPr>
      </w:pPr>
    </w:p>
    <w:p w14:paraId="55132888" w14:textId="349ACEFE" w:rsidR="005A1525" w:rsidRDefault="005A1525"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Familiar with critical rescue of pediatric neurosurgery</w:t>
      </w:r>
    </w:p>
    <w:p w14:paraId="5035A229" w14:textId="6771D850" w:rsidR="005A1525" w:rsidRDefault="002E10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Postoperative monitoring of craniocerebral surgery</w:t>
      </w:r>
    </w:p>
    <w:p w14:paraId="0F23B20A" w14:textId="0B9D7DEB" w:rsidR="002E108C" w:rsidRDefault="002E10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Postoperative monitoring of spinal surgery</w:t>
      </w:r>
    </w:p>
    <w:p w14:paraId="0D8A3EF2" w14:textId="45578245" w:rsidR="002E108C" w:rsidRDefault="00B03E79"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Rescue and care of </w:t>
      </w:r>
      <w:r w:rsidRPr="00B03E79">
        <w:rPr>
          <w:rFonts w:ascii="Arial" w:eastAsia="楷体_GB2312" w:hAnsi="Arial" w:cs="Arial"/>
          <w:sz w:val="24"/>
        </w:rPr>
        <w:t>status epilepticus</w:t>
      </w:r>
    </w:p>
    <w:p w14:paraId="492D5C4B" w14:textId="2A624CA2" w:rsidR="00B03E79"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Rescue and monitoring of increase intracranial pressure and cerebral herniation </w:t>
      </w:r>
    </w:p>
    <w:p w14:paraId="28D4785A" w14:textId="77777777" w:rsidR="002F288C" w:rsidRDefault="002F288C"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treatment of specialized pediatric neurologic diseases:</w:t>
      </w:r>
    </w:p>
    <w:p w14:paraId="094F44EA" w14:textId="77777777"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sidRPr="002F288C">
        <w:rPr>
          <w:rFonts w:ascii="Arial" w:eastAsia="楷体_GB2312" w:hAnsi="Arial" w:cs="Arial"/>
          <w:sz w:val="24"/>
        </w:rPr>
        <w:t>Spinal mening</w:t>
      </w:r>
      <w:r>
        <w:rPr>
          <w:rFonts w:ascii="Arial" w:eastAsia="楷体_GB2312" w:hAnsi="Arial" w:cs="Arial"/>
          <w:sz w:val="24"/>
        </w:rPr>
        <w:t>ocele and myelomeningocele</w:t>
      </w:r>
    </w:p>
    <w:p w14:paraId="2EB0ABB9" w14:textId="4CB25C4F" w:rsidR="005A1525"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Cranial m</w:t>
      </w:r>
      <w:r w:rsidRPr="002F288C">
        <w:rPr>
          <w:rFonts w:ascii="Arial" w:eastAsia="楷体_GB2312" w:hAnsi="Arial" w:cs="Arial"/>
          <w:sz w:val="24"/>
        </w:rPr>
        <w:t>eningocele and encephalocele</w:t>
      </w:r>
      <w:r>
        <w:rPr>
          <w:rFonts w:ascii="Arial" w:eastAsia="楷体_GB2312" w:hAnsi="Arial" w:cs="Arial"/>
          <w:sz w:val="24"/>
        </w:rPr>
        <w:t xml:space="preserve"> </w:t>
      </w:r>
    </w:p>
    <w:p w14:paraId="58B947C1" w14:textId="14FBEAF8"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sidRPr="002F288C">
        <w:rPr>
          <w:rFonts w:ascii="Arial" w:eastAsia="楷体_GB2312" w:hAnsi="Arial" w:cs="Arial"/>
          <w:sz w:val="24"/>
        </w:rPr>
        <w:t>Hydrocephalus</w:t>
      </w:r>
    </w:p>
    <w:p w14:paraId="1F71E69D" w14:textId="19535403"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sidRPr="002F288C">
        <w:rPr>
          <w:rFonts w:ascii="Arial" w:eastAsia="楷体_GB2312" w:hAnsi="Arial" w:cs="Arial"/>
          <w:sz w:val="24"/>
        </w:rPr>
        <w:t xml:space="preserve">Spinal </w:t>
      </w:r>
      <w:r>
        <w:rPr>
          <w:rFonts w:ascii="Arial" w:eastAsia="楷体_GB2312" w:hAnsi="Arial" w:cs="Arial"/>
          <w:sz w:val="24"/>
        </w:rPr>
        <w:t xml:space="preserve">cord </w:t>
      </w:r>
      <w:r w:rsidRPr="002F288C">
        <w:rPr>
          <w:rFonts w:ascii="Arial" w:eastAsia="楷体_GB2312" w:hAnsi="Arial" w:cs="Arial"/>
          <w:sz w:val="24"/>
        </w:rPr>
        <w:t>embolization syndrome</w:t>
      </w:r>
    </w:p>
    <w:p w14:paraId="2CCAC697" w14:textId="1D788225"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Intracranial hemorrhage</w:t>
      </w:r>
    </w:p>
    <w:p w14:paraId="1E0769F4" w14:textId="18D69888"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Intracranial occupying lesions</w:t>
      </w:r>
    </w:p>
    <w:p w14:paraId="4A862F6F" w14:textId="1C28D5FA"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Spinal neoplasm</w:t>
      </w:r>
    </w:p>
    <w:p w14:paraId="61E7FEDA" w14:textId="77AAB0AD"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Craniocerebral injury</w:t>
      </w:r>
    </w:p>
    <w:p w14:paraId="0CAD83EC" w14:textId="7D052FA0"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Spinal injury</w:t>
      </w:r>
    </w:p>
    <w:p w14:paraId="095AD760" w14:textId="4A18C0C3" w:rsidR="002F288C" w:rsidRDefault="002F288C" w:rsidP="0043410A">
      <w:pPr>
        <w:pStyle w:val="ListParagraph"/>
        <w:numPr>
          <w:ilvl w:val="4"/>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Spinal </w:t>
      </w:r>
      <w:r w:rsidR="00BB042D">
        <w:rPr>
          <w:rFonts w:ascii="Arial" w:eastAsia="楷体_GB2312" w:hAnsi="Arial" w:cs="Arial"/>
          <w:sz w:val="24"/>
        </w:rPr>
        <w:t>bifida</w:t>
      </w:r>
    </w:p>
    <w:p w14:paraId="667FDF94" w14:textId="6CBA1E54" w:rsidR="002F288C" w:rsidRPr="00BB042D" w:rsidRDefault="00BB042D"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BB042D">
        <w:rPr>
          <w:rFonts w:ascii="Arial" w:eastAsia="楷体_GB2312" w:hAnsi="Arial" w:cs="Arial"/>
          <w:b/>
          <w:sz w:val="24"/>
        </w:rPr>
        <w:t>Anesthesiology</w:t>
      </w:r>
    </w:p>
    <w:p w14:paraId="32A7DC45" w14:textId="24401361" w:rsidR="00BB042D" w:rsidRDefault="00BB042D"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Master the techniques of oxygen supplement, artificial ventilation and </w:t>
      </w:r>
      <w:r>
        <w:rPr>
          <w:rFonts w:ascii="Arial" w:eastAsia="楷体_GB2312" w:hAnsi="Arial" w:cs="Arial"/>
          <w:sz w:val="24"/>
        </w:rPr>
        <w:lastRenderedPageBreak/>
        <w:t>controlling of respiration, and cardiac monitoring.</w:t>
      </w:r>
    </w:p>
    <w:p w14:paraId="144F357F" w14:textId="69E9AEE6" w:rsidR="00BB042D" w:rsidRDefault="006B3AC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 indications and contraindications of various anesthesia methods, preoperative preparations and the technique of endotracheal intubation.</w:t>
      </w:r>
    </w:p>
    <w:p w14:paraId="1459CA3F" w14:textId="05FB7E1C" w:rsidR="006B3AC5" w:rsidRDefault="006B3AC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Understand the structural principles and application method of ventilator.</w:t>
      </w:r>
    </w:p>
    <w:p w14:paraId="4D60647A" w14:textId="46B02D02" w:rsidR="006B3AC5" w:rsidRDefault="006B3AC5"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operation methods and management of general anesthesia, regional block anesthesia (epidural, spinal, and sacral anesthesia, etc.) </w:t>
      </w:r>
      <w:r w:rsidR="00BD665F">
        <w:rPr>
          <w:rFonts w:ascii="Arial" w:eastAsia="楷体_GB2312" w:hAnsi="Arial" w:cs="Arial"/>
          <w:sz w:val="24"/>
        </w:rPr>
        <w:t>and other common anesthesia. Under the guidance of seniors, perform 5 cases of above anesthesia.</w:t>
      </w:r>
    </w:p>
    <w:p w14:paraId="6DB4A879" w14:textId="53832FD1" w:rsidR="00BD665F" w:rsidRDefault="00BD665F"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techniques of arterial puncture, arterial blood gas analysis, and central venous puncture. Perform 3 cases of these techniques respectively.</w:t>
      </w:r>
    </w:p>
    <w:p w14:paraId="1D7CB046" w14:textId="0719CE52" w:rsidR="00BD665F" w:rsidRDefault="00BD665F"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Understand common anesthesia of pediatric surgery.</w:t>
      </w:r>
    </w:p>
    <w:p w14:paraId="040CDD62" w14:textId="3391EA9D" w:rsidR="00BD665F" w:rsidRPr="00F92B48" w:rsidRDefault="00BD665F" w:rsidP="0043410A">
      <w:pPr>
        <w:pStyle w:val="ListParagraph"/>
        <w:numPr>
          <w:ilvl w:val="1"/>
          <w:numId w:val="21"/>
        </w:numPr>
        <w:tabs>
          <w:tab w:val="left" w:pos="-240"/>
          <w:tab w:val="left" w:pos="480"/>
        </w:tabs>
        <w:spacing w:line="360" w:lineRule="auto"/>
        <w:rPr>
          <w:rFonts w:ascii="Arial" w:eastAsia="楷体_GB2312" w:hAnsi="Arial" w:cs="Arial"/>
          <w:b/>
          <w:sz w:val="24"/>
        </w:rPr>
      </w:pPr>
      <w:r w:rsidRPr="00F92B48">
        <w:rPr>
          <w:rFonts w:ascii="Arial" w:eastAsia="楷体_GB2312" w:hAnsi="Arial" w:cs="Arial"/>
          <w:b/>
          <w:sz w:val="24"/>
        </w:rPr>
        <w:t>Department of Medical Imaging</w:t>
      </w:r>
    </w:p>
    <w:p w14:paraId="7FE24965" w14:textId="2D2C5E80" w:rsidR="00F92B48" w:rsidRDefault="00F92B48"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Radiology</w:t>
      </w:r>
    </w:p>
    <w:p w14:paraId="3677CE26" w14:textId="0581F4B9" w:rsidR="00F92B48" w:rsidRDefault="00957E46"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Understanding the exposure techniques of </w:t>
      </w:r>
      <w:r w:rsidRPr="00957E46">
        <w:rPr>
          <w:rFonts w:ascii="Arial" w:eastAsia="楷体_GB2312" w:hAnsi="Arial" w:cs="Arial"/>
          <w:sz w:val="24"/>
        </w:rPr>
        <w:t>roentgenography</w:t>
      </w:r>
      <w:r>
        <w:rPr>
          <w:rFonts w:ascii="Arial" w:eastAsia="楷体_GB2312" w:hAnsi="Arial" w:cs="Arial"/>
          <w:sz w:val="24"/>
        </w:rPr>
        <w:t>, CT scan and MRI and the digital processing techniques.</w:t>
      </w:r>
    </w:p>
    <w:p w14:paraId="5C490099" w14:textId="700A4E99" w:rsidR="00957E46" w:rsidRDefault="000A0FB3"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 principles and application of the commonly used machines for x-ray, CT and MRI in pediatric surgery.</w:t>
      </w:r>
    </w:p>
    <w:p w14:paraId="41D052EE" w14:textId="0906C39C" w:rsidR="000A0FB3" w:rsidRDefault="005C0004"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Mastering the r</w:t>
      </w:r>
      <w:r w:rsidRPr="005C0004">
        <w:rPr>
          <w:rFonts w:ascii="Arial" w:eastAsia="楷体_GB2312" w:hAnsi="Arial" w:cs="Arial"/>
          <w:sz w:val="24"/>
        </w:rPr>
        <w:t>adiation protection rules</w:t>
      </w:r>
      <w:r>
        <w:rPr>
          <w:rFonts w:ascii="Arial" w:eastAsia="楷体_GB2312" w:hAnsi="Arial" w:cs="Arial"/>
          <w:sz w:val="24"/>
        </w:rPr>
        <w:t xml:space="preserve"> and requirements.</w:t>
      </w:r>
    </w:p>
    <w:p w14:paraId="4D9FDDA4" w14:textId="665B48B8" w:rsidR="005C0004" w:rsidRDefault="005C0004"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 radiation protection rules and application for patients.</w:t>
      </w:r>
    </w:p>
    <w:p w14:paraId="1D0F0BA7" w14:textId="7C562264" w:rsidR="005C0004" w:rsidRDefault="005C0004"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Preliminary master the normal anatomic characteristics of various system in different age by x-ray, CT and MRI imaging.</w:t>
      </w:r>
    </w:p>
    <w:p w14:paraId="2C4F6157" w14:textId="66CCD90D" w:rsidR="005C0004" w:rsidRDefault="007E6EE3" w:rsidP="0043410A">
      <w:pPr>
        <w:pStyle w:val="ListParagraph"/>
        <w:numPr>
          <w:ilvl w:val="3"/>
          <w:numId w:val="21"/>
        </w:numPr>
        <w:tabs>
          <w:tab w:val="left" w:pos="-240"/>
          <w:tab w:val="left" w:pos="480"/>
        </w:tabs>
        <w:spacing w:line="360" w:lineRule="auto"/>
        <w:rPr>
          <w:rFonts w:ascii="Arial" w:eastAsia="楷体_GB2312" w:hAnsi="Arial" w:cs="Arial"/>
          <w:sz w:val="24"/>
        </w:rPr>
      </w:pPr>
      <w:r w:rsidRPr="007E6EE3">
        <w:rPr>
          <w:rFonts w:ascii="Arial" w:eastAsia="楷体_GB2312" w:hAnsi="Arial" w:cs="Arial"/>
          <w:sz w:val="24"/>
        </w:rPr>
        <w:t>Master</w:t>
      </w:r>
      <w:r>
        <w:rPr>
          <w:rFonts w:ascii="Arial" w:eastAsia="楷体_GB2312" w:hAnsi="Arial" w:cs="Arial"/>
          <w:sz w:val="24"/>
        </w:rPr>
        <w:t xml:space="preserve"> the writing standards of x-</w:t>
      </w:r>
      <w:r w:rsidRPr="007E6EE3">
        <w:rPr>
          <w:rFonts w:ascii="Arial" w:eastAsia="楷体_GB2312" w:hAnsi="Arial" w:cs="Arial"/>
          <w:sz w:val="24"/>
        </w:rPr>
        <w:t xml:space="preserve">ray, CT and MRI </w:t>
      </w:r>
      <w:r>
        <w:rPr>
          <w:rFonts w:ascii="Arial" w:eastAsia="楷体_GB2312" w:hAnsi="Arial" w:cs="Arial"/>
          <w:sz w:val="24"/>
        </w:rPr>
        <w:t>reports.</w:t>
      </w:r>
    </w:p>
    <w:p w14:paraId="6C71DA33" w14:textId="33E65F70" w:rsidR="007E6EE3" w:rsidRDefault="007E6EE3"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Basically master the indications and methods of common contrast </w:t>
      </w:r>
      <w:r w:rsidR="006C0484">
        <w:rPr>
          <w:rFonts w:ascii="Arial" w:eastAsia="楷体_GB2312" w:hAnsi="Arial" w:cs="Arial"/>
          <w:sz w:val="24"/>
        </w:rPr>
        <w:t>radiography</w:t>
      </w:r>
      <w:r>
        <w:rPr>
          <w:rFonts w:ascii="Arial" w:eastAsia="楷体_GB2312" w:hAnsi="Arial" w:cs="Arial"/>
          <w:sz w:val="24"/>
        </w:rPr>
        <w:t>. Able to made diagnosis for common acute abdomen and trauma.</w:t>
      </w:r>
    </w:p>
    <w:p w14:paraId="3E662265" w14:textId="05F64C3E" w:rsidR="007E6EE3" w:rsidRDefault="007E6EE3" w:rsidP="0043410A">
      <w:pPr>
        <w:pStyle w:val="ListParagraph"/>
        <w:numPr>
          <w:ilvl w:val="2"/>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Ultrasonography</w:t>
      </w:r>
    </w:p>
    <w:p w14:paraId="5D830226" w14:textId="0FD7BF03" w:rsidR="007E6EE3" w:rsidRDefault="00C95AC8"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Understanding the principles of ultrasound and the characteristics of instruments, basic operation and </w:t>
      </w:r>
      <w:r w:rsidR="006C0484">
        <w:rPr>
          <w:rFonts w:ascii="Arial" w:eastAsia="楷体_GB2312" w:hAnsi="Arial" w:cs="Arial"/>
          <w:sz w:val="24"/>
        </w:rPr>
        <w:t>diagnostic</w:t>
      </w:r>
      <w:r>
        <w:rPr>
          <w:rFonts w:ascii="Arial" w:eastAsia="楷体_GB2312" w:hAnsi="Arial" w:cs="Arial"/>
          <w:sz w:val="24"/>
        </w:rPr>
        <w:t xml:space="preserve"> knowledges of abdominal ultrasonography.</w:t>
      </w:r>
    </w:p>
    <w:p w14:paraId="4150C5EF" w14:textId="0103E411" w:rsidR="00C95AC8" w:rsidRDefault="006C0484"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Basically</w:t>
      </w:r>
      <w:r w:rsidR="00C95AC8">
        <w:rPr>
          <w:rFonts w:ascii="Arial" w:eastAsia="楷体_GB2312" w:hAnsi="Arial" w:cs="Arial"/>
          <w:sz w:val="24"/>
        </w:rPr>
        <w:t xml:space="preserve"> master the indications and anatomy of abdominal ultrasonography.</w:t>
      </w:r>
    </w:p>
    <w:p w14:paraId="178A55D9" w14:textId="40ADF2C4" w:rsidR="00C95AC8" w:rsidRDefault="00C95AC8"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presentation, diagnosis and differential diagnosis by </w:t>
      </w:r>
      <w:r w:rsidR="006C0484">
        <w:rPr>
          <w:rFonts w:ascii="Arial" w:eastAsia="楷体_GB2312" w:hAnsi="Arial" w:cs="Arial"/>
          <w:sz w:val="24"/>
        </w:rPr>
        <w:lastRenderedPageBreak/>
        <w:t>abdominal ultrasonography for common pediatric surgical diseases.</w:t>
      </w:r>
    </w:p>
    <w:p w14:paraId="79CBA18B" w14:textId="1C514D36" w:rsidR="006C0484" w:rsidRDefault="006C0484" w:rsidP="0043410A">
      <w:pPr>
        <w:pStyle w:val="ListParagraph"/>
        <w:numPr>
          <w:ilvl w:val="3"/>
          <w:numId w:val="21"/>
        </w:numPr>
        <w:tabs>
          <w:tab w:val="left" w:pos="-240"/>
          <w:tab w:val="left" w:pos="480"/>
        </w:tabs>
        <w:spacing w:line="360" w:lineRule="auto"/>
        <w:rPr>
          <w:rFonts w:ascii="Arial" w:eastAsia="楷体_GB2312" w:hAnsi="Arial" w:cs="Arial"/>
          <w:sz w:val="24"/>
        </w:rPr>
      </w:pPr>
      <w:r>
        <w:rPr>
          <w:rFonts w:ascii="Arial" w:eastAsia="楷体_GB2312" w:hAnsi="Arial" w:cs="Arial"/>
          <w:sz w:val="24"/>
        </w:rPr>
        <w:t>Perform 3 cases of echo-guided puncture of various cavities.</w:t>
      </w:r>
    </w:p>
    <w:p w14:paraId="4BB55437" w14:textId="6F5604D6" w:rsidR="002D39C0" w:rsidRDefault="002D39C0" w:rsidP="0043410A">
      <w:pPr>
        <w:pStyle w:val="ListParagraph"/>
        <w:numPr>
          <w:ilvl w:val="0"/>
          <w:numId w:val="21"/>
        </w:numPr>
        <w:tabs>
          <w:tab w:val="left" w:pos="-240"/>
          <w:tab w:val="left" w:pos="480"/>
        </w:tabs>
        <w:spacing w:line="360" w:lineRule="auto"/>
        <w:rPr>
          <w:rFonts w:ascii="Arial" w:eastAsia="楷体_GB2312" w:hAnsi="Arial" w:cs="Arial"/>
          <w:b/>
          <w:sz w:val="24"/>
        </w:rPr>
      </w:pPr>
      <w:r w:rsidRPr="002D39C0">
        <w:rPr>
          <w:rFonts w:ascii="Arial" w:eastAsia="楷体_GB2312" w:hAnsi="Arial" w:cs="Arial"/>
          <w:b/>
          <w:sz w:val="24"/>
        </w:rPr>
        <w:t>Research training (specific requirements see general regulations)</w:t>
      </w:r>
    </w:p>
    <w:p w14:paraId="066C8F4F" w14:textId="7E5ABFE9" w:rsidR="002D39C0" w:rsidRPr="002D39C0" w:rsidRDefault="002D39C0" w:rsidP="002D39C0">
      <w:pPr>
        <w:tabs>
          <w:tab w:val="left" w:pos="-240"/>
          <w:tab w:val="left" w:pos="480"/>
        </w:tabs>
        <w:spacing w:line="360" w:lineRule="auto"/>
        <w:ind w:left="480"/>
        <w:rPr>
          <w:rFonts w:ascii="Arial" w:eastAsia="楷体_GB2312" w:hAnsi="Arial" w:cs="Arial"/>
          <w:sz w:val="24"/>
        </w:rPr>
      </w:pPr>
      <w:r>
        <w:rPr>
          <w:rFonts w:ascii="Arial" w:eastAsia="楷体_GB2312" w:hAnsi="Arial" w:cs="Arial"/>
          <w:b/>
          <w:sz w:val="24"/>
        </w:rPr>
        <w:tab/>
      </w:r>
      <w:r w:rsidRPr="002D39C0">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0DC28E90" w14:textId="7A813FC2" w:rsidR="002D39C0" w:rsidRPr="002D39C0" w:rsidRDefault="002D39C0" w:rsidP="0043410A">
      <w:pPr>
        <w:pStyle w:val="ListParagraph"/>
        <w:numPr>
          <w:ilvl w:val="0"/>
          <w:numId w:val="21"/>
        </w:numPr>
        <w:tabs>
          <w:tab w:val="left" w:pos="-240"/>
          <w:tab w:val="left" w:pos="480"/>
        </w:tabs>
        <w:spacing w:line="360" w:lineRule="auto"/>
        <w:rPr>
          <w:rFonts w:ascii="Arial" w:eastAsia="楷体_GB2312" w:hAnsi="Arial" w:cs="Arial"/>
          <w:b/>
          <w:sz w:val="24"/>
        </w:rPr>
      </w:pPr>
      <w:r w:rsidRPr="002D39C0">
        <w:rPr>
          <w:rFonts w:ascii="Arial" w:eastAsia="楷体_GB2312" w:hAnsi="Arial" w:cs="Arial"/>
          <w:b/>
          <w:sz w:val="24"/>
        </w:rPr>
        <w:t>Dissertation defense and degree award</w:t>
      </w:r>
    </w:p>
    <w:p w14:paraId="62C78BF6" w14:textId="29732335" w:rsidR="002D39C0" w:rsidRDefault="002D39C0" w:rsidP="002D39C0">
      <w:pPr>
        <w:tabs>
          <w:tab w:val="left" w:pos="-240"/>
          <w:tab w:val="left" w:pos="480"/>
        </w:tabs>
        <w:spacing w:line="360" w:lineRule="auto"/>
        <w:ind w:left="480"/>
        <w:rPr>
          <w:rFonts w:ascii="Arial" w:eastAsia="楷体_GB2312" w:hAnsi="Arial" w:cs="Arial"/>
          <w:sz w:val="24"/>
        </w:rPr>
      </w:pPr>
      <w:r w:rsidRPr="002D39C0">
        <w:rPr>
          <w:rFonts w:ascii="Arial" w:eastAsia="楷体_GB2312" w:hAnsi="Arial" w:cs="Arial"/>
          <w:sz w:val="24"/>
        </w:rPr>
        <w:tab/>
        <w:t xml:space="preserve">After the complement of all the requirements of this professional training program and pass the integrated clinical skills assessment, you can apply for the dissertation defense. </w:t>
      </w:r>
    </w:p>
    <w:p w14:paraId="411A75A8" w14:textId="77777777" w:rsidR="002D39C0" w:rsidRDefault="002D39C0">
      <w:pPr>
        <w:widowControl/>
        <w:jc w:val="left"/>
        <w:rPr>
          <w:rFonts w:ascii="Arial" w:eastAsia="楷体_GB2312" w:hAnsi="Arial" w:cs="Arial"/>
          <w:sz w:val="24"/>
        </w:rPr>
      </w:pPr>
      <w:r>
        <w:rPr>
          <w:rFonts w:ascii="Arial" w:eastAsia="楷体_GB2312" w:hAnsi="Arial" w:cs="Arial"/>
          <w:sz w:val="24"/>
        </w:rPr>
        <w:br w:type="page"/>
      </w:r>
    </w:p>
    <w:p w14:paraId="3681B7C0" w14:textId="606CFAB8" w:rsidR="006C0484" w:rsidRDefault="005C55DA" w:rsidP="005C55DA">
      <w:pPr>
        <w:tabs>
          <w:tab w:val="left" w:pos="-240"/>
          <w:tab w:val="left" w:pos="480"/>
        </w:tabs>
        <w:spacing w:line="360" w:lineRule="auto"/>
        <w:ind w:left="480"/>
        <w:jc w:val="center"/>
        <w:rPr>
          <w:rFonts w:ascii="Arial" w:eastAsia="楷体_GB2312" w:hAnsi="Arial" w:cs="Arial"/>
          <w:sz w:val="30"/>
          <w:szCs w:val="30"/>
        </w:rPr>
      </w:pPr>
      <w:r w:rsidRPr="005C55DA">
        <w:rPr>
          <w:rFonts w:ascii="Arial" w:eastAsia="楷体_GB2312" w:hAnsi="Arial" w:cs="Arial"/>
          <w:sz w:val="30"/>
          <w:szCs w:val="30"/>
        </w:rPr>
        <w:lastRenderedPageBreak/>
        <w:t xml:space="preserve">Training program for clinical master of </w:t>
      </w:r>
      <w:r w:rsidR="00980E21">
        <w:rPr>
          <w:rFonts w:ascii="Arial" w:eastAsia="楷体_GB2312" w:hAnsi="Arial" w:cs="Arial"/>
          <w:sz w:val="30"/>
          <w:szCs w:val="30"/>
        </w:rPr>
        <w:t>O</w:t>
      </w:r>
      <w:r w:rsidRPr="005C55DA">
        <w:rPr>
          <w:rFonts w:ascii="Arial" w:eastAsia="楷体_GB2312" w:hAnsi="Arial" w:cs="Arial"/>
          <w:sz w:val="30"/>
          <w:szCs w:val="30"/>
        </w:rPr>
        <w:t>torhinolaryngology</w:t>
      </w:r>
    </w:p>
    <w:p w14:paraId="547B63A1" w14:textId="77777777" w:rsidR="005C55DA" w:rsidRDefault="005C55DA" w:rsidP="0043410A">
      <w:pPr>
        <w:numPr>
          <w:ilvl w:val="0"/>
          <w:numId w:val="24"/>
        </w:numPr>
        <w:tabs>
          <w:tab w:val="left" w:pos="-240"/>
          <w:tab w:val="left" w:pos="480"/>
        </w:tabs>
        <w:spacing w:line="360" w:lineRule="auto"/>
        <w:rPr>
          <w:rFonts w:ascii="Arial" w:eastAsia="楷体_GB2312" w:hAnsi="Arial" w:cs="Arial"/>
          <w:b/>
          <w:sz w:val="24"/>
        </w:rPr>
      </w:pPr>
      <w:r w:rsidRPr="00DD3F6F">
        <w:rPr>
          <w:rFonts w:ascii="Arial" w:eastAsia="楷体_GB2312" w:hAnsi="Arial" w:cs="Arial"/>
          <w:b/>
          <w:sz w:val="24"/>
        </w:rPr>
        <w:t>Training period: 3 years</w:t>
      </w:r>
    </w:p>
    <w:p w14:paraId="1CA9EF15" w14:textId="77777777" w:rsidR="005C55DA" w:rsidRDefault="005C55DA" w:rsidP="0043410A">
      <w:pPr>
        <w:numPr>
          <w:ilvl w:val="0"/>
          <w:numId w:val="24"/>
        </w:numPr>
        <w:tabs>
          <w:tab w:val="left" w:pos="-240"/>
          <w:tab w:val="left" w:pos="480"/>
        </w:tabs>
        <w:spacing w:line="360" w:lineRule="auto"/>
        <w:rPr>
          <w:rFonts w:ascii="Arial" w:eastAsia="楷体_GB2312" w:hAnsi="Arial" w:cs="Arial"/>
          <w:b/>
          <w:sz w:val="24"/>
        </w:rPr>
      </w:pPr>
      <w:r w:rsidRPr="00092F36">
        <w:rPr>
          <w:rFonts w:ascii="Arial" w:eastAsia="楷体_GB2312" w:hAnsi="Arial" w:cs="Arial"/>
          <w:b/>
          <w:sz w:val="24"/>
        </w:rPr>
        <w:t xml:space="preserve">Degree curriculum design and teaching arrangement (specific requirements see also the general regulations). </w:t>
      </w:r>
    </w:p>
    <w:p w14:paraId="3E45B911" w14:textId="77777777" w:rsidR="005C55DA" w:rsidRPr="00092F36" w:rsidRDefault="005C55DA" w:rsidP="005C55DA">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ab/>
      </w:r>
      <w:r w:rsidRPr="00092F36">
        <w:rPr>
          <w:rFonts w:ascii="Arial" w:eastAsia="楷体_GB2312" w:hAnsi="Arial" w:cs="Arial"/>
          <w:sz w:val="24"/>
        </w:rPr>
        <w:t xml:space="preserve">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 </w:t>
      </w:r>
    </w:p>
    <w:p w14:paraId="13D9A31C" w14:textId="0FA5F6D3" w:rsidR="005C55DA" w:rsidRPr="00EB6FF3" w:rsidRDefault="005C55DA" w:rsidP="0043410A">
      <w:pPr>
        <w:numPr>
          <w:ilvl w:val="0"/>
          <w:numId w:val="24"/>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Clinical skills training</w:t>
      </w:r>
    </w:p>
    <w:p w14:paraId="1F532C29" w14:textId="042027B3" w:rsidR="005C55DA" w:rsidRDefault="005C55DA" w:rsidP="005C55DA">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ab/>
        <w:t xml:space="preserve">Rotation time in related subjects are 12 months. </w:t>
      </w:r>
      <w:r w:rsidRPr="00982372">
        <w:rPr>
          <w:rFonts w:ascii="Arial" w:eastAsia="楷体_GB2312" w:hAnsi="Arial" w:cs="Arial"/>
          <w:sz w:val="24"/>
        </w:rPr>
        <w:t>After the rotation</w:t>
      </w:r>
      <w:r>
        <w:rPr>
          <w:rFonts w:ascii="Arial" w:eastAsia="楷体_GB2312" w:hAnsi="Arial" w:cs="Arial"/>
          <w:sz w:val="24"/>
        </w:rPr>
        <w:t xml:space="preserve"> of related subjects</w:t>
      </w:r>
      <w:r w:rsidR="00CE61B9">
        <w:rPr>
          <w:rFonts w:ascii="Arial" w:eastAsia="楷体_GB2312" w:hAnsi="Arial" w:cs="Arial"/>
          <w:sz w:val="24"/>
        </w:rPr>
        <w:t>, attend to the</w:t>
      </w:r>
      <w:r w:rsidR="00CE61B9" w:rsidRPr="00CE61B9">
        <w:rPr>
          <w:rFonts w:ascii="Arial" w:eastAsia="楷体_GB2312" w:hAnsi="Arial" w:cs="Arial"/>
          <w:sz w:val="24"/>
        </w:rPr>
        <w:t xml:space="preserve"> discipline</w:t>
      </w:r>
      <w:r w:rsidR="00CE61B9">
        <w:rPr>
          <w:rFonts w:ascii="Arial" w:eastAsia="楷体_GB2312" w:hAnsi="Arial" w:cs="Arial"/>
          <w:sz w:val="24"/>
        </w:rPr>
        <w:t xml:space="preserve"> </w:t>
      </w:r>
      <w:r w:rsidRPr="00982372">
        <w:rPr>
          <w:rFonts w:ascii="Arial" w:eastAsia="楷体_GB2312" w:hAnsi="Arial" w:cs="Arial"/>
          <w:sz w:val="24"/>
        </w:rPr>
        <w:t>clinical skills trainin</w:t>
      </w:r>
      <w:r>
        <w:rPr>
          <w:rFonts w:ascii="Arial" w:eastAsia="楷体_GB2312" w:hAnsi="Arial" w:cs="Arial"/>
          <w:sz w:val="24"/>
        </w:rPr>
        <w:t>g time should not be less than 22</w:t>
      </w:r>
      <w:r w:rsidRPr="00982372">
        <w:rPr>
          <w:rFonts w:ascii="Arial" w:eastAsia="楷体_GB2312" w:hAnsi="Arial" w:cs="Arial"/>
          <w:sz w:val="24"/>
        </w:rPr>
        <w:t xml:space="preserve"> months.</w:t>
      </w:r>
    </w:p>
    <w:p w14:paraId="54D1E335" w14:textId="77777777" w:rsidR="005C55DA" w:rsidRDefault="005C55DA" w:rsidP="005C55DA">
      <w:pPr>
        <w:tabs>
          <w:tab w:val="left" w:pos="-240"/>
          <w:tab w:val="left" w:pos="480"/>
        </w:tabs>
        <w:spacing w:line="360" w:lineRule="auto"/>
        <w:ind w:left="480"/>
        <w:rPr>
          <w:rFonts w:ascii="Arial" w:eastAsia="楷体_GB2312" w:hAnsi="Arial" w:cs="Arial"/>
          <w:sz w:val="24"/>
        </w:rPr>
      </w:pPr>
      <w:r>
        <w:rPr>
          <w:rFonts w:ascii="Arial" w:eastAsia="楷体_GB2312" w:hAnsi="Arial" w:cs="Arial"/>
          <w:sz w:val="24"/>
        </w:rPr>
        <w:t>Rotation departments and schedule:</w:t>
      </w:r>
    </w:p>
    <w:tbl>
      <w:tblPr>
        <w:tblStyle w:val="TableSimple3"/>
        <w:tblW w:w="0" w:type="auto"/>
        <w:tblInd w:w="495" w:type="dxa"/>
        <w:tblLook w:val="04A0" w:firstRow="1" w:lastRow="0" w:firstColumn="1" w:lastColumn="0" w:noHBand="0" w:noVBand="1"/>
      </w:tblPr>
      <w:tblGrid>
        <w:gridCol w:w="3318"/>
        <w:gridCol w:w="2290"/>
        <w:gridCol w:w="2887"/>
      </w:tblGrid>
      <w:tr w:rsidR="005C55DA" w14:paraId="04C915F2" w14:textId="77777777" w:rsidTr="005C55DA">
        <w:trPr>
          <w:cnfStyle w:val="100000000000" w:firstRow="1" w:lastRow="0" w:firstColumn="0" w:lastColumn="0" w:oddVBand="0" w:evenVBand="0" w:oddHBand="0" w:evenHBand="0" w:firstRowFirstColumn="0" w:firstRowLastColumn="0" w:lastRowFirstColumn="0" w:lastRowLastColumn="0"/>
        </w:trPr>
        <w:tc>
          <w:tcPr>
            <w:tcW w:w="3318" w:type="dxa"/>
          </w:tcPr>
          <w:p w14:paraId="681EDC34" w14:textId="14961582"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Departments</w:t>
            </w:r>
          </w:p>
        </w:tc>
        <w:tc>
          <w:tcPr>
            <w:tcW w:w="2290" w:type="dxa"/>
          </w:tcPr>
          <w:p w14:paraId="02F29AD9" w14:textId="2B9E6650"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c>
          <w:tcPr>
            <w:tcW w:w="2887" w:type="dxa"/>
          </w:tcPr>
          <w:p w14:paraId="302B3626" w14:textId="77777777" w:rsidR="005C55DA" w:rsidRDefault="005C55DA" w:rsidP="005C55DA">
            <w:pPr>
              <w:tabs>
                <w:tab w:val="left" w:pos="-240"/>
                <w:tab w:val="left" w:pos="480"/>
              </w:tabs>
              <w:spacing w:line="360" w:lineRule="auto"/>
              <w:rPr>
                <w:rFonts w:ascii="Arial" w:eastAsia="楷体_GB2312" w:hAnsi="Arial" w:cs="Arial"/>
                <w:sz w:val="24"/>
              </w:rPr>
            </w:pPr>
          </w:p>
        </w:tc>
      </w:tr>
      <w:tr w:rsidR="005C55DA" w14:paraId="1CB79D9C" w14:textId="77777777" w:rsidTr="005C55DA">
        <w:tc>
          <w:tcPr>
            <w:tcW w:w="3318" w:type="dxa"/>
          </w:tcPr>
          <w:p w14:paraId="315B89A1" w14:textId="077B61D5"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Cardiovascular medicine</w:t>
            </w:r>
          </w:p>
        </w:tc>
        <w:tc>
          <w:tcPr>
            <w:tcW w:w="2290" w:type="dxa"/>
          </w:tcPr>
          <w:p w14:paraId="1FBBBF7B" w14:textId="2364EE10"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c>
          <w:tcPr>
            <w:tcW w:w="2887" w:type="dxa"/>
            <w:vMerge w:val="restart"/>
            <w:vAlign w:val="center"/>
          </w:tcPr>
          <w:p w14:paraId="00AD8AEF" w14:textId="22EE0B4B" w:rsidR="005C55DA" w:rsidRDefault="00890BEF" w:rsidP="005C55D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The training time for clinical skills in this discipline should not less than 22 months</w:t>
            </w:r>
          </w:p>
        </w:tc>
      </w:tr>
      <w:tr w:rsidR="005C55DA" w14:paraId="3CA465E9" w14:textId="77777777" w:rsidTr="005C55DA">
        <w:tc>
          <w:tcPr>
            <w:tcW w:w="3318" w:type="dxa"/>
          </w:tcPr>
          <w:p w14:paraId="4B2638A6" w14:textId="720DB2CD"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General surgery</w:t>
            </w:r>
          </w:p>
        </w:tc>
        <w:tc>
          <w:tcPr>
            <w:tcW w:w="2290" w:type="dxa"/>
          </w:tcPr>
          <w:p w14:paraId="14580885" w14:textId="12915E42"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c>
          <w:tcPr>
            <w:tcW w:w="2887" w:type="dxa"/>
            <w:vMerge/>
          </w:tcPr>
          <w:p w14:paraId="104B87C6" w14:textId="77777777" w:rsidR="005C55DA" w:rsidRDefault="005C55DA" w:rsidP="005C55DA">
            <w:pPr>
              <w:tabs>
                <w:tab w:val="left" w:pos="-240"/>
                <w:tab w:val="left" w:pos="480"/>
              </w:tabs>
              <w:spacing w:line="360" w:lineRule="auto"/>
              <w:rPr>
                <w:rFonts w:ascii="Arial" w:eastAsia="楷体_GB2312" w:hAnsi="Arial" w:cs="Arial"/>
                <w:sz w:val="24"/>
              </w:rPr>
            </w:pPr>
          </w:p>
        </w:tc>
      </w:tr>
      <w:tr w:rsidR="005C55DA" w14:paraId="7CAC8B76" w14:textId="77777777" w:rsidTr="005C55DA">
        <w:tc>
          <w:tcPr>
            <w:tcW w:w="3318" w:type="dxa"/>
          </w:tcPr>
          <w:p w14:paraId="09E67137" w14:textId="6DD9C026"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Medical imaging</w:t>
            </w:r>
          </w:p>
        </w:tc>
        <w:tc>
          <w:tcPr>
            <w:tcW w:w="2290" w:type="dxa"/>
          </w:tcPr>
          <w:p w14:paraId="68920F17" w14:textId="55AD5828"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2887" w:type="dxa"/>
            <w:vMerge/>
          </w:tcPr>
          <w:p w14:paraId="4659C377" w14:textId="77777777" w:rsidR="005C55DA" w:rsidRDefault="005C55DA" w:rsidP="005C55DA">
            <w:pPr>
              <w:tabs>
                <w:tab w:val="left" w:pos="-240"/>
                <w:tab w:val="left" w:pos="480"/>
              </w:tabs>
              <w:spacing w:line="360" w:lineRule="auto"/>
              <w:rPr>
                <w:rFonts w:ascii="Arial" w:eastAsia="楷体_GB2312" w:hAnsi="Arial" w:cs="Arial"/>
                <w:sz w:val="24"/>
              </w:rPr>
            </w:pPr>
          </w:p>
        </w:tc>
      </w:tr>
      <w:tr w:rsidR="005C55DA" w14:paraId="08287ED3" w14:textId="77777777" w:rsidTr="005C55DA">
        <w:tc>
          <w:tcPr>
            <w:tcW w:w="3318" w:type="dxa"/>
          </w:tcPr>
          <w:p w14:paraId="026F28E7" w14:textId="761BD52A"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Anesthesiology</w:t>
            </w:r>
          </w:p>
        </w:tc>
        <w:tc>
          <w:tcPr>
            <w:tcW w:w="2290" w:type="dxa"/>
          </w:tcPr>
          <w:p w14:paraId="7D80E348" w14:textId="24CD95E9"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2887" w:type="dxa"/>
            <w:vMerge/>
          </w:tcPr>
          <w:p w14:paraId="549C384B" w14:textId="77777777" w:rsidR="005C55DA" w:rsidRDefault="005C55DA" w:rsidP="005C55DA">
            <w:pPr>
              <w:tabs>
                <w:tab w:val="left" w:pos="-240"/>
                <w:tab w:val="left" w:pos="480"/>
              </w:tabs>
              <w:spacing w:line="360" w:lineRule="auto"/>
              <w:rPr>
                <w:rFonts w:ascii="Arial" w:eastAsia="楷体_GB2312" w:hAnsi="Arial" w:cs="Arial"/>
                <w:sz w:val="24"/>
              </w:rPr>
            </w:pPr>
          </w:p>
        </w:tc>
      </w:tr>
      <w:tr w:rsidR="005C55DA" w14:paraId="3A04B15B" w14:textId="77777777" w:rsidTr="005C55DA">
        <w:tc>
          <w:tcPr>
            <w:tcW w:w="3318" w:type="dxa"/>
          </w:tcPr>
          <w:p w14:paraId="01E2BB1E" w14:textId="6114D150"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Neurosurgery</w:t>
            </w:r>
          </w:p>
        </w:tc>
        <w:tc>
          <w:tcPr>
            <w:tcW w:w="2290" w:type="dxa"/>
          </w:tcPr>
          <w:p w14:paraId="72311DED" w14:textId="76AEE16C"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2887" w:type="dxa"/>
            <w:vMerge/>
          </w:tcPr>
          <w:p w14:paraId="6155F77F" w14:textId="77777777" w:rsidR="005C55DA" w:rsidRDefault="005C55DA" w:rsidP="005C55DA">
            <w:pPr>
              <w:tabs>
                <w:tab w:val="left" w:pos="-240"/>
                <w:tab w:val="left" w:pos="480"/>
              </w:tabs>
              <w:spacing w:line="360" w:lineRule="auto"/>
              <w:rPr>
                <w:rFonts w:ascii="Arial" w:eastAsia="楷体_GB2312" w:hAnsi="Arial" w:cs="Arial"/>
                <w:sz w:val="24"/>
              </w:rPr>
            </w:pPr>
          </w:p>
        </w:tc>
      </w:tr>
      <w:tr w:rsidR="005C55DA" w14:paraId="03F34C78" w14:textId="77777777" w:rsidTr="00890BEF">
        <w:tc>
          <w:tcPr>
            <w:tcW w:w="3318" w:type="dxa"/>
            <w:shd w:val="clear" w:color="auto" w:fill="BFBFBF" w:themeFill="background1" w:themeFillShade="BF"/>
          </w:tcPr>
          <w:p w14:paraId="21BFA6D3" w14:textId="27C93BC9"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2290" w:type="dxa"/>
            <w:shd w:val="clear" w:color="auto" w:fill="BFBFBF" w:themeFill="background1" w:themeFillShade="BF"/>
          </w:tcPr>
          <w:p w14:paraId="506FAEBD" w14:textId="6E075D97" w:rsidR="005C55DA" w:rsidRDefault="005C55DA" w:rsidP="005C55DA">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c>
          <w:tcPr>
            <w:tcW w:w="2887" w:type="dxa"/>
            <w:vMerge/>
          </w:tcPr>
          <w:p w14:paraId="678F6A71" w14:textId="77777777" w:rsidR="005C55DA" w:rsidRDefault="005C55DA" w:rsidP="005C55DA">
            <w:pPr>
              <w:tabs>
                <w:tab w:val="left" w:pos="-240"/>
                <w:tab w:val="left" w:pos="480"/>
              </w:tabs>
              <w:spacing w:line="360" w:lineRule="auto"/>
              <w:rPr>
                <w:rFonts w:ascii="Arial" w:eastAsia="楷体_GB2312" w:hAnsi="Arial" w:cs="Arial"/>
                <w:sz w:val="24"/>
              </w:rPr>
            </w:pPr>
          </w:p>
        </w:tc>
      </w:tr>
    </w:tbl>
    <w:p w14:paraId="20C1D88E" w14:textId="77777777" w:rsidR="005C55DA" w:rsidRDefault="005C55DA" w:rsidP="005C55DA">
      <w:pPr>
        <w:tabs>
          <w:tab w:val="left" w:pos="-240"/>
          <w:tab w:val="left" w:pos="480"/>
        </w:tabs>
        <w:spacing w:line="360" w:lineRule="auto"/>
        <w:ind w:left="480"/>
        <w:rPr>
          <w:rFonts w:ascii="Arial" w:eastAsia="楷体_GB2312" w:hAnsi="Arial" w:cs="Arial"/>
          <w:sz w:val="24"/>
        </w:rPr>
      </w:pPr>
    </w:p>
    <w:p w14:paraId="7E3EA2A0" w14:textId="34DED8B1" w:rsidR="005C55DA" w:rsidRDefault="00476CE2" w:rsidP="0043410A">
      <w:pPr>
        <w:pStyle w:val="ListParagraph"/>
        <w:numPr>
          <w:ilvl w:val="0"/>
          <w:numId w:val="24"/>
        </w:numPr>
        <w:tabs>
          <w:tab w:val="left" w:pos="-240"/>
          <w:tab w:val="left" w:pos="480"/>
        </w:tabs>
        <w:spacing w:line="360" w:lineRule="auto"/>
        <w:jc w:val="left"/>
        <w:rPr>
          <w:rFonts w:ascii="Arial" w:eastAsia="楷体_GB2312" w:hAnsi="Arial" w:cs="Arial"/>
          <w:b/>
          <w:sz w:val="24"/>
          <w:szCs w:val="30"/>
        </w:rPr>
      </w:pPr>
      <w:r w:rsidRPr="00476CE2">
        <w:rPr>
          <w:rFonts w:ascii="Arial" w:eastAsia="楷体_GB2312" w:hAnsi="Arial" w:cs="Arial"/>
          <w:b/>
          <w:sz w:val="24"/>
          <w:szCs w:val="30"/>
        </w:rPr>
        <w:t>Training contents and requirement in each subjects</w:t>
      </w:r>
    </w:p>
    <w:p w14:paraId="1E4AD9C5" w14:textId="6FBDE9A0" w:rsidR="00476CE2" w:rsidRPr="00476CE2" w:rsidRDefault="00476CE2" w:rsidP="0043410A">
      <w:pPr>
        <w:pStyle w:val="ListParagraph"/>
        <w:numPr>
          <w:ilvl w:val="1"/>
          <w:numId w:val="22"/>
        </w:numPr>
        <w:tabs>
          <w:tab w:val="left" w:pos="-240"/>
          <w:tab w:val="left" w:pos="480"/>
        </w:tabs>
        <w:spacing w:line="360" w:lineRule="auto"/>
        <w:jc w:val="left"/>
        <w:rPr>
          <w:rFonts w:ascii="Arial" w:eastAsia="楷体_GB2312" w:hAnsi="Arial" w:cs="Arial"/>
          <w:b/>
          <w:sz w:val="24"/>
          <w:szCs w:val="30"/>
        </w:rPr>
      </w:pPr>
      <w:r w:rsidRPr="00476CE2">
        <w:rPr>
          <w:rFonts w:ascii="Arial" w:eastAsia="楷体_GB2312" w:hAnsi="Arial" w:cs="Arial"/>
          <w:b/>
          <w:sz w:val="24"/>
          <w:szCs w:val="30"/>
        </w:rPr>
        <w:t>Cardiovascular medicine</w:t>
      </w:r>
    </w:p>
    <w:p w14:paraId="58CA9B8A" w14:textId="3CDC2A3A" w:rsidR="00476CE2" w:rsidRDefault="00476CE2"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Aim of rotation</w:t>
      </w:r>
    </w:p>
    <w:p w14:paraId="63B89FED" w14:textId="6CC7DC69" w:rsidR="00476CE2" w:rsidRPr="00AF39BB" w:rsidRDefault="00F730CA" w:rsidP="00AF39BB">
      <w:pPr>
        <w:tabs>
          <w:tab w:val="left" w:pos="-240"/>
          <w:tab w:val="left" w:pos="480"/>
        </w:tabs>
        <w:spacing w:line="360" w:lineRule="auto"/>
        <w:ind w:left="1080"/>
        <w:jc w:val="left"/>
        <w:rPr>
          <w:rFonts w:ascii="Arial" w:eastAsia="楷体_GB2312" w:hAnsi="Arial" w:cs="Arial"/>
          <w:sz w:val="24"/>
          <w:szCs w:val="30"/>
        </w:rPr>
      </w:pPr>
      <w:r w:rsidRPr="00AF39BB">
        <w:rPr>
          <w:rFonts w:ascii="Arial" w:eastAsia="楷体_GB2312" w:hAnsi="Arial" w:cs="Arial"/>
          <w:sz w:val="24"/>
          <w:szCs w:val="30"/>
        </w:rPr>
        <w:t>To learn the diagnosis and treatment of common cardiovascular diseases, understand their relationship with otorhinolaryngology.</w:t>
      </w:r>
    </w:p>
    <w:p w14:paraId="1DFC2298" w14:textId="0FF75644" w:rsidR="00F730CA" w:rsidRDefault="00AF39BB"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 master: Clinical presentation and essentials of treatment of common cardiovascular diseases; Interpretation and analysis of ECG examination; Diagnosis and treatment of electrolyte disturbance and shock; Cardiopulmonary resuscitation.</w:t>
      </w:r>
    </w:p>
    <w:p w14:paraId="6EAA226B" w14:textId="5C40E603" w:rsidR="00AF39BB" w:rsidRDefault="00AF39BB"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Be familiar with: The diagnosis and treatment of otorhinolaryngological related heart diseases (e.g. myocarditis, rheumatic heart disease etc.); </w:t>
      </w:r>
      <w:r>
        <w:rPr>
          <w:rFonts w:ascii="Arial" w:eastAsia="楷体_GB2312" w:hAnsi="Arial" w:cs="Arial"/>
          <w:sz w:val="24"/>
          <w:szCs w:val="30"/>
        </w:rPr>
        <w:lastRenderedPageBreak/>
        <w:t>The management of perioperative cardiac emergency in the field of otorhinolaryngology.</w:t>
      </w:r>
    </w:p>
    <w:p w14:paraId="0E9D7918" w14:textId="04224E91" w:rsidR="00A52487" w:rsidRDefault="00A5248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understand: The types, usage, dosage and adverse reaction of common </w:t>
      </w:r>
      <w:r w:rsidR="003036D0">
        <w:rPr>
          <w:rFonts w:ascii="Arial" w:eastAsia="楷体_GB2312" w:hAnsi="Arial" w:cs="Arial"/>
          <w:sz w:val="24"/>
          <w:szCs w:val="30"/>
        </w:rPr>
        <w:t>medications</w:t>
      </w:r>
      <w:r>
        <w:rPr>
          <w:rFonts w:ascii="Arial" w:eastAsia="楷体_GB2312" w:hAnsi="Arial" w:cs="Arial"/>
          <w:sz w:val="24"/>
          <w:szCs w:val="30"/>
        </w:rPr>
        <w:t xml:space="preserve"> of cardiovascular diseases.</w:t>
      </w:r>
    </w:p>
    <w:p w14:paraId="0DC27775" w14:textId="0FBFCB8E" w:rsidR="00A52487" w:rsidRDefault="00A52487"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requirement:</w:t>
      </w:r>
    </w:p>
    <w:p w14:paraId="1CE1712F" w14:textId="6BE57794" w:rsidR="00A52487" w:rsidRDefault="00A5248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261" w:type="dxa"/>
        <w:tblLook w:val="04A0" w:firstRow="1" w:lastRow="0" w:firstColumn="1" w:lastColumn="0" w:noHBand="0" w:noVBand="1"/>
      </w:tblPr>
      <w:tblGrid>
        <w:gridCol w:w="6123"/>
        <w:gridCol w:w="1606"/>
      </w:tblGrid>
      <w:tr w:rsidR="00A52487" w14:paraId="3E355C92" w14:textId="77777777" w:rsidTr="00A52487">
        <w:trPr>
          <w:cnfStyle w:val="100000000000" w:firstRow="1" w:lastRow="0" w:firstColumn="0" w:lastColumn="0" w:oddVBand="0" w:evenVBand="0" w:oddHBand="0" w:evenHBand="0" w:firstRowFirstColumn="0" w:firstRowLastColumn="0" w:lastRowFirstColumn="0" w:lastRowLastColumn="0"/>
        </w:trPr>
        <w:tc>
          <w:tcPr>
            <w:tcW w:w="6123" w:type="dxa"/>
          </w:tcPr>
          <w:p w14:paraId="11DC4FEC" w14:textId="15DD1041"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w:t>
            </w:r>
          </w:p>
        </w:tc>
        <w:tc>
          <w:tcPr>
            <w:tcW w:w="1606" w:type="dxa"/>
          </w:tcPr>
          <w:p w14:paraId="4BF2D72B" w14:textId="1C9B1197"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 (≥)</w:t>
            </w:r>
          </w:p>
        </w:tc>
      </w:tr>
      <w:tr w:rsidR="00A52487" w14:paraId="0D2D1125" w14:textId="77777777" w:rsidTr="00A52487">
        <w:tc>
          <w:tcPr>
            <w:tcW w:w="6123" w:type="dxa"/>
          </w:tcPr>
          <w:p w14:paraId="202D1F9D" w14:textId="5EE4ADD1"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Coronary heart diseases (Angina, Myocardial infarction)</w:t>
            </w:r>
          </w:p>
        </w:tc>
        <w:tc>
          <w:tcPr>
            <w:tcW w:w="1606" w:type="dxa"/>
          </w:tcPr>
          <w:p w14:paraId="7E2283F4" w14:textId="4CDB1948" w:rsidR="00A52487" w:rsidRDefault="00A52487" w:rsidP="00A5248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A52487" w14:paraId="6EE4D561" w14:textId="77777777" w:rsidTr="00A52487">
        <w:tc>
          <w:tcPr>
            <w:tcW w:w="6123" w:type="dxa"/>
          </w:tcPr>
          <w:p w14:paraId="14F76254" w14:textId="05ED0152"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Hypertension</w:t>
            </w:r>
          </w:p>
        </w:tc>
        <w:tc>
          <w:tcPr>
            <w:tcW w:w="1606" w:type="dxa"/>
          </w:tcPr>
          <w:p w14:paraId="7183F898" w14:textId="70586AD2" w:rsidR="00A52487" w:rsidRDefault="00A52487" w:rsidP="00A5248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20</w:t>
            </w:r>
          </w:p>
        </w:tc>
      </w:tr>
      <w:tr w:rsidR="00A52487" w14:paraId="398D474D" w14:textId="77777777" w:rsidTr="00A52487">
        <w:tc>
          <w:tcPr>
            <w:tcW w:w="6123" w:type="dxa"/>
          </w:tcPr>
          <w:p w14:paraId="5BDAD54F" w14:textId="7D5C3B9B"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Myocarditis</w:t>
            </w:r>
          </w:p>
        </w:tc>
        <w:tc>
          <w:tcPr>
            <w:tcW w:w="1606" w:type="dxa"/>
          </w:tcPr>
          <w:p w14:paraId="75362744" w14:textId="5667B2A7" w:rsidR="00A52487" w:rsidRDefault="00A52487" w:rsidP="00A5248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52487" w14:paraId="7D36D13C" w14:textId="77777777" w:rsidTr="00A52487">
        <w:tc>
          <w:tcPr>
            <w:tcW w:w="6123" w:type="dxa"/>
          </w:tcPr>
          <w:p w14:paraId="5E3F85C9" w14:textId="305F3997"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arrhythmia</w:t>
            </w:r>
          </w:p>
        </w:tc>
        <w:tc>
          <w:tcPr>
            <w:tcW w:w="1606" w:type="dxa"/>
          </w:tcPr>
          <w:p w14:paraId="45FC5ADE" w14:textId="5031219B" w:rsidR="00A52487" w:rsidRDefault="00A52487" w:rsidP="00A5248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A52487" w14:paraId="2BCEB262" w14:textId="77777777" w:rsidTr="00A52487">
        <w:tc>
          <w:tcPr>
            <w:tcW w:w="6123" w:type="dxa"/>
          </w:tcPr>
          <w:p w14:paraId="101153F6" w14:textId="29302537"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valvular heart diseases</w:t>
            </w:r>
          </w:p>
        </w:tc>
        <w:tc>
          <w:tcPr>
            <w:tcW w:w="1606" w:type="dxa"/>
          </w:tcPr>
          <w:p w14:paraId="03CEB3A7" w14:textId="371073B1" w:rsidR="00A52487" w:rsidRDefault="00A52487" w:rsidP="00A5248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52487" w14:paraId="0C40E38C" w14:textId="77777777" w:rsidTr="00A52487">
        <w:tc>
          <w:tcPr>
            <w:tcW w:w="6123" w:type="dxa"/>
          </w:tcPr>
          <w:p w14:paraId="4F699E85" w14:textId="6D2BD13E"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cardiac emergency (</w:t>
            </w:r>
            <w:r w:rsidRPr="00A52487">
              <w:rPr>
                <w:rFonts w:ascii="Arial" w:eastAsia="楷体_GB2312" w:hAnsi="Arial" w:cs="Arial"/>
                <w:sz w:val="24"/>
                <w:szCs w:val="30"/>
              </w:rPr>
              <w:t>Cardiac arrest and Adams syndrome</w:t>
            </w:r>
            <w:r>
              <w:rPr>
                <w:rFonts w:ascii="Arial" w:eastAsia="楷体_GB2312" w:hAnsi="Arial" w:cs="Arial"/>
                <w:sz w:val="24"/>
                <w:szCs w:val="30"/>
              </w:rPr>
              <w:t>, Acute left heart failure, Hypertension crisis, severe arrhythmia)</w:t>
            </w:r>
          </w:p>
        </w:tc>
        <w:tc>
          <w:tcPr>
            <w:tcW w:w="1606" w:type="dxa"/>
          </w:tcPr>
          <w:p w14:paraId="21F3423D" w14:textId="45072E96" w:rsidR="00A52487" w:rsidRDefault="00A52487" w:rsidP="00A5248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bl>
    <w:p w14:paraId="723CF289" w14:textId="77777777" w:rsidR="00A52487" w:rsidRPr="00A52487" w:rsidRDefault="00A52487" w:rsidP="00A52487">
      <w:pPr>
        <w:tabs>
          <w:tab w:val="left" w:pos="-240"/>
          <w:tab w:val="left" w:pos="480"/>
        </w:tabs>
        <w:spacing w:line="360" w:lineRule="auto"/>
        <w:ind w:left="1080"/>
        <w:jc w:val="left"/>
        <w:rPr>
          <w:rFonts w:ascii="Arial" w:eastAsia="楷体_GB2312" w:hAnsi="Arial" w:cs="Arial"/>
          <w:sz w:val="24"/>
          <w:szCs w:val="30"/>
        </w:rPr>
      </w:pPr>
    </w:p>
    <w:p w14:paraId="4BF0B1E5" w14:textId="16EF37D0" w:rsidR="00A52487" w:rsidRDefault="00A5248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skill operation and case number requirement:</w:t>
      </w:r>
    </w:p>
    <w:tbl>
      <w:tblPr>
        <w:tblStyle w:val="TableSimple3"/>
        <w:tblW w:w="0" w:type="auto"/>
        <w:tblInd w:w="1232" w:type="dxa"/>
        <w:tblLook w:val="04A0" w:firstRow="1" w:lastRow="0" w:firstColumn="1" w:lastColumn="0" w:noHBand="0" w:noVBand="1"/>
      </w:tblPr>
      <w:tblGrid>
        <w:gridCol w:w="6038"/>
        <w:gridCol w:w="1720"/>
      </w:tblGrid>
      <w:tr w:rsidR="00A52487" w14:paraId="498E4AA3" w14:textId="77777777" w:rsidTr="00A52487">
        <w:trPr>
          <w:cnfStyle w:val="100000000000" w:firstRow="1" w:lastRow="0" w:firstColumn="0" w:lastColumn="0" w:oddVBand="0" w:evenVBand="0" w:oddHBand="0" w:evenHBand="0" w:firstRowFirstColumn="0" w:firstRowLastColumn="0" w:lastRowFirstColumn="0" w:lastRowLastColumn="0"/>
        </w:trPr>
        <w:tc>
          <w:tcPr>
            <w:tcW w:w="6038" w:type="dxa"/>
          </w:tcPr>
          <w:p w14:paraId="670EEC82" w14:textId="21FE50F4"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Skill</w:t>
            </w:r>
          </w:p>
        </w:tc>
        <w:tc>
          <w:tcPr>
            <w:tcW w:w="1720" w:type="dxa"/>
          </w:tcPr>
          <w:p w14:paraId="42942CFA" w14:textId="33732F30"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 (≥)</w:t>
            </w:r>
          </w:p>
        </w:tc>
      </w:tr>
      <w:tr w:rsidR="00A52487" w14:paraId="34174D94" w14:textId="77777777" w:rsidTr="00A52487">
        <w:tc>
          <w:tcPr>
            <w:tcW w:w="6038" w:type="dxa"/>
          </w:tcPr>
          <w:p w14:paraId="72D2248E" w14:textId="64E612BC"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12-lead ECG</w:t>
            </w:r>
          </w:p>
        </w:tc>
        <w:tc>
          <w:tcPr>
            <w:tcW w:w="1720" w:type="dxa"/>
          </w:tcPr>
          <w:p w14:paraId="02D15785" w14:textId="6969AF61"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A52487" w14:paraId="07A9A949" w14:textId="77777777" w:rsidTr="00A52487">
        <w:tc>
          <w:tcPr>
            <w:tcW w:w="6038" w:type="dxa"/>
          </w:tcPr>
          <w:p w14:paraId="7D07EC73" w14:textId="525FE124"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classic diagnosis of ECG</w:t>
            </w:r>
          </w:p>
        </w:tc>
        <w:tc>
          <w:tcPr>
            <w:tcW w:w="1720" w:type="dxa"/>
          </w:tcPr>
          <w:p w14:paraId="3406E5C6" w14:textId="434D1565"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15</w:t>
            </w:r>
          </w:p>
        </w:tc>
      </w:tr>
      <w:tr w:rsidR="00A52487" w14:paraId="2F7307A5" w14:textId="77777777" w:rsidTr="00A52487">
        <w:tc>
          <w:tcPr>
            <w:tcW w:w="6038" w:type="dxa"/>
          </w:tcPr>
          <w:p w14:paraId="53894434" w14:textId="71A51029"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Cardiac monitoring</w:t>
            </w:r>
          </w:p>
        </w:tc>
        <w:tc>
          <w:tcPr>
            <w:tcW w:w="1720" w:type="dxa"/>
          </w:tcPr>
          <w:p w14:paraId="540A6FE2" w14:textId="6469DBFE" w:rsidR="00A52487" w:rsidRDefault="00A52487" w:rsidP="00A5248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bl>
    <w:p w14:paraId="3F92FC18" w14:textId="77777777" w:rsidR="00A52487" w:rsidRPr="00A52487" w:rsidRDefault="00A52487" w:rsidP="00A52487">
      <w:pPr>
        <w:tabs>
          <w:tab w:val="left" w:pos="-240"/>
          <w:tab w:val="left" w:pos="480"/>
        </w:tabs>
        <w:spacing w:line="360" w:lineRule="auto"/>
        <w:ind w:left="1080"/>
        <w:jc w:val="left"/>
        <w:rPr>
          <w:rFonts w:ascii="Arial" w:eastAsia="楷体_GB2312" w:hAnsi="Arial" w:cs="Arial"/>
          <w:sz w:val="24"/>
          <w:szCs w:val="30"/>
        </w:rPr>
      </w:pPr>
    </w:p>
    <w:p w14:paraId="5D295D5A" w14:textId="737BE121" w:rsidR="00A52487" w:rsidRPr="00A52487" w:rsidRDefault="00A52487" w:rsidP="0043410A">
      <w:pPr>
        <w:pStyle w:val="ListParagraph"/>
        <w:numPr>
          <w:ilvl w:val="1"/>
          <w:numId w:val="22"/>
        </w:numPr>
        <w:tabs>
          <w:tab w:val="left" w:pos="-240"/>
          <w:tab w:val="left" w:pos="480"/>
        </w:tabs>
        <w:spacing w:line="360" w:lineRule="auto"/>
        <w:jc w:val="left"/>
        <w:rPr>
          <w:rFonts w:ascii="Arial" w:eastAsia="楷体_GB2312" w:hAnsi="Arial" w:cs="Arial"/>
          <w:b/>
          <w:sz w:val="24"/>
          <w:szCs w:val="30"/>
        </w:rPr>
      </w:pPr>
      <w:r w:rsidRPr="00A52487">
        <w:rPr>
          <w:rFonts w:ascii="Arial" w:eastAsia="楷体_GB2312" w:hAnsi="Arial" w:cs="Arial"/>
          <w:b/>
          <w:sz w:val="24"/>
          <w:szCs w:val="30"/>
        </w:rPr>
        <w:t>General Surgery</w:t>
      </w:r>
    </w:p>
    <w:p w14:paraId="4C299D14" w14:textId="1798A292" w:rsidR="00A52487" w:rsidRDefault="00A52487"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Aim of rotation</w:t>
      </w:r>
    </w:p>
    <w:p w14:paraId="72789929" w14:textId="51ADCBA0" w:rsidR="00A52487" w:rsidRDefault="00A5248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master: </w:t>
      </w:r>
      <w:r w:rsidR="002C0D20">
        <w:rPr>
          <w:rFonts w:ascii="Arial" w:eastAsia="楷体_GB2312" w:hAnsi="Arial" w:cs="Arial"/>
          <w:sz w:val="24"/>
          <w:szCs w:val="30"/>
        </w:rPr>
        <w:t>Basic surgical skills (</w:t>
      </w:r>
      <w:r w:rsidR="00D118D5">
        <w:rPr>
          <w:rFonts w:ascii="Arial" w:eastAsia="楷体_GB2312" w:hAnsi="Arial" w:cs="Arial"/>
          <w:sz w:val="24"/>
          <w:szCs w:val="30"/>
        </w:rPr>
        <w:t xml:space="preserve">incision, exposure, ligation, hemostasis, aseptic technique, </w:t>
      </w:r>
      <w:r w:rsidR="00376CD6">
        <w:rPr>
          <w:rFonts w:ascii="Arial" w:eastAsia="楷体_GB2312" w:hAnsi="Arial" w:cs="Arial"/>
          <w:sz w:val="24"/>
          <w:szCs w:val="30"/>
        </w:rPr>
        <w:t>etc.</w:t>
      </w:r>
      <w:r w:rsidR="00D118D5">
        <w:rPr>
          <w:rFonts w:ascii="Arial" w:eastAsia="楷体_GB2312" w:hAnsi="Arial" w:cs="Arial"/>
          <w:sz w:val="24"/>
          <w:szCs w:val="30"/>
        </w:rPr>
        <w:t xml:space="preserve">); Basic methods and clinical application of postoperative monitoring techniques for critical </w:t>
      </w:r>
      <w:r w:rsidR="007A0902">
        <w:rPr>
          <w:rFonts w:ascii="Arial" w:eastAsia="楷体_GB2312" w:hAnsi="Arial" w:cs="Arial"/>
          <w:sz w:val="24"/>
          <w:szCs w:val="30"/>
        </w:rPr>
        <w:t xml:space="preserve">ill </w:t>
      </w:r>
      <w:r w:rsidR="00D118D5">
        <w:rPr>
          <w:rFonts w:ascii="Arial" w:eastAsia="楷体_GB2312" w:hAnsi="Arial" w:cs="Arial"/>
          <w:sz w:val="24"/>
          <w:szCs w:val="30"/>
        </w:rPr>
        <w:t>patients.</w:t>
      </w:r>
    </w:p>
    <w:p w14:paraId="70969DFF" w14:textId="2DFF0119" w:rsidR="00D118D5" w:rsidRDefault="00D118D5"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Be familiar with: </w:t>
      </w:r>
      <w:r w:rsidR="00376CD6">
        <w:rPr>
          <w:rFonts w:ascii="Arial" w:eastAsia="楷体_GB2312" w:hAnsi="Arial" w:cs="Arial"/>
          <w:sz w:val="24"/>
          <w:szCs w:val="30"/>
        </w:rPr>
        <w:t>Fundamentals and theories of surgery; First-aid procedures and methods for postoperative critical ill patients, hemorrhage shock, septic shock, etc.; The usage, dosage and adverse reactions of common first-aid medications.</w:t>
      </w:r>
    </w:p>
    <w:p w14:paraId="41EFF7B7" w14:textId="6BCAE7A5" w:rsidR="00376CD6" w:rsidRDefault="00376CD6"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lastRenderedPageBreak/>
        <w:t>To understand: Diagnosis, differential diagnosis and treatment of common diseases, acute abdomen, and abdominal or thoracic injuries.</w:t>
      </w:r>
    </w:p>
    <w:p w14:paraId="622596D5" w14:textId="03CB2048" w:rsidR="00376CD6" w:rsidRDefault="00376CD6"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requirement:</w:t>
      </w:r>
    </w:p>
    <w:p w14:paraId="4B6BDB5B" w14:textId="417434B8" w:rsidR="00376CD6" w:rsidRDefault="00376CD6"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232" w:type="dxa"/>
        <w:tblLook w:val="04A0" w:firstRow="1" w:lastRow="0" w:firstColumn="1" w:lastColumn="0" w:noHBand="0" w:noVBand="1"/>
      </w:tblPr>
      <w:tblGrid>
        <w:gridCol w:w="6152"/>
        <w:gridCol w:w="1606"/>
      </w:tblGrid>
      <w:tr w:rsidR="00A04476" w14:paraId="569E636A" w14:textId="77777777" w:rsidTr="00A04476">
        <w:trPr>
          <w:cnfStyle w:val="100000000000" w:firstRow="1" w:lastRow="0" w:firstColumn="0" w:lastColumn="0" w:oddVBand="0" w:evenVBand="0" w:oddHBand="0" w:evenHBand="0" w:firstRowFirstColumn="0" w:firstRowLastColumn="0" w:lastRowFirstColumn="0" w:lastRowLastColumn="0"/>
        </w:trPr>
        <w:tc>
          <w:tcPr>
            <w:tcW w:w="6152" w:type="dxa"/>
          </w:tcPr>
          <w:p w14:paraId="5FDB13AA" w14:textId="3F75A2F6" w:rsidR="00376CD6" w:rsidRDefault="00376CD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w:t>
            </w:r>
          </w:p>
        </w:tc>
        <w:tc>
          <w:tcPr>
            <w:tcW w:w="1606" w:type="dxa"/>
          </w:tcPr>
          <w:p w14:paraId="728E429D" w14:textId="37D12154" w:rsidR="00376CD6" w:rsidRDefault="00376CD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A04476" w14:paraId="0B2622FC" w14:textId="77777777" w:rsidTr="00A04476">
        <w:tc>
          <w:tcPr>
            <w:tcW w:w="6152" w:type="dxa"/>
          </w:tcPr>
          <w:p w14:paraId="1558C662" w14:textId="3824AC74"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Tetanus</w:t>
            </w:r>
          </w:p>
        </w:tc>
        <w:tc>
          <w:tcPr>
            <w:tcW w:w="1606" w:type="dxa"/>
          </w:tcPr>
          <w:p w14:paraId="09BF4E29" w14:textId="71F89D74"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1-2</w:t>
            </w:r>
          </w:p>
        </w:tc>
      </w:tr>
      <w:tr w:rsidR="00A04476" w14:paraId="1923BCA3" w14:textId="77777777" w:rsidTr="00A04476">
        <w:tc>
          <w:tcPr>
            <w:tcW w:w="6152" w:type="dxa"/>
          </w:tcPr>
          <w:p w14:paraId="5118D7D7" w14:textId="259D870F"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Acute cellulitis, </w:t>
            </w:r>
            <w:r w:rsidRPr="00A04476">
              <w:rPr>
                <w:rFonts w:ascii="Arial" w:eastAsia="楷体_GB2312" w:hAnsi="Arial" w:cs="Arial"/>
                <w:sz w:val="24"/>
                <w:szCs w:val="30"/>
              </w:rPr>
              <w:t>erysipelas</w:t>
            </w:r>
          </w:p>
        </w:tc>
        <w:tc>
          <w:tcPr>
            <w:tcW w:w="1606" w:type="dxa"/>
          </w:tcPr>
          <w:p w14:paraId="411D3915" w14:textId="27530CFD"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2-3</w:t>
            </w:r>
          </w:p>
        </w:tc>
      </w:tr>
      <w:tr w:rsidR="00A04476" w14:paraId="7F43A80B" w14:textId="77777777" w:rsidTr="00A04476">
        <w:tc>
          <w:tcPr>
            <w:tcW w:w="6152" w:type="dxa"/>
          </w:tcPr>
          <w:p w14:paraId="0B08832C" w14:textId="382604C7"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appendicitis</w:t>
            </w:r>
          </w:p>
        </w:tc>
        <w:tc>
          <w:tcPr>
            <w:tcW w:w="1606" w:type="dxa"/>
          </w:tcPr>
          <w:p w14:paraId="609CED2C" w14:textId="259208FB"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A04476" w14:paraId="6D1EF8CC" w14:textId="77777777" w:rsidTr="00A04476">
        <w:tc>
          <w:tcPr>
            <w:tcW w:w="6152" w:type="dxa"/>
          </w:tcPr>
          <w:p w14:paraId="61929FE3" w14:textId="5CAA436F"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Intestinal obstruction</w:t>
            </w:r>
          </w:p>
        </w:tc>
        <w:tc>
          <w:tcPr>
            <w:tcW w:w="1606" w:type="dxa"/>
          </w:tcPr>
          <w:p w14:paraId="510CA4E6" w14:textId="0AE9EA65" w:rsidR="00376CD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A04476" w14:paraId="0B4E0FA1" w14:textId="77777777" w:rsidTr="00A04476">
        <w:tc>
          <w:tcPr>
            <w:tcW w:w="6152" w:type="dxa"/>
          </w:tcPr>
          <w:p w14:paraId="3BBE4A47" w14:textId="4CBA4B02" w:rsidR="00A0447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Thyroid diseases</w:t>
            </w:r>
          </w:p>
        </w:tc>
        <w:tc>
          <w:tcPr>
            <w:tcW w:w="1606" w:type="dxa"/>
          </w:tcPr>
          <w:p w14:paraId="0E346687" w14:textId="21DC7C6C" w:rsidR="00A0447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15</w:t>
            </w:r>
          </w:p>
        </w:tc>
      </w:tr>
      <w:tr w:rsidR="00A04476" w14:paraId="2C602EB5" w14:textId="77777777" w:rsidTr="00A04476">
        <w:tc>
          <w:tcPr>
            <w:tcW w:w="6152" w:type="dxa"/>
          </w:tcPr>
          <w:p w14:paraId="1F430D47" w14:textId="1EE3ACFB" w:rsidR="00A0447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Abdominal trauma</w:t>
            </w:r>
          </w:p>
        </w:tc>
        <w:tc>
          <w:tcPr>
            <w:tcW w:w="1606" w:type="dxa"/>
          </w:tcPr>
          <w:p w14:paraId="6A61289E" w14:textId="1F6FDD55" w:rsidR="00A04476" w:rsidRDefault="00A04476" w:rsidP="00376CD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bl>
    <w:p w14:paraId="40DC3BDE" w14:textId="77777777" w:rsidR="00376CD6" w:rsidRPr="00376CD6" w:rsidRDefault="00376CD6" w:rsidP="00376CD6">
      <w:pPr>
        <w:tabs>
          <w:tab w:val="left" w:pos="-240"/>
          <w:tab w:val="left" w:pos="480"/>
        </w:tabs>
        <w:spacing w:line="360" w:lineRule="auto"/>
        <w:ind w:left="1080"/>
        <w:jc w:val="left"/>
        <w:rPr>
          <w:rFonts w:ascii="Arial" w:eastAsia="楷体_GB2312" w:hAnsi="Arial" w:cs="Arial"/>
          <w:sz w:val="24"/>
          <w:szCs w:val="30"/>
        </w:rPr>
      </w:pPr>
    </w:p>
    <w:p w14:paraId="22A2250D" w14:textId="660DF77C" w:rsidR="00376CD6" w:rsidRDefault="00376CD6"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skills and case number requirement:</w:t>
      </w:r>
    </w:p>
    <w:tbl>
      <w:tblPr>
        <w:tblStyle w:val="TableSimple3"/>
        <w:tblW w:w="0" w:type="auto"/>
        <w:tblInd w:w="1261" w:type="dxa"/>
        <w:tblLook w:val="04A0" w:firstRow="1" w:lastRow="0" w:firstColumn="1" w:lastColumn="0" w:noHBand="0" w:noVBand="1"/>
      </w:tblPr>
      <w:tblGrid>
        <w:gridCol w:w="6095"/>
        <w:gridCol w:w="1634"/>
      </w:tblGrid>
      <w:tr w:rsidR="00A04476" w14:paraId="4E2A3494" w14:textId="77777777" w:rsidTr="00A04476">
        <w:trPr>
          <w:cnfStyle w:val="100000000000" w:firstRow="1" w:lastRow="0" w:firstColumn="0" w:lastColumn="0" w:oddVBand="0" w:evenVBand="0" w:oddHBand="0" w:evenHBand="0" w:firstRowFirstColumn="0" w:firstRowLastColumn="0" w:lastRowFirstColumn="0" w:lastRowLastColumn="0"/>
        </w:trPr>
        <w:tc>
          <w:tcPr>
            <w:tcW w:w="6095" w:type="dxa"/>
          </w:tcPr>
          <w:p w14:paraId="666B6CB9" w14:textId="060FC8F3"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Skill</w:t>
            </w:r>
          </w:p>
        </w:tc>
        <w:tc>
          <w:tcPr>
            <w:tcW w:w="1634" w:type="dxa"/>
          </w:tcPr>
          <w:p w14:paraId="4236DF88" w14:textId="471FCA9C"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A04476" w14:paraId="761A40AC" w14:textId="77777777" w:rsidTr="00A04476">
        <w:tc>
          <w:tcPr>
            <w:tcW w:w="6095" w:type="dxa"/>
          </w:tcPr>
          <w:p w14:paraId="442FF93E" w14:textId="0510EFF3"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Venous cut-down</w:t>
            </w:r>
          </w:p>
        </w:tc>
        <w:tc>
          <w:tcPr>
            <w:tcW w:w="1634" w:type="dxa"/>
          </w:tcPr>
          <w:p w14:paraId="7F799371" w14:textId="75D1FFBC"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04476" w14:paraId="1415C23D" w14:textId="77777777" w:rsidTr="00A04476">
        <w:tc>
          <w:tcPr>
            <w:tcW w:w="6095" w:type="dxa"/>
          </w:tcPr>
          <w:p w14:paraId="682FF29B" w14:textId="636C98D8"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Urinary catheterization</w:t>
            </w:r>
          </w:p>
        </w:tc>
        <w:tc>
          <w:tcPr>
            <w:tcW w:w="1634" w:type="dxa"/>
          </w:tcPr>
          <w:p w14:paraId="127B0259" w14:textId="5830795F"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04476" w14:paraId="0DEE3263" w14:textId="77777777" w:rsidTr="00A04476">
        <w:tc>
          <w:tcPr>
            <w:tcW w:w="6095" w:type="dxa"/>
          </w:tcPr>
          <w:p w14:paraId="21C95097" w14:textId="587593D7"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Needle aspiration biopsy</w:t>
            </w:r>
          </w:p>
        </w:tc>
        <w:tc>
          <w:tcPr>
            <w:tcW w:w="1634" w:type="dxa"/>
          </w:tcPr>
          <w:p w14:paraId="43256DB3" w14:textId="31B591D2"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04476" w14:paraId="324969FC" w14:textId="77777777" w:rsidTr="00A04476">
        <w:tc>
          <w:tcPr>
            <w:tcW w:w="6095" w:type="dxa"/>
          </w:tcPr>
          <w:p w14:paraId="63A3ABA5" w14:textId="7E7D40AC"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Abdominal puncture</w:t>
            </w:r>
          </w:p>
        </w:tc>
        <w:tc>
          <w:tcPr>
            <w:tcW w:w="1634" w:type="dxa"/>
          </w:tcPr>
          <w:p w14:paraId="18FCB8C7" w14:textId="26271599"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04476" w14:paraId="68C6170F" w14:textId="77777777" w:rsidTr="00A04476">
        <w:tc>
          <w:tcPr>
            <w:tcW w:w="6095" w:type="dxa"/>
          </w:tcPr>
          <w:p w14:paraId="4219092B" w14:textId="47DE47F3"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Postoperative critical care (usage of various monitoring instruments and results analysis)</w:t>
            </w:r>
          </w:p>
        </w:tc>
        <w:tc>
          <w:tcPr>
            <w:tcW w:w="1634" w:type="dxa"/>
          </w:tcPr>
          <w:p w14:paraId="55819F38" w14:textId="3D3582F0"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bl>
    <w:p w14:paraId="218AD44B" w14:textId="77777777" w:rsidR="00A04476" w:rsidRPr="00A04476" w:rsidRDefault="00A04476" w:rsidP="00A04476">
      <w:pPr>
        <w:tabs>
          <w:tab w:val="left" w:pos="-240"/>
          <w:tab w:val="left" w:pos="480"/>
        </w:tabs>
        <w:spacing w:line="360" w:lineRule="auto"/>
        <w:ind w:left="1080"/>
        <w:jc w:val="left"/>
        <w:rPr>
          <w:rFonts w:ascii="Arial" w:eastAsia="楷体_GB2312" w:hAnsi="Arial" w:cs="Arial"/>
          <w:sz w:val="24"/>
          <w:szCs w:val="30"/>
        </w:rPr>
      </w:pPr>
    </w:p>
    <w:p w14:paraId="758763D6" w14:textId="40CBFD25" w:rsidR="00376CD6" w:rsidRDefault="00A04476"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Participate operations and case number requirement:</w:t>
      </w:r>
    </w:p>
    <w:tbl>
      <w:tblPr>
        <w:tblStyle w:val="TableSimple3"/>
        <w:tblW w:w="0" w:type="auto"/>
        <w:tblInd w:w="1261" w:type="dxa"/>
        <w:tblLook w:val="04A0" w:firstRow="1" w:lastRow="0" w:firstColumn="1" w:lastColumn="0" w:noHBand="0" w:noVBand="1"/>
      </w:tblPr>
      <w:tblGrid>
        <w:gridCol w:w="6123"/>
        <w:gridCol w:w="1606"/>
      </w:tblGrid>
      <w:tr w:rsidR="00A04476" w14:paraId="76C22D63" w14:textId="77777777" w:rsidTr="00A04476">
        <w:trPr>
          <w:cnfStyle w:val="100000000000" w:firstRow="1" w:lastRow="0" w:firstColumn="0" w:lastColumn="0" w:oddVBand="0" w:evenVBand="0" w:oddHBand="0" w:evenHBand="0" w:firstRowFirstColumn="0" w:firstRowLastColumn="0" w:lastRowFirstColumn="0" w:lastRowLastColumn="0"/>
        </w:trPr>
        <w:tc>
          <w:tcPr>
            <w:tcW w:w="6123" w:type="dxa"/>
          </w:tcPr>
          <w:p w14:paraId="04F9274C" w14:textId="11915936"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w:t>
            </w:r>
          </w:p>
        </w:tc>
        <w:tc>
          <w:tcPr>
            <w:tcW w:w="1606" w:type="dxa"/>
          </w:tcPr>
          <w:p w14:paraId="6565357F" w14:textId="48D28E5D"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A04476" w14:paraId="29CBA68A" w14:textId="77777777" w:rsidTr="00A04476">
        <w:tc>
          <w:tcPr>
            <w:tcW w:w="6123" w:type="dxa"/>
          </w:tcPr>
          <w:p w14:paraId="12543085" w14:textId="296C0C81"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Appendectomy</w:t>
            </w:r>
          </w:p>
        </w:tc>
        <w:tc>
          <w:tcPr>
            <w:tcW w:w="1606" w:type="dxa"/>
          </w:tcPr>
          <w:p w14:paraId="42D6140A" w14:textId="31287A5F"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04476" w14:paraId="3FFABF80" w14:textId="77777777" w:rsidTr="00A04476">
        <w:tc>
          <w:tcPr>
            <w:tcW w:w="6123" w:type="dxa"/>
          </w:tcPr>
          <w:p w14:paraId="04C0CCFC" w14:textId="78EB4941"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Thyroid surgeries</w:t>
            </w:r>
          </w:p>
        </w:tc>
        <w:tc>
          <w:tcPr>
            <w:tcW w:w="1606" w:type="dxa"/>
          </w:tcPr>
          <w:p w14:paraId="738492A5" w14:textId="75662C09"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15</w:t>
            </w:r>
          </w:p>
        </w:tc>
      </w:tr>
      <w:tr w:rsidR="00A04476" w14:paraId="1FEE4A45" w14:textId="77777777" w:rsidTr="00A04476">
        <w:tc>
          <w:tcPr>
            <w:tcW w:w="6123" w:type="dxa"/>
          </w:tcPr>
          <w:p w14:paraId="674CDDE0" w14:textId="4F58D1FC" w:rsidR="00A04476" w:rsidRDefault="00A04476" w:rsidP="00A0447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Intestinal anastomosis, gastrointestinal anastomosis</w:t>
            </w:r>
          </w:p>
        </w:tc>
        <w:tc>
          <w:tcPr>
            <w:tcW w:w="1606" w:type="dxa"/>
          </w:tcPr>
          <w:p w14:paraId="0AE8CC32" w14:textId="1D7C830C" w:rsidR="00A04476" w:rsidRDefault="00A04476" w:rsidP="00A04476">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bl>
    <w:p w14:paraId="6F844CC9" w14:textId="77777777" w:rsidR="00A04476" w:rsidRPr="00A04476" w:rsidRDefault="00A04476" w:rsidP="00A04476">
      <w:pPr>
        <w:tabs>
          <w:tab w:val="left" w:pos="-240"/>
          <w:tab w:val="left" w:pos="480"/>
        </w:tabs>
        <w:spacing w:line="360" w:lineRule="auto"/>
        <w:ind w:left="1080"/>
        <w:jc w:val="left"/>
        <w:rPr>
          <w:rFonts w:ascii="Arial" w:eastAsia="楷体_GB2312" w:hAnsi="Arial" w:cs="Arial"/>
          <w:sz w:val="24"/>
          <w:szCs w:val="30"/>
        </w:rPr>
      </w:pPr>
    </w:p>
    <w:p w14:paraId="357B0B72" w14:textId="66B0C251" w:rsidR="00A04476" w:rsidRPr="00A04476" w:rsidRDefault="00A04476" w:rsidP="0043410A">
      <w:pPr>
        <w:pStyle w:val="ListParagraph"/>
        <w:numPr>
          <w:ilvl w:val="1"/>
          <w:numId w:val="22"/>
        </w:numPr>
        <w:tabs>
          <w:tab w:val="left" w:pos="-240"/>
          <w:tab w:val="left" w:pos="480"/>
        </w:tabs>
        <w:spacing w:line="360" w:lineRule="auto"/>
        <w:jc w:val="left"/>
        <w:rPr>
          <w:rFonts w:ascii="Arial" w:eastAsia="楷体_GB2312" w:hAnsi="Arial" w:cs="Arial"/>
          <w:b/>
          <w:sz w:val="24"/>
          <w:szCs w:val="30"/>
        </w:rPr>
      </w:pPr>
      <w:r w:rsidRPr="00A04476">
        <w:rPr>
          <w:rFonts w:ascii="Arial" w:eastAsia="楷体_GB2312" w:hAnsi="Arial" w:cs="Arial"/>
          <w:b/>
          <w:sz w:val="24"/>
          <w:szCs w:val="30"/>
        </w:rPr>
        <w:t>Anesthesiology</w:t>
      </w:r>
    </w:p>
    <w:p w14:paraId="4CBC164F" w14:textId="0AFCAC5D" w:rsidR="00A04476" w:rsidRDefault="00A04476"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Aim of rotation</w:t>
      </w:r>
    </w:p>
    <w:p w14:paraId="261B93AA" w14:textId="045BE211" w:rsidR="00A04476" w:rsidRDefault="00A04476"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 master: Fundamentals of anesthesiology; Pharmacologic knowledge of related medications; Basic knowledges of clinical anesthesia and resuscitation (cardiopulmonary cerebral resuscitation).</w:t>
      </w:r>
    </w:p>
    <w:p w14:paraId="68EA6CC6" w14:textId="5213302E" w:rsidR="00A04476" w:rsidRDefault="00A04476"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Be familiar with: Basic clinical operation skills and monitoring </w:t>
      </w:r>
      <w:r>
        <w:rPr>
          <w:rFonts w:ascii="Arial" w:eastAsia="楷体_GB2312" w:hAnsi="Arial" w:cs="Arial"/>
          <w:sz w:val="24"/>
          <w:szCs w:val="30"/>
        </w:rPr>
        <w:lastRenderedPageBreak/>
        <w:t xml:space="preserve">techniques of anesthesiology; </w:t>
      </w:r>
      <w:r w:rsidR="00765607" w:rsidRPr="00765607">
        <w:rPr>
          <w:rFonts w:ascii="Arial" w:eastAsia="楷体_GB2312" w:hAnsi="Arial" w:cs="Arial"/>
          <w:sz w:val="24"/>
          <w:szCs w:val="30"/>
        </w:rPr>
        <w:t xml:space="preserve">Characteristics of changes of respiratory and circulatory function in patients after surgery, </w:t>
      </w:r>
      <w:r w:rsidR="00765607">
        <w:rPr>
          <w:rFonts w:ascii="Arial" w:eastAsia="楷体_GB2312" w:hAnsi="Arial" w:cs="Arial"/>
          <w:sz w:val="24"/>
          <w:szCs w:val="30"/>
        </w:rPr>
        <w:t xml:space="preserve">and their </w:t>
      </w:r>
      <w:r w:rsidR="00765607" w:rsidRPr="00765607">
        <w:rPr>
          <w:rFonts w:ascii="Arial" w:eastAsia="楷体_GB2312" w:hAnsi="Arial" w:cs="Arial"/>
          <w:sz w:val="24"/>
          <w:szCs w:val="30"/>
        </w:rPr>
        <w:t>common treatment methods</w:t>
      </w:r>
      <w:r w:rsidR="00765607">
        <w:rPr>
          <w:rFonts w:ascii="Arial" w:eastAsia="楷体_GB2312" w:hAnsi="Arial" w:cs="Arial"/>
          <w:sz w:val="24"/>
          <w:szCs w:val="30"/>
        </w:rPr>
        <w:t>,</w:t>
      </w:r>
    </w:p>
    <w:p w14:paraId="07B551E3" w14:textId="4B3386B2" w:rsidR="00765607" w:rsidRDefault="0076560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 understand: Management of postoperative critical patients (respiratory failure, electrolyte disturbance, acid-base imbalance, arrhythmia, heart failure, shock, CPR).</w:t>
      </w:r>
    </w:p>
    <w:p w14:paraId="452C2FD3" w14:textId="66B09FCD" w:rsidR="00765607" w:rsidRDefault="00765607"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requirement</w:t>
      </w:r>
    </w:p>
    <w:p w14:paraId="12C33ABA" w14:textId="19130AF4" w:rsidR="00765607" w:rsidRDefault="0076560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Methods of anesthesia to be learn and case number requirement:</w:t>
      </w:r>
    </w:p>
    <w:tbl>
      <w:tblPr>
        <w:tblStyle w:val="TableSimple3"/>
        <w:tblW w:w="0" w:type="auto"/>
        <w:tblInd w:w="1232" w:type="dxa"/>
        <w:tblLook w:val="04A0" w:firstRow="1" w:lastRow="0" w:firstColumn="1" w:lastColumn="0" w:noHBand="0" w:noVBand="1"/>
      </w:tblPr>
      <w:tblGrid>
        <w:gridCol w:w="6152"/>
        <w:gridCol w:w="1606"/>
      </w:tblGrid>
      <w:tr w:rsidR="00765607" w14:paraId="034D65D8" w14:textId="77777777" w:rsidTr="00765607">
        <w:trPr>
          <w:cnfStyle w:val="100000000000" w:firstRow="1" w:lastRow="0" w:firstColumn="0" w:lastColumn="0" w:oddVBand="0" w:evenVBand="0" w:oddHBand="0" w:evenHBand="0" w:firstRowFirstColumn="0" w:firstRowLastColumn="0" w:lastRowFirstColumn="0" w:lastRowLastColumn="0"/>
        </w:trPr>
        <w:tc>
          <w:tcPr>
            <w:tcW w:w="6152" w:type="dxa"/>
          </w:tcPr>
          <w:p w14:paraId="3354AC71" w14:textId="08E12A6D"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Method of anesthesia</w:t>
            </w:r>
          </w:p>
        </w:tc>
        <w:tc>
          <w:tcPr>
            <w:tcW w:w="1606" w:type="dxa"/>
          </w:tcPr>
          <w:p w14:paraId="52683887" w14:textId="71829AF1"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765607" w14:paraId="04018FF6" w14:textId="77777777" w:rsidTr="00765607">
        <w:tc>
          <w:tcPr>
            <w:tcW w:w="6152" w:type="dxa"/>
          </w:tcPr>
          <w:p w14:paraId="4B48B7EE" w14:textId="5B746B7E"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Cervical plexus and brachial plexus block</w:t>
            </w:r>
          </w:p>
        </w:tc>
        <w:tc>
          <w:tcPr>
            <w:tcW w:w="1606" w:type="dxa"/>
          </w:tcPr>
          <w:p w14:paraId="3FC50299" w14:textId="1C4CADF2"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5/each</w:t>
            </w:r>
          </w:p>
        </w:tc>
      </w:tr>
      <w:tr w:rsidR="00765607" w14:paraId="5329EA0C" w14:textId="77777777" w:rsidTr="00765607">
        <w:tc>
          <w:tcPr>
            <w:tcW w:w="6152" w:type="dxa"/>
          </w:tcPr>
          <w:p w14:paraId="4AFC84D1" w14:textId="2E561DFE" w:rsidR="00765607" w:rsidRDefault="00765607" w:rsidP="00765607">
            <w:pPr>
              <w:tabs>
                <w:tab w:val="left" w:pos="-240"/>
                <w:tab w:val="left" w:pos="480"/>
              </w:tabs>
              <w:spacing w:line="360" w:lineRule="auto"/>
              <w:jc w:val="left"/>
              <w:rPr>
                <w:rFonts w:ascii="Arial" w:eastAsia="楷体_GB2312" w:hAnsi="Arial" w:cs="Arial"/>
                <w:sz w:val="24"/>
                <w:szCs w:val="30"/>
              </w:rPr>
            </w:pPr>
            <w:r w:rsidRPr="00765607">
              <w:rPr>
                <w:rFonts w:ascii="Arial" w:eastAsia="楷体_GB2312" w:hAnsi="Arial" w:cs="Arial"/>
                <w:sz w:val="24"/>
                <w:szCs w:val="30"/>
              </w:rPr>
              <w:t>Intravenous</w:t>
            </w:r>
            <w:r>
              <w:rPr>
                <w:rFonts w:ascii="Arial" w:eastAsia="楷体_GB2312" w:hAnsi="Arial" w:cs="Arial"/>
                <w:sz w:val="24"/>
                <w:szCs w:val="30"/>
              </w:rPr>
              <w:t xml:space="preserve"> combined</w:t>
            </w:r>
            <w:r w:rsidRPr="00765607">
              <w:rPr>
                <w:rFonts w:ascii="Arial" w:eastAsia="楷体_GB2312" w:hAnsi="Arial" w:cs="Arial"/>
                <w:sz w:val="24"/>
                <w:szCs w:val="30"/>
              </w:rPr>
              <w:t xml:space="preserve"> anesthesia</w:t>
            </w:r>
          </w:p>
        </w:tc>
        <w:tc>
          <w:tcPr>
            <w:tcW w:w="1606" w:type="dxa"/>
          </w:tcPr>
          <w:p w14:paraId="54802575" w14:textId="38C96FD1"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765607" w14:paraId="5BF609C1" w14:textId="77777777" w:rsidTr="00765607">
        <w:tc>
          <w:tcPr>
            <w:tcW w:w="6152" w:type="dxa"/>
          </w:tcPr>
          <w:p w14:paraId="0A04A175" w14:textId="1EAD744A" w:rsidR="00765607" w:rsidRDefault="00765607" w:rsidP="00765607">
            <w:pPr>
              <w:tabs>
                <w:tab w:val="left" w:pos="-240"/>
                <w:tab w:val="left" w:pos="480"/>
              </w:tabs>
              <w:spacing w:line="360" w:lineRule="auto"/>
              <w:jc w:val="left"/>
              <w:rPr>
                <w:rFonts w:ascii="Arial" w:eastAsia="楷体_GB2312" w:hAnsi="Arial" w:cs="Arial"/>
                <w:sz w:val="24"/>
                <w:szCs w:val="30"/>
              </w:rPr>
            </w:pPr>
            <w:r w:rsidRPr="00765607">
              <w:rPr>
                <w:rFonts w:ascii="Arial" w:eastAsia="楷体_GB2312" w:hAnsi="Arial" w:cs="Arial"/>
                <w:sz w:val="24"/>
                <w:szCs w:val="30"/>
              </w:rPr>
              <w:t>Epidural block anesthesia</w:t>
            </w:r>
          </w:p>
        </w:tc>
        <w:tc>
          <w:tcPr>
            <w:tcW w:w="1606" w:type="dxa"/>
          </w:tcPr>
          <w:p w14:paraId="6EB2C9D6" w14:textId="7F52FF70"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bl>
    <w:p w14:paraId="164B45AB" w14:textId="77777777" w:rsidR="00765607" w:rsidRPr="00765607" w:rsidRDefault="00765607" w:rsidP="00765607">
      <w:pPr>
        <w:tabs>
          <w:tab w:val="left" w:pos="-240"/>
          <w:tab w:val="left" w:pos="480"/>
        </w:tabs>
        <w:spacing w:line="360" w:lineRule="auto"/>
        <w:ind w:left="1080"/>
        <w:jc w:val="left"/>
        <w:rPr>
          <w:rFonts w:ascii="Arial" w:eastAsia="楷体_GB2312" w:hAnsi="Arial" w:cs="Arial"/>
          <w:sz w:val="24"/>
          <w:szCs w:val="30"/>
        </w:rPr>
      </w:pPr>
    </w:p>
    <w:p w14:paraId="20EF5816" w14:textId="0077FDAB" w:rsidR="00765607" w:rsidRDefault="0076560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skill requirement:</w:t>
      </w:r>
    </w:p>
    <w:tbl>
      <w:tblPr>
        <w:tblStyle w:val="TableSimple3"/>
        <w:tblW w:w="0" w:type="auto"/>
        <w:tblInd w:w="1232" w:type="dxa"/>
        <w:tblLook w:val="04A0" w:firstRow="1" w:lastRow="0" w:firstColumn="1" w:lastColumn="0" w:noHBand="0" w:noVBand="1"/>
      </w:tblPr>
      <w:tblGrid>
        <w:gridCol w:w="6124"/>
        <w:gridCol w:w="1634"/>
      </w:tblGrid>
      <w:tr w:rsidR="00765607" w14:paraId="28A0842E" w14:textId="77777777" w:rsidTr="00765607">
        <w:trPr>
          <w:cnfStyle w:val="100000000000" w:firstRow="1" w:lastRow="0" w:firstColumn="0" w:lastColumn="0" w:oddVBand="0" w:evenVBand="0" w:oddHBand="0" w:evenHBand="0" w:firstRowFirstColumn="0" w:firstRowLastColumn="0" w:lastRowFirstColumn="0" w:lastRowLastColumn="0"/>
        </w:trPr>
        <w:tc>
          <w:tcPr>
            <w:tcW w:w="6124" w:type="dxa"/>
          </w:tcPr>
          <w:p w14:paraId="57A545B2" w14:textId="3A6DA33C"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Skill</w:t>
            </w:r>
          </w:p>
        </w:tc>
        <w:tc>
          <w:tcPr>
            <w:tcW w:w="1634" w:type="dxa"/>
          </w:tcPr>
          <w:p w14:paraId="7A6FA882" w14:textId="34A61969"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765607" w14:paraId="12E948AC" w14:textId="77777777" w:rsidTr="00765607">
        <w:tc>
          <w:tcPr>
            <w:tcW w:w="6124" w:type="dxa"/>
          </w:tcPr>
          <w:p w14:paraId="30FBA36A" w14:textId="180A19ED"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Endotracheal intubation</w:t>
            </w:r>
          </w:p>
        </w:tc>
        <w:tc>
          <w:tcPr>
            <w:tcW w:w="1634" w:type="dxa"/>
          </w:tcPr>
          <w:p w14:paraId="40B8F705" w14:textId="569163E0"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765607" w14:paraId="15A50271" w14:textId="77777777" w:rsidTr="00765607">
        <w:tc>
          <w:tcPr>
            <w:tcW w:w="6124" w:type="dxa"/>
          </w:tcPr>
          <w:p w14:paraId="1A959766" w14:textId="74089B77"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Intraoperative, postoperative monitoring (rescue of postoperative critical ill patients)</w:t>
            </w:r>
          </w:p>
        </w:tc>
        <w:tc>
          <w:tcPr>
            <w:tcW w:w="1634" w:type="dxa"/>
          </w:tcPr>
          <w:p w14:paraId="77DDDE45" w14:textId="09411500"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765607" w14:paraId="07B4B418" w14:textId="77777777" w:rsidTr="00765607">
        <w:tc>
          <w:tcPr>
            <w:tcW w:w="6124" w:type="dxa"/>
          </w:tcPr>
          <w:p w14:paraId="765B68D0" w14:textId="3F6AB882"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pain control techniques and postoperative pain control</w:t>
            </w:r>
          </w:p>
        </w:tc>
        <w:tc>
          <w:tcPr>
            <w:tcW w:w="1634" w:type="dxa"/>
          </w:tcPr>
          <w:p w14:paraId="2BD0E382" w14:textId="7C35348E" w:rsidR="00765607" w:rsidRDefault="00765607" w:rsidP="0076560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bl>
    <w:p w14:paraId="32FD7391" w14:textId="77777777" w:rsidR="00765607" w:rsidRPr="00765607" w:rsidRDefault="00765607" w:rsidP="00765607">
      <w:pPr>
        <w:tabs>
          <w:tab w:val="left" w:pos="-240"/>
          <w:tab w:val="left" w:pos="480"/>
        </w:tabs>
        <w:spacing w:line="360" w:lineRule="auto"/>
        <w:ind w:left="1080"/>
        <w:jc w:val="left"/>
        <w:rPr>
          <w:rFonts w:ascii="Arial" w:eastAsia="楷体_GB2312" w:hAnsi="Arial" w:cs="Arial"/>
          <w:sz w:val="24"/>
          <w:szCs w:val="30"/>
        </w:rPr>
      </w:pPr>
    </w:p>
    <w:p w14:paraId="0A97E6A5" w14:textId="260AD971" w:rsidR="00765607" w:rsidRPr="00765607" w:rsidRDefault="00765607" w:rsidP="0043410A">
      <w:pPr>
        <w:pStyle w:val="ListParagraph"/>
        <w:numPr>
          <w:ilvl w:val="1"/>
          <w:numId w:val="22"/>
        </w:numPr>
        <w:tabs>
          <w:tab w:val="left" w:pos="-240"/>
          <w:tab w:val="left" w:pos="480"/>
        </w:tabs>
        <w:spacing w:line="360" w:lineRule="auto"/>
        <w:jc w:val="left"/>
        <w:rPr>
          <w:rFonts w:ascii="Arial" w:eastAsia="楷体_GB2312" w:hAnsi="Arial" w:cs="Arial"/>
          <w:b/>
          <w:sz w:val="24"/>
          <w:szCs w:val="30"/>
        </w:rPr>
      </w:pPr>
      <w:r w:rsidRPr="00765607">
        <w:rPr>
          <w:rFonts w:ascii="Arial" w:eastAsia="楷体_GB2312" w:hAnsi="Arial" w:cs="Arial"/>
          <w:b/>
          <w:sz w:val="24"/>
          <w:szCs w:val="30"/>
        </w:rPr>
        <w:t>Department of Medical Imaging</w:t>
      </w:r>
    </w:p>
    <w:p w14:paraId="202E29EB" w14:textId="22E0E542" w:rsidR="00765607" w:rsidRDefault="00765607"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Aim of rotation</w:t>
      </w:r>
    </w:p>
    <w:p w14:paraId="094478F4" w14:textId="5F2354B9" w:rsidR="00765607" w:rsidRDefault="00765607"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master: Normal radiographic </w:t>
      </w:r>
      <w:r w:rsidR="002F19A9">
        <w:rPr>
          <w:rFonts w:ascii="Arial" w:eastAsia="楷体_GB2312" w:hAnsi="Arial" w:cs="Arial"/>
          <w:sz w:val="24"/>
          <w:szCs w:val="30"/>
        </w:rPr>
        <w:t xml:space="preserve">anatomy (x-ray, CT, MRI) of ear, nose, </w:t>
      </w:r>
      <w:r w:rsidR="002F19A9" w:rsidRPr="002F19A9">
        <w:rPr>
          <w:rFonts w:ascii="Arial" w:eastAsia="楷体_GB2312" w:hAnsi="Arial" w:cs="Arial"/>
          <w:sz w:val="24"/>
          <w:szCs w:val="30"/>
        </w:rPr>
        <w:t>pharynx</w:t>
      </w:r>
      <w:r w:rsidR="002F19A9">
        <w:rPr>
          <w:rFonts w:ascii="Arial" w:eastAsia="楷体_GB2312" w:hAnsi="Arial" w:cs="Arial"/>
          <w:sz w:val="24"/>
          <w:szCs w:val="30"/>
        </w:rPr>
        <w:t>, throat, trachea and esophagus.</w:t>
      </w:r>
    </w:p>
    <w:p w14:paraId="11896639" w14:textId="7C092D74" w:rsidR="002F19A9" w:rsidRDefault="002F19A9"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Be familiar with: Radiologic image diagnosis of inflammation, neoplasm and trauma of above organs.</w:t>
      </w:r>
    </w:p>
    <w:p w14:paraId="1E714FA5" w14:textId="5C053542" w:rsidR="002F19A9" w:rsidRDefault="002F19A9"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 understand: Basic knowledges of x-ray, CT and MRI and diagnostic images of various diseases; Methodology of x-ray, CT and MRI examinations.</w:t>
      </w:r>
    </w:p>
    <w:p w14:paraId="4ED905C9" w14:textId="34D863CE" w:rsidR="002F19A9" w:rsidRDefault="002F19A9"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requirement:</w:t>
      </w:r>
    </w:p>
    <w:p w14:paraId="76BFBD91" w14:textId="11166B63" w:rsidR="002F19A9" w:rsidRPr="002F19A9" w:rsidRDefault="002F19A9" w:rsidP="002F19A9">
      <w:pPr>
        <w:tabs>
          <w:tab w:val="left" w:pos="-240"/>
          <w:tab w:val="left" w:pos="480"/>
        </w:tabs>
        <w:spacing w:line="360" w:lineRule="auto"/>
        <w:ind w:left="1080"/>
        <w:jc w:val="left"/>
        <w:rPr>
          <w:rFonts w:ascii="Arial" w:eastAsia="楷体_GB2312" w:hAnsi="Arial" w:cs="Arial"/>
          <w:sz w:val="24"/>
          <w:szCs w:val="30"/>
        </w:rPr>
      </w:pPr>
      <w:r w:rsidRPr="002F19A9">
        <w:rPr>
          <w:rFonts w:ascii="Arial" w:eastAsia="楷体_GB2312" w:hAnsi="Arial" w:cs="Arial"/>
          <w:sz w:val="24"/>
          <w:szCs w:val="30"/>
        </w:rPr>
        <w:t>Total rotation time for x-ray, CT and MRI is one month.</w:t>
      </w:r>
    </w:p>
    <w:p w14:paraId="6C79A0B0" w14:textId="59CAE92A" w:rsidR="002F19A9" w:rsidRDefault="002F19A9"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119" w:type="dxa"/>
        <w:tblLook w:val="04A0" w:firstRow="1" w:lastRow="0" w:firstColumn="1" w:lastColumn="0" w:noHBand="0" w:noVBand="1"/>
      </w:tblPr>
      <w:tblGrid>
        <w:gridCol w:w="5853"/>
        <w:gridCol w:w="810"/>
        <w:gridCol w:w="552"/>
        <w:gridCol w:w="656"/>
      </w:tblGrid>
      <w:tr w:rsidR="00A600A4" w14:paraId="472E435A" w14:textId="4644024A" w:rsidTr="00A600A4">
        <w:trPr>
          <w:cnfStyle w:val="100000000000" w:firstRow="1" w:lastRow="0" w:firstColumn="0" w:lastColumn="0" w:oddVBand="0" w:evenVBand="0" w:oddHBand="0" w:evenHBand="0" w:firstRowFirstColumn="0" w:firstRowLastColumn="0" w:lastRowFirstColumn="0" w:lastRowLastColumn="0"/>
          <w:trHeight w:val="446"/>
        </w:trPr>
        <w:tc>
          <w:tcPr>
            <w:tcW w:w="5853" w:type="dxa"/>
            <w:vMerge w:val="restart"/>
            <w:vAlign w:val="center"/>
          </w:tcPr>
          <w:p w14:paraId="27ADC2A8" w14:textId="541F6A86" w:rsidR="00A600A4" w:rsidRDefault="00A600A4"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lastRenderedPageBreak/>
              <w:t>Disease</w:t>
            </w:r>
          </w:p>
        </w:tc>
        <w:tc>
          <w:tcPr>
            <w:tcW w:w="2018" w:type="dxa"/>
            <w:gridSpan w:val="3"/>
          </w:tcPr>
          <w:p w14:paraId="3A18A6C1" w14:textId="59AED954" w:rsidR="00A600A4" w:rsidRDefault="00A600A4" w:rsidP="00A600A4">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Case no.(≥)</w:t>
            </w:r>
          </w:p>
        </w:tc>
      </w:tr>
      <w:tr w:rsidR="00A600A4" w14:paraId="56CAC24E" w14:textId="77777777" w:rsidTr="00A600A4">
        <w:trPr>
          <w:trHeight w:val="446"/>
        </w:trPr>
        <w:tc>
          <w:tcPr>
            <w:tcW w:w="5853" w:type="dxa"/>
            <w:vMerge/>
            <w:shd w:val="clear" w:color="auto" w:fill="000000" w:themeFill="text1"/>
          </w:tcPr>
          <w:p w14:paraId="259AEECD" w14:textId="77777777" w:rsidR="00A600A4" w:rsidRDefault="00A600A4" w:rsidP="002F19A9">
            <w:pPr>
              <w:tabs>
                <w:tab w:val="left" w:pos="-240"/>
                <w:tab w:val="left" w:pos="480"/>
              </w:tabs>
              <w:spacing w:line="360" w:lineRule="auto"/>
              <w:jc w:val="left"/>
              <w:rPr>
                <w:rFonts w:ascii="Arial" w:eastAsia="楷体_GB2312" w:hAnsi="Arial" w:cs="Arial"/>
                <w:sz w:val="24"/>
                <w:szCs w:val="30"/>
              </w:rPr>
            </w:pPr>
          </w:p>
        </w:tc>
        <w:tc>
          <w:tcPr>
            <w:tcW w:w="810" w:type="dxa"/>
            <w:shd w:val="clear" w:color="auto" w:fill="000000" w:themeFill="text1"/>
          </w:tcPr>
          <w:p w14:paraId="43C80158" w14:textId="3B8D0AC5"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x-ray</w:t>
            </w:r>
          </w:p>
        </w:tc>
        <w:tc>
          <w:tcPr>
            <w:tcW w:w="552" w:type="dxa"/>
            <w:shd w:val="clear" w:color="auto" w:fill="000000" w:themeFill="text1"/>
          </w:tcPr>
          <w:p w14:paraId="6AE862C2" w14:textId="2CE2F8A4"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CT</w:t>
            </w:r>
          </w:p>
        </w:tc>
        <w:tc>
          <w:tcPr>
            <w:tcW w:w="656" w:type="dxa"/>
            <w:shd w:val="clear" w:color="auto" w:fill="000000" w:themeFill="text1"/>
          </w:tcPr>
          <w:p w14:paraId="7021ABDA" w14:textId="1A697396"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MRI</w:t>
            </w:r>
          </w:p>
        </w:tc>
      </w:tr>
      <w:tr w:rsidR="00A600A4" w14:paraId="3EFCB26D" w14:textId="5EC1FF32" w:rsidTr="00194877">
        <w:tc>
          <w:tcPr>
            <w:tcW w:w="5853" w:type="dxa"/>
          </w:tcPr>
          <w:p w14:paraId="54DAB1A8" w14:textId="2934D8A7" w:rsidR="002F19A9" w:rsidRDefault="002F19A9"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Normal radiographic anatomy of middle and inner ear</w:t>
            </w:r>
          </w:p>
        </w:tc>
        <w:tc>
          <w:tcPr>
            <w:tcW w:w="810" w:type="dxa"/>
          </w:tcPr>
          <w:p w14:paraId="64DE4B54" w14:textId="43CF50D6"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552" w:type="dxa"/>
          </w:tcPr>
          <w:p w14:paraId="069D905B" w14:textId="035CE8C7"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656" w:type="dxa"/>
          </w:tcPr>
          <w:p w14:paraId="53680D23" w14:textId="1E5AD544"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600A4" w14:paraId="4D5598D7" w14:textId="59CCC7BD" w:rsidTr="00194877">
        <w:trPr>
          <w:trHeight w:val="433"/>
        </w:trPr>
        <w:tc>
          <w:tcPr>
            <w:tcW w:w="5853" w:type="dxa"/>
          </w:tcPr>
          <w:p w14:paraId="7F55E26D" w14:textId="5489675F" w:rsidR="002F19A9"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Normal radiographic anatomy of nose and nasal sinuses</w:t>
            </w:r>
          </w:p>
        </w:tc>
        <w:tc>
          <w:tcPr>
            <w:tcW w:w="810" w:type="dxa"/>
          </w:tcPr>
          <w:p w14:paraId="1CDC5FD8" w14:textId="61581FCC"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552" w:type="dxa"/>
          </w:tcPr>
          <w:p w14:paraId="50F2ADA6" w14:textId="0CC8CFC5"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656" w:type="dxa"/>
          </w:tcPr>
          <w:p w14:paraId="20177734" w14:textId="0ED7794F"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600A4" w14:paraId="7C2C7EDE" w14:textId="3F44BBB1" w:rsidTr="00194877">
        <w:trPr>
          <w:trHeight w:val="419"/>
        </w:trPr>
        <w:tc>
          <w:tcPr>
            <w:tcW w:w="5853" w:type="dxa"/>
          </w:tcPr>
          <w:p w14:paraId="67D552DC" w14:textId="6C8A7A3A" w:rsidR="002F19A9"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Normal radiographic anatomy of throat</w:t>
            </w:r>
          </w:p>
        </w:tc>
        <w:tc>
          <w:tcPr>
            <w:tcW w:w="810" w:type="dxa"/>
          </w:tcPr>
          <w:p w14:paraId="7DD8AB31" w14:textId="22B4F049"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552" w:type="dxa"/>
          </w:tcPr>
          <w:p w14:paraId="5D7A7A8B" w14:textId="1272D6B2"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656" w:type="dxa"/>
          </w:tcPr>
          <w:p w14:paraId="4AE138D0" w14:textId="5AA32AA7" w:rsidR="002F19A9"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600A4" w14:paraId="1897CFCD" w14:textId="77777777" w:rsidTr="00194877">
        <w:trPr>
          <w:trHeight w:val="419"/>
        </w:trPr>
        <w:tc>
          <w:tcPr>
            <w:tcW w:w="5853" w:type="dxa"/>
          </w:tcPr>
          <w:p w14:paraId="6BAEF1B5" w14:textId="130BA35F"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Deformity of middle and inner ear</w:t>
            </w:r>
          </w:p>
        </w:tc>
        <w:tc>
          <w:tcPr>
            <w:tcW w:w="810" w:type="dxa"/>
          </w:tcPr>
          <w:p w14:paraId="317B938F" w14:textId="40873A52"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552" w:type="dxa"/>
          </w:tcPr>
          <w:p w14:paraId="6CD89084" w14:textId="1ED52838"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656" w:type="dxa"/>
          </w:tcPr>
          <w:p w14:paraId="4B2D014D" w14:textId="7274AA4F"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600A4" w14:paraId="0D527A37" w14:textId="77777777" w:rsidTr="00194877">
        <w:trPr>
          <w:trHeight w:val="419"/>
        </w:trPr>
        <w:tc>
          <w:tcPr>
            <w:tcW w:w="5853" w:type="dxa"/>
          </w:tcPr>
          <w:p w14:paraId="0BAE05D0" w14:textId="781572C2"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Otitis media</w:t>
            </w:r>
          </w:p>
        </w:tc>
        <w:tc>
          <w:tcPr>
            <w:tcW w:w="810" w:type="dxa"/>
          </w:tcPr>
          <w:p w14:paraId="2E21BB47" w14:textId="69E0740F"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552" w:type="dxa"/>
          </w:tcPr>
          <w:p w14:paraId="5F1A6DE7" w14:textId="62D15FC1"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656" w:type="dxa"/>
          </w:tcPr>
          <w:p w14:paraId="13F73254" w14:textId="15535611"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600A4" w14:paraId="3BD69B04" w14:textId="77777777" w:rsidTr="00194877">
        <w:trPr>
          <w:trHeight w:val="419"/>
        </w:trPr>
        <w:tc>
          <w:tcPr>
            <w:tcW w:w="5853" w:type="dxa"/>
          </w:tcPr>
          <w:p w14:paraId="4CC96B86" w14:textId="7B303027"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Middle ear neoplasm</w:t>
            </w:r>
          </w:p>
        </w:tc>
        <w:tc>
          <w:tcPr>
            <w:tcW w:w="810" w:type="dxa"/>
          </w:tcPr>
          <w:p w14:paraId="662EC31A" w14:textId="77777777" w:rsidR="00A600A4" w:rsidRDefault="00A600A4" w:rsidP="00194877">
            <w:pPr>
              <w:tabs>
                <w:tab w:val="left" w:pos="-240"/>
                <w:tab w:val="left" w:pos="480"/>
              </w:tabs>
              <w:spacing w:line="360" w:lineRule="auto"/>
              <w:jc w:val="center"/>
              <w:rPr>
                <w:rFonts w:ascii="Arial" w:eastAsia="楷体_GB2312" w:hAnsi="Arial" w:cs="Arial"/>
                <w:sz w:val="24"/>
                <w:szCs w:val="30"/>
              </w:rPr>
            </w:pPr>
          </w:p>
        </w:tc>
        <w:tc>
          <w:tcPr>
            <w:tcW w:w="552" w:type="dxa"/>
          </w:tcPr>
          <w:p w14:paraId="2AFFAAF7" w14:textId="02B436EB"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656" w:type="dxa"/>
          </w:tcPr>
          <w:p w14:paraId="2D4E9C80" w14:textId="56AB7477"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600A4" w14:paraId="1BC36CEB" w14:textId="77777777" w:rsidTr="00194877">
        <w:trPr>
          <w:trHeight w:val="419"/>
        </w:trPr>
        <w:tc>
          <w:tcPr>
            <w:tcW w:w="5853" w:type="dxa"/>
          </w:tcPr>
          <w:p w14:paraId="37041999" w14:textId="33364079"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of nose and nasal sinuses (inflammation, neoplasm, trauma)</w:t>
            </w:r>
          </w:p>
        </w:tc>
        <w:tc>
          <w:tcPr>
            <w:tcW w:w="810" w:type="dxa"/>
          </w:tcPr>
          <w:p w14:paraId="3356D1C8" w14:textId="43543846"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552" w:type="dxa"/>
          </w:tcPr>
          <w:p w14:paraId="24BABF46" w14:textId="10FFB8DD"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656" w:type="dxa"/>
          </w:tcPr>
          <w:p w14:paraId="2B489D33" w14:textId="3D63AB2F"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A600A4" w14:paraId="06852DED" w14:textId="77777777" w:rsidTr="00194877">
        <w:trPr>
          <w:trHeight w:val="419"/>
        </w:trPr>
        <w:tc>
          <w:tcPr>
            <w:tcW w:w="5853" w:type="dxa"/>
          </w:tcPr>
          <w:p w14:paraId="286C49C2" w14:textId="3E3F9FEF" w:rsidR="00A600A4" w:rsidRDefault="00A600A4" w:rsidP="002F19A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of throat (inflammation, neoplasm)</w:t>
            </w:r>
          </w:p>
        </w:tc>
        <w:tc>
          <w:tcPr>
            <w:tcW w:w="810" w:type="dxa"/>
          </w:tcPr>
          <w:p w14:paraId="5D564F39" w14:textId="29E76E90"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552" w:type="dxa"/>
          </w:tcPr>
          <w:p w14:paraId="532A1CF1" w14:textId="2E8962E1"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656" w:type="dxa"/>
          </w:tcPr>
          <w:p w14:paraId="11A51E39" w14:textId="67A32009"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bl>
    <w:p w14:paraId="6FA92738" w14:textId="77777777" w:rsidR="002F19A9" w:rsidRPr="002F19A9" w:rsidRDefault="002F19A9" w:rsidP="002F19A9">
      <w:pPr>
        <w:tabs>
          <w:tab w:val="left" w:pos="-240"/>
          <w:tab w:val="left" w:pos="480"/>
        </w:tabs>
        <w:spacing w:line="360" w:lineRule="auto"/>
        <w:ind w:left="1080"/>
        <w:jc w:val="left"/>
        <w:rPr>
          <w:rFonts w:ascii="Arial" w:eastAsia="楷体_GB2312" w:hAnsi="Arial" w:cs="Arial"/>
          <w:sz w:val="24"/>
          <w:szCs w:val="30"/>
        </w:rPr>
      </w:pPr>
    </w:p>
    <w:p w14:paraId="24227ABA" w14:textId="7250FF48" w:rsidR="002F19A9" w:rsidRDefault="002F19A9"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skill requirement:</w:t>
      </w:r>
    </w:p>
    <w:tbl>
      <w:tblPr>
        <w:tblStyle w:val="TableSimple3"/>
        <w:tblW w:w="0" w:type="auto"/>
        <w:tblInd w:w="1089" w:type="dxa"/>
        <w:tblLook w:val="04A0" w:firstRow="1" w:lastRow="0" w:firstColumn="1" w:lastColumn="0" w:noHBand="0" w:noVBand="1"/>
      </w:tblPr>
      <w:tblGrid>
        <w:gridCol w:w="6295"/>
        <w:gridCol w:w="1606"/>
      </w:tblGrid>
      <w:tr w:rsidR="00A600A4" w14:paraId="5D0EFD1B" w14:textId="77777777" w:rsidTr="00A600A4">
        <w:trPr>
          <w:cnfStyle w:val="100000000000" w:firstRow="1" w:lastRow="0" w:firstColumn="0" w:lastColumn="0" w:oddVBand="0" w:evenVBand="0" w:oddHBand="0" w:evenHBand="0" w:firstRowFirstColumn="0" w:firstRowLastColumn="0" w:lastRowFirstColumn="0" w:lastRowLastColumn="0"/>
        </w:trPr>
        <w:tc>
          <w:tcPr>
            <w:tcW w:w="6295" w:type="dxa"/>
          </w:tcPr>
          <w:p w14:paraId="5458F70F" w14:textId="0ECD2B56" w:rsidR="00A600A4" w:rsidRDefault="00A600A4"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Skill</w:t>
            </w:r>
          </w:p>
        </w:tc>
        <w:tc>
          <w:tcPr>
            <w:tcW w:w="1606" w:type="dxa"/>
          </w:tcPr>
          <w:p w14:paraId="740ACAB2" w14:textId="03BCFD0F" w:rsidR="00A600A4" w:rsidRDefault="00A600A4"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A600A4" w14:paraId="62F689A9" w14:textId="77777777" w:rsidTr="00194877">
        <w:tc>
          <w:tcPr>
            <w:tcW w:w="6295" w:type="dxa"/>
          </w:tcPr>
          <w:p w14:paraId="2310EB1F" w14:textId="317AFBA6" w:rsidR="00A600A4" w:rsidRDefault="00A600A4"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Method of CT scan (Cross, c</w:t>
            </w:r>
            <w:r w:rsidRPr="00A600A4">
              <w:rPr>
                <w:rFonts w:ascii="Arial" w:eastAsia="楷体_GB2312" w:hAnsi="Arial" w:cs="Arial"/>
                <w:sz w:val="24"/>
                <w:szCs w:val="30"/>
              </w:rPr>
              <w:t>oronal, and sagittal plane</w:t>
            </w:r>
            <w:r>
              <w:rPr>
                <w:rFonts w:ascii="Arial" w:eastAsia="楷体_GB2312" w:hAnsi="Arial" w:cs="Arial"/>
                <w:sz w:val="24"/>
                <w:szCs w:val="30"/>
              </w:rPr>
              <w:t>)</w:t>
            </w:r>
          </w:p>
        </w:tc>
        <w:tc>
          <w:tcPr>
            <w:tcW w:w="1606" w:type="dxa"/>
          </w:tcPr>
          <w:p w14:paraId="5B18D6D5" w14:textId="5614E9D1"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600A4" w14:paraId="3E4C7D22" w14:textId="77777777" w:rsidTr="00194877">
        <w:tc>
          <w:tcPr>
            <w:tcW w:w="6295" w:type="dxa"/>
          </w:tcPr>
          <w:p w14:paraId="270C01E5" w14:textId="3C01DAF8" w:rsidR="00A600A4" w:rsidRDefault="00A600A4"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Contrast enhanced scan</w:t>
            </w:r>
          </w:p>
        </w:tc>
        <w:tc>
          <w:tcPr>
            <w:tcW w:w="1606" w:type="dxa"/>
          </w:tcPr>
          <w:p w14:paraId="12B17E71" w14:textId="2E3A2633" w:rsidR="00A600A4" w:rsidRDefault="00A600A4"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600A4" w14:paraId="4593E5FF" w14:textId="77777777" w:rsidTr="00194877">
        <w:tc>
          <w:tcPr>
            <w:tcW w:w="6295" w:type="dxa"/>
          </w:tcPr>
          <w:p w14:paraId="17695127" w14:textId="50C819DF" w:rsidR="00A600A4" w:rsidRDefault="00A600A4"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Operation of x-ray machine and </w:t>
            </w:r>
            <w:r w:rsidR="00194877">
              <w:rPr>
                <w:rFonts w:ascii="Arial" w:eastAsia="楷体_GB2312" w:hAnsi="Arial" w:cs="Arial"/>
                <w:sz w:val="24"/>
                <w:szCs w:val="30"/>
              </w:rPr>
              <w:t>radiation protection method</w:t>
            </w:r>
          </w:p>
        </w:tc>
        <w:tc>
          <w:tcPr>
            <w:tcW w:w="1606" w:type="dxa"/>
          </w:tcPr>
          <w:p w14:paraId="3E5B09CD" w14:textId="2795646B" w:rsidR="00A600A4" w:rsidRDefault="00194877"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A600A4" w14:paraId="6FA457E7" w14:textId="77777777" w:rsidTr="00194877">
        <w:tc>
          <w:tcPr>
            <w:tcW w:w="6295" w:type="dxa"/>
          </w:tcPr>
          <w:p w14:paraId="55EB5063" w14:textId="00FD1656" w:rsidR="00A600A4" w:rsidRDefault="00194877"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specialized exposure technique</w:t>
            </w:r>
          </w:p>
        </w:tc>
        <w:tc>
          <w:tcPr>
            <w:tcW w:w="1606" w:type="dxa"/>
          </w:tcPr>
          <w:p w14:paraId="3F77BD42" w14:textId="084E8DC1" w:rsidR="00A600A4" w:rsidRDefault="00194877"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194877" w14:paraId="465B573B" w14:textId="77777777" w:rsidTr="00194877">
        <w:tc>
          <w:tcPr>
            <w:tcW w:w="6295" w:type="dxa"/>
          </w:tcPr>
          <w:p w14:paraId="668DFC72" w14:textId="100E5C20" w:rsidR="00194877" w:rsidRDefault="00194877" w:rsidP="00A600A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Methods of MRI examination for ENT, head and neck</w:t>
            </w:r>
          </w:p>
        </w:tc>
        <w:tc>
          <w:tcPr>
            <w:tcW w:w="1606" w:type="dxa"/>
          </w:tcPr>
          <w:p w14:paraId="701A91E1" w14:textId="11F0F9DD" w:rsidR="00194877" w:rsidRDefault="00194877" w:rsidP="00194877">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bl>
    <w:p w14:paraId="7810F25A" w14:textId="77777777" w:rsidR="00A600A4" w:rsidRPr="00A600A4" w:rsidRDefault="00A600A4" w:rsidP="00A600A4">
      <w:pPr>
        <w:tabs>
          <w:tab w:val="left" w:pos="-240"/>
          <w:tab w:val="left" w:pos="480"/>
        </w:tabs>
        <w:spacing w:line="360" w:lineRule="auto"/>
        <w:ind w:left="1080"/>
        <w:jc w:val="left"/>
        <w:rPr>
          <w:rFonts w:ascii="Arial" w:eastAsia="楷体_GB2312" w:hAnsi="Arial" w:cs="Arial"/>
          <w:sz w:val="24"/>
          <w:szCs w:val="30"/>
        </w:rPr>
      </w:pPr>
    </w:p>
    <w:p w14:paraId="585FE7EB" w14:textId="4E1F982A" w:rsidR="002F19A9" w:rsidRPr="007A1E00" w:rsidRDefault="007A1E00" w:rsidP="0043410A">
      <w:pPr>
        <w:pStyle w:val="ListParagraph"/>
        <w:numPr>
          <w:ilvl w:val="1"/>
          <w:numId w:val="22"/>
        </w:numPr>
        <w:tabs>
          <w:tab w:val="left" w:pos="-240"/>
          <w:tab w:val="left" w:pos="480"/>
        </w:tabs>
        <w:spacing w:line="360" w:lineRule="auto"/>
        <w:jc w:val="left"/>
        <w:rPr>
          <w:rFonts w:ascii="Arial" w:eastAsia="楷体_GB2312" w:hAnsi="Arial" w:cs="Arial"/>
          <w:b/>
          <w:sz w:val="24"/>
          <w:szCs w:val="30"/>
        </w:rPr>
      </w:pPr>
      <w:r w:rsidRPr="007A1E00">
        <w:rPr>
          <w:rFonts w:ascii="Arial" w:eastAsia="楷体_GB2312" w:hAnsi="Arial" w:cs="Arial"/>
          <w:b/>
          <w:sz w:val="24"/>
          <w:szCs w:val="30"/>
        </w:rPr>
        <w:t>Neurology</w:t>
      </w:r>
    </w:p>
    <w:p w14:paraId="1922262F" w14:textId="5A331DA2" w:rsidR="007A1E00" w:rsidRDefault="007A1E00"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Aim of rotation</w:t>
      </w:r>
    </w:p>
    <w:p w14:paraId="2D1D5ADA" w14:textId="0F68E119" w:rsidR="007A1E00" w:rsidRDefault="007A1E00"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master: </w:t>
      </w:r>
      <w:r w:rsidR="00FC0BC4">
        <w:rPr>
          <w:rFonts w:ascii="Arial" w:eastAsia="楷体_GB2312" w:hAnsi="Arial" w:cs="Arial"/>
          <w:sz w:val="24"/>
          <w:szCs w:val="30"/>
        </w:rPr>
        <w:t>The pathogenesis, clinical characteristics, diagnosis, differential diagnosis and treatment principle of common neurosurgical diseases.</w:t>
      </w:r>
    </w:p>
    <w:p w14:paraId="459039D3" w14:textId="434D543C" w:rsidR="00FC0BC4" w:rsidRDefault="00FC0BC4"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Be familiar with: </w:t>
      </w:r>
      <w:r w:rsidR="00304232">
        <w:rPr>
          <w:rFonts w:ascii="Arial" w:eastAsia="楷体_GB2312" w:hAnsi="Arial" w:cs="Arial"/>
          <w:sz w:val="24"/>
          <w:szCs w:val="30"/>
        </w:rPr>
        <w:t>Principles of first-aid management of common craniocerebral injury; The clinical diagnosis and preliminary management of increase intracranial pressure.</w:t>
      </w:r>
    </w:p>
    <w:p w14:paraId="59E863E6" w14:textId="57C2F1F7" w:rsidR="00304232" w:rsidRDefault="00304232"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understand: The clinical characteristics, diagnosis, differential diagnosis and management of intracranial and intraspinal neoplasms, </w:t>
      </w:r>
      <w:r>
        <w:rPr>
          <w:rFonts w:ascii="Arial" w:eastAsia="楷体_GB2312" w:hAnsi="Arial" w:cs="Arial"/>
          <w:sz w:val="24"/>
          <w:szCs w:val="30"/>
        </w:rPr>
        <w:lastRenderedPageBreak/>
        <w:t>and intracranial and intraspinal vascular diseases.</w:t>
      </w:r>
    </w:p>
    <w:p w14:paraId="6CC96A91" w14:textId="509503A8" w:rsidR="00304232" w:rsidRDefault="00304232"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requirement</w:t>
      </w:r>
    </w:p>
    <w:p w14:paraId="060A34B7" w14:textId="2271E1AD" w:rsidR="00304232" w:rsidRDefault="00304232"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 master: Examination methods for neurological diseases; Basic operations of debridement and suturing of scalp laceration; Operation technique of lumbar puncture.</w:t>
      </w:r>
    </w:p>
    <w:p w14:paraId="7FBA2031" w14:textId="04443F2F" w:rsidR="00304232" w:rsidRDefault="00304232"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Be familiar with: Application and basic operation of cranial surgeries.</w:t>
      </w:r>
    </w:p>
    <w:p w14:paraId="7ED9CAC1" w14:textId="6098579B" w:rsidR="00304232" w:rsidRDefault="00304232"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understand: </w:t>
      </w:r>
      <w:r w:rsidR="00297583">
        <w:rPr>
          <w:rFonts w:ascii="Arial" w:eastAsia="楷体_GB2312" w:hAnsi="Arial" w:cs="Arial"/>
          <w:sz w:val="24"/>
          <w:szCs w:val="30"/>
        </w:rPr>
        <w:t>Application and operation essentials of ventricular puncture.</w:t>
      </w:r>
    </w:p>
    <w:p w14:paraId="4F65C699" w14:textId="7E6B977C" w:rsidR="00297583" w:rsidRDefault="00297583"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Write 4 progress notes and 2 admission notes.</w:t>
      </w:r>
    </w:p>
    <w:p w14:paraId="0E80CE00" w14:textId="7E37E94A" w:rsidR="00297583" w:rsidRDefault="00297583" w:rsidP="0043410A">
      <w:pPr>
        <w:pStyle w:val="ListParagraph"/>
        <w:numPr>
          <w:ilvl w:val="4"/>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545" w:type="dxa"/>
        <w:tblLook w:val="04A0" w:firstRow="1" w:lastRow="0" w:firstColumn="1" w:lastColumn="0" w:noHBand="0" w:noVBand="1"/>
      </w:tblPr>
      <w:tblGrid>
        <w:gridCol w:w="5811"/>
        <w:gridCol w:w="1634"/>
      </w:tblGrid>
      <w:tr w:rsidR="00297583" w14:paraId="5C4FC8D0" w14:textId="77777777" w:rsidTr="00297583">
        <w:trPr>
          <w:cnfStyle w:val="100000000000" w:firstRow="1" w:lastRow="0" w:firstColumn="0" w:lastColumn="0" w:oddVBand="0" w:evenVBand="0" w:oddHBand="0" w:evenHBand="0" w:firstRowFirstColumn="0" w:firstRowLastColumn="0" w:lastRowFirstColumn="0" w:lastRowLastColumn="0"/>
        </w:trPr>
        <w:tc>
          <w:tcPr>
            <w:tcW w:w="5811" w:type="dxa"/>
          </w:tcPr>
          <w:p w14:paraId="65DFF032" w14:textId="0C4C13C9"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w:t>
            </w:r>
          </w:p>
        </w:tc>
        <w:tc>
          <w:tcPr>
            <w:tcW w:w="1634" w:type="dxa"/>
          </w:tcPr>
          <w:p w14:paraId="5B0EA7FF" w14:textId="0FA7D092"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297583" w14:paraId="76D0F926" w14:textId="77777777" w:rsidTr="00297583">
        <w:tc>
          <w:tcPr>
            <w:tcW w:w="5811" w:type="dxa"/>
          </w:tcPr>
          <w:p w14:paraId="7BD7B1F8" w14:textId="3F7E91D3"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Craniocerebral injury</w:t>
            </w:r>
          </w:p>
        </w:tc>
        <w:tc>
          <w:tcPr>
            <w:tcW w:w="1634" w:type="dxa"/>
          </w:tcPr>
          <w:p w14:paraId="1CD37234" w14:textId="75AD1468"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297583" w14:paraId="2E112299" w14:textId="77777777" w:rsidTr="00297583">
        <w:tc>
          <w:tcPr>
            <w:tcW w:w="5811" w:type="dxa"/>
          </w:tcPr>
          <w:p w14:paraId="49F312DA" w14:textId="10D2A038"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Neurologic neoplasm</w:t>
            </w:r>
          </w:p>
        </w:tc>
        <w:tc>
          <w:tcPr>
            <w:tcW w:w="1634" w:type="dxa"/>
          </w:tcPr>
          <w:p w14:paraId="0D270C57" w14:textId="7B593C63"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297583" w14:paraId="6345EAC3" w14:textId="77777777" w:rsidTr="00297583">
        <w:tc>
          <w:tcPr>
            <w:tcW w:w="5811" w:type="dxa"/>
          </w:tcPr>
          <w:p w14:paraId="62691BE0" w14:textId="6790BC8B"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Cerebral vascular disease</w:t>
            </w:r>
          </w:p>
        </w:tc>
        <w:tc>
          <w:tcPr>
            <w:tcW w:w="1634" w:type="dxa"/>
          </w:tcPr>
          <w:p w14:paraId="755F4779" w14:textId="369E06D9"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297583" w14:paraId="289D8400" w14:textId="77777777" w:rsidTr="00297583">
        <w:tc>
          <w:tcPr>
            <w:tcW w:w="5811" w:type="dxa"/>
          </w:tcPr>
          <w:p w14:paraId="5680A124" w14:textId="32790436"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Spinal lesion</w:t>
            </w:r>
          </w:p>
        </w:tc>
        <w:tc>
          <w:tcPr>
            <w:tcW w:w="1634" w:type="dxa"/>
          </w:tcPr>
          <w:p w14:paraId="1FB2C789" w14:textId="67A369E0"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bl>
    <w:p w14:paraId="3285AEBE" w14:textId="77777777" w:rsidR="00297583" w:rsidRPr="00297583" w:rsidRDefault="00297583" w:rsidP="00297583">
      <w:pPr>
        <w:tabs>
          <w:tab w:val="left" w:pos="-240"/>
          <w:tab w:val="left" w:pos="480"/>
        </w:tabs>
        <w:spacing w:line="360" w:lineRule="auto"/>
        <w:ind w:left="1440"/>
        <w:jc w:val="left"/>
        <w:rPr>
          <w:rFonts w:ascii="Arial" w:eastAsia="楷体_GB2312" w:hAnsi="Arial" w:cs="Arial"/>
          <w:sz w:val="24"/>
          <w:szCs w:val="30"/>
        </w:rPr>
      </w:pPr>
    </w:p>
    <w:p w14:paraId="009F66D0" w14:textId="3C7368BB" w:rsidR="00297583" w:rsidRDefault="00297583" w:rsidP="0043410A">
      <w:pPr>
        <w:pStyle w:val="ListParagraph"/>
        <w:numPr>
          <w:ilvl w:val="4"/>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Clinical operation techniques requirement:</w:t>
      </w:r>
    </w:p>
    <w:p w14:paraId="1C81E6A3" w14:textId="1DDECFD2" w:rsidR="00297583" w:rsidRPr="00297583" w:rsidRDefault="00297583" w:rsidP="00297583">
      <w:pPr>
        <w:tabs>
          <w:tab w:val="left" w:pos="-240"/>
          <w:tab w:val="left" w:pos="480"/>
        </w:tabs>
        <w:spacing w:line="360" w:lineRule="auto"/>
        <w:ind w:left="1440"/>
        <w:jc w:val="left"/>
        <w:rPr>
          <w:rFonts w:ascii="Arial" w:eastAsia="楷体_GB2312" w:hAnsi="Arial" w:cs="Arial"/>
          <w:sz w:val="24"/>
          <w:szCs w:val="30"/>
        </w:rPr>
      </w:pPr>
      <w:r w:rsidRPr="00297583">
        <w:rPr>
          <w:rFonts w:ascii="Arial" w:eastAsia="楷体_GB2312" w:hAnsi="Arial" w:cs="Arial"/>
          <w:sz w:val="24"/>
          <w:szCs w:val="30"/>
        </w:rPr>
        <w:t>Under the guidance of seniors, perform the following operation:</w:t>
      </w:r>
    </w:p>
    <w:tbl>
      <w:tblPr>
        <w:tblStyle w:val="TableSimple3"/>
        <w:tblW w:w="0" w:type="auto"/>
        <w:tblInd w:w="1503" w:type="dxa"/>
        <w:tblLook w:val="04A0" w:firstRow="1" w:lastRow="0" w:firstColumn="1" w:lastColumn="0" w:noHBand="0" w:noVBand="1"/>
      </w:tblPr>
      <w:tblGrid>
        <w:gridCol w:w="5428"/>
        <w:gridCol w:w="2059"/>
      </w:tblGrid>
      <w:tr w:rsidR="00297583" w14:paraId="66C90322" w14:textId="77777777" w:rsidTr="00297583">
        <w:trPr>
          <w:cnfStyle w:val="100000000000" w:firstRow="1" w:lastRow="0" w:firstColumn="0" w:lastColumn="0" w:oddVBand="0" w:evenVBand="0" w:oddHBand="0" w:evenHBand="0" w:firstRowFirstColumn="0" w:firstRowLastColumn="0" w:lastRowFirstColumn="0" w:lastRowLastColumn="0"/>
        </w:trPr>
        <w:tc>
          <w:tcPr>
            <w:tcW w:w="5428" w:type="dxa"/>
          </w:tcPr>
          <w:p w14:paraId="6435B334" w14:textId="23F1C46E"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w:t>
            </w:r>
          </w:p>
        </w:tc>
        <w:tc>
          <w:tcPr>
            <w:tcW w:w="2059" w:type="dxa"/>
          </w:tcPr>
          <w:p w14:paraId="7B28C98C" w14:textId="38F3729C"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297583" w14:paraId="348F943A" w14:textId="77777777" w:rsidTr="00297583">
        <w:tc>
          <w:tcPr>
            <w:tcW w:w="5428" w:type="dxa"/>
          </w:tcPr>
          <w:p w14:paraId="488A122F" w14:textId="5635638F"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 for scalp injury</w:t>
            </w:r>
          </w:p>
        </w:tc>
        <w:tc>
          <w:tcPr>
            <w:tcW w:w="2059" w:type="dxa"/>
          </w:tcPr>
          <w:p w14:paraId="73E85EF3" w14:textId="593946E1"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1-2</w:t>
            </w:r>
          </w:p>
        </w:tc>
      </w:tr>
      <w:tr w:rsidR="00297583" w14:paraId="726A3A08" w14:textId="77777777" w:rsidTr="00297583">
        <w:tc>
          <w:tcPr>
            <w:tcW w:w="5428" w:type="dxa"/>
          </w:tcPr>
          <w:p w14:paraId="033649F8" w14:textId="7A6EB376"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Lumbar puncture</w:t>
            </w:r>
          </w:p>
        </w:tc>
        <w:tc>
          <w:tcPr>
            <w:tcW w:w="2059" w:type="dxa"/>
          </w:tcPr>
          <w:p w14:paraId="54C05ADA" w14:textId="03E7A7E9"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w:t>
            </w:r>
          </w:p>
        </w:tc>
      </w:tr>
    </w:tbl>
    <w:p w14:paraId="0321A38D" w14:textId="4DBD1334" w:rsidR="00297583" w:rsidRDefault="00297583" w:rsidP="00297583">
      <w:pPr>
        <w:tabs>
          <w:tab w:val="left" w:pos="-240"/>
          <w:tab w:val="left" w:pos="480"/>
        </w:tabs>
        <w:spacing w:line="360" w:lineRule="auto"/>
        <w:ind w:left="1440"/>
        <w:jc w:val="left"/>
        <w:rPr>
          <w:rFonts w:ascii="Arial" w:eastAsia="楷体_GB2312" w:hAnsi="Arial" w:cs="Arial"/>
          <w:sz w:val="24"/>
          <w:szCs w:val="30"/>
        </w:rPr>
      </w:pPr>
      <w:r>
        <w:rPr>
          <w:rFonts w:ascii="Arial" w:eastAsia="楷体_GB2312" w:hAnsi="Arial" w:cs="Arial"/>
          <w:sz w:val="24"/>
          <w:szCs w:val="30"/>
        </w:rPr>
        <w:t>Participate the following operations:</w:t>
      </w:r>
    </w:p>
    <w:tbl>
      <w:tblPr>
        <w:tblStyle w:val="TableSimple3"/>
        <w:tblW w:w="0" w:type="auto"/>
        <w:tblInd w:w="1545" w:type="dxa"/>
        <w:tblLook w:val="04A0" w:firstRow="1" w:lastRow="0" w:firstColumn="1" w:lastColumn="0" w:noHBand="0" w:noVBand="1"/>
      </w:tblPr>
      <w:tblGrid>
        <w:gridCol w:w="5386"/>
        <w:gridCol w:w="2059"/>
      </w:tblGrid>
      <w:tr w:rsidR="00297583" w14:paraId="43C56AC5" w14:textId="77777777" w:rsidTr="00297583">
        <w:trPr>
          <w:cnfStyle w:val="100000000000" w:firstRow="1" w:lastRow="0" w:firstColumn="0" w:lastColumn="0" w:oddVBand="0" w:evenVBand="0" w:oddHBand="0" w:evenHBand="0" w:firstRowFirstColumn="0" w:firstRowLastColumn="0" w:lastRowFirstColumn="0" w:lastRowLastColumn="0"/>
        </w:trPr>
        <w:tc>
          <w:tcPr>
            <w:tcW w:w="5386" w:type="dxa"/>
          </w:tcPr>
          <w:p w14:paraId="45AA4F5B" w14:textId="19AD7D4E"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w:t>
            </w:r>
          </w:p>
        </w:tc>
        <w:tc>
          <w:tcPr>
            <w:tcW w:w="2059" w:type="dxa"/>
          </w:tcPr>
          <w:p w14:paraId="31B33A04" w14:textId="3A1922C8"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297583" w14:paraId="4A758649" w14:textId="77777777" w:rsidTr="00297583">
        <w:tc>
          <w:tcPr>
            <w:tcW w:w="5386" w:type="dxa"/>
          </w:tcPr>
          <w:p w14:paraId="079DCDB4" w14:textId="5C61C299"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Craniotomy</w:t>
            </w:r>
          </w:p>
        </w:tc>
        <w:tc>
          <w:tcPr>
            <w:tcW w:w="2059" w:type="dxa"/>
          </w:tcPr>
          <w:p w14:paraId="4BE92677" w14:textId="2D73555A"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1-2</w:t>
            </w:r>
          </w:p>
        </w:tc>
      </w:tr>
      <w:tr w:rsidR="00297583" w14:paraId="32C45B1A" w14:textId="77777777" w:rsidTr="00297583">
        <w:tc>
          <w:tcPr>
            <w:tcW w:w="5386" w:type="dxa"/>
          </w:tcPr>
          <w:p w14:paraId="2DD938A6" w14:textId="1C7C5B17"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Ventricular puncture</w:t>
            </w:r>
          </w:p>
        </w:tc>
        <w:tc>
          <w:tcPr>
            <w:tcW w:w="2059" w:type="dxa"/>
          </w:tcPr>
          <w:p w14:paraId="015EF407" w14:textId="69BF36DA" w:rsidR="00297583" w:rsidRDefault="00297583" w:rsidP="00297583">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w:t>
            </w:r>
          </w:p>
        </w:tc>
      </w:tr>
    </w:tbl>
    <w:p w14:paraId="26455AE7" w14:textId="77777777" w:rsidR="00297583" w:rsidRPr="00297583" w:rsidRDefault="00297583" w:rsidP="00297583">
      <w:pPr>
        <w:tabs>
          <w:tab w:val="left" w:pos="-240"/>
          <w:tab w:val="left" w:pos="480"/>
        </w:tabs>
        <w:spacing w:line="360" w:lineRule="auto"/>
        <w:ind w:left="1440"/>
        <w:jc w:val="left"/>
        <w:rPr>
          <w:rFonts w:ascii="Arial" w:eastAsia="楷体_GB2312" w:hAnsi="Arial" w:cs="Arial"/>
          <w:sz w:val="24"/>
          <w:szCs w:val="30"/>
        </w:rPr>
      </w:pPr>
    </w:p>
    <w:p w14:paraId="41FDB0C6" w14:textId="23970BDF" w:rsidR="00297583" w:rsidRPr="009F2A29" w:rsidRDefault="009F2A29" w:rsidP="0043410A">
      <w:pPr>
        <w:pStyle w:val="ListParagraph"/>
        <w:numPr>
          <w:ilvl w:val="1"/>
          <w:numId w:val="22"/>
        </w:numPr>
        <w:tabs>
          <w:tab w:val="left" w:pos="-240"/>
          <w:tab w:val="left" w:pos="480"/>
        </w:tabs>
        <w:spacing w:line="360" w:lineRule="auto"/>
        <w:jc w:val="left"/>
        <w:rPr>
          <w:rFonts w:ascii="Arial" w:eastAsia="楷体_GB2312" w:hAnsi="Arial" w:cs="Arial"/>
          <w:b/>
          <w:sz w:val="24"/>
          <w:szCs w:val="30"/>
        </w:rPr>
      </w:pPr>
      <w:r w:rsidRPr="009F2A29">
        <w:rPr>
          <w:rFonts w:ascii="Arial" w:eastAsia="楷体_GB2312" w:hAnsi="Arial" w:cs="Arial"/>
          <w:b/>
          <w:sz w:val="24"/>
          <w:szCs w:val="30"/>
        </w:rPr>
        <w:t>This specialist (Otorhinolaryngology)</w:t>
      </w:r>
    </w:p>
    <w:p w14:paraId="74AF41C0" w14:textId="2A7B3040" w:rsidR="009F2A29" w:rsidRPr="003403C2" w:rsidRDefault="009F2A29" w:rsidP="0043410A">
      <w:pPr>
        <w:pStyle w:val="ListParagraph"/>
        <w:numPr>
          <w:ilvl w:val="0"/>
          <w:numId w:val="5"/>
        </w:numPr>
        <w:tabs>
          <w:tab w:val="left" w:pos="-240"/>
          <w:tab w:val="left" w:pos="480"/>
        </w:tabs>
        <w:spacing w:line="360" w:lineRule="auto"/>
        <w:jc w:val="left"/>
        <w:rPr>
          <w:rFonts w:ascii="Arial" w:eastAsia="楷体_GB2312" w:hAnsi="Arial" w:cs="Arial"/>
          <w:sz w:val="24"/>
          <w:szCs w:val="30"/>
        </w:rPr>
      </w:pPr>
      <w:r w:rsidRPr="003403C2">
        <w:rPr>
          <w:rFonts w:ascii="Arial" w:eastAsia="楷体_GB2312" w:hAnsi="Arial" w:cs="Arial"/>
          <w:sz w:val="24"/>
          <w:szCs w:val="30"/>
        </w:rPr>
        <w:t>Otorhinolaryngology clinic 4 months</w:t>
      </w:r>
    </w:p>
    <w:p w14:paraId="027A577E" w14:textId="0C911EF0" w:rsidR="009F2A29" w:rsidRDefault="009F2A29"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Aim of rotation</w:t>
      </w:r>
    </w:p>
    <w:p w14:paraId="6D3104C6" w14:textId="45923FD9" w:rsidR="009F2A29" w:rsidRDefault="009F2A29"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master: 1. Anatomy and physiology of ENT, head and neck, basic knowledge of common diseases; 2. Routine examination and application of examination instruments of ENT; 3. Normal morphologic anatomy and landmarks of ENT; 4. Symptomatology of ENT and </w:t>
      </w:r>
      <w:r>
        <w:rPr>
          <w:rFonts w:ascii="Arial" w:eastAsia="楷体_GB2312" w:hAnsi="Arial" w:cs="Arial"/>
          <w:sz w:val="24"/>
          <w:szCs w:val="30"/>
        </w:rPr>
        <w:lastRenderedPageBreak/>
        <w:t xml:space="preserve">related structures of head and neck; </w:t>
      </w:r>
      <w:r w:rsidR="00172F92">
        <w:rPr>
          <w:rFonts w:ascii="Arial" w:eastAsia="楷体_GB2312" w:hAnsi="Arial" w:cs="Arial"/>
          <w:sz w:val="24"/>
          <w:szCs w:val="30"/>
        </w:rPr>
        <w:t>5. Diagnosis, differential diagnosis and management of common diseases; 6. Accurate medical recording in the clinic; 7. The usage, dosage and side effects of local applied, generally applied medications and a</w:t>
      </w:r>
      <w:r w:rsidR="00172F92" w:rsidRPr="00172F92">
        <w:rPr>
          <w:rFonts w:ascii="Arial" w:eastAsia="楷体_GB2312" w:hAnsi="Arial" w:cs="Arial"/>
          <w:sz w:val="24"/>
          <w:szCs w:val="30"/>
        </w:rPr>
        <w:t>nesthetics</w:t>
      </w:r>
      <w:r w:rsidR="00172F92">
        <w:rPr>
          <w:rFonts w:ascii="Arial" w:eastAsia="楷体_GB2312" w:hAnsi="Arial" w:cs="Arial"/>
          <w:sz w:val="24"/>
          <w:szCs w:val="30"/>
        </w:rPr>
        <w:t xml:space="preserve"> of ENT department.</w:t>
      </w:r>
    </w:p>
    <w:p w14:paraId="2709FF42" w14:textId="375A3607" w:rsidR="00172F92" w:rsidRDefault="00172F92"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Be familiar with: 1. </w:t>
      </w:r>
      <w:r w:rsidRPr="00172F92">
        <w:rPr>
          <w:rFonts w:ascii="Arial" w:eastAsia="楷体_GB2312" w:hAnsi="Arial" w:cs="Arial"/>
          <w:sz w:val="24"/>
          <w:szCs w:val="30"/>
        </w:rPr>
        <w:t>Ear, nose and throat endoscopy method</w:t>
      </w:r>
      <w:r>
        <w:rPr>
          <w:rFonts w:ascii="Arial" w:eastAsia="楷体_GB2312" w:hAnsi="Arial" w:cs="Arial"/>
          <w:sz w:val="24"/>
          <w:szCs w:val="30"/>
        </w:rPr>
        <w:t xml:space="preserve">; 2. </w:t>
      </w:r>
      <w:r w:rsidRPr="00172F92">
        <w:rPr>
          <w:rFonts w:ascii="Arial" w:eastAsia="楷体_GB2312" w:hAnsi="Arial" w:cs="Arial"/>
          <w:sz w:val="24"/>
          <w:szCs w:val="30"/>
        </w:rPr>
        <w:t>Pure tone audiometry and result analysis</w:t>
      </w:r>
      <w:r>
        <w:rPr>
          <w:rFonts w:ascii="Arial" w:eastAsia="楷体_GB2312" w:hAnsi="Arial" w:cs="Arial"/>
          <w:sz w:val="24"/>
          <w:szCs w:val="30"/>
        </w:rPr>
        <w:t>; 3. Examination of the neck; 4. Diagnosis and management of some emergency, such as e</w:t>
      </w:r>
      <w:r w:rsidRPr="00172F92">
        <w:rPr>
          <w:rFonts w:ascii="Arial" w:eastAsia="楷体_GB2312" w:hAnsi="Arial" w:cs="Arial"/>
          <w:sz w:val="24"/>
          <w:szCs w:val="30"/>
        </w:rPr>
        <w:t>pistaxis, laryngeal obstru</w:t>
      </w:r>
      <w:r>
        <w:rPr>
          <w:rFonts w:ascii="Arial" w:eastAsia="楷体_GB2312" w:hAnsi="Arial" w:cs="Arial"/>
          <w:sz w:val="24"/>
          <w:szCs w:val="30"/>
        </w:rPr>
        <w:t xml:space="preserve">ction, foreign body in trachea and </w:t>
      </w:r>
      <w:r w:rsidRPr="00172F92">
        <w:rPr>
          <w:rFonts w:ascii="Arial" w:eastAsia="楷体_GB2312" w:hAnsi="Arial" w:cs="Arial"/>
          <w:sz w:val="24"/>
          <w:szCs w:val="30"/>
        </w:rPr>
        <w:t>esophagus, etc</w:t>
      </w:r>
      <w:r>
        <w:rPr>
          <w:rFonts w:ascii="Arial" w:eastAsia="楷体_GB2312" w:hAnsi="Arial" w:cs="Arial"/>
          <w:sz w:val="24"/>
          <w:szCs w:val="30"/>
        </w:rPr>
        <w:t>.</w:t>
      </w:r>
    </w:p>
    <w:p w14:paraId="12468B49" w14:textId="43553CAE" w:rsidR="00172F92" w:rsidRDefault="00172F92"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understand: 1. Imaging methods of ENT and head and neck (x-ray, CT, MRI); 2. </w:t>
      </w:r>
      <w:r w:rsidR="00284B5D" w:rsidRPr="00284B5D">
        <w:rPr>
          <w:rFonts w:ascii="Arial" w:eastAsia="楷体_GB2312" w:hAnsi="Arial" w:cs="Arial"/>
          <w:sz w:val="24"/>
          <w:szCs w:val="30"/>
        </w:rPr>
        <w:t>Electric response audiometry and vestibular function examination</w:t>
      </w:r>
      <w:r w:rsidR="00284B5D">
        <w:rPr>
          <w:rFonts w:ascii="Arial" w:eastAsia="楷体_GB2312" w:hAnsi="Arial" w:cs="Arial"/>
          <w:sz w:val="24"/>
          <w:szCs w:val="30"/>
        </w:rPr>
        <w:t>; 3. Management of common injuries of ENT and head and neck.</w:t>
      </w:r>
    </w:p>
    <w:p w14:paraId="45FAD8A0" w14:textId="4D0F2B1D" w:rsidR="00284B5D" w:rsidRDefault="00284B5D" w:rsidP="0043410A">
      <w:pPr>
        <w:pStyle w:val="ListParagraph"/>
        <w:numPr>
          <w:ilvl w:val="2"/>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requirement</w:t>
      </w:r>
    </w:p>
    <w:p w14:paraId="3805AEC9" w14:textId="44BC1513" w:rsidR="00284B5D" w:rsidRDefault="00284B5D"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 to be learn and case number requirement:</w:t>
      </w:r>
    </w:p>
    <w:tbl>
      <w:tblPr>
        <w:tblStyle w:val="TableSimple3"/>
        <w:tblW w:w="0" w:type="auto"/>
        <w:tblInd w:w="1175" w:type="dxa"/>
        <w:tblLook w:val="04A0" w:firstRow="1" w:lastRow="0" w:firstColumn="1" w:lastColumn="0" w:noHBand="0" w:noVBand="1"/>
      </w:tblPr>
      <w:tblGrid>
        <w:gridCol w:w="6181"/>
        <w:gridCol w:w="1634"/>
      </w:tblGrid>
      <w:tr w:rsidR="00284B5D" w14:paraId="2F73E206" w14:textId="77777777" w:rsidTr="00284B5D">
        <w:trPr>
          <w:cnfStyle w:val="100000000000" w:firstRow="1" w:lastRow="0" w:firstColumn="0" w:lastColumn="0" w:oddVBand="0" w:evenVBand="0" w:oddHBand="0" w:evenHBand="0" w:firstRowFirstColumn="0" w:firstRowLastColumn="0" w:lastRowFirstColumn="0" w:lastRowLastColumn="0"/>
        </w:trPr>
        <w:tc>
          <w:tcPr>
            <w:tcW w:w="6181" w:type="dxa"/>
          </w:tcPr>
          <w:p w14:paraId="0C9C4105" w14:textId="3225E772"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w:t>
            </w:r>
          </w:p>
        </w:tc>
        <w:tc>
          <w:tcPr>
            <w:tcW w:w="1634" w:type="dxa"/>
          </w:tcPr>
          <w:p w14:paraId="61770E7E" w14:textId="2CC76A3E"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284B5D" w14:paraId="31E29813" w14:textId="77777777" w:rsidTr="00284B5D">
        <w:tc>
          <w:tcPr>
            <w:tcW w:w="6181" w:type="dxa"/>
          </w:tcPr>
          <w:p w14:paraId="0BB2C963" w14:textId="79439893"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chronic suppurative otitis media</w:t>
            </w:r>
          </w:p>
        </w:tc>
        <w:tc>
          <w:tcPr>
            <w:tcW w:w="1634" w:type="dxa"/>
          </w:tcPr>
          <w:p w14:paraId="64E4A032" w14:textId="31412741"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10/each</w:t>
            </w:r>
          </w:p>
        </w:tc>
      </w:tr>
      <w:tr w:rsidR="00284B5D" w14:paraId="35C37268" w14:textId="77777777" w:rsidTr="00284B5D">
        <w:tc>
          <w:tcPr>
            <w:tcW w:w="6181" w:type="dxa"/>
          </w:tcPr>
          <w:p w14:paraId="5CF0D8AF" w14:textId="6E179458" w:rsidR="00284B5D" w:rsidRDefault="00284B5D" w:rsidP="00284B5D">
            <w:pPr>
              <w:tabs>
                <w:tab w:val="left" w:pos="-240"/>
                <w:tab w:val="left" w:pos="480"/>
              </w:tabs>
              <w:spacing w:line="360" w:lineRule="auto"/>
              <w:jc w:val="left"/>
              <w:rPr>
                <w:rFonts w:ascii="Arial" w:eastAsia="楷体_GB2312" w:hAnsi="Arial" w:cs="Arial"/>
                <w:sz w:val="24"/>
                <w:szCs w:val="30"/>
              </w:rPr>
            </w:pPr>
            <w:r w:rsidRPr="00284B5D">
              <w:rPr>
                <w:rFonts w:ascii="Arial" w:eastAsia="楷体_GB2312" w:hAnsi="Arial" w:cs="Arial"/>
                <w:sz w:val="24"/>
                <w:szCs w:val="30"/>
              </w:rPr>
              <w:t>Secretory otitis media</w:t>
            </w:r>
          </w:p>
        </w:tc>
        <w:tc>
          <w:tcPr>
            <w:tcW w:w="1634" w:type="dxa"/>
          </w:tcPr>
          <w:p w14:paraId="1EB58BDD" w14:textId="19A2F0A7"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84B5D" w14:paraId="77A7D273" w14:textId="77777777" w:rsidTr="00284B5D">
        <w:tc>
          <w:tcPr>
            <w:tcW w:w="6181" w:type="dxa"/>
          </w:tcPr>
          <w:p w14:paraId="2608C072" w14:textId="5A5FA6EE"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Deafness</w:t>
            </w:r>
          </w:p>
        </w:tc>
        <w:tc>
          <w:tcPr>
            <w:tcW w:w="1634" w:type="dxa"/>
          </w:tcPr>
          <w:p w14:paraId="38CBA5E3" w14:textId="2293D047"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15</w:t>
            </w:r>
          </w:p>
        </w:tc>
      </w:tr>
      <w:tr w:rsidR="00284B5D" w14:paraId="563860B7" w14:textId="77777777" w:rsidTr="00284B5D">
        <w:tc>
          <w:tcPr>
            <w:tcW w:w="6181" w:type="dxa"/>
          </w:tcPr>
          <w:p w14:paraId="7C416F93" w14:textId="49C94399"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Eardrum injury</w:t>
            </w:r>
          </w:p>
        </w:tc>
        <w:tc>
          <w:tcPr>
            <w:tcW w:w="1634" w:type="dxa"/>
          </w:tcPr>
          <w:p w14:paraId="75624685" w14:textId="493323D1"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84B5D" w14:paraId="22314041" w14:textId="77777777" w:rsidTr="00284B5D">
        <w:tc>
          <w:tcPr>
            <w:tcW w:w="6181" w:type="dxa"/>
          </w:tcPr>
          <w:p w14:paraId="446BC24F" w14:textId="01EBECA3"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and chronic rhinitis</w:t>
            </w:r>
          </w:p>
        </w:tc>
        <w:tc>
          <w:tcPr>
            <w:tcW w:w="1634" w:type="dxa"/>
          </w:tcPr>
          <w:p w14:paraId="750A2B6F" w14:textId="52E1CAA2"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10/each</w:t>
            </w:r>
          </w:p>
        </w:tc>
      </w:tr>
      <w:tr w:rsidR="00284B5D" w14:paraId="341A3268" w14:textId="77777777" w:rsidTr="00284B5D">
        <w:tc>
          <w:tcPr>
            <w:tcW w:w="6181" w:type="dxa"/>
          </w:tcPr>
          <w:p w14:paraId="037ECA7E" w14:textId="141FB6BC" w:rsidR="00284B5D" w:rsidRDefault="00284B5D" w:rsidP="00284B5D">
            <w:pPr>
              <w:tabs>
                <w:tab w:val="left" w:pos="-240"/>
                <w:tab w:val="left" w:pos="480"/>
              </w:tabs>
              <w:spacing w:line="360" w:lineRule="auto"/>
              <w:jc w:val="left"/>
              <w:rPr>
                <w:rFonts w:ascii="Arial" w:eastAsia="楷体_GB2312" w:hAnsi="Arial" w:cs="Arial"/>
                <w:sz w:val="24"/>
                <w:szCs w:val="30"/>
              </w:rPr>
            </w:pPr>
            <w:r w:rsidRPr="00284B5D">
              <w:rPr>
                <w:rFonts w:ascii="Arial" w:eastAsia="楷体_GB2312" w:hAnsi="Arial" w:cs="Arial"/>
                <w:sz w:val="24"/>
                <w:szCs w:val="30"/>
              </w:rPr>
              <w:t>Allergic rhinitis and nasal polyps</w:t>
            </w:r>
          </w:p>
        </w:tc>
        <w:tc>
          <w:tcPr>
            <w:tcW w:w="1634" w:type="dxa"/>
          </w:tcPr>
          <w:p w14:paraId="322AEEDC" w14:textId="1FB212D4"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10/each</w:t>
            </w:r>
          </w:p>
        </w:tc>
      </w:tr>
      <w:tr w:rsidR="00284B5D" w14:paraId="2654BE05" w14:textId="77777777" w:rsidTr="00284B5D">
        <w:tc>
          <w:tcPr>
            <w:tcW w:w="6181" w:type="dxa"/>
          </w:tcPr>
          <w:p w14:paraId="13DFE973" w14:textId="1C0A9BFD" w:rsidR="00284B5D" w:rsidRP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and chronic nasal sinusitis</w:t>
            </w:r>
          </w:p>
        </w:tc>
        <w:tc>
          <w:tcPr>
            <w:tcW w:w="1634" w:type="dxa"/>
          </w:tcPr>
          <w:p w14:paraId="100B8E0A" w14:textId="5E0EE80A"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10/each</w:t>
            </w:r>
          </w:p>
        </w:tc>
      </w:tr>
      <w:tr w:rsidR="00284B5D" w14:paraId="3C2AC1FA" w14:textId="77777777" w:rsidTr="00284B5D">
        <w:tc>
          <w:tcPr>
            <w:tcW w:w="6181" w:type="dxa"/>
          </w:tcPr>
          <w:p w14:paraId="0F7405DA" w14:textId="4F60553B"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Epistaxis</w:t>
            </w:r>
          </w:p>
        </w:tc>
        <w:tc>
          <w:tcPr>
            <w:tcW w:w="1634" w:type="dxa"/>
          </w:tcPr>
          <w:p w14:paraId="711134FD" w14:textId="3DB2A83A"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84B5D" w14:paraId="2DB75B66" w14:textId="77777777" w:rsidTr="00284B5D">
        <w:tc>
          <w:tcPr>
            <w:tcW w:w="6181" w:type="dxa"/>
          </w:tcPr>
          <w:p w14:paraId="2AFA9261" w14:textId="21D7E783"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Acute and chronic </w:t>
            </w:r>
            <w:r w:rsidRPr="00284B5D">
              <w:rPr>
                <w:rFonts w:ascii="Arial" w:eastAsia="楷体_GB2312" w:hAnsi="Arial" w:cs="Arial"/>
                <w:sz w:val="24"/>
                <w:szCs w:val="30"/>
              </w:rPr>
              <w:t>pharyngitis</w:t>
            </w:r>
          </w:p>
        </w:tc>
        <w:tc>
          <w:tcPr>
            <w:tcW w:w="1634" w:type="dxa"/>
          </w:tcPr>
          <w:p w14:paraId="69CE62F6" w14:textId="16052492"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10/each</w:t>
            </w:r>
          </w:p>
        </w:tc>
      </w:tr>
      <w:tr w:rsidR="00284B5D" w14:paraId="13970F69" w14:textId="77777777" w:rsidTr="00284B5D">
        <w:tc>
          <w:tcPr>
            <w:tcW w:w="6181" w:type="dxa"/>
          </w:tcPr>
          <w:p w14:paraId="7CBF1D45" w14:textId="72D94D40"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and chronic laryngitis</w:t>
            </w:r>
          </w:p>
        </w:tc>
        <w:tc>
          <w:tcPr>
            <w:tcW w:w="1634" w:type="dxa"/>
          </w:tcPr>
          <w:p w14:paraId="4AD2C9DD" w14:textId="15758717" w:rsidR="00284B5D" w:rsidRDefault="00284B5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10/each</w:t>
            </w:r>
          </w:p>
        </w:tc>
      </w:tr>
      <w:tr w:rsidR="00284B5D" w14:paraId="6772E3D3" w14:textId="77777777" w:rsidTr="00284B5D">
        <w:tc>
          <w:tcPr>
            <w:tcW w:w="6181" w:type="dxa"/>
          </w:tcPr>
          <w:p w14:paraId="5A39584D" w14:textId="34E30A4B" w:rsidR="00284B5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w:t>
            </w:r>
            <w:r w:rsidRPr="00D9629D">
              <w:rPr>
                <w:rFonts w:ascii="Arial" w:eastAsia="楷体_GB2312" w:hAnsi="Arial" w:cs="Arial"/>
                <w:sz w:val="24"/>
                <w:szCs w:val="30"/>
              </w:rPr>
              <w:t>cute laryngotracheobronchitis</w:t>
            </w:r>
            <w:r>
              <w:rPr>
                <w:rFonts w:ascii="Arial" w:eastAsia="楷体_GB2312" w:hAnsi="Arial" w:cs="Arial"/>
                <w:sz w:val="24"/>
                <w:szCs w:val="30"/>
              </w:rPr>
              <w:t xml:space="preserve"> (croup) in children</w:t>
            </w:r>
          </w:p>
        </w:tc>
        <w:tc>
          <w:tcPr>
            <w:tcW w:w="1634" w:type="dxa"/>
          </w:tcPr>
          <w:p w14:paraId="64FD60AE" w14:textId="050EA442" w:rsidR="00284B5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D9629D" w14:paraId="1FD68E33" w14:textId="77777777" w:rsidTr="00284B5D">
        <w:tc>
          <w:tcPr>
            <w:tcW w:w="6181" w:type="dxa"/>
          </w:tcPr>
          <w:p w14:paraId="7052F0A8" w14:textId="572BC38F"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w:t>
            </w:r>
            <w:r w:rsidRPr="00D9629D">
              <w:rPr>
                <w:rFonts w:ascii="Arial" w:eastAsia="楷体_GB2312" w:hAnsi="Arial" w:cs="Arial"/>
                <w:sz w:val="24"/>
                <w:szCs w:val="30"/>
              </w:rPr>
              <w:t>aryngeal polyp</w:t>
            </w:r>
          </w:p>
        </w:tc>
        <w:tc>
          <w:tcPr>
            <w:tcW w:w="1634" w:type="dxa"/>
          </w:tcPr>
          <w:p w14:paraId="38E7633B" w14:textId="44FA2CE0"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D9629D" w14:paraId="49EBF06C" w14:textId="77777777" w:rsidTr="00284B5D">
        <w:tc>
          <w:tcPr>
            <w:tcW w:w="6181" w:type="dxa"/>
          </w:tcPr>
          <w:p w14:paraId="5BA68BAA" w14:textId="584E7545"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w:t>
            </w:r>
            <w:r w:rsidRPr="00D9629D">
              <w:rPr>
                <w:rFonts w:ascii="Arial" w:eastAsia="楷体_GB2312" w:hAnsi="Arial" w:cs="Arial"/>
                <w:sz w:val="24"/>
                <w:szCs w:val="30"/>
              </w:rPr>
              <w:t>holesteatoma of external auditory meatus</w:t>
            </w:r>
          </w:p>
        </w:tc>
        <w:tc>
          <w:tcPr>
            <w:tcW w:w="1634" w:type="dxa"/>
          </w:tcPr>
          <w:p w14:paraId="1F48E0FC" w14:textId="54F5B7F9"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D9629D" w14:paraId="0C100824" w14:textId="77777777" w:rsidTr="00284B5D">
        <w:tc>
          <w:tcPr>
            <w:tcW w:w="6181" w:type="dxa"/>
          </w:tcPr>
          <w:p w14:paraId="7F5455B4" w14:textId="22A6D484"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and chronic tonsillitis</w:t>
            </w:r>
          </w:p>
        </w:tc>
        <w:tc>
          <w:tcPr>
            <w:tcW w:w="1634" w:type="dxa"/>
          </w:tcPr>
          <w:p w14:paraId="6168C9BB" w14:textId="75338425"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10/each</w:t>
            </w:r>
          </w:p>
        </w:tc>
      </w:tr>
      <w:tr w:rsidR="00D9629D" w14:paraId="0ED87D27" w14:textId="77777777" w:rsidTr="00284B5D">
        <w:tc>
          <w:tcPr>
            <w:tcW w:w="6181" w:type="dxa"/>
          </w:tcPr>
          <w:p w14:paraId="5B314564" w14:textId="364B3248"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w:t>
            </w:r>
            <w:r w:rsidRPr="00D9629D">
              <w:rPr>
                <w:rFonts w:ascii="Arial" w:eastAsia="楷体_GB2312" w:hAnsi="Arial" w:cs="Arial"/>
                <w:sz w:val="24"/>
                <w:szCs w:val="30"/>
              </w:rPr>
              <w:t>denoids</w:t>
            </w:r>
          </w:p>
        </w:tc>
        <w:tc>
          <w:tcPr>
            <w:tcW w:w="1634" w:type="dxa"/>
          </w:tcPr>
          <w:p w14:paraId="0C4003A5" w14:textId="7DD4D4F6"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D9629D" w14:paraId="2B9EE2CF" w14:textId="77777777" w:rsidTr="00284B5D">
        <w:tc>
          <w:tcPr>
            <w:tcW w:w="6181" w:type="dxa"/>
          </w:tcPr>
          <w:p w14:paraId="3AA1589D" w14:textId="0DBC5FC3"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w:t>
            </w:r>
            <w:r w:rsidRPr="00172F92">
              <w:rPr>
                <w:rFonts w:ascii="Arial" w:eastAsia="楷体_GB2312" w:hAnsi="Arial" w:cs="Arial"/>
                <w:sz w:val="24"/>
                <w:szCs w:val="30"/>
              </w:rPr>
              <w:t>aryngeal obstru</w:t>
            </w:r>
            <w:r>
              <w:rPr>
                <w:rFonts w:ascii="Arial" w:eastAsia="楷体_GB2312" w:hAnsi="Arial" w:cs="Arial"/>
                <w:sz w:val="24"/>
                <w:szCs w:val="30"/>
              </w:rPr>
              <w:t>ction</w:t>
            </w:r>
          </w:p>
        </w:tc>
        <w:tc>
          <w:tcPr>
            <w:tcW w:w="1634" w:type="dxa"/>
          </w:tcPr>
          <w:p w14:paraId="5AD15461" w14:textId="3A19B7B2"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D9629D" w14:paraId="32519BED" w14:textId="77777777" w:rsidTr="00284B5D">
        <w:tc>
          <w:tcPr>
            <w:tcW w:w="6181" w:type="dxa"/>
          </w:tcPr>
          <w:p w14:paraId="65EAB4BD" w14:textId="0EB27C35" w:rsidR="00D9629D" w:rsidRPr="00172F92"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Congenital diseases of ENT</w:t>
            </w:r>
          </w:p>
        </w:tc>
        <w:tc>
          <w:tcPr>
            <w:tcW w:w="1634" w:type="dxa"/>
          </w:tcPr>
          <w:p w14:paraId="7824AEC4" w14:textId="7053B1DA"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D9629D" w14:paraId="2C0421ED" w14:textId="77777777" w:rsidTr="00284B5D">
        <w:tc>
          <w:tcPr>
            <w:tcW w:w="6181" w:type="dxa"/>
          </w:tcPr>
          <w:p w14:paraId="097E5A2B" w14:textId="56131CB8"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Otitis externa and furuncle</w:t>
            </w:r>
          </w:p>
        </w:tc>
        <w:tc>
          <w:tcPr>
            <w:tcW w:w="1634" w:type="dxa"/>
          </w:tcPr>
          <w:p w14:paraId="4F55DCCA" w14:textId="3641B17C" w:rsidR="00D9629D" w:rsidRDefault="00D9629D" w:rsidP="00284B5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bl>
    <w:p w14:paraId="4B2E283B" w14:textId="294D500F" w:rsidR="00284B5D" w:rsidRPr="00284B5D" w:rsidRDefault="00284B5D" w:rsidP="00284B5D">
      <w:pPr>
        <w:tabs>
          <w:tab w:val="left" w:pos="-240"/>
          <w:tab w:val="left" w:pos="480"/>
        </w:tabs>
        <w:spacing w:line="360" w:lineRule="auto"/>
        <w:ind w:left="1080"/>
        <w:jc w:val="left"/>
        <w:rPr>
          <w:rFonts w:ascii="Arial" w:eastAsia="楷体_GB2312" w:hAnsi="Arial" w:cs="Arial"/>
          <w:sz w:val="24"/>
          <w:szCs w:val="30"/>
        </w:rPr>
      </w:pPr>
    </w:p>
    <w:p w14:paraId="59F5C60F" w14:textId="2EBAB13C" w:rsidR="00284B5D" w:rsidRDefault="00284B5D"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basic skill for diagnosis and treatment and their case number requirement:</w:t>
      </w:r>
    </w:p>
    <w:tbl>
      <w:tblPr>
        <w:tblStyle w:val="TableSimple3"/>
        <w:tblW w:w="0" w:type="auto"/>
        <w:tblInd w:w="1232" w:type="dxa"/>
        <w:tblLook w:val="04A0" w:firstRow="1" w:lastRow="0" w:firstColumn="1" w:lastColumn="0" w:noHBand="0" w:noVBand="1"/>
      </w:tblPr>
      <w:tblGrid>
        <w:gridCol w:w="6152"/>
        <w:gridCol w:w="1606"/>
      </w:tblGrid>
      <w:tr w:rsidR="00D9629D" w14:paraId="081255F9" w14:textId="77777777" w:rsidTr="00D9629D">
        <w:trPr>
          <w:cnfStyle w:val="100000000000" w:firstRow="1" w:lastRow="0" w:firstColumn="0" w:lastColumn="0" w:oddVBand="0" w:evenVBand="0" w:oddHBand="0" w:evenHBand="0" w:firstRowFirstColumn="0" w:firstRowLastColumn="0" w:lastRowFirstColumn="0" w:lastRowLastColumn="0"/>
        </w:trPr>
        <w:tc>
          <w:tcPr>
            <w:tcW w:w="6152" w:type="dxa"/>
          </w:tcPr>
          <w:p w14:paraId="1305DA3A" w14:textId="27E02710"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Skill</w:t>
            </w:r>
          </w:p>
        </w:tc>
        <w:tc>
          <w:tcPr>
            <w:tcW w:w="1606" w:type="dxa"/>
          </w:tcPr>
          <w:p w14:paraId="6291A275" w14:textId="130AD32D"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D9629D" w14:paraId="02284EAB" w14:textId="77777777" w:rsidTr="00D9629D">
        <w:tc>
          <w:tcPr>
            <w:tcW w:w="6152" w:type="dxa"/>
          </w:tcPr>
          <w:p w14:paraId="4278E169" w14:textId="726DD0CC"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Examination of external nose and nasal cavity</w:t>
            </w:r>
          </w:p>
        </w:tc>
        <w:tc>
          <w:tcPr>
            <w:tcW w:w="1606" w:type="dxa"/>
          </w:tcPr>
          <w:p w14:paraId="326C5C93" w14:textId="79F028FA"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30</w:t>
            </w:r>
          </w:p>
        </w:tc>
      </w:tr>
      <w:tr w:rsidR="00D9629D" w14:paraId="2E1338AB" w14:textId="77777777" w:rsidTr="00D9629D">
        <w:tc>
          <w:tcPr>
            <w:tcW w:w="6152" w:type="dxa"/>
          </w:tcPr>
          <w:p w14:paraId="5F5EB2BD" w14:textId="795FCBBD"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Examination of nasal sinuses</w:t>
            </w:r>
          </w:p>
        </w:tc>
        <w:tc>
          <w:tcPr>
            <w:tcW w:w="1606" w:type="dxa"/>
          </w:tcPr>
          <w:p w14:paraId="4EFBD47A" w14:textId="6B180BF1"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30</w:t>
            </w:r>
          </w:p>
        </w:tc>
      </w:tr>
      <w:tr w:rsidR="00D9629D" w14:paraId="40C9647C" w14:textId="77777777" w:rsidTr="00D9629D">
        <w:tc>
          <w:tcPr>
            <w:tcW w:w="6152" w:type="dxa"/>
          </w:tcPr>
          <w:p w14:paraId="3271C4A0" w14:textId="53C78741" w:rsidR="00D9629D" w:rsidRDefault="00D9629D" w:rsidP="00D9629D">
            <w:pPr>
              <w:tabs>
                <w:tab w:val="left" w:pos="-240"/>
                <w:tab w:val="left" w:pos="480"/>
              </w:tabs>
              <w:spacing w:line="360" w:lineRule="auto"/>
              <w:jc w:val="left"/>
              <w:rPr>
                <w:rFonts w:ascii="Arial" w:eastAsia="楷体_GB2312" w:hAnsi="Arial" w:cs="Arial"/>
                <w:sz w:val="24"/>
                <w:szCs w:val="30"/>
              </w:rPr>
            </w:pPr>
            <w:r w:rsidRPr="00D9629D">
              <w:rPr>
                <w:rFonts w:ascii="Arial" w:eastAsia="楷体_GB2312" w:hAnsi="Arial" w:cs="Arial"/>
                <w:sz w:val="24"/>
                <w:szCs w:val="30"/>
              </w:rPr>
              <w:t>Simple olfactory tests</w:t>
            </w:r>
          </w:p>
        </w:tc>
        <w:tc>
          <w:tcPr>
            <w:tcW w:w="1606" w:type="dxa"/>
          </w:tcPr>
          <w:p w14:paraId="5190F30F" w14:textId="289CB2F0"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D9629D" w14:paraId="7B057866" w14:textId="77777777" w:rsidTr="00D9629D">
        <w:tc>
          <w:tcPr>
            <w:tcW w:w="6152" w:type="dxa"/>
          </w:tcPr>
          <w:p w14:paraId="0920C151" w14:textId="1E89715D"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Examination of ear</w:t>
            </w:r>
          </w:p>
        </w:tc>
        <w:tc>
          <w:tcPr>
            <w:tcW w:w="1606" w:type="dxa"/>
          </w:tcPr>
          <w:p w14:paraId="48A4F2DA" w14:textId="19CEBDE7" w:rsidR="00D9629D" w:rsidRDefault="00D9629D"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50</w:t>
            </w:r>
          </w:p>
        </w:tc>
      </w:tr>
      <w:tr w:rsidR="00D51695" w14:paraId="08B877FF" w14:textId="77777777" w:rsidTr="00D51695">
        <w:trPr>
          <w:trHeight w:val="419"/>
        </w:trPr>
        <w:tc>
          <w:tcPr>
            <w:tcW w:w="6152" w:type="dxa"/>
          </w:tcPr>
          <w:p w14:paraId="1BE8CDC7" w14:textId="7EE35DDA" w:rsidR="00D9629D" w:rsidRDefault="00745A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Examination of </w:t>
            </w:r>
            <w:r w:rsidR="00D51695">
              <w:rPr>
                <w:rFonts w:ascii="Arial" w:eastAsia="楷体_GB2312" w:hAnsi="Arial" w:cs="Arial"/>
                <w:sz w:val="24"/>
                <w:szCs w:val="30"/>
              </w:rPr>
              <w:t>pharynx</w:t>
            </w:r>
            <w:r>
              <w:rPr>
                <w:rFonts w:ascii="Arial" w:eastAsia="楷体_GB2312" w:hAnsi="Arial" w:cs="Arial"/>
                <w:sz w:val="24"/>
                <w:szCs w:val="30"/>
              </w:rPr>
              <w:t xml:space="preserve"> (</w:t>
            </w:r>
            <w:r w:rsidR="00D51695">
              <w:rPr>
                <w:rFonts w:ascii="Arial" w:eastAsia="楷体_GB2312" w:hAnsi="Arial" w:cs="Arial"/>
                <w:sz w:val="24"/>
                <w:szCs w:val="30"/>
              </w:rPr>
              <w:t xml:space="preserve">nasopharynx, oropharynx, laryngopharynx) </w:t>
            </w:r>
          </w:p>
        </w:tc>
        <w:tc>
          <w:tcPr>
            <w:tcW w:w="1606" w:type="dxa"/>
          </w:tcPr>
          <w:p w14:paraId="4D2B1459" w14:textId="7E9225D3" w:rsidR="00D9629D"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50</w:t>
            </w:r>
          </w:p>
        </w:tc>
      </w:tr>
      <w:tr w:rsidR="00D51695" w14:paraId="48B4607C" w14:textId="77777777" w:rsidTr="00D51695">
        <w:trPr>
          <w:trHeight w:val="419"/>
        </w:trPr>
        <w:tc>
          <w:tcPr>
            <w:tcW w:w="6152" w:type="dxa"/>
          </w:tcPr>
          <w:p w14:paraId="788CD61C" w14:textId="5B9EEBFE"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Examination of larynx</w:t>
            </w:r>
          </w:p>
        </w:tc>
        <w:tc>
          <w:tcPr>
            <w:tcW w:w="1606" w:type="dxa"/>
          </w:tcPr>
          <w:p w14:paraId="4DFEF2C5" w14:textId="1F903242"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50</w:t>
            </w:r>
          </w:p>
        </w:tc>
      </w:tr>
      <w:tr w:rsidR="00D51695" w14:paraId="1ED39A09" w14:textId="77777777" w:rsidTr="00D51695">
        <w:trPr>
          <w:trHeight w:val="419"/>
        </w:trPr>
        <w:tc>
          <w:tcPr>
            <w:tcW w:w="6152" w:type="dxa"/>
          </w:tcPr>
          <w:p w14:paraId="0C83C14C" w14:textId="025DF78C"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Anesthesia of the larynx</w:t>
            </w:r>
          </w:p>
        </w:tc>
        <w:tc>
          <w:tcPr>
            <w:tcW w:w="1606" w:type="dxa"/>
          </w:tcPr>
          <w:p w14:paraId="359B3882" w14:textId="69EE7638"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D51695" w14:paraId="0C1BC3C8" w14:textId="77777777" w:rsidTr="00D51695">
        <w:trPr>
          <w:trHeight w:val="419"/>
        </w:trPr>
        <w:tc>
          <w:tcPr>
            <w:tcW w:w="6152" w:type="dxa"/>
          </w:tcPr>
          <w:p w14:paraId="3EBAD574" w14:textId="03A9FCDE" w:rsidR="00D51695" w:rsidRDefault="00D51695" w:rsidP="00D9629D">
            <w:pPr>
              <w:tabs>
                <w:tab w:val="left" w:pos="-240"/>
                <w:tab w:val="left" w:pos="480"/>
              </w:tabs>
              <w:spacing w:line="360" w:lineRule="auto"/>
              <w:jc w:val="left"/>
              <w:rPr>
                <w:rFonts w:ascii="Arial" w:eastAsia="楷体_GB2312" w:hAnsi="Arial" w:cs="Arial"/>
                <w:sz w:val="24"/>
                <w:szCs w:val="30"/>
              </w:rPr>
            </w:pPr>
            <w:r w:rsidRPr="00D51695">
              <w:rPr>
                <w:rFonts w:ascii="Arial" w:eastAsia="楷体_GB2312" w:hAnsi="Arial" w:cs="Arial"/>
                <w:sz w:val="24"/>
                <w:szCs w:val="30"/>
              </w:rPr>
              <w:t>Laryngeal cavity instillation</w:t>
            </w:r>
            <w:r>
              <w:rPr>
                <w:rFonts w:ascii="Arial" w:eastAsia="楷体_GB2312" w:hAnsi="Arial" w:cs="Arial"/>
                <w:sz w:val="24"/>
                <w:szCs w:val="30"/>
              </w:rPr>
              <w:t xml:space="preserve"> therapy</w:t>
            </w:r>
          </w:p>
        </w:tc>
        <w:tc>
          <w:tcPr>
            <w:tcW w:w="1606" w:type="dxa"/>
          </w:tcPr>
          <w:p w14:paraId="209B97D0" w14:textId="2B5685E3"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D51695" w14:paraId="189EEAF9" w14:textId="77777777" w:rsidTr="00D51695">
        <w:trPr>
          <w:trHeight w:val="419"/>
        </w:trPr>
        <w:tc>
          <w:tcPr>
            <w:tcW w:w="6152" w:type="dxa"/>
          </w:tcPr>
          <w:p w14:paraId="39F82CFE" w14:textId="24E9D4D8" w:rsidR="00D51695" w:rsidRPr="00D51695" w:rsidRDefault="00D51695" w:rsidP="00D9629D">
            <w:pPr>
              <w:tabs>
                <w:tab w:val="left" w:pos="-240"/>
                <w:tab w:val="left" w:pos="480"/>
              </w:tabs>
              <w:spacing w:line="360" w:lineRule="auto"/>
              <w:jc w:val="left"/>
              <w:rPr>
                <w:rFonts w:ascii="Arial" w:eastAsia="楷体_GB2312" w:hAnsi="Arial" w:cs="Arial"/>
                <w:sz w:val="24"/>
                <w:szCs w:val="30"/>
              </w:rPr>
            </w:pPr>
            <w:r w:rsidRPr="00D51695">
              <w:rPr>
                <w:rFonts w:ascii="Arial" w:eastAsia="楷体_GB2312" w:hAnsi="Arial" w:cs="Arial"/>
                <w:sz w:val="24"/>
                <w:szCs w:val="30"/>
              </w:rPr>
              <w:t>Eustachian tube blowing (</w:t>
            </w:r>
            <w:r>
              <w:rPr>
                <w:rFonts w:ascii="Arial" w:eastAsia="楷体_GB2312" w:hAnsi="Arial" w:cs="Arial"/>
                <w:sz w:val="24"/>
                <w:szCs w:val="30"/>
              </w:rPr>
              <w:t>balloon method,</w:t>
            </w:r>
            <w:r w:rsidRPr="00D51695">
              <w:rPr>
                <w:rFonts w:ascii="Arial" w:eastAsia="楷体_GB2312" w:hAnsi="Arial" w:cs="Arial"/>
                <w:sz w:val="24"/>
                <w:szCs w:val="30"/>
              </w:rPr>
              <w:t xml:space="preserve"> catheter</w:t>
            </w:r>
            <w:r>
              <w:rPr>
                <w:rFonts w:ascii="Arial" w:eastAsia="楷体_GB2312" w:hAnsi="Arial" w:cs="Arial"/>
                <w:sz w:val="24"/>
                <w:szCs w:val="30"/>
              </w:rPr>
              <w:t xml:space="preserve"> method</w:t>
            </w:r>
            <w:r w:rsidRPr="00D51695">
              <w:rPr>
                <w:rFonts w:ascii="Arial" w:eastAsia="楷体_GB2312" w:hAnsi="Arial" w:cs="Arial"/>
                <w:sz w:val="24"/>
                <w:szCs w:val="30"/>
              </w:rPr>
              <w:t>)</w:t>
            </w:r>
          </w:p>
        </w:tc>
        <w:tc>
          <w:tcPr>
            <w:tcW w:w="1606" w:type="dxa"/>
          </w:tcPr>
          <w:p w14:paraId="00E2D200" w14:textId="23071FF2"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D51695" w14:paraId="33531E68" w14:textId="77777777" w:rsidTr="00D51695">
        <w:trPr>
          <w:trHeight w:val="419"/>
        </w:trPr>
        <w:tc>
          <w:tcPr>
            <w:tcW w:w="6152" w:type="dxa"/>
          </w:tcPr>
          <w:p w14:paraId="453E60ED" w14:textId="7D5C4D0D" w:rsidR="00D51695" w:rsidRP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Cerumen removal, irrigation external ear canal</w:t>
            </w:r>
          </w:p>
        </w:tc>
        <w:tc>
          <w:tcPr>
            <w:tcW w:w="1606" w:type="dxa"/>
          </w:tcPr>
          <w:p w14:paraId="051936AC" w14:textId="5904D692"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D51695" w14:paraId="5FAB9DD1" w14:textId="77777777" w:rsidTr="00D51695">
        <w:trPr>
          <w:trHeight w:val="419"/>
        </w:trPr>
        <w:tc>
          <w:tcPr>
            <w:tcW w:w="6152" w:type="dxa"/>
          </w:tcPr>
          <w:p w14:paraId="2C858939" w14:textId="0B13BEAE" w:rsidR="00D51695" w:rsidRDefault="00D51695" w:rsidP="00D9629D">
            <w:pPr>
              <w:tabs>
                <w:tab w:val="left" w:pos="-240"/>
                <w:tab w:val="left" w:pos="480"/>
              </w:tabs>
              <w:spacing w:line="360" w:lineRule="auto"/>
              <w:jc w:val="left"/>
              <w:rPr>
                <w:rFonts w:ascii="Arial" w:eastAsia="楷体_GB2312" w:hAnsi="Arial" w:cs="Arial"/>
                <w:sz w:val="24"/>
                <w:szCs w:val="30"/>
              </w:rPr>
            </w:pPr>
            <w:r w:rsidRPr="00D51695">
              <w:rPr>
                <w:rFonts w:ascii="Arial" w:eastAsia="楷体_GB2312" w:hAnsi="Arial" w:cs="Arial"/>
                <w:sz w:val="24"/>
                <w:szCs w:val="30"/>
              </w:rPr>
              <w:t>Injection of inferior turbinate</w:t>
            </w:r>
          </w:p>
        </w:tc>
        <w:tc>
          <w:tcPr>
            <w:tcW w:w="1606" w:type="dxa"/>
          </w:tcPr>
          <w:p w14:paraId="19EE226E" w14:textId="0F86DCE0" w:rsidR="00D51695" w:rsidRDefault="00D51695"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D51695" w14:paraId="216127BC" w14:textId="77777777" w:rsidTr="00D51695">
        <w:trPr>
          <w:trHeight w:val="419"/>
        </w:trPr>
        <w:tc>
          <w:tcPr>
            <w:tcW w:w="6152" w:type="dxa"/>
          </w:tcPr>
          <w:p w14:paraId="312C66D6" w14:textId="1B614BE9" w:rsidR="00D51695" w:rsidRPr="00D51695" w:rsidRDefault="002422D3" w:rsidP="00D9629D">
            <w:pPr>
              <w:tabs>
                <w:tab w:val="left" w:pos="-240"/>
                <w:tab w:val="left" w:pos="480"/>
              </w:tabs>
              <w:spacing w:line="360" w:lineRule="auto"/>
              <w:jc w:val="left"/>
              <w:rPr>
                <w:rFonts w:ascii="Arial" w:eastAsia="楷体_GB2312" w:hAnsi="Arial" w:cs="Arial"/>
                <w:sz w:val="24"/>
                <w:szCs w:val="30"/>
              </w:rPr>
            </w:pPr>
            <w:r w:rsidRPr="002422D3">
              <w:rPr>
                <w:rFonts w:ascii="Arial" w:eastAsia="楷体_GB2312" w:hAnsi="Arial" w:cs="Arial"/>
                <w:sz w:val="24"/>
                <w:szCs w:val="30"/>
              </w:rPr>
              <w:t>Maxillary sinus puncture</w:t>
            </w:r>
          </w:p>
        </w:tc>
        <w:tc>
          <w:tcPr>
            <w:tcW w:w="1606" w:type="dxa"/>
          </w:tcPr>
          <w:p w14:paraId="0F71F217" w14:textId="7EA9EC8D" w:rsidR="00D51695"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422D3" w14:paraId="4B5C5C6F" w14:textId="77777777" w:rsidTr="00D51695">
        <w:trPr>
          <w:trHeight w:val="419"/>
        </w:trPr>
        <w:tc>
          <w:tcPr>
            <w:tcW w:w="6152" w:type="dxa"/>
          </w:tcPr>
          <w:p w14:paraId="60344EF9" w14:textId="60A3D48D" w:rsidR="002422D3" w:rsidRP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Displacement method</w:t>
            </w:r>
          </w:p>
        </w:tc>
        <w:tc>
          <w:tcPr>
            <w:tcW w:w="1606" w:type="dxa"/>
          </w:tcPr>
          <w:p w14:paraId="51C69C05" w14:textId="081E0968"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422D3" w14:paraId="5C70E7E8" w14:textId="77777777" w:rsidTr="00D51695">
        <w:trPr>
          <w:trHeight w:val="419"/>
        </w:trPr>
        <w:tc>
          <w:tcPr>
            <w:tcW w:w="6152" w:type="dxa"/>
          </w:tcPr>
          <w:p w14:paraId="2F5AF2E5" w14:textId="6F1CC150"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Nasal drip method</w:t>
            </w:r>
          </w:p>
        </w:tc>
        <w:tc>
          <w:tcPr>
            <w:tcW w:w="1606" w:type="dxa"/>
          </w:tcPr>
          <w:p w14:paraId="4F2513AE" w14:textId="3D3117A5"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2422D3" w14:paraId="4B5AF01A" w14:textId="77777777" w:rsidTr="00D51695">
        <w:trPr>
          <w:trHeight w:val="419"/>
        </w:trPr>
        <w:tc>
          <w:tcPr>
            <w:tcW w:w="6152" w:type="dxa"/>
          </w:tcPr>
          <w:p w14:paraId="4744E7D5" w14:textId="0FFB95E4"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Change dressing of ear and nose region</w:t>
            </w:r>
          </w:p>
        </w:tc>
        <w:tc>
          <w:tcPr>
            <w:tcW w:w="1606" w:type="dxa"/>
          </w:tcPr>
          <w:p w14:paraId="397EAA60" w14:textId="41B20573"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2422D3" w14:paraId="6C68068B" w14:textId="77777777" w:rsidTr="00D51695">
        <w:trPr>
          <w:trHeight w:val="419"/>
        </w:trPr>
        <w:tc>
          <w:tcPr>
            <w:tcW w:w="6152" w:type="dxa"/>
          </w:tcPr>
          <w:p w14:paraId="51D7D8C0" w14:textId="6A8E2ABB"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Packing of nasal cavity and posterior nasal packing</w:t>
            </w:r>
          </w:p>
        </w:tc>
        <w:tc>
          <w:tcPr>
            <w:tcW w:w="1606" w:type="dxa"/>
          </w:tcPr>
          <w:p w14:paraId="60A31BA2" w14:textId="6B0A2F7B"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20/each</w:t>
            </w:r>
          </w:p>
        </w:tc>
      </w:tr>
      <w:tr w:rsidR="002422D3" w14:paraId="673C919A" w14:textId="77777777" w:rsidTr="00D51695">
        <w:trPr>
          <w:trHeight w:val="419"/>
        </w:trPr>
        <w:tc>
          <w:tcPr>
            <w:tcW w:w="6152" w:type="dxa"/>
          </w:tcPr>
          <w:p w14:paraId="5184C972" w14:textId="0A50A4D5" w:rsidR="002422D3" w:rsidRDefault="002422D3" w:rsidP="00D9629D">
            <w:pPr>
              <w:tabs>
                <w:tab w:val="left" w:pos="-240"/>
                <w:tab w:val="left" w:pos="480"/>
              </w:tabs>
              <w:spacing w:line="360" w:lineRule="auto"/>
              <w:jc w:val="left"/>
              <w:rPr>
                <w:rFonts w:ascii="Arial" w:eastAsia="楷体_GB2312" w:hAnsi="Arial" w:cs="Arial"/>
                <w:sz w:val="24"/>
                <w:szCs w:val="30"/>
              </w:rPr>
            </w:pPr>
            <w:r w:rsidRPr="002422D3">
              <w:rPr>
                <w:rFonts w:ascii="Arial" w:eastAsia="楷体_GB2312" w:hAnsi="Arial" w:cs="Arial"/>
                <w:sz w:val="24"/>
                <w:szCs w:val="30"/>
              </w:rPr>
              <w:t>Aspiration of peritonsillar abscess</w:t>
            </w:r>
          </w:p>
        </w:tc>
        <w:tc>
          <w:tcPr>
            <w:tcW w:w="1606" w:type="dxa"/>
          </w:tcPr>
          <w:p w14:paraId="6E30F53A" w14:textId="52D03F84"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422D3" w14:paraId="64D008F0" w14:textId="77777777" w:rsidTr="00D51695">
        <w:trPr>
          <w:trHeight w:val="419"/>
        </w:trPr>
        <w:tc>
          <w:tcPr>
            <w:tcW w:w="6152" w:type="dxa"/>
          </w:tcPr>
          <w:p w14:paraId="77DB4424" w14:textId="00E3A932" w:rsidR="002422D3" w:rsidRP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Removal of foreign body from ear, nose, and throat</w:t>
            </w:r>
          </w:p>
        </w:tc>
        <w:tc>
          <w:tcPr>
            <w:tcW w:w="1606" w:type="dxa"/>
          </w:tcPr>
          <w:p w14:paraId="31D21DDA" w14:textId="143BC9C7"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5/each</w:t>
            </w:r>
          </w:p>
        </w:tc>
      </w:tr>
      <w:tr w:rsidR="002422D3" w14:paraId="5D070D62" w14:textId="77777777" w:rsidTr="00D51695">
        <w:trPr>
          <w:trHeight w:val="419"/>
        </w:trPr>
        <w:tc>
          <w:tcPr>
            <w:tcW w:w="6152" w:type="dxa"/>
          </w:tcPr>
          <w:p w14:paraId="51C1DFED" w14:textId="38DE90CC"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Biopsy of ear, nose and throat</w:t>
            </w:r>
          </w:p>
        </w:tc>
        <w:tc>
          <w:tcPr>
            <w:tcW w:w="1606" w:type="dxa"/>
          </w:tcPr>
          <w:p w14:paraId="15B85E51" w14:textId="4D65AD57" w:rsidR="002422D3" w:rsidRDefault="002422D3" w:rsidP="00D9629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5/each</w:t>
            </w:r>
          </w:p>
        </w:tc>
      </w:tr>
    </w:tbl>
    <w:p w14:paraId="1142B871" w14:textId="77777777" w:rsidR="00D9629D" w:rsidRPr="00D9629D" w:rsidRDefault="00D9629D" w:rsidP="00D9629D">
      <w:pPr>
        <w:tabs>
          <w:tab w:val="left" w:pos="-240"/>
          <w:tab w:val="left" w:pos="480"/>
        </w:tabs>
        <w:spacing w:line="360" w:lineRule="auto"/>
        <w:ind w:left="1080"/>
        <w:jc w:val="left"/>
        <w:rPr>
          <w:rFonts w:ascii="Arial" w:eastAsia="楷体_GB2312" w:hAnsi="Arial" w:cs="Arial"/>
          <w:sz w:val="24"/>
          <w:szCs w:val="30"/>
        </w:rPr>
      </w:pPr>
    </w:p>
    <w:p w14:paraId="07CF173A" w14:textId="30B3BFEC" w:rsidR="00284B5D" w:rsidRDefault="00BF4EF9"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Operations and case number requirement (As an operator)</w:t>
      </w:r>
    </w:p>
    <w:tbl>
      <w:tblPr>
        <w:tblStyle w:val="TableSimple3"/>
        <w:tblW w:w="0" w:type="auto"/>
        <w:tblInd w:w="1261" w:type="dxa"/>
        <w:tblLook w:val="04A0" w:firstRow="1" w:lastRow="0" w:firstColumn="1" w:lastColumn="0" w:noHBand="0" w:noVBand="1"/>
      </w:tblPr>
      <w:tblGrid>
        <w:gridCol w:w="6095"/>
        <w:gridCol w:w="1634"/>
      </w:tblGrid>
      <w:tr w:rsidR="0085296F" w14:paraId="46F87D10" w14:textId="77777777" w:rsidTr="0085296F">
        <w:trPr>
          <w:cnfStyle w:val="100000000000" w:firstRow="1" w:lastRow="0" w:firstColumn="0" w:lastColumn="0" w:oddVBand="0" w:evenVBand="0" w:oddHBand="0" w:evenHBand="0" w:firstRowFirstColumn="0" w:firstRowLastColumn="0" w:lastRowFirstColumn="0" w:lastRowLastColumn="0"/>
        </w:trPr>
        <w:tc>
          <w:tcPr>
            <w:tcW w:w="6095" w:type="dxa"/>
          </w:tcPr>
          <w:p w14:paraId="27E45E3E" w14:textId="5DCF36A3" w:rsidR="00BF4EF9" w:rsidRDefault="00BF4EF9" w:rsidP="00BF4EF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w:t>
            </w:r>
          </w:p>
        </w:tc>
        <w:tc>
          <w:tcPr>
            <w:tcW w:w="1634" w:type="dxa"/>
          </w:tcPr>
          <w:p w14:paraId="7F003B86" w14:textId="65C3C2E1" w:rsidR="00BF4EF9" w:rsidRDefault="00BF4EF9" w:rsidP="00BF4EF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85296F" w14:paraId="7F35DC8F" w14:textId="77777777" w:rsidTr="0085296F">
        <w:tc>
          <w:tcPr>
            <w:tcW w:w="6095" w:type="dxa"/>
          </w:tcPr>
          <w:p w14:paraId="45E2B28B" w14:textId="6F5D86CA" w:rsidR="00BF4EF9" w:rsidRDefault="00511CD4" w:rsidP="00BF4EF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Tonsillectomy</w:t>
            </w:r>
          </w:p>
        </w:tc>
        <w:tc>
          <w:tcPr>
            <w:tcW w:w="1634" w:type="dxa"/>
          </w:tcPr>
          <w:p w14:paraId="24E84F45" w14:textId="50A26F00" w:rsidR="00BF4EF9" w:rsidRDefault="0085296F" w:rsidP="0085296F">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85296F" w14:paraId="61493B42" w14:textId="77777777" w:rsidTr="0085296F">
        <w:tc>
          <w:tcPr>
            <w:tcW w:w="6095" w:type="dxa"/>
          </w:tcPr>
          <w:p w14:paraId="505B59A0" w14:textId="7C8DB9B4" w:rsidR="00BF4EF9" w:rsidRDefault="0085296F" w:rsidP="00BF4EF9">
            <w:pPr>
              <w:tabs>
                <w:tab w:val="left" w:pos="-240"/>
                <w:tab w:val="left" w:pos="480"/>
              </w:tabs>
              <w:spacing w:line="360" w:lineRule="auto"/>
              <w:jc w:val="left"/>
              <w:rPr>
                <w:rFonts w:ascii="Arial" w:eastAsia="楷体_GB2312" w:hAnsi="Arial" w:cs="Arial"/>
                <w:sz w:val="24"/>
                <w:szCs w:val="30"/>
              </w:rPr>
            </w:pPr>
            <w:r w:rsidRPr="0085296F">
              <w:rPr>
                <w:rFonts w:ascii="Arial" w:eastAsia="楷体_GB2312" w:hAnsi="Arial" w:cs="Arial"/>
                <w:sz w:val="24"/>
                <w:szCs w:val="30"/>
              </w:rPr>
              <w:t>Retropharyngeal and parapharyngeal abscess incision and drainage</w:t>
            </w:r>
          </w:p>
        </w:tc>
        <w:tc>
          <w:tcPr>
            <w:tcW w:w="1634" w:type="dxa"/>
          </w:tcPr>
          <w:p w14:paraId="5B8A3CBE" w14:textId="641A1677" w:rsidR="00BF4EF9" w:rsidRDefault="0085296F" w:rsidP="0085296F">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3/each</w:t>
            </w:r>
          </w:p>
        </w:tc>
      </w:tr>
      <w:tr w:rsidR="0085296F" w14:paraId="0AD93AC5" w14:textId="77777777" w:rsidTr="0085296F">
        <w:tc>
          <w:tcPr>
            <w:tcW w:w="6095" w:type="dxa"/>
          </w:tcPr>
          <w:p w14:paraId="517344F1" w14:textId="292A3DCE" w:rsidR="00BF4EF9" w:rsidRDefault="0085296F" w:rsidP="00BF4EF9">
            <w:pPr>
              <w:tabs>
                <w:tab w:val="left" w:pos="-240"/>
                <w:tab w:val="left" w:pos="480"/>
              </w:tabs>
              <w:spacing w:line="360" w:lineRule="auto"/>
              <w:jc w:val="left"/>
              <w:rPr>
                <w:rFonts w:ascii="Arial" w:eastAsia="楷体_GB2312" w:hAnsi="Arial" w:cs="Arial"/>
                <w:sz w:val="24"/>
                <w:szCs w:val="30"/>
              </w:rPr>
            </w:pPr>
            <w:r w:rsidRPr="0085296F">
              <w:rPr>
                <w:rFonts w:ascii="Arial" w:eastAsia="楷体_GB2312" w:hAnsi="Arial" w:cs="Arial"/>
                <w:sz w:val="24"/>
                <w:szCs w:val="30"/>
              </w:rPr>
              <w:t>Nasal bone fracture reduction</w:t>
            </w:r>
          </w:p>
        </w:tc>
        <w:tc>
          <w:tcPr>
            <w:tcW w:w="1634" w:type="dxa"/>
          </w:tcPr>
          <w:p w14:paraId="4E28B5F4" w14:textId="5491C3B4" w:rsidR="00BF4EF9" w:rsidRDefault="0085296F" w:rsidP="0085296F">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50</w:t>
            </w:r>
          </w:p>
        </w:tc>
      </w:tr>
      <w:tr w:rsidR="0085296F" w14:paraId="7194165D" w14:textId="77777777" w:rsidTr="0085296F">
        <w:tc>
          <w:tcPr>
            <w:tcW w:w="6095" w:type="dxa"/>
          </w:tcPr>
          <w:p w14:paraId="4AB044F9" w14:textId="761729D4" w:rsidR="00BF4EF9" w:rsidRDefault="0085296F" w:rsidP="00BF4EF9">
            <w:pPr>
              <w:tabs>
                <w:tab w:val="left" w:pos="-240"/>
                <w:tab w:val="left" w:pos="480"/>
              </w:tabs>
              <w:spacing w:line="360" w:lineRule="auto"/>
              <w:jc w:val="left"/>
              <w:rPr>
                <w:rFonts w:ascii="Arial" w:eastAsia="楷体_GB2312" w:hAnsi="Arial" w:cs="Arial"/>
                <w:sz w:val="24"/>
                <w:szCs w:val="30"/>
              </w:rPr>
            </w:pPr>
            <w:r w:rsidRPr="0085296F">
              <w:rPr>
                <w:rFonts w:ascii="Arial" w:eastAsia="楷体_GB2312" w:hAnsi="Arial" w:cs="Arial"/>
                <w:sz w:val="24"/>
                <w:szCs w:val="30"/>
              </w:rPr>
              <w:t xml:space="preserve">Partial resection of the inferior </w:t>
            </w:r>
            <w:r>
              <w:rPr>
                <w:rFonts w:ascii="Arial" w:eastAsia="楷体_GB2312" w:hAnsi="Arial" w:cs="Arial"/>
                <w:sz w:val="24"/>
                <w:szCs w:val="30"/>
              </w:rPr>
              <w:t>turbinate</w:t>
            </w:r>
          </w:p>
        </w:tc>
        <w:tc>
          <w:tcPr>
            <w:tcW w:w="1634" w:type="dxa"/>
          </w:tcPr>
          <w:p w14:paraId="6752E124" w14:textId="71AC9AA1" w:rsidR="00BF4EF9" w:rsidRDefault="0085296F" w:rsidP="0085296F">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85296F" w14:paraId="081D75E2" w14:textId="77777777" w:rsidTr="0085296F">
        <w:tc>
          <w:tcPr>
            <w:tcW w:w="6095" w:type="dxa"/>
          </w:tcPr>
          <w:p w14:paraId="1FF86E48" w14:textId="18552F70" w:rsidR="0085296F" w:rsidRPr="0085296F" w:rsidRDefault="0085296F" w:rsidP="00BF4EF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lastRenderedPageBreak/>
              <w:t>Excision of nasal polyps</w:t>
            </w:r>
          </w:p>
        </w:tc>
        <w:tc>
          <w:tcPr>
            <w:tcW w:w="1634" w:type="dxa"/>
          </w:tcPr>
          <w:p w14:paraId="18AB8BC3" w14:textId="3A557895" w:rsidR="0085296F" w:rsidRDefault="0085296F" w:rsidP="0085296F">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85296F" w14:paraId="5857FBD0" w14:textId="77777777" w:rsidTr="0085296F">
        <w:tc>
          <w:tcPr>
            <w:tcW w:w="6095" w:type="dxa"/>
          </w:tcPr>
          <w:p w14:paraId="7537B1BF" w14:textId="0FA933D9" w:rsidR="0085296F" w:rsidRDefault="0085296F" w:rsidP="00BF4EF9">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Excision of small benign pharyngeal, nasal, ear tumors</w:t>
            </w:r>
          </w:p>
        </w:tc>
        <w:tc>
          <w:tcPr>
            <w:tcW w:w="1634" w:type="dxa"/>
          </w:tcPr>
          <w:p w14:paraId="74AAD270" w14:textId="6936CA18" w:rsidR="0085296F" w:rsidRDefault="0085296F" w:rsidP="0085296F">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bl>
    <w:p w14:paraId="1923D02C" w14:textId="77777777" w:rsidR="00BF4EF9" w:rsidRPr="00BF4EF9" w:rsidRDefault="00BF4EF9" w:rsidP="00BF4EF9">
      <w:pPr>
        <w:tabs>
          <w:tab w:val="left" w:pos="-240"/>
          <w:tab w:val="left" w:pos="480"/>
        </w:tabs>
        <w:spacing w:line="360" w:lineRule="auto"/>
        <w:ind w:left="1080"/>
        <w:jc w:val="left"/>
        <w:rPr>
          <w:rFonts w:ascii="Arial" w:eastAsia="楷体_GB2312" w:hAnsi="Arial" w:cs="Arial"/>
          <w:sz w:val="24"/>
          <w:szCs w:val="30"/>
        </w:rPr>
      </w:pPr>
    </w:p>
    <w:p w14:paraId="5E0DC5BB" w14:textId="1180E6D2" w:rsidR="00BF4EF9" w:rsidRDefault="00BF4EF9" w:rsidP="0043410A">
      <w:pPr>
        <w:pStyle w:val="ListParagraph"/>
        <w:numPr>
          <w:ilvl w:val="3"/>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Further requirement</w:t>
      </w:r>
    </w:p>
    <w:p w14:paraId="0CD63A22" w14:textId="2B9AA529" w:rsidR="00BF4EF9" w:rsidRDefault="0085296F" w:rsidP="0043410A">
      <w:pPr>
        <w:pStyle w:val="ListParagraph"/>
        <w:numPr>
          <w:ilvl w:val="4"/>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204" w:type="dxa"/>
        <w:tblLook w:val="04A0" w:firstRow="1" w:lastRow="0" w:firstColumn="1" w:lastColumn="0" w:noHBand="0" w:noVBand="1"/>
      </w:tblPr>
      <w:tblGrid>
        <w:gridCol w:w="6152"/>
        <w:gridCol w:w="1634"/>
      </w:tblGrid>
      <w:tr w:rsidR="0085296F" w14:paraId="7249FB7B" w14:textId="77777777" w:rsidTr="0085296F">
        <w:trPr>
          <w:cnfStyle w:val="100000000000" w:firstRow="1" w:lastRow="0" w:firstColumn="0" w:lastColumn="0" w:oddVBand="0" w:evenVBand="0" w:oddHBand="0" w:evenHBand="0" w:firstRowFirstColumn="0" w:firstRowLastColumn="0" w:lastRowFirstColumn="0" w:lastRowLastColumn="0"/>
        </w:trPr>
        <w:tc>
          <w:tcPr>
            <w:tcW w:w="6152" w:type="dxa"/>
          </w:tcPr>
          <w:p w14:paraId="06893D34" w14:textId="3348CD2F"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w:t>
            </w:r>
          </w:p>
        </w:tc>
        <w:tc>
          <w:tcPr>
            <w:tcW w:w="1634" w:type="dxa"/>
          </w:tcPr>
          <w:p w14:paraId="59FDA258" w14:textId="7810F34D"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85296F" w14:paraId="556E2675" w14:textId="77777777" w:rsidTr="0085296F">
        <w:tc>
          <w:tcPr>
            <w:tcW w:w="6152" w:type="dxa"/>
          </w:tcPr>
          <w:p w14:paraId="1B41A502" w14:textId="7231B2D4" w:rsidR="0085296F" w:rsidRDefault="0085296F" w:rsidP="0085296F">
            <w:pPr>
              <w:tabs>
                <w:tab w:val="left" w:pos="-240"/>
                <w:tab w:val="left" w:pos="480"/>
              </w:tabs>
              <w:spacing w:line="360" w:lineRule="auto"/>
              <w:jc w:val="left"/>
              <w:rPr>
                <w:rFonts w:ascii="Arial" w:eastAsia="楷体_GB2312" w:hAnsi="Arial" w:cs="Arial"/>
                <w:sz w:val="24"/>
                <w:szCs w:val="30"/>
              </w:rPr>
            </w:pPr>
            <w:r w:rsidRPr="0085296F">
              <w:rPr>
                <w:rFonts w:ascii="Arial" w:eastAsia="楷体_GB2312" w:hAnsi="Arial" w:cs="Arial"/>
                <w:sz w:val="24"/>
                <w:szCs w:val="30"/>
              </w:rPr>
              <w:t>Laryngeal cancer</w:t>
            </w:r>
          </w:p>
        </w:tc>
        <w:tc>
          <w:tcPr>
            <w:tcW w:w="1634" w:type="dxa"/>
          </w:tcPr>
          <w:p w14:paraId="4063F300" w14:textId="07C22A47"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85296F" w14:paraId="278C5702" w14:textId="77777777" w:rsidTr="0085296F">
        <w:tc>
          <w:tcPr>
            <w:tcW w:w="6152" w:type="dxa"/>
          </w:tcPr>
          <w:p w14:paraId="7DC64013" w14:textId="665509B6"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Benign and malignant tumors of nasopharynx</w:t>
            </w:r>
          </w:p>
        </w:tc>
        <w:tc>
          <w:tcPr>
            <w:tcW w:w="1634" w:type="dxa"/>
          </w:tcPr>
          <w:p w14:paraId="3995167C" w14:textId="6762792F"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85296F" w14:paraId="710A38D3" w14:textId="77777777" w:rsidTr="0085296F">
        <w:tc>
          <w:tcPr>
            <w:tcW w:w="6152" w:type="dxa"/>
          </w:tcPr>
          <w:p w14:paraId="4DF2B7E6" w14:textId="10AD60B8"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Malignant tumors of nose and nasal sinuses</w:t>
            </w:r>
          </w:p>
        </w:tc>
        <w:tc>
          <w:tcPr>
            <w:tcW w:w="1634" w:type="dxa"/>
          </w:tcPr>
          <w:p w14:paraId="7385DA07" w14:textId="66643321"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85296F" w14:paraId="6E4257EB" w14:textId="77777777" w:rsidTr="0085296F">
        <w:tc>
          <w:tcPr>
            <w:tcW w:w="6152" w:type="dxa"/>
          </w:tcPr>
          <w:p w14:paraId="35A19DE0" w14:textId="01C4ACE3"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Meniere’s disease</w:t>
            </w:r>
          </w:p>
        </w:tc>
        <w:tc>
          <w:tcPr>
            <w:tcW w:w="1634" w:type="dxa"/>
          </w:tcPr>
          <w:p w14:paraId="143271BF" w14:textId="167321FC"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85296F" w14:paraId="147DD217" w14:textId="77777777" w:rsidTr="0085296F">
        <w:tc>
          <w:tcPr>
            <w:tcW w:w="6152" w:type="dxa"/>
          </w:tcPr>
          <w:p w14:paraId="7D85C4D0" w14:textId="19DB2B20"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Intracranial and extracranial complications of otitis media</w:t>
            </w:r>
          </w:p>
        </w:tc>
        <w:tc>
          <w:tcPr>
            <w:tcW w:w="1634" w:type="dxa"/>
          </w:tcPr>
          <w:p w14:paraId="0FDC60E4" w14:textId="08123B40"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85296F" w14:paraId="374C95AE" w14:textId="77777777" w:rsidTr="0085296F">
        <w:tc>
          <w:tcPr>
            <w:tcW w:w="6152" w:type="dxa"/>
          </w:tcPr>
          <w:p w14:paraId="307000FC" w14:textId="69B138C7" w:rsidR="0085296F" w:rsidRDefault="0085296F"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Foreign </w:t>
            </w:r>
            <w:r w:rsidR="00457857">
              <w:rPr>
                <w:rFonts w:ascii="Arial" w:eastAsia="楷体_GB2312" w:hAnsi="Arial" w:cs="Arial"/>
                <w:sz w:val="24"/>
                <w:szCs w:val="30"/>
              </w:rPr>
              <w:t>bodies in trachea, esophagus</w:t>
            </w:r>
          </w:p>
        </w:tc>
        <w:tc>
          <w:tcPr>
            <w:tcW w:w="1634" w:type="dxa"/>
          </w:tcPr>
          <w:p w14:paraId="53E29A76" w14:textId="4EDC07F4" w:rsidR="0085296F" w:rsidRDefault="00457857" w:rsidP="0085296F">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bl>
    <w:p w14:paraId="40DB4C33" w14:textId="77777777" w:rsidR="0085296F" w:rsidRPr="0085296F" w:rsidRDefault="0085296F" w:rsidP="0085296F">
      <w:pPr>
        <w:tabs>
          <w:tab w:val="left" w:pos="-240"/>
          <w:tab w:val="left" w:pos="480"/>
        </w:tabs>
        <w:spacing w:line="360" w:lineRule="auto"/>
        <w:ind w:left="1440"/>
        <w:jc w:val="left"/>
        <w:rPr>
          <w:rFonts w:ascii="Arial" w:eastAsia="楷体_GB2312" w:hAnsi="Arial" w:cs="Arial"/>
          <w:sz w:val="24"/>
          <w:szCs w:val="30"/>
        </w:rPr>
      </w:pPr>
    </w:p>
    <w:p w14:paraId="75F3F8BF" w14:textId="66BECD6A" w:rsidR="0085296F" w:rsidRDefault="0085296F" w:rsidP="0043410A">
      <w:pPr>
        <w:pStyle w:val="ListParagraph"/>
        <w:numPr>
          <w:ilvl w:val="4"/>
          <w:numId w:val="22"/>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 and case number requirement (As an operator):</w:t>
      </w:r>
    </w:p>
    <w:tbl>
      <w:tblPr>
        <w:tblStyle w:val="TableSimple3"/>
        <w:tblW w:w="0" w:type="auto"/>
        <w:tblInd w:w="1232" w:type="dxa"/>
        <w:tblLook w:val="04A0" w:firstRow="1" w:lastRow="0" w:firstColumn="1" w:lastColumn="0" w:noHBand="0" w:noVBand="1"/>
      </w:tblPr>
      <w:tblGrid>
        <w:gridCol w:w="6124"/>
        <w:gridCol w:w="1634"/>
      </w:tblGrid>
      <w:tr w:rsidR="00457857" w14:paraId="74B6EE0E" w14:textId="77777777" w:rsidTr="00457857">
        <w:trPr>
          <w:cnfStyle w:val="100000000000" w:firstRow="1" w:lastRow="0" w:firstColumn="0" w:lastColumn="0" w:oddVBand="0" w:evenVBand="0" w:oddHBand="0" w:evenHBand="0" w:firstRowFirstColumn="0" w:firstRowLastColumn="0" w:lastRowFirstColumn="0" w:lastRowLastColumn="0"/>
        </w:trPr>
        <w:tc>
          <w:tcPr>
            <w:tcW w:w="6124" w:type="dxa"/>
          </w:tcPr>
          <w:p w14:paraId="56B2AF5B" w14:textId="0017D70D" w:rsidR="00457857" w:rsidRDefault="00457857"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w:t>
            </w:r>
          </w:p>
        </w:tc>
        <w:tc>
          <w:tcPr>
            <w:tcW w:w="1634" w:type="dxa"/>
          </w:tcPr>
          <w:p w14:paraId="1FFE2AA6" w14:textId="61377F05" w:rsidR="00457857" w:rsidRDefault="00457857"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457857" w14:paraId="3536E9F2" w14:textId="77777777" w:rsidTr="00457857">
        <w:tc>
          <w:tcPr>
            <w:tcW w:w="6124" w:type="dxa"/>
          </w:tcPr>
          <w:p w14:paraId="28D7816E" w14:textId="5D36F3F0" w:rsidR="00457857" w:rsidRDefault="00BC304F" w:rsidP="00457857">
            <w:pPr>
              <w:tabs>
                <w:tab w:val="left" w:pos="-240"/>
                <w:tab w:val="left" w:pos="480"/>
              </w:tabs>
              <w:spacing w:line="360" w:lineRule="auto"/>
              <w:jc w:val="left"/>
              <w:rPr>
                <w:rFonts w:ascii="Arial" w:eastAsia="楷体_GB2312" w:hAnsi="Arial" w:cs="Arial"/>
                <w:sz w:val="24"/>
                <w:szCs w:val="30"/>
              </w:rPr>
            </w:pPr>
            <w:r w:rsidRPr="00BC304F">
              <w:rPr>
                <w:rFonts w:ascii="Arial" w:eastAsia="楷体_GB2312" w:hAnsi="Arial" w:cs="Arial"/>
                <w:sz w:val="24"/>
                <w:szCs w:val="30"/>
              </w:rPr>
              <w:t>Myringotomy</w:t>
            </w:r>
          </w:p>
        </w:tc>
        <w:tc>
          <w:tcPr>
            <w:tcW w:w="1634" w:type="dxa"/>
          </w:tcPr>
          <w:p w14:paraId="6E8D13A1" w14:textId="20391E53" w:rsidR="00457857"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w:t>
            </w:r>
          </w:p>
        </w:tc>
      </w:tr>
      <w:tr w:rsidR="00457857" w14:paraId="405A1D57" w14:textId="77777777" w:rsidTr="00457857">
        <w:tc>
          <w:tcPr>
            <w:tcW w:w="6124" w:type="dxa"/>
          </w:tcPr>
          <w:p w14:paraId="16B9B678" w14:textId="1F35B9EC" w:rsidR="00457857" w:rsidRDefault="00BC304F" w:rsidP="00457857">
            <w:pPr>
              <w:tabs>
                <w:tab w:val="left" w:pos="-240"/>
                <w:tab w:val="left" w:pos="480"/>
              </w:tabs>
              <w:spacing w:line="360" w:lineRule="auto"/>
              <w:jc w:val="left"/>
              <w:rPr>
                <w:rFonts w:ascii="Arial" w:eastAsia="楷体_GB2312" w:hAnsi="Arial" w:cs="Arial"/>
                <w:sz w:val="24"/>
                <w:szCs w:val="30"/>
              </w:rPr>
            </w:pPr>
            <w:r w:rsidRPr="00BC304F">
              <w:rPr>
                <w:rFonts w:ascii="Arial" w:eastAsia="楷体_GB2312" w:hAnsi="Arial" w:cs="Arial"/>
                <w:sz w:val="24"/>
                <w:szCs w:val="30"/>
              </w:rPr>
              <w:t>Tympanostomy tube</w:t>
            </w:r>
            <w:r>
              <w:rPr>
                <w:rFonts w:ascii="Arial" w:eastAsia="楷体_GB2312" w:hAnsi="Arial" w:cs="Arial"/>
                <w:sz w:val="24"/>
                <w:szCs w:val="30"/>
              </w:rPr>
              <w:t xml:space="preserve"> placement</w:t>
            </w:r>
          </w:p>
        </w:tc>
        <w:tc>
          <w:tcPr>
            <w:tcW w:w="1634" w:type="dxa"/>
          </w:tcPr>
          <w:p w14:paraId="6D99CCFE" w14:textId="6B2A4F6D" w:rsidR="00457857"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457857" w14:paraId="3F4C8AEA" w14:textId="77777777" w:rsidTr="00457857">
        <w:tc>
          <w:tcPr>
            <w:tcW w:w="6124" w:type="dxa"/>
          </w:tcPr>
          <w:p w14:paraId="5C247031" w14:textId="24A7F5E1" w:rsidR="00457857" w:rsidRDefault="00BC304F" w:rsidP="00457857">
            <w:pPr>
              <w:tabs>
                <w:tab w:val="left" w:pos="-240"/>
                <w:tab w:val="left" w:pos="480"/>
              </w:tabs>
              <w:spacing w:line="360" w:lineRule="auto"/>
              <w:jc w:val="left"/>
              <w:rPr>
                <w:rFonts w:ascii="Arial" w:eastAsia="楷体_GB2312" w:hAnsi="Arial" w:cs="Arial"/>
                <w:sz w:val="24"/>
                <w:szCs w:val="30"/>
              </w:rPr>
            </w:pPr>
            <w:r w:rsidRPr="00BC304F">
              <w:rPr>
                <w:rFonts w:ascii="Arial" w:eastAsia="楷体_GB2312" w:hAnsi="Arial" w:cs="Arial"/>
                <w:sz w:val="24"/>
                <w:szCs w:val="30"/>
              </w:rPr>
              <w:t>Congenital preauricular fistula excision</w:t>
            </w:r>
          </w:p>
        </w:tc>
        <w:tc>
          <w:tcPr>
            <w:tcW w:w="1634" w:type="dxa"/>
          </w:tcPr>
          <w:p w14:paraId="7CF0DC9E" w14:textId="5A906FCF" w:rsidR="00457857"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457857" w14:paraId="24738DE9" w14:textId="77777777" w:rsidTr="00457857">
        <w:tc>
          <w:tcPr>
            <w:tcW w:w="6124" w:type="dxa"/>
          </w:tcPr>
          <w:p w14:paraId="767A1409" w14:textId="601D944A" w:rsidR="00457857" w:rsidRDefault="00BC304F" w:rsidP="00457857">
            <w:pPr>
              <w:tabs>
                <w:tab w:val="left" w:pos="-240"/>
                <w:tab w:val="left" w:pos="480"/>
              </w:tabs>
              <w:spacing w:line="360" w:lineRule="auto"/>
              <w:jc w:val="left"/>
              <w:rPr>
                <w:rFonts w:ascii="Arial" w:eastAsia="楷体_GB2312" w:hAnsi="Arial" w:cs="Arial"/>
                <w:sz w:val="24"/>
                <w:szCs w:val="30"/>
              </w:rPr>
            </w:pPr>
            <w:r w:rsidRPr="00BC304F">
              <w:rPr>
                <w:rFonts w:ascii="Arial" w:eastAsia="楷体_GB2312" w:hAnsi="Arial" w:cs="Arial"/>
                <w:sz w:val="24"/>
                <w:szCs w:val="30"/>
              </w:rPr>
              <w:t>Adenoid resection</w:t>
            </w:r>
          </w:p>
        </w:tc>
        <w:tc>
          <w:tcPr>
            <w:tcW w:w="1634" w:type="dxa"/>
          </w:tcPr>
          <w:p w14:paraId="445FA617" w14:textId="69CECA60" w:rsidR="00457857"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BC304F" w14:paraId="28A3881C" w14:textId="77777777" w:rsidTr="00457857">
        <w:tc>
          <w:tcPr>
            <w:tcW w:w="6124" w:type="dxa"/>
          </w:tcPr>
          <w:p w14:paraId="3E08D5D0" w14:textId="24F7A3E0" w:rsidR="00BC304F" w:rsidRPr="00BC304F"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Tonsil squeezing method</w:t>
            </w:r>
          </w:p>
        </w:tc>
        <w:tc>
          <w:tcPr>
            <w:tcW w:w="1634" w:type="dxa"/>
          </w:tcPr>
          <w:p w14:paraId="73FF6A72" w14:textId="29AA9EA5" w:rsidR="00BC304F"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BC304F" w14:paraId="0FE69CD1" w14:textId="77777777" w:rsidTr="00457857">
        <w:tc>
          <w:tcPr>
            <w:tcW w:w="6124" w:type="dxa"/>
          </w:tcPr>
          <w:p w14:paraId="129A1684" w14:textId="13BA9440" w:rsidR="00BC304F"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Throat polyp excision</w:t>
            </w:r>
            <w:r w:rsidRPr="00BC304F">
              <w:rPr>
                <w:rFonts w:ascii="Arial" w:eastAsia="楷体_GB2312" w:hAnsi="Arial" w:cs="Arial"/>
                <w:sz w:val="24"/>
                <w:szCs w:val="30"/>
              </w:rPr>
              <w:t xml:space="preserve"> (</w:t>
            </w:r>
            <w:r>
              <w:rPr>
                <w:rFonts w:ascii="Arial" w:eastAsia="楷体_GB2312" w:hAnsi="Arial" w:cs="Arial"/>
                <w:sz w:val="24"/>
                <w:szCs w:val="30"/>
              </w:rPr>
              <w:t xml:space="preserve">under </w:t>
            </w:r>
            <w:r w:rsidRPr="00BC304F">
              <w:rPr>
                <w:rFonts w:ascii="Arial" w:eastAsia="楷体_GB2312" w:hAnsi="Arial" w:cs="Arial"/>
                <w:sz w:val="24"/>
                <w:szCs w:val="30"/>
              </w:rPr>
              <w:t>indirect laryngoscopy)</w:t>
            </w:r>
          </w:p>
        </w:tc>
        <w:tc>
          <w:tcPr>
            <w:tcW w:w="1634" w:type="dxa"/>
          </w:tcPr>
          <w:p w14:paraId="3C5E7CCD" w14:textId="77D60AFA" w:rsidR="00BC304F" w:rsidRDefault="00BC304F"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BC304F" w14:paraId="19CB1DE1" w14:textId="77777777" w:rsidTr="00457857">
        <w:tc>
          <w:tcPr>
            <w:tcW w:w="6124" w:type="dxa"/>
          </w:tcPr>
          <w:p w14:paraId="1F432B19" w14:textId="4DB894A9" w:rsidR="00BC304F" w:rsidRDefault="003403C2" w:rsidP="00457857">
            <w:pPr>
              <w:tabs>
                <w:tab w:val="left" w:pos="-240"/>
                <w:tab w:val="left" w:pos="480"/>
              </w:tabs>
              <w:spacing w:line="360" w:lineRule="auto"/>
              <w:jc w:val="left"/>
              <w:rPr>
                <w:rFonts w:ascii="Arial" w:eastAsia="楷体_GB2312" w:hAnsi="Arial" w:cs="Arial"/>
                <w:sz w:val="24"/>
                <w:szCs w:val="30"/>
              </w:rPr>
            </w:pPr>
            <w:r w:rsidRPr="003403C2">
              <w:rPr>
                <w:rFonts w:ascii="Arial" w:eastAsia="楷体_GB2312" w:hAnsi="Arial" w:cs="Arial"/>
                <w:sz w:val="24"/>
                <w:szCs w:val="30"/>
              </w:rPr>
              <w:t>Epiglottic cyst excision</w:t>
            </w:r>
          </w:p>
        </w:tc>
        <w:tc>
          <w:tcPr>
            <w:tcW w:w="1634" w:type="dxa"/>
          </w:tcPr>
          <w:p w14:paraId="6ED91A19" w14:textId="3D2BE5B2" w:rsidR="00BC304F" w:rsidRDefault="003403C2"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3403C2" w14:paraId="697619F5" w14:textId="77777777" w:rsidTr="00457857">
        <w:tc>
          <w:tcPr>
            <w:tcW w:w="6124" w:type="dxa"/>
          </w:tcPr>
          <w:p w14:paraId="050B928D" w14:textId="00C419CF" w:rsidR="003403C2" w:rsidRPr="003403C2" w:rsidRDefault="003403C2"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Application of microwave and laser in epistaxis</w:t>
            </w:r>
          </w:p>
        </w:tc>
        <w:tc>
          <w:tcPr>
            <w:tcW w:w="1634" w:type="dxa"/>
          </w:tcPr>
          <w:p w14:paraId="2801D5DC" w14:textId="10EE84D3" w:rsidR="003403C2" w:rsidRDefault="003403C2" w:rsidP="0045785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bl>
    <w:p w14:paraId="6A29F76D" w14:textId="77777777" w:rsidR="00457857" w:rsidRDefault="00457857" w:rsidP="00457857">
      <w:pPr>
        <w:tabs>
          <w:tab w:val="left" w:pos="-240"/>
          <w:tab w:val="left" w:pos="480"/>
        </w:tabs>
        <w:spacing w:line="360" w:lineRule="auto"/>
        <w:ind w:left="1440"/>
        <w:jc w:val="left"/>
        <w:rPr>
          <w:rFonts w:ascii="Arial" w:eastAsia="楷体_GB2312" w:hAnsi="Arial" w:cs="Arial"/>
          <w:sz w:val="24"/>
          <w:szCs w:val="30"/>
        </w:rPr>
      </w:pPr>
    </w:p>
    <w:p w14:paraId="7E1ECD86" w14:textId="1262FA77" w:rsidR="003403C2" w:rsidRPr="003403C2" w:rsidRDefault="003403C2" w:rsidP="0043410A">
      <w:pPr>
        <w:pStyle w:val="ListParagraph"/>
        <w:numPr>
          <w:ilvl w:val="0"/>
          <w:numId w:val="5"/>
        </w:numPr>
        <w:tabs>
          <w:tab w:val="left" w:pos="-240"/>
          <w:tab w:val="left" w:pos="480"/>
        </w:tabs>
        <w:spacing w:line="360" w:lineRule="auto"/>
        <w:jc w:val="left"/>
        <w:rPr>
          <w:rFonts w:ascii="Arial" w:eastAsia="楷体_GB2312" w:hAnsi="Arial" w:cs="Arial"/>
          <w:sz w:val="24"/>
          <w:szCs w:val="30"/>
        </w:rPr>
      </w:pPr>
      <w:r w:rsidRPr="003403C2">
        <w:rPr>
          <w:rFonts w:ascii="Arial" w:eastAsia="楷体_GB2312" w:hAnsi="Arial" w:cs="Arial"/>
          <w:sz w:val="24"/>
          <w:szCs w:val="30"/>
        </w:rPr>
        <w:t>Ward of ENT for 18 months (6 months in ear, nose and thorat (head and neck) respectively)</w:t>
      </w:r>
    </w:p>
    <w:p w14:paraId="7EBF77C7" w14:textId="34E8C8C2" w:rsidR="003403C2" w:rsidRDefault="003403C2" w:rsidP="0043410A">
      <w:pPr>
        <w:pStyle w:val="ListParagraph"/>
        <w:numPr>
          <w:ilvl w:val="2"/>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Aim of rotation</w:t>
      </w:r>
    </w:p>
    <w:p w14:paraId="747E8608" w14:textId="6E3752C2" w:rsidR="003403C2" w:rsidRDefault="003403C2" w:rsidP="0043410A">
      <w:pPr>
        <w:pStyle w:val="ListParagraph"/>
        <w:numPr>
          <w:ilvl w:val="3"/>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master: 1. </w:t>
      </w:r>
      <w:r w:rsidR="00F55C65">
        <w:rPr>
          <w:rFonts w:ascii="Arial" w:eastAsia="楷体_GB2312" w:hAnsi="Arial" w:cs="Arial"/>
          <w:sz w:val="24"/>
          <w:szCs w:val="30"/>
        </w:rPr>
        <w:t xml:space="preserve">Anatomy and physiology of ear, nose, throat, trachea and esophagus; basic knowledges and theories of related diseases; 2. Diagnosis, differential diagnosis and management of common diseases and emergency of ENT; 3. Common diagnostic techniques and operations of ENT, their indications and contraindications; 4. </w:t>
      </w:r>
      <w:r w:rsidR="00F55C65">
        <w:rPr>
          <w:rFonts w:ascii="Arial" w:eastAsia="楷体_GB2312" w:hAnsi="Arial" w:cs="Arial"/>
          <w:sz w:val="24"/>
          <w:szCs w:val="30"/>
        </w:rPr>
        <w:lastRenderedPageBreak/>
        <w:t>Methodology of recording medical documents, such as admission notes, progress notes, operation notes, discharge notes and others.</w:t>
      </w:r>
    </w:p>
    <w:p w14:paraId="68D92A44" w14:textId="445AB26F" w:rsidR="00F55C65" w:rsidRDefault="00F55C65" w:rsidP="0043410A">
      <w:pPr>
        <w:pStyle w:val="ListParagraph"/>
        <w:numPr>
          <w:ilvl w:val="3"/>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Be familiar with: </w:t>
      </w:r>
      <w:r w:rsidR="002111CD">
        <w:rPr>
          <w:rFonts w:ascii="Arial" w:eastAsia="楷体_GB2312" w:hAnsi="Arial" w:cs="Arial"/>
          <w:sz w:val="24"/>
          <w:szCs w:val="30"/>
        </w:rPr>
        <w:t>1. Theory, method and clinical significance of p</w:t>
      </w:r>
      <w:r w:rsidR="00117EE2" w:rsidRPr="00117EE2">
        <w:rPr>
          <w:rFonts w:ascii="Arial" w:eastAsia="楷体_GB2312" w:hAnsi="Arial" w:cs="Arial"/>
          <w:sz w:val="24"/>
          <w:szCs w:val="30"/>
        </w:rPr>
        <w:t>ure tone audiometry, acoustic impedance, brainstem auditory evoked potentials, otoacoustic emissions and vestibula</w:t>
      </w:r>
      <w:r w:rsidR="002111CD">
        <w:rPr>
          <w:rFonts w:ascii="Arial" w:eastAsia="楷体_GB2312" w:hAnsi="Arial" w:cs="Arial"/>
          <w:sz w:val="24"/>
          <w:szCs w:val="30"/>
        </w:rPr>
        <w:t>r function examination</w:t>
      </w:r>
      <w:r w:rsidR="00117EE2" w:rsidRPr="00117EE2">
        <w:rPr>
          <w:rFonts w:ascii="Arial" w:eastAsia="楷体_GB2312" w:hAnsi="Arial" w:cs="Arial"/>
          <w:sz w:val="24"/>
          <w:szCs w:val="30"/>
        </w:rPr>
        <w:t>, method and its clinical significance</w:t>
      </w:r>
      <w:r w:rsidR="002111CD">
        <w:rPr>
          <w:rFonts w:ascii="Arial" w:eastAsia="楷体_GB2312" w:hAnsi="Arial" w:cs="Arial"/>
          <w:sz w:val="24"/>
          <w:szCs w:val="30"/>
        </w:rPr>
        <w:t xml:space="preserve">; 2. </w:t>
      </w:r>
      <w:r w:rsidR="006C2644">
        <w:rPr>
          <w:rFonts w:ascii="Arial" w:eastAsia="楷体_GB2312" w:hAnsi="Arial" w:cs="Arial"/>
          <w:sz w:val="24"/>
          <w:szCs w:val="30"/>
        </w:rPr>
        <w:t>Indications and method of use of nasal e</w:t>
      </w:r>
      <w:r w:rsidR="006C2644" w:rsidRPr="006C2644">
        <w:rPr>
          <w:rFonts w:ascii="Arial" w:eastAsia="楷体_GB2312" w:hAnsi="Arial" w:cs="Arial"/>
          <w:sz w:val="24"/>
          <w:szCs w:val="30"/>
        </w:rPr>
        <w:t xml:space="preserve">ndoscopy, video laryngoscope, </w:t>
      </w:r>
      <w:r w:rsidR="006C2644">
        <w:rPr>
          <w:rFonts w:ascii="Arial" w:eastAsia="楷体_GB2312" w:hAnsi="Arial" w:cs="Arial"/>
          <w:sz w:val="24"/>
          <w:szCs w:val="30"/>
        </w:rPr>
        <w:t xml:space="preserve">and </w:t>
      </w:r>
      <w:r w:rsidR="006C2644" w:rsidRPr="006C2644">
        <w:rPr>
          <w:rFonts w:ascii="Arial" w:eastAsia="楷体_GB2312" w:hAnsi="Arial" w:cs="Arial"/>
          <w:sz w:val="24"/>
          <w:szCs w:val="30"/>
        </w:rPr>
        <w:t>strobe laryngoscope;</w:t>
      </w:r>
      <w:r w:rsidR="006C2644">
        <w:rPr>
          <w:rFonts w:ascii="Arial" w:eastAsia="楷体_GB2312" w:hAnsi="Arial" w:cs="Arial"/>
          <w:sz w:val="24"/>
          <w:szCs w:val="30"/>
        </w:rPr>
        <w:t xml:space="preserve"> 3. C</w:t>
      </w:r>
      <w:r w:rsidR="006C2644" w:rsidRPr="006C2644">
        <w:rPr>
          <w:rFonts w:ascii="Arial" w:eastAsia="楷体_GB2312" w:hAnsi="Arial" w:cs="Arial"/>
          <w:sz w:val="24"/>
          <w:szCs w:val="30"/>
        </w:rPr>
        <w:t xml:space="preserve">linical applications of </w:t>
      </w:r>
      <w:r w:rsidR="006C2644">
        <w:rPr>
          <w:rFonts w:ascii="Arial" w:eastAsia="楷体_GB2312" w:hAnsi="Arial" w:cs="Arial"/>
          <w:sz w:val="24"/>
          <w:szCs w:val="30"/>
        </w:rPr>
        <w:t xml:space="preserve">laser, microwave and </w:t>
      </w:r>
      <w:r w:rsidR="006C2644" w:rsidRPr="006C2644">
        <w:rPr>
          <w:rFonts w:ascii="Arial" w:eastAsia="楷体_GB2312" w:hAnsi="Arial" w:cs="Arial"/>
          <w:sz w:val="24"/>
          <w:szCs w:val="30"/>
        </w:rPr>
        <w:t>low temperature plasma treatment apparatus.</w:t>
      </w:r>
    </w:p>
    <w:p w14:paraId="667C2F01" w14:textId="4E6448BC" w:rsidR="006C2644" w:rsidRDefault="006C2644" w:rsidP="0043410A">
      <w:pPr>
        <w:pStyle w:val="ListParagraph"/>
        <w:numPr>
          <w:ilvl w:val="3"/>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To understand: </w:t>
      </w:r>
      <w:r w:rsidRPr="006C2644">
        <w:rPr>
          <w:rFonts w:ascii="Arial" w:eastAsia="楷体_GB2312" w:hAnsi="Arial" w:cs="Arial"/>
          <w:sz w:val="24"/>
          <w:szCs w:val="30"/>
        </w:rPr>
        <w:t>Knowledge of cochlear implantation surgery</w:t>
      </w:r>
      <w:r>
        <w:rPr>
          <w:rFonts w:ascii="Arial" w:eastAsia="楷体_GB2312" w:hAnsi="Arial" w:cs="Arial"/>
          <w:sz w:val="24"/>
          <w:szCs w:val="30"/>
        </w:rPr>
        <w:t xml:space="preserve">; 2. Integrated treatment of ENT, head and neck malignant neoplasms; 3. </w:t>
      </w:r>
      <w:r w:rsidRPr="006C2644">
        <w:rPr>
          <w:rFonts w:ascii="Arial" w:eastAsia="楷体_GB2312" w:hAnsi="Arial" w:cs="Arial"/>
          <w:sz w:val="24"/>
          <w:szCs w:val="30"/>
        </w:rPr>
        <w:t>Sleep monitoring results analysis, diagnosis and treatment of obstructive sleep apnea</w:t>
      </w:r>
      <w:r>
        <w:rPr>
          <w:rFonts w:ascii="Arial" w:eastAsia="楷体_GB2312" w:hAnsi="Arial" w:cs="Arial"/>
          <w:sz w:val="24"/>
          <w:szCs w:val="30"/>
        </w:rPr>
        <w:t xml:space="preserve">; 4. Particular </w:t>
      </w:r>
      <w:r w:rsidR="00FB3C17">
        <w:rPr>
          <w:rFonts w:ascii="Arial" w:eastAsia="楷体_GB2312" w:hAnsi="Arial" w:cs="Arial"/>
          <w:sz w:val="24"/>
          <w:szCs w:val="30"/>
        </w:rPr>
        <w:t>i</w:t>
      </w:r>
      <w:r w:rsidRPr="006C2644">
        <w:rPr>
          <w:rFonts w:ascii="Arial" w:eastAsia="楷体_GB2312" w:hAnsi="Arial" w:cs="Arial"/>
          <w:sz w:val="24"/>
          <w:szCs w:val="30"/>
        </w:rPr>
        <w:t>nfl</w:t>
      </w:r>
      <w:r w:rsidR="00FB3C17">
        <w:rPr>
          <w:rFonts w:ascii="Arial" w:eastAsia="楷体_GB2312" w:hAnsi="Arial" w:cs="Arial"/>
          <w:sz w:val="24"/>
          <w:szCs w:val="30"/>
        </w:rPr>
        <w:t>ammation of the ear, nose, throat,</w:t>
      </w:r>
      <w:r w:rsidRPr="006C2644">
        <w:rPr>
          <w:rFonts w:ascii="Arial" w:eastAsia="楷体_GB2312" w:hAnsi="Arial" w:cs="Arial"/>
          <w:sz w:val="24"/>
          <w:szCs w:val="30"/>
        </w:rPr>
        <w:t xml:space="preserve"> head and neck (Rhinoscleroma, tuberculosis, diphtheria, leprosy, syphilis, etc</w:t>
      </w:r>
      <w:r w:rsidR="00FB3C17">
        <w:rPr>
          <w:rFonts w:ascii="Arial" w:eastAsia="楷体_GB2312" w:hAnsi="Arial" w:cs="Arial"/>
          <w:sz w:val="24"/>
          <w:szCs w:val="30"/>
        </w:rPr>
        <w:t>.</w:t>
      </w:r>
      <w:r w:rsidRPr="006C2644">
        <w:rPr>
          <w:rFonts w:ascii="Arial" w:eastAsia="楷体_GB2312" w:hAnsi="Arial" w:cs="Arial"/>
          <w:sz w:val="24"/>
          <w:szCs w:val="30"/>
        </w:rPr>
        <w:t>)</w:t>
      </w:r>
      <w:r w:rsidR="00FB3C17">
        <w:rPr>
          <w:rFonts w:ascii="Arial" w:eastAsia="楷体_GB2312" w:hAnsi="Arial" w:cs="Arial"/>
          <w:sz w:val="24"/>
          <w:szCs w:val="30"/>
        </w:rPr>
        <w:t xml:space="preserve">; 5. </w:t>
      </w:r>
      <w:r w:rsidR="006A0ECE">
        <w:rPr>
          <w:rFonts w:ascii="Arial" w:eastAsia="楷体_GB2312" w:hAnsi="Arial" w:cs="Arial"/>
          <w:sz w:val="24"/>
          <w:szCs w:val="30"/>
        </w:rPr>
        <w:t>Presentations</w:t>
      </w:r>
      <w:r w:rsidR="00FB3C17">
        <w:rPr>
          <w:rFonts w:ascii="Arial" w:eastAsia="楷体_GB2312" w:hAnsi="Arial" w:cs="Arial"/>
          <w:sz w:val="24"/>
          <w:szCs w:val="30"/>
        </w:rPr>
        <w:t xml:space="preserve"> of AIDS in ENT.</w:t>
      </w:r>
    </w:p>
    <w:p w14:paraId="2932424A" w14:textId="30626C03" w:rsidR="00FB3C17" w:rsidRDefault="00FB3C17" w:rsidP="0043410A">
      <w:pPr>
        <w:pStyle w:val="ListParagraph"/>
        <w:numPr>
          <w:ilvl w:val="2"/>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requirement</w:t>
      </w:r>
    </w:p>
    <w:p w14:paraId="2F858595" w14:textId="2258AF42" w:rsidR="00FB3C17" w:rsidRDefault="00FB3C17" w:rsidP="0043410A">
      <w:pPr>
        <w:pStyle w:val="ListParagraph"/>
        <w:numPr>
          <w:ilvl w:val="3"/>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091" w:type="dxa"/>
        <w:tblLook w:val="04A0" w:firstRow="1" w:lastRow="0" w:firstColumn="1" w:lastColumn="0" w:noHBand="0" w:noVBand="1"/>
      </w:tblPr>
      <w:tblGrid>
        <w:gridCol w:w="6293"/>
        <w:gridCol w:w="1606"/>
      </w:tblGrid>
      <w:tr w:rsidR="00FB3C17" w14:paraId="0678CF68" w14:textId="77777777" w:rsidTr="00FB3C17">
        <w:trPr>
          <w:cnfStyle w:val="100000000000" w:firstRow="1" w:lastRow="0" w:firstColumn="0" w:lastColumn="0" w:oddVBand="0" w:evenVBand="0" w:oddHBand="0" w:evenHBand="0" w:firstRowFirstColumn="0" w:firstRowLastColumn="0" w:lastRowFirstColumn="0" w:lastRowLastColumn="0"/>
        </w:trPr>
        <w:tc>
          <w:tcPr>
            <w:tcW w:w="6293" w:type="dxa"/>
          </w:tcPr>
          <w:p w14:paraId="549A97DD" w14:textId="7640DCB3"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w:t>
            </w:r>
          </w:p>
        </w:tc>
        <w:tc>
          <w:tcPr>
            <w:tcW w:w="1606" w:type="dxa"/>
          </w:tcPr>
          <w:p w14:paraId="49C0DA05" w14:textId="18A571DB"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FB3C17" w14:paraId="36042005" w14:textId="77777777" w:rsidTr="00FB3C17">
        <w:trPr>
          <w:trHeight w:val="447"/>
        </w:trPr>
        <w:tc>
          <w:tcPr>
            <w:tcW w:w="6293" w:type="dxa"/>
          </w:tcPr>
          <w:p w14:paraId="63B9773C" w14:textId="047C9F19"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Chronic suppurative otitis media</w:t>
            </w:r>
          </w:p>
        </w:tc>
        <w:tc>
          <w:tcPr>
            <w:tcW w:w="1606" w:type="dxa"/>
          </w:tcPr>
          <w:p w14:paraId="5D202A50" w14:textId="3BF02D9E"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30</w:t>
            </w:r>
          </w:p>
        </w:tc>
      </w:tr>
      <w:tr w:rsidR="00FB3C17" w14:paraId="2B6CF360" w14:textId="77777777" w:rsidTr="00FB3C17">
        <w:tc>
          <w:tcPr>
            <w:tcW w:w="6293" w:type="dxa"/>
          </w:tcPr>
          <w:p w14:paraId="574D3B4E" w14:textId="7DECDA4E"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Intracranial/extracranial complications of suppurative otitis media</w:t>
            </w:r>
          </w:p>
        </w:tc>
        <w:tc>
          <w:tcPr>
            <w:tcW w:w="1606" w:type="dxa"/>
          </w:tcPr>
          <w:p w14:paraId="48E8F0DC" w14:textId="027FE2D8"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FB3C17" w14:paraId="772B7579" w14:textId="77777777" w:rsidTr="00FB3C17">
        <w:tc>
          <w:tcPr>
            <w:tcW w:w="6293" w:type="dxa"/>
          </w:tcPr>
          <w:p w14:paraId="0DC18058" w14:textId="052CEA61"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Congenital deformities of external and middle ear</w:t>
            </w:r>
          </w:p>
        </w:tc>
        <w:tc>
          <w:tcPr>
            <w:tcW w:w="1606" w:type="dxa"/>
          </w:tcPr>
          <w:p w14:paraId="53657AF9" w14:textId="27283041" w:rsidR="00FB3C17" w:rsidRDefault="00FB3C17"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FB3C17" w14:paraId="79A86680" w14:textId="77777777" w:rsidTr="00FB3C17">
        <w:tc>
          <w:tcPr>
            <w:tcW w:w="6293" w:type="dxa"/>
          </w:tcPr>
          <w:p w14:paraId="5946AD0C" w14:textId="48247F82" w:rsidR="00FB3C17" w:rsidRDefault="00AB052E"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Suppurative </w:t>
            </w:r>
            <w:r w:rsidR="009D0AA9">
              <w:rPr>
                <w:rFonts w:ascii="Arial" w:eastAsia="楷体_GB2312" w:hAnsi="Arial" w:cs="Arial"/>
                <w:sz w:val="24"/>
                <w:szCs w:val="30"/>
              </w:rPr>
              <w:t>perichondritis of auricular</w:t>
            </w:r>
          </w:p>
        </w:tc>
        <w:tc>
          <w:tcPr>
            <w:tcW w:w="1606" w:type="dxa"/>
          </w:tcPr>
          <w:p w14:paraId="07699C93" w14:textId="3B3C7944" w:rsidR="00FB3C17" w:rsidRDefault="009D0AA9"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FB3C17" w14:paraId="0DCF54DB" w14:textId="77777777" w:rsidTr="00FB3C17">
        <w:tc>
          <w:tcPr>
            <w:tcW w:w="6293" w:type="dxa"/>
          </w:tcPr>
          <w:p w14:paraId="4C71380E" w14:textId="1BAE6E18" w:rsidR="00FB3C17" w:rsidRDefault="00E815A2"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Meniere’s disease</w:t>
            </w:r>
          </w:p>
        </w:tc>
        <w:tc>
          <w:tcPr>
            <w:tcW w:w="1606" w:type="dxa"/>
          </w:tcPr>
          <w:p w14:paraId="2E805F28" w14:textId="58C9713D" w:rsidR="00FB3C17" w:rsidRDefault="00E815A2"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FB3C17" w14:paraId="3EF9FAD1" w14:textId="77777777" w:rsidTr="00FB3C17">
        <w:tc>
          <w:tcPr>
            <w:tcW w:w="6293" w:type="dxa"/>
          </w:tcPr>
          <w:p w14:paraId="65F7086F" w14:textId="3F2DF624" w:rsidR="00FB3C17" w:rsidRDefault="00E815A2"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Deafness (acoustic, neurologic, mixed)</w:t>
            </w:r>
          </w:p>
        </w:tc>
        <w:tc>
          <w:tcPr>
            <w:tcW w:w="1606" w:type="dxa"/>
          </w:tcPr>
          <w:p w14:paraId="510B70FA" w14:textId="3684E43B" w:rsidR="00FB3C17" w:rsidRDefault="00E815A2"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FB3C17" w14:paraId="579DD716" w14:textId="77777777" w:rsidTr="00FB3C17">
        <w:tc>
          <w:tcPr>
            <w:tcW w:w="6293" w:type="dxa"/>
          </w:tcPr>
          <w:p w14:paraId="1717EF28" w14:textId="3B1734F3" w:rsidR="00FB3C17" w:rsidRDefault="003D02C6"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Peripheral facial palsy</w:t>
            </w:r>
          </w:p>
        </w:tc>
        <w:tc>
          <w:tcPr>
            <w:tcW w:w="1606" w:type="dxa"/>
          </w:tcPr>
          <w:p w14:paraId="0C3E9319" w14:textId="045710E4" w:rsidR="00FB3C17" w:rsidRDefault="003D02C6"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3D02C6" w14:paraId="1A111BDC" w14:textId="77777777" w:rsidTr="00FB3C17">
        <w:tc>
          <w:tcPr>
            <w:tcW w:w="6293" w:type="dxa"/>
          </w:tcPr>
          <w:p w14:paraId="7D895553" w14:textId="5AC6C4E2" w:rsidR="003D02C6" w:rsidRDefault="003D02C6"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Neoplasms of external and middle ear (benign, malignant)</w:t>
            </w:r>
          </w:p>
        </w:tc>
        <w:tc>
          <w:tcPr>
            <w:tcW w:w="1606" w:type="dxa"/>
          </w:tcPr>
          <w:p w14:paraId="189B54CE" w14:textId="167BF4C9" w:rsidR="003D02C6" w:rsidRDefault="003D02C6"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3D02C6" w14:paraId="1D4B3615" w14:textId="77777777" w:rsidTr="00FB3C17">
        <w:tc>
          <w:tcPr>
            <w:tcW w:w="6293" w:type="dxa"/>
          </w:tcPr>
          <w:p w14:paraId="5FBD173B" w14:textId="0C7EE4C5" w:rsidR="003D02C6" w:rsidRDefault="003D02C6"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Secretory otitis media</w:t>
            </w:r>
          </w:p>
        </w:tc>
        <w:tc>
          <w:tcPr>
            <w:tcW w:w="1606" w:type="dxa"/>
          </w:tcPr>
          <w:p w14:paraId="74312AFE" w14:textId="262FDA69" w:rsidR="003D02C6" w:rsidRDefault="003D02C6"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3D02C6" w14:paraId="053D278D" w14:textId="77777777" w:rsidTr="00FB3C17">
        <w:tc>
          <w:tcPr>
            <w:tcW w:w="6293" w:type="dxa"/>
          </w:tcPr>
          <w:p w14:paraId="48E25DC6" w14:textId="3673BFD6" w:rsidR="003D02C6"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Trauma of the neck (closed, open)</w:t>
            </w:r>
          </w:p>
        </w:tc>
        <w:tc>
          <w:tcPr>
            <w:tcW w:w="1606" w:type="dxa"/>
          </w:tcPr>
          <w:p w14:paraId="2F345211" w14:textId="119348BD" w:rsidR="003D02C6"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5054EB" w14:paraId="7F8EBE3E" w14:textId="77777777" w:rsidTr="00FB3C17">
        <w:tc>
          <w:tcPr>
            <w:tcW w:w="6293" w:type="dxa"/>
          </w:tcPr>
          <w:p w14:paraId="0300BCB3" w14:textId="59AF7206" w:rsidR="005054EB"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Ear barotrauma</w:t>
            </w:r>
          </w:p>
        </w:tc>
        <w:tc>
          <w:tcPr>
            <w:tcW w:w="1606" w:type="dxa"/>
          </w:tcPr>
          <w:p w14:paraId="4E53CA8F" w14:textId="3AB6381B" w:rsidR="005054EB"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5054EB" w14:paraId="6CA213EF" w14:textId="77777777" w:rsidTr="00FB3C17">
        <w:tc>
          <w:tcPr>
            <w:tcW w:w="6293" w:type="dxa"/>
          </w:tcPr>
          <w:p w14:paraId="16B9DBE5" w14:textId="20E3A00D" w:rsidR="005054EB"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Tracheal, esophageal foreign bodies</w:t>
            </w:r>
          </w:p>
        </w:tc>
        <w:tc>
          <w:tcPr>
            <w:tcW w:w="1606" w:type="dxa"/>
          </w:tcPr>
          <w:p w14:paraId="7335A905" w14:textId="577FDFAC" w:rsidR="005054EB"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5/each</w:t>
            </w:r>
          </w:p>
        </w:tc>
      </w:tr>
      <w:tr w:rsidR="005054EB" w14:paraId="05AEC27D" w14:textId="77777777" w:rsidTr="00FB3C17">
        <w:tc>
          <w:tcPr>
            <w:tcW w:w="6293" w:type="dxa"/>
          </w:tcPr>
          <w:p w14:paraId="7FE77789" w14:textId="32102952" w:rsidR="005054EB"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Keratosis and </w:t>
            </w:r>
            <w:r w:rsidRPr="005054EB">
              <w:rPr>
                <w:rFonts w:ascii="Arial" w:eastAsia="楷体_GB2312" w:hAnsi="Arial" w:cs="Arial"/>
                <w:sz w:val="24"/>
                <w:szCs w:val="30"/>
              </w:rPr>
              <w:t>Leukoplakia</w:t>
            </w:r>
            <w:r>
              <w:rPr>
                <w:rFonts w:ascii="Arial" w:eastAsia="楷体_GB2312" w:hAnsi="Arial" w:cs="Arial"/>
                <w:sz w:val="24"/>
                <w:szCs w:val="30"/>
              </w:rPr>
              <w:t xml:space="preserve"> of </w:t>
            </w:r>
            <w:r w:rsidR="002D2EE1">
              <w:rPr>
                <w:rFonts w:ascii="Arial" w:eastAsia="楷体_GB2312" w:hAnsi="Arial" w:cs="Arial"/>
                <w:sz w:val="24"/>
                <w:szCs w:val="30"/>
              </w:rPr>
              <w:t>larynx</w:t>
            </w:r>
          </w:p>
        </w:tc>
        <w:tc>
          <w:tcPr>
            <w:tcW w:w="1606" w:type="dxa"/>
          </w:tcPr>
          <w:p w14:paraId="6DE1ACCA" w14:textId="5F4BD03C" w:rsidR="005054EB" w:rsidRDefault="005054EB"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5/each</w:t>
            </w:r>
          </w:p>
        </w:tc>
      </w:tr>
      <w:tr w:rsidR="002D2EE1" w14:paraId="3CA742BE" w14:textId="77777777" w:rsidTr="00FB3C17">
        <w:tc>
          <w:tcPr>
            <w:tcW w:w="6293" w:type="dxa"/>
          </w:tcPr>
          <w:p w14:paraId="45856E7A" w14:textId="692D7C06"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lastRenderedPageBreak/>
              <w:t>L</w:t>
            </w:r>
            <w:r w:rsidRPr="002D2EE1">
              <w:rPr>
                <w:rFonts w:ascii="Arial" w:eastAsia="楷体_GB2312" w:hAnsi="Arial" w:cs="Arial"/>
                <w:sz w:val="24"/>
                <w:szCs w:val="30"/>
              </w:rPr>
              <w:t>aryngeal nerve motor neuropathy</w:t>
            </w:r>
          </w:p>
        </w:tc>
        <w:tc>
          <w:tcPr>
            <w:tcW w:w="1606" w:type="dxa"/>
          </w:tcPr>
          <w:p w14:paraId="2AEC0C79" w14:textId="10FBD9A9"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2D2EE1" w14:paraId="6965129B" w14:textId="77777777" w:rsidTr="00FB3C17">
        <w:tc>
          <w:tcPr>
            <w:tcW w:w="6293" w:type="dxa"/>
          </w:tcPr>
          <w:p w14:paraId="1EDC249B" w14:textId="5D6E49A4"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Obstruction of larynx</w:t>
            </w:r>
          </w:p>
        </w:tc>
        <w:tc>
          <w:tcPr>
            <w:tcW w:w="1606" w:type="dxa"/>
          </w:tcPr>
          <w:p w14:paraId="7E74FEEF" w14:textId="6B0BFF01"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D2EE1" w14:paraId="36E07EC0" w14:textId="77777777" w:rsidTr="00FB3C17">
        <w:tc>
          <w:tcPr>
            <w:tcW w:w="6293" w:type="dxa"/>
          </w:tcPr>
          <w:p w14:paraId="3F17F17F" w14:textId="1503BF2B"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w:t>
            </w:r>
            <w:r w:rsidRPr="002D2EE1">
              <w:rPr>
                <w:rFonts w:ascii="Arial" w:eastAsia="楷体_GB2312" w:hAnsi="Arial" w:cs="Arial"/>
                <w:sz w:val="24"/>
                <w:szCs w:val="30"/>
              </w:rPr>
              <w:t xml:space="preserve"> laryngotracheobronchitis</w:t>
            </w:r>
            <w:r>
              <w:rPr>
                <w:rFonts w:ascii="Arial" w:eastAsia="楷体_GB2312" w:hAnsi="Arial" w:cs="Arial"/>
                <w:sz w:val="24"/>
                <w:szCs w:val="30"/>
              </w:rPr>
              <w:t xml:space="preserve"> in children</w:t>
            </w:r>
          </w:p>
        </w:tc>
        <w:tc>
          <w:tcPr>
            <w:tcW w:w="1606" w:type="dxa"/>
          </w:tcPr>
          <w:p w14:paraId="14986ED4" w14:textId="4BC9A1F2"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2D2EE1" w14:paraId="72AF7ADE" w14:textId="77777777" w:rsidTr="00FB3C17">
        <w:tc>
          <w:tcPr>
            <w:tcW w:w="6293" w:type="dxa"/>
          </w:tcPr>
          <w:p w14:paraId="0DE3820C" w14:textId="77E0C951"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epiglottitis</w:t>
            </w:r>
          </w:p>
        </w:tc>
        <w:tc>
          <w:tcPr>
            <w:tcW w:w="1606" w:type="dxa"/>
          </w:tcPr>
          <w:p w14:paraId="6C00B869" w14:textId="4A79B286"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2D2EE1" w14:paraId="3B48B8BD" w14:textId="77777777" w:rsidTr="00FB3C17">
        <w:tc>
          <w:tcPr>
            <w:tcW w:w="6293" w:type="dxa"/>
          </w:tcPr>
          <w:p w14:paraId="66827AB4" w14:textId="2C66EE3B"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Trauma of larynx</w:t>
            </w:r>
          </w:p>
        </w:tc>
        <w:tc>
          <w:tcPr>
            <w:tcW w:w="1606" w:type="dxa"/>
          </w:tcPr>
          <w:p w14:paraId="36AA3890" w14:textId="03CE16A4"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2D2EE1" w14:paraId="76F3B394" w14:textId="77777777" w:rsidTr="00FB3C17">
        <w:tc>
          <w:tcPr>
            <w:tcW w:w="6293" w:type="dxa"/>
          </w:tcPr>
          <w:p w14:paraId="426722F4" w14:textId="01490A14"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Congenital diseases of larynx</w:t>
            </w:r>
          </w:p>
        </w:tc>
        <w:tc>
          <w:tcPr>
            <w:tcW w:w="1606" w:type="dxa"/>
          </w:tcPr>
          <w:p w14:paraId="09B4C4EF" w14:textId="6A146346"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2D2EE1" w14:paraId="2DA893C7" w14:textId="77777777" w:rsidTr="00FB3C17">
        <w:tc>
          <w:tcPr>
            <w:tcW w:w="6293" w:type="dxa"/>
          </w:tcPr>
          <w:p w14:paraId="0CEDE6DD" w14:textId="7FCAA119"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Laryngeal cancer</w:t>
            </w:r>
          </w:p>
        </w:tc>
        <w:tc>
          <w:tcPr>
            <w:tcW w:w="1606" w:type="dxa"/>
          </w:tcPr>
          <w:p w14:paraId="1DBE6EAD" w14:textId="1B9327D5"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D2EE1" w14:paraId="3C526985" w14:textId="77777777" w:rsidTr="00FB3C17">
        <w:tc>
          <w:tcPr>
            <w:tcW w:w="6293" w:type="dxa"/>
          </w:tcPr>
          <w:p w14:paraId="5B7CBD9A" w14:textId="73C21833"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chronic tonsillitis</w:t>
            </w:r>
          </w:p>
        </w:tc>
        <w:tc>
          <w:tcPr>
            <w:tcW w:w="1606" w:type="dxa"/>
          </w:tcPr>
          <w:p w14:paraId="5B8299C8" w14:textId="7827578E"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2D2EE1" w14:paraId="10FE1886" w14:textId="77777777" w:rsidTr="00FB3C17">
        <w:tc>
          <w:tcPr>
            <w:tcW w:w="6293" w:type="dxa"/>
          </w:tcPr>
          <w:p w14:paraId="1A8338EB" w14:textId="71580C0F" w:rsidR="002D2EE1" w:rsidRDefault="002D2EE1" w:rsidP="00FB3C17">
            <w:pPr>
              <w:tabs>
                <w:tab w:val="left" w:pos="-240"/>
                <w:tab w:val="left" w:pos="480"/>
              </w:tabs>
              <w:spacing w:line="360" w:lineRule="auto"/>
              <w:jc w:val="left"/>
              <w:rPr>
                <w:rFonts w:ascii="Arial" w:eastAsia="楷体_GB2312" w:hAnsi="Arial" w:cs="Arial"/>
                <w:sz w:val="24"/>
                <w:szCs w:val="30"/>
              </w:rPr>
            </w:pPr>
            <w:r w:rsidRPr="002D2EE1">
              <w:rPr>
                <w:rFonts w:ascii="Arial" w:eastAsia="楷体_GB2312" w:hAnsi="Arial" w:cs="Arial"/>
                <w:sz w:val="24"/>
                <w:szCs w:val="30"/>
              </w:rPr>
              <w:t>Pharyngeal abscess (peritonsillar, retropharyngeal, pharynx)</w:t>
            </w:r>
          </w:p>
        </w:tc>
        <w:tc>
          <w:tcPr>
            <w:tcW w:w="1606" w:type="dxa"/>
          </w:tcPr>
          <w:p w14:paraId="372B3E34" w14:textId="59D3A11F"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2D2EE1" w14:paraId="443FA6BA" w14:textId="77777777" w:rsidTr="00FB3C17">
        <w:tc>
          <w:tcPr>
            <w:tcW w:w="6293" w:type="dxa"/>
          </w:tcPr>
          <w:p w14:paraId="78519CA9" w14:textId="21747DEF" w:rsidR="002D2EE1" w:rsidRP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Acute, chronic nasal sinusitis</w:t>
            </w:r>
          </w:p>
        </w:tc>
        <w:tc>
          <w:tcPr>
            <w:tcW w:w="1606" w:type="dxa"/>
          </w:tcPr>
          <w:p w14:paraId="6DF3FD0C" w14:textId="24343C50" w:rsidR="002D2EE1" w:rsidRDefault="002D2EE1"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2D2EE1" w14:paraId="5398B09F" w14:textId="77777777" w:rsidTr="00FB3C17">
        <w:tc>
          <w:tcPr>
            <w:tcW w:w="6293" w:type="dxa"/>
          </w:tcPr>
          <w:p w14:paraId="58D56246" w14:textId="480CDDA2" w:rsidR="002D2EE1" w:rsidRDefault="00EB64B5" w:rsidP="00FB3C17">
            <w:pPr>
              <w:tabs>
                <w:tab w:val="left" w:pos="-240"/>
                <w:tab w:val="left" w:pos="480"/>
              </w:tabs>
              <w:spacing w:line="360" w:lineRule="auto"/>
              <w:jc w:val="left"/>
              <w:rPr>
                <w:rFonts w:ascii="Arial" w:eastAsia="楷体_GB2312" w:hAnsi="Arial" w:cs="Arial"/>
                <w:sz w:val="24"/>
                <w:szCs w:val="30"/>
              </w:rPr>
            </w:pPr>
            <w:r w:rsidRPr="00EB64B5">
              <w:rPr>
                <w:rFonts w:ascii="Arial" w:eastAsia="楷体_GB2312" w:hAnsi="Arial" w:cs="Arial"/>
                <w:sz w:val="24"/>
                <w:szCs w:val="30"/>
              </w:rPr>
              <w:t>Inflammation of the nose (nasal Furuncle), nasal vestibulitis</w:t>
            </w:r>
          </w:p>
        </w:tc>
        <w:tc>
          <w:tcPr>
            <w:tcW w:w="1606" w:type="dxa"/>
          </w:tcPr>
          <w:p w14:paraId="0D2806C7" w14:textId="309F7156" w:rsidR="002D2EE1"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EB64B5" w14:paraId="00E4BC17" w14:textId="77777777" w:rsidTr="00FB3C17">
        <w:tc>
          <w:tcPr>
            <w:tcW w:w="6293" w:type="dxa"/>
          </w:tcPr>
          <w:p w14:paraId="0D2788D1" w14:textId="2432E315" w:rsidR="00EB64B5" w:rsidRP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Nasal sinus cyst</w:t>
            </w:r>
          </w:p>
        </w:tc>
        <w:tc>
          <w:tcPr>
            <w:tcW w:w="1606" w:type="dxa"/>
          </w:tcPr>
          <w:p w14:paraId="40B87EC9" w14:textId="4F3E537A"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EB64B5" w14:paraId="0433B4CB" w14:textId="77777777" w:rsidTr="00FB3C17">
        <w:tc>
          <w:tcPr>
            <w:tcW w:w="6293" w:type="dxa"/>
          </w:tcPr>
          <w:p w14:paraId="6FA4FD40" w14:textId="656E2926"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Epistaxis</w:t>
            </w:r>
          </w:p>
        </w:tc>
        <w:tc>
          <w:tcPr>
            <w:tcW w:w="1606" w:type="dxa"/>
          </w:tcPr>
          <w:p w14:paraId="27946D59" w14:textId="1CFB8202"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EB64B5" w14:paraId="33346DDA" w14:textId="77777777" w:rsidTr="00FB3C17">
        <w:tc>
          <w:tcPr>
            <w:tcW w:w="6293" w:type="dxa"/>
          </w:tcPr>
          <w:p w14:paraId="0E9C86EF" w14:textId="4E2D7E0E"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Nasal septum deviation</w:t>
            </w:r>
          </w:p>
        </w:tc>
        <w:tc>
          <w:tcPr>
            <w:tcW w:w="1606" w:type="dxa"/>
          </w:tcPr>
          <w:p w14:paraId="25F14017" w14:textId="4249C477"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EB64B5" w14:paraId="4B047402" w14:textId="77777777" w:rsidTr="00FB3C17">
        <w:tc>
          <w:tcPr>
            <w:tcW w:w="6293" w:type="dxa"/>
          </w:tcPr>
          <w:p w14:paraId="3D563F75" w14:textId="5160BF77"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Allergic rhinitis</w:t>
            </w:r>
          </w:p>
        </w:tc>
        <w:tc>
          <w:tcPr>
            <w:tcW w:w="1606" w:type="dxa"/>
          </w:tcPr>
          <w:p w14:paraId="30CD3203" w14:textId="079E08EF"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20</w:t>
            </w:r>
          </w:p>
        </w:tc>
      </w:tr>
      <w:tr w:rsidR="00EB64B5" w14:paraId="59780515" w14:textId="77777777" w:rsidTr="00FB3C17">
        <w:tc>
          <w:tcPr>
            <w:tcW w:w="6293" w:type="dxa"/>
          </w:tcPr>
          <w:p w14:paraId="24D96D37" w14:textId="00942536"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Hypertrophic rhinitis</w:t>
            </w:r>
          </w:p>
        </w:tc>
        <w:tc>
          <w:tcPr>
            <w:tcW w:w="1606" w:type="dxa"/>
          </w:tcPr>
          <w:p w14:paraId="443FAA60" w14:textId="4E643367"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r w:rsidR="00EB64B5" w14:paraId="036BA8E3" w14:textId="77777777" w:rsidTr="00FB3C17">
        <w:tc>
          <w:tcPr>
            <w:tcW w:w="6293" w:type="dxa"/>
          </w:tcPr>
          <w:p w14:paraId="58009CE9" w14:textId="0AB51ECB"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Injuries of nose</w:t>
            </w:r>
          </w:p>
        </w:tc>
        <w:tc>
          <w:tcPr>
            <w:tcW w:w="1606" w:type="dxa"/>
          </w:tcPr>
          <w:p w14:paraId="2A907881" w14:textId="616B14E1" w:rsidR="00EB64B5" w:rsidRDefault="00EB64B5" w:rsidP="00FB3C17">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10</w:t>
            </w:r>
          </w:p>
        </w:tc>
      </w:tr>
    </w:tbl>
    <w:p w14:paraId="0F86C38C" w14:textId="77777777" w:rsidR="00FB3C17" w:rsidRPr="00FB3C17" w:rsidRDefault="00FB3C17" w:rsidP="00FB3C17">
      <w:pPr>
        <w:tabs>
          <w:tab w:val="left" w:pos="-240"/>
          <w:tab w:val="left" w:pos="480"/>
        </w:tabs>
        <w:spacing w:line="360" w:lineRule="auto"/>
        <w:ind w:left="1080"/>
        <w:jc w:val="left"/>
        <w:rPr>
          <w:rFonts w:ascii="Arial" w:eastAsia="楷体_GB2312" w:hAnsi="Arial" w:cs="Arial"/>
          <w:sz w:val="24"/>
          <w:szCs w:val="30"/>
        </w:rPr>
      </w:pPr>
    </w:p>
    <w:p w14:paraId="4AD6827C" w14:textId="3CB53A34" w:rsidR="00FB3C17" w:rsidRDefault="00FB3C17" w:rsidP="0043410A">
      <w:pPr>
        <w:pStyle w:val="ListParagraph"/>
        <w:numPr>
          <w:ilvl w:val="3"/>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Basic skill requirement:</w:t>
      </w:r>
    </w:p>
    <w:p w14:paraId="5FF10763" w14:textId="039841BA" w:rsidR="00FB3C17" w:rsidRDefault="009D6798" w:rsidP="0043410A">
      <w:pPr>
        <w:pStyle w:val="ListParagraph"/>
        <w:numPr>
          <w:ilvl w:val="4"/>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Management of 3-5 sick beds. The total sick bed in responsibility should reach 100 in the 2</w:t>
      </w:r>
      <w:r w:rsidRPr="009D6798">
        <w:rPr>
          <w:rFonts w:ascii="Arial" w:eastAsia="楷体_GB2312" w:hAnsi="Arial" w:cs="Arial"/>
          <w:sz w:val="24"/>
          <w:szCs w:val="30"/>
          <w:vertAlign w:val="superscript"/>
        </w:rPr>
        <w:t>nd</w:t>
      </w:r>
      <w:r>
        <w:rPr>
          <w:rFonts w:ascii="Arial" w:eastAsia="楷体_GB2312" w:hAnsi="Arial" w:cs="Arial"/>
          <w:sz w:val="24"/>
          <w:szCs w:val="30"/>
        </w:rPr>
        <w:t xml:space="preserve"> -3</w:t>
      </w:r>
      <w:r w:rsidRPr="009D6798">
        <w:rPr>
          <w:rFonts w:ascii="Arial" w:eastAsia="楷体_GB2312" w:hAnsi="Arial" w:cs="Arial"/>
          <w:sz w:val="24"/>
          <w:szCs w:val="30"/>
          <w:vertAlign w:val="superscript"/>
        </w:rPr>
        <w:t>rd</w:t>
      </w:r>
      <w:r>
        <w:rPr>
          <w:rFonts w:ascii="Arial" w:eastAsia="楷体_GB2312" w:hAnsi="Arial" w:cs="Arial"/>
          <w:sz w:val="24"/>
          <w:szCs w:val="30"/>
        </w:rPr>
        <w:t xml:space="preserve"> year. Complete 80-100 qualified medical records. Complete </w:t>
      </w:r>
      <w:r w:rsidR="0031734C">
        <w:rPr>
          <w:rFonts w:ascii="Arial" w:eastAsia="楷体_GB2312" w:hAnsi="Arial" w:cs="Arial"/>
          <w:sz w:val="24"/>
          <w:szCs w:val="30"/>
        </w:rPr>
        <w:t xml:space="preserve">admission notes, progress notes, discharge notes and other medical documents accurately. Report to seniors about clinical changes of patient on time, able to provide preliminary diagnosis and management </w:t>
      </w:r>
      <w:r w:rsidR="006A0ECE">
        <w:rPr>
          <w:rFonts w:ascii="Arial" w:eastAsia="楷体_GB2312" w:hAnsi="Arial" w:cs="Arial"/>
          <w:sz w:val="24"/>
          <w:szCs w:val="30"/>
        </w:rPr>
        <w:t>opinions</w:t>
      </w:r>
      <w:r w:rsidR="0031734C">
        <w:rPr>
          <w:rFonts w:ascii="Arial" w:eastAsia="楷体_GB2312" w:hAnsi="Arial" w:cs="Arial"/>
          <w:sz w:val="24"/>
          <w:szCs w:val="30"/>
        </w:rPr>
        <w:t>.</w:t>
      </w:r>
    </w:p>
    <w:p w14:paraId="3BDE7F3D" w14:textId="3BA07396" w:rsidR="0031734C" w:rsidRDefault="0031734C" w:rsidP="0043410A">
      <w:pPr>
        <w:pStyle w:val="ListParagraph"/>
        <w:numPr>
          <w:ilvl w:val="4"/>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Common medical techniques and case number requirements:</w:t>
      </w:r>
    </w:p>
    <w:tbl>
      <w:tblPr>
        <w:tblStyle w:val="TableSimple3"/>
        <w:tblW w:w="0" w:type="auto"/>
        <w:tblInd w:w="1545" w:type="dxa"/>
        <w:tblLook w:val="04A0" w:firstRow="1" w:lastRow="0" w:firstColumn="1" w:lastColumn="0" w:noHBand="0" w:noVBand="1"/>
      </w:tblPr>
      <w:tblGrid>
        <w:gridCol w:w="5839"/>
        <w:gridCol w:w="1606"/>
      </w:tblGrid>
      <w:tr w:rsidR="0031734C" w14:paraId="130E21DC" w14:textId="77777777" w:rsidTr="0031734C">
        <w:trPr>
          <w:cnfStyle w:val="100000000000" w:firstRow="1" w:lastRow="0" w:firstColumn="0" w:lastColumn="0" w:oddVBand="0" w:evenVBand="0" w:oddHBand="0" w:evenHBand="0" w:firstRowFirstColumn="0" w:firstRowLastColumn="0" w:lastRowFirstColumn="0" w:lastRowLastColumn="0"/>
        </w:trPr>
        <w:tc>
          <w:tcPr>
            <w:tcW w:w="5839" w:type="dxa"/>
          </w:tcPr>
          <w:p w14:paraId="62D3CE2F" w14:textId="62675C0B" w:rsidR="0031734C" w:rsidRDefault="0031734C"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Skill</w:t>
            </w:r>
          </w:p>
        </w:tc>
        <w:tc>
          <w:tcPr>
            <w:tcW w:w="1606" w:type="dxa"/>
          </w:tcPr>
          <w:p w14:paraId="7299D85B" w14:textId="3F1CE210" w:rsidR="0031734C" w:rsidRDefault="0031734C"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31734C" w14:paraId="677B17A4" w14:textId="77777777" w:rsidTr="00EA0CDA">
        <w:tc>
          <w:tcPr>
            <w:tcW w:w="5839" w:type="dxa"/>
          </w:tcPr>
          <w:p w14:paraId="20359FB5" w14:textId="521952FB" w:rsidR="0031734C" w:rsidRDefault="0031734C"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Postoperative wound changing of ENT</w:t>
            </w:r>
          </w:p>
        </w:tc>
        <w:tc>
          <w:tcPr>
            <w:tcW w:w="1606" w:type="dxa"/>
          </w:tcPr>
          <w:p w14:paraId="443CB1BA" w14:textId="309158DA" w:rsidR="0031734C" w:rsidRDefault="0031734C"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50</w:t>
            </w:r>
          </w:p>
        </w:tc>
      </w:tr>
      <w:tr w:rsidR="0031734C" w14:paraId="23B1725D" w14:textId="77777777" w:rsidTr="00EA0CDA">
        <w:tc>
          <w:tcPr>
            <w:tcW w:w="5839" w:type="dxa"/>
          </w:tcPr>
          <w:p w14:paraId="7846DE11" w14:textId="0BFB9DBE" w:rsidR="0031734C" w:rsidRDefault="000F3901" w:rsidP="0031734C">
            <w:pPr>
              <w:tabs>
                <w:tab w:val="left" w:pos="-240"/>
                <w:tab w:val="left" w:pos="480"/>
              </w:tabs>
              <w:spacing w:line="360" w:lineRule="auto"/>
              <w:jc w:val="left"/>
              <w:rPr>
                <w:rFonts w:ascii="Arial" w:eastAsia="楷体_GB2312" w:hAnsi="Arial" w:cs="Arial"/>
                <w:sz w:val="24"/>
                <w:szCs w:val="30"/>
              </w:rPr>
            </w:pPr>
            <w:r w:rsidRPr="000F3901">
              <w:rPr>
                <w:rFonts w:ascii="Arial" w:eastAsia="楷体_GB2312" w:hAnsi="Arial" w:cs="Arial"/>
                <w:sz w:val="24"/>
                <w:szCs w:val="30"/>
              </w:rPr>
              <w:t>Tympanic membrane puncture</w:t>
            </w:r>
          </w:p>
        </w:tc>
        <w:tc>
          <w:tcPr>
            <w:tcW w:w="1606" w:type="dxa"/>
          </w:tcPr>
          <w:p w14:paraId="51C23D2B" w14:textId="4EDF47DB" w:rsidR="0031734C" w:rsidRDefault="000F3901"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31734C" w14:paraId="5489EC3A" w14:textId="77777777" w:rsidTr="00EA0CDA">
        <w:tc>
          <w:tcPr>
            <w:tcW w:w="5839" w:type="dxa"/>
          </w:tcPr>
          <w:p w14:paraId="697D2828" w14:textId="3ACC6A96" w:rsidR="0031734C" w:rsidRDefault="006A0ECE" w:rsidP="0031734C">
            <w:pPr>
              <w:tabs>
                <w:tab w:val="left" w:pos="-240"/>
                <w:tab w:val="left" w:pos="480"/>
              </w:tabs>
              <w:spacing w:line="360" w:lineRule="auto"/>
              <w:jc w:val="left"/>
              <w:rPr>
                <w:rFonts w:ascii="Arial" w:eastAsia="楷体_GB2312" w:hAnsi="Arial" w:cs="Arial"/>
                <w:sz w:val="24"/>
                <w:szCs w:val="30"/>
              </w:rPr>
            </w:pPr>
            <w:r w:rsidRPr="006A0ECE">
              <w:rPr>
                <w:rFonts w:ascii="Arial" w:eastAsia="楷体_GB2312" w:hAnsi="Arial" w:cs="Arial"/>
                <w:sz w:val="24"/>
                <w:szCs w:val="30"/>
              </w:rPr>
              <w:t>Myringotomy</w:t>
            </w:r>
          </w:p>
        </w:tc>
        <w:tc>
          <w:tcPr>
            <w:tcW w:w="1606" w:type="dxa"/>
          </w:tcPr>
          <w:p w14:paraId="017A8696" w14:textId="4F21D85B" w:rsidR="0031734C" w:rsidRDefault="006A0ECE"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w:t>
            </w:r>
          </w:p>
        </w:tc>
      </w:tr>
      <w:tr w:rsidR="006A0ECE" w14:paraId="6B880FA8" w14:textId="77777777" w:rsidTr="00EA0CDA">
        <w:tc>
          <w:tcPr>
            <w:tcW w:w="5839" w:type="dxa"/>
          </w:tcPr>
          <w:p w14:paraId="4A384EB4" w14:textId="0A5D3C56" w:rsidR="006A0ECE" w:rsidRDefault="006A0ECE" w:rsidP="0031734C">
            <w:pPr>
              <w:tabs>
                <w:tab w:val="left" w:pos="-240"/>
                <w:tab w:val="left" w:pos="480"/>
              </w:tabs>
              <w:spacing w:line="360" w:lineRule="auto"/>
              <w:jc w:val="left"/>
              <w:rPr>
                <w:rFonts w:ascii="Arial" w:eastAsia="楷体_GB2312" w:hAnsi="Arial" w:cs="Arial"/>
                <w:sz w:val="24"/>
                <w:szCs w:val="30"/>
              </w:rPr>
            </w:pPr>
            <w:r w:rsidRPr="00BC304F">
              <w:rPr>
                <w:rFonts w:ascii="Arial" w:eastAsia="楷体_GB2312" w:hAnsi="Arial" w:cs="Arial"/>
                <w:sz w:val="24"/>
                <w:szCs w:val="30"/>
              </w:rPr>
              <w:t>Tympanostomy tube</w:t>
            </w:r>
            <w:r>
              <w:rPr>
                <w:rFonts w:ascii="Arial" w:eastAsia="楷体_GB2312" w:hAnsi="Arial" w:cs="Arial"/>
                <w:sz w:val="24"/>
                <w:szCs w:val="30"/>
              </w:rPr>
              <w:t xml:space="preserve"> placement</w:t>
            </w:r>
          </w:p>
        </w:tc>
        <w:tc>
          <w:tcPr>
            <w:tcW w:w="1606" w:type="dxa"/>
          </w:tcPr>
          <w:p w14:paraId="6D302854" w14:textId="35E065DE" w:rsidR="006A0ECE" w:rsidRDefault="006A0ECE"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6A0ECE" w14:paraId="7F225016" w14:textId="77777777" w:rsidTr="00EA0CDA">
        <w:tc>
          <w:tcPr>
            <w:tcW w:w="5839" w:type="dxa"/>
          </w:tcPr>
          <w:p w14:paraId="5DCD84A9" w14:textId="2F052483" w:rsidR="006A0ECE" w:rsidRDefault="006A0ECE" w:rsidP="0031734C">
            <w:pPr>
              <w:tabs>
                <w:tab w:val="left" w:pos="-240"/>
                <w:tab w:val="left" w:pos="480"/>
              </w:tabs>
              <w:spacing w:line="360" w:lineRule="auto"/>
              <w:jc w:val="left"/>
              <w:rPr>
                <w:rFonts w:ascii="Arial" w:eastAsia="楷体_GB2312" w:hAnsi="Arial" w:cs="Arial"/>
                <w:sz w:val="24"/>
                <w:szCs w:val="30"/>
              </w:rPr>
            </w:pPr>
            <w:r w:rsidRPr="006A0ECE">
              <w:rPr>
                <w:rFonts w:ascii="Arial" w:eastAsia="楷体_GB2312" w:hAnsi="Arial" w:cs="Arial"/>
                <w:sz w:val="24"/>
                <w:szCs w:val="30"/>
              </w:rPr>
              <w:lastRenderedPageBreak/>
              <w:t>Injection of inferior turbinate</w:t>
            </w:r>
          </w:p>
        </w:tc>
        <w:tc>
          <w:tcPr>
            <w:tcW w:w="1606" w:type="dxa"/>
          </w:tcPr>
          <w:p w14:paraId="30671F23" w14:textId="73567A72" w:rsidR="006A0ECE" w:rsidRDefault="006A0ECE"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6A0ECE" w14:paraId="7756F884" w14:textId="77777777" w:rsidTr="00EA0CDA">
        <w:tc>
          <w:tcPr>
            <w:tcW w:w="5839" w:type="dxa"/>
          </w:tcPr>
          <w:p w14:paraId="7B23FFB6" w14:textId="46238530" w:rsidR="006A0ECE" w:rsidRPr="006A0ECE" w:rsidRDefault="006A0ECE" w:rsidP="0031734C">
            <w:pPr>
              <w:tabs>
                <w:tab w:val="left" w:pos="-240"/>
                <w:tab w:val="left" w:pos="480"/>
              </w:tabs>
              <w:spacing w:line="360" w:lineRule="auto"/>
              <w:jc w:val="left"/>
              <w:rPr>
                <w:rFonts w:ascii="Arial" w:eastAsia="楷体_GB2312" w:hAnsi="Arial" w:cs="Arial"/>
                <w:sz w:val="24"/>
                <w:szCs w:val="30"/>
              </w:rPr>
            </w:pPr>
            <w:r w:rsidRPr="006A0ECE">
              <w:rPr>
                <w:rFonts w:ascii="Arial" w:eastAsia="楷体_GB2312" w:hAnsi="Arial" w:cs="Arial"/>
                <w:sz w:val="24"/>
                <w:szCs w:val="30"/>
              </w:rPr>
              <w:t>Fistula test</w:t>
            </w:r>
          </w:p>
        </w:tc>
        <w:tc>
          <w:tcPr>
            <w:tcW w:w="1606" w:type="dxa"/>
          </w:tcPr>
          <w:p w14:paraId="2F15EDF7" w14:textId="5BB955AE" w:rsidR="006A0ECE" w:rsidRDefault="006A0ECE"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6A0ECE" w14:paraId="321BF0DC" w14:textId="77777777" w:rsidTr="00EA0CDA">
        <w:tc>
          <w:tcPr>
            <w:tcW w:w="5839" w:type="dxa"/>
          </w:tcPr>
          <w:p w14:paraId="312CEF38" w14:textId="1926F563" w:rsidR="006A0ECE" w:rsidRPr="006A0ECE" w:rsidRDefault="006A0ECE" w:rsidP="0031734C">
            <w:pPr>
              <w:tabs>
                <w:tab w:val="left" w:pos="-240"/>
                <w:tab w:val="left" w:pos="480"/>
              </w:tabs>
              <w:spacing w:line="360" w:lineRule="auto"/>
              <w:jc w:val="left"/>
              <w:rPr>
                <w:rFonts w:ascii="Arial" w:eastAsia="楷体_GB2312" w:hAnsi="Arial" w:cs="Arial"/>
                <w:sz w:val="24"/>
                <w:szCs w:val="30"/>
              </w:rPr>
            </w:pPr>
            <w:r w:rsidRPr="006A0ECE">
              <w:rPr>
                <w:rFonts w:ascii="Arial" w:eastAsia="楷体_GB2312" w:hAnsi="Arial" w:cs="Arial"/>
                <w:sz w:val="24"/>
                <w:szCs w:val="30"/>
              </w:rPr>
              <w:t>Tuning fork tests</w:t>
            </w:r>
          </w:p>
        </w:tc>
        <w:tc>
          <w:tcPr>
            <w:tcW w:w="1606" w:type="dxa"/>
          </w:tcPr>
          <w:p w14:paraId="23E20D10" w14:textId="06A094EF" w:rsidR="006A0ECE" w:rsidRDefault="006A0ECE"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6A0ECE" w14:paraId="4761B285" w14:textId="77777777" w:rsidTr="00EA0CDA">
        <w:tc>
          <w:tcPr>
            <w:tcW w:w="5839" w:type="dxa"/>
          </w:tcPr>
          <w:p w14:paraId="18571432" w14:textId="798CA8EF" w:rsidR="006A0ECE" w:rsidRPr="006A0ECE" w:rsidRDefault="00EA0CDA" w:rsidP="0031734C">
            <w:pPr>
              <w:tabs>
                <w:tab w:val="left" w:pos="-240"/>
                <w:tab w:val="left" w:pos="480"/>
              </w:tabs>
              <w:spacing w:line="360" w:lineRule="auto"/>
              <w:jc w:val="left"/>
              <w:rPr>
                <w:rFonts w:ascii="Arial" w:eastAsia="楷体_GB2312" w:hAnsi="Arial" w:cs="Arial"/>
                <w:sz w:val="24"/>
                <w:szCs w:val="30"/>
              </w:rPr>
            </w:pPr>
            <w:r w:rsidRPr="00EA0CDA">
              <w:rPr>
                <w:rFonts w:ascii="Arial" w:eastAsia="楷体_GB2312" w:hAnsi="Arial" w:cs="Arial"/>
                <w:sz w:val="24"/>
                <w:szCs w:val="30"/>
              </w:rPr>
              <w:t>Maxillary sinus puncture</w:t>
            </w:r>
          </w:p>
        </w:tc>
        <w:tc>
          <w:tcPr>
            <w:tcW w:w="1606" w:type="dxa"/>
          </w:tcPr>
          <w:p w14:paraId="5FAE939C" w14:textId="2439D6A1" w:rsidR="006A0ECE"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EA0CDA" w14:paraId="25E57EDA" w14:textId="77777777" w:rsidTr="00EA0CDA">
        <w:tc>
          <w:tcPr>
            <w:tcW w:w="5839" w:type="dxa"/>
          </w:tcPr>
          <w:p w14:paraId="765D5423" w14:textId="277DEC43" w:rsidR="00EA0CDA" w:rsidRPr="00EA0CDA" w:rsidRDefault="00EA0CDA"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Reduction of nasal bone reduction</w:t>
            </w:r>
          </w:p>
        </w:tc>
        <w:tc>
          <w:tcPr>
            <w:tcW w:w="1606" w:type="dxa"/>
          </w:tcPr>
          <w:p w14:paraId="7571B2CE" w14:textId="24DD7EEA"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EA0CDA" w14:paraId="3C12FD22" w14:textId="77777777" w:rsidTr="00EA0CDA">
        <w:tc>
          <w:tcPr>
            <w:tcW w:w="5839" w:type="dxa"/>
          </w:tcPr>
          <w:p w14:paraId="29343279" w14:textId="10177B23" w:rsidR="00EA0CDA" w:rsidRDefault="00EA0CDA"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Incision and drainage of nasal septal hematoma and abscess</w:t>
            </w:r>
          </w:p>
        </w:tc>
        <w:tc>
          <w:tcPr>
            <w:tcW w:w="1606" w:type="dxa"/>
          </w:tcPr>
          <w:p w14:paraId="52810E6B" w14:textId="6FDB98CC"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w:t>
            </w:r>
          </w:p>
        </w:tc>
      </w:tr>
      <w:tr w:rsidR="00EA0CDA" w14:paraId="10398641" w14:textId="77777777" w:rsidTr="00EA0CDA">
        <w:tc>
          <w:tcPr>
            <w:tcW w:w="5839" w:type="dxa"/>
          </w:tcPr>
          <w:p w14:paraId="516B5297" w14:textId="54E20647" w:rsidR="00EA0CDA" w:rsidRDefault="00EA0CDA"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Incision of drainage of peritonsillar abscess</w:t>
            </w:r>
          </w:p>
        </w:tc>
        <w:tc>
          <w:tcPr>
            <w:tcW w:w="1606" w:type="dxa"/>
          </w:tcPr>
          <w:p w14:paraId="1D4C3928" w14:textId="7E17A5B6"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r>
      <w:tr w:rsidR="00EA0CDA" w14:paraId="5F70F4DA" w14:textId="77777777" w:rsidTr="00EA0CDA">
        <w:tc>
          <w:tcPr>
            <w:tcW w:w="5839" w:type="dxa"/>
          </w:tcPr>
          <w:p w14:paraId="54B645B1" w14:textId="0E5CC28A" w:rsidR="00EA0CDA" w:rsidRDefault="00EA0CDA"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ENT foreign body extraction</w:t>
            </w:r>
          </w:p>
        </w:tc>
        <w:tc>
          <w:tcPr>
            <w:tcW w:w="1606" w:type="dxa"/>
          </w:tcPr>
          <w:p w14:paraId="6F9C6F91" w14:textId="179FE3B4"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EA0CDA" w14:paraId="7B137836" w14:textId="77777777" w:rsidTr="00EA0CDA">
        <w:tc>
          <w:tcPr>
            <w:tcW w:w="5839" w:type="dxa"/>
          </w:tcPr>
          <w:p w14:paraId="65A43B9E" w14:textId="34F79B5D" w:rsidR="00EA0CDA" w:rsidRDefault="00EA0CDA" w:rsidP="0031734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Biopsy of ENT tumor</w:t>
            </w:r>
          </w:p>
        </w:tc>
        <w:tc>
          <w:tcPr>
            <w:tcW w:w="1606" w:type="dxa"/>
          </w:tcPr>
          <w:p w14:paraId="689018C7" w14:textId="1A10206B"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20</w:t>
            </w:r>
          </w:p>
        </w:tc>
      </w:tr>
      <w:tr w:rsidR="00EA0CDA" w14:paraId="04ECB92A" w14:textId="77777777" w:rsidTr="00EA0CDA">
        <w:tc>
          <w:tcPr>
            <w:tcW w:w="5839" w:type="dxa"/>
          </w:tcPr>
          <w:p w14:paraId="0E9B4BE4" w14:textId="3E979795" w:rsidR="00EA0CDA" w:rsidRDefault="00EA0CDA" w:rsidP="00EA0CDA">
            <w:pPr>
              <w:tabs>
                <w:tab w:val="left" w:pos="-240"/>
                <w:tab w:val="left" w:pos="480"/>
              </w:tabs>
              <w:spacing w:line="360" w:lineRule="auto"/>
              <w:jc w:val="left"/>
              <w:rPr>
                <w:rFonts w:ascii="Arial" w:eastAsia="楷体_GB2312" w:hAnsi="Arial" w:cs="Arial"/>
                <w:sz w:val="24"/>
                <w:szCs w:val="30"/>
              </w:rPr>
            </w:pPr>
            <w:r w:rsidRPr="00EA0CDA">
              <w:rPr>
                <w:rFonts w:ascii="Arial" w:eastAsia="楷体_GB2312" w:hAnsi="Arial" w:cs="Arial"/>
                <w:sz w:val="24"/>
                <w:szCs w:val="30"/>
              </w:rPr>
              <w:t>Laryngoscopy</w:t>
            </w:r>
          </w:p>
        </w:tc>
        <w:tc>
          <w:tcPr>
            <w:tcW w:w="1606" w:type="dxa"/>
          </w:tcPr>
          <w:p w14:paraId="76BB27A4" w14:textId="589F0F8F"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EA0CDA" w14:paraId="26E46271" w14:textId="77777777" w:rsidTr="00EA0CDA">
        <w:tc>
          <w:tcPr>
            <w:tcW w:w="5839" w:type="dxa"/>
          </w:tcPr>
          <w:p w14:paraId="76EDBA49" w14:textId="0FF016FA" w:rsidR="00EA0CDA" w:rsidRPr="00EA0CDA" w:rsidRDefault="00EA0CDA"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Neck tumor puncture, biopsy</w:t>
            </w:r>
          </w:p>
        </w:tc>
        <w:tc>
          <w:tcPr>
            <w:tcW w:w="1606" w:type="dxa"/>
          </w:tcPr>
          <w:p w14:paraId="191071A4" w14:textId="08AE3C02"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EA0CDA" w14:paraId="5CE5CFC2" w14:textId="77777777" w:rsidTr="00EA0CDA">
        <w:tc>
          <w:tcPr>
            <w:tcW w:w="5839" w:type="dxa"/>
          </w:tcPr>
          <w:p w14:paraId="3B19CA6A" w14:textId="118B8C82" w:rsidR="00EA0CDA" w:rsidRDefault="00EA0CDA"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Endoscopy for ear, nose, throat</w:t>
            </w:r>
          </w:p>
        </w:tc>
        <w:tc>
          <w:tcPr>
            <w:tcW w:w="1606" w:type="dxa"/>
          </w:tcPr>
          <w:p w14:paraId="67770ACA" w14:textId="082EC8F7"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20/each</w:t>
            </w:r>
          </w:p>
        </w:tc>
      </w:tr>
      <w:tr w:rsidR="00EA0CDA" w14:paraId="2890FBE1" w14:textId="77777777" w:rsidTr="00EA0CDA">
        <w:tc>
          <w:tcPr>
            <w:tcW w:w="5839" w:type="dxa"/>
          </w:tcPr>
          <w:p w14:paraId="591B9194" w14:textId="27815FC5" w:rsidR="00EA0CDA" w:rsidRDefault="00EA0CDA"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Throat swabs and other infective lesions</w:t>
            </w:r>
            <w:r w:rsidRPr="00EA0CDA">
              <w:rPr>
                <w:rFonts w:ascii="Arial" w:eastAsia="楷体_GB2312" w:hAnsi="Arial" w:cs="Arial"/>
                <w:sz w:val="24"/>
                <w:szCs w:val="30"/>
              </w:rPr>
              <w:t xml:space="preserve"> bacteria culture and drug sensitive test</w:t>
            </w:r>
          </w:p>
        </w:tc>
        <w:tc>
          <w:tcPr>
            <w:tcW w:w="1606" w:type="dxa"/>
          </w:tcPr>
          <w:p w14:paraId="11ACADB7" w14:textId="2943CAE1" w:rsidR="00EA0CDA" w:rsidRDefault="00EA0CDA" w:rsidP="00EA0CD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20</w:t>
            </w:r>
          </w:p>
        </w:tc>
      </w:tr>
    </w:tbl>
    <w:p w14:paraId="3A6123A0" w14:textId="77777777" w:rsidR="0031734C" w:rsidRDefault="0031734C" w:rsidP="0031734C">
      <w:pPr>
        <w:tabs>
          <w:tab w:val="left" w:pos="-240"/>
          <w:tab w:val="left" w:pos="480"/>
        </w:tabs>
        <w:spacing w:line="360" w:lineRule="auto"/>
        <w:ind w:left="1440"/>
        <w:jc w:val="left"/>
        <w:rPr>
          <w:rFonts w:ascii="Arial" w:eastAsia="楷体_GB2312" w:hAnsi="Arial" w:cs="Arial"/>
          <w:sz w:val="24"/>
          <w:szCs w:val="30"/>
        </w:rPr>
      </w:pPr>
    </w:p>
    <w:p w14:paraId="28CAEA10" w14:textId="7FFBDFE9" w:rsidR="00EA0CDA" w:rsidRDefault="00EA0CDA" w:rsidP="0043410A">
      <w:pPr>
        <w:pStyle w:val="ListParagraph"/>
        <w:numPr>
          <w:ilvl w:val="3"/>
          <w:numId w:val="23"/>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Operations </w:t>
      </w:r>
      <w:r w:rsidR="006E7ECA">
        <w:rPr>
          <w:rFonts w:ascii="Arial" w:eastAsia="楷体_GB2312" w:hAnsi="Arial" w:cs="Arial"/>
          <w:sz w:val="24"/>
          <w:szCs w:val="30"/>
        </w:rPr>
        <w:t>(as an operation or</w:t>
      </w:r>
      <w:r w:rsidR="00E34541">
        <w:rPr>
          <w:rFonts w:ascii="Arial" w:eastAsia="楷体_GB2312" w:hAnsi="Arial" w:cs="Arial"/>
          <w:sz w:val="24"/>
          <w:szCs w:val="30"/>
        </w:rPr>
        <w:t xml:space="preserve"> a participant) </w:t>
      </w:r>
      <w:r>
        <w:rPr>
          <w:rFonts w:ascii="Arial" w:eastAsia="楷体_GB2312" w:hAnsi="Arial" w:cs="Arial"/>
          <w:sz w:val="24"/>
          <w:szCs w:val="30"/>
        </w:rPr>
        <w:t>and case number requirements:</w:t>
      </w:r>
    </w:p>
    <w:tbl>
      <w:tblPr>
        <w:tblStyle w:val="TableSimple3"/>
        <w:tblW w:w="0" w:type="auto"/>
        <w:tblInd w:w="1516" w:type="dxa"/>
        <w:tblLook w:val="04A0" w:firstRow="1" w:lastRow="0" w:firstColumn="1" w:lastColumn="0" w:noHBand="0" w:noVBand="1"/>
      </w:tblPr>
      <w:tblGrid>
        <w:gridCol w:w="4753"/>
        <w:gridCol w:w="1230"/>
        <w:gridCol w:w="1491"/>
      </w:tblGrid>
      <w:tr w:rsidR="00E34541" w14:paraId="023409F1" w14:textId="77777777" w:rsidTr="00E34541">
        <w:trPr>
          <w:cnfStyle w:val="100000000000" w:firstRow="1" w:lastRow="0" w:firstColumn="0" w:lastColumn="0" w:oddVBand="0" w:evenVBand="0" w:oddHBand="0" w:evenHBand="0" w:firstRowFirstColumn="0" w:firstRowLastColumn="0" w:lastRowFirstColumn="0" w:lastRowLastColumn="0"/>
        </w:trPr>
        <w:tc>
          <w:tcPr>
            <w:tcW w:w="4848" w:type="dxa"/>
          </w:tcPr>
          <w:p w14:paraId="5A5BB24E" w14:textId="0E29C0C4" w:rsidR="00EA0CDA" w:rsidRDefault="00EA0CDA"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Operation</w:t>
            </w:r>
          </w:p>
        </w:tc>
        <w:tc>
          <w:tcPr>
            <w:tcW w:w="1134" w:type="dxa"/>
          </w:tcPr>
          <w:p w14:paraId="0AD4499C" w14:textId="0A80A153" w:rsidR="00EA0CDA" w:rsidRDefault="00573D88"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Operator no.</w:t>
            </w:r>
          </w:p>
        </w:tc>
        <w:tc>
          <w:tcPr>
            <w:tcW w:w="1492" w:type="dxa"/>
          </w:tcPr>
          <w:p w14:paraId="0D188F09" w14:textId="1910B255" w:rsidR="00EA0CDA" w:rsidRDefault="00573D88"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Participant no.</w:t>
            </w:r>
          </w:p>
        </w:tc>
      </w:tr>
      <w:tr w:rsidR="00E34541" w14:paraId="20F2D51D" w14:textId="77777777" w:rsidTr="006E7ECA">
        <w:tc>
          <w:tcPr>
            <w:tcW w:w="4848" w:type="dxa"/>
          </w:tcPr>
          <w:p w14:paraId="216E0279" w14:textId="0CB6E19E" w:rsidR="00EA0CDA" w:rsidRDefault="00573D88"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Tonsillectomy</w:t>
            </w:r>
          </w:p>
        </w:tc>
        <w:tc>
          <w:tcPr>
            <w:tcW w:w="1134" w:type="dxa"/>
          </w:tcPr>
          <w:p w14:paraId="14619DF9" w14:textId="5EFA23F1" w:rsidR="00EA0CDA" w:rsidRDefault="00573D88"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20</w:t>
            </w:r>
          </w:p>
        </w:tc>
        <w:tc>
          <w:tcPr>
            <w:tcW w:w="1492" w:type="dxa"/>
          </w:tcPr>
          <w:p w14:paraId="7FF624E8" w14:textId="77777777" w:rsidR="00EA0CDA" w:rsidRDefault="00EA0CDA" w:rsidP="006E7ECA">
            <w:pPr>
              <w:tabs>
                <w:tab w:val="left" w:pos="-240"/>
                <w:tab w:val="left" w:pos="480"/>
              </w:tabs>
              <w:spacing w:line="360" w:lineRule="auto"/>
              <w:jc w:val="center"/>
              <w:rPr>
                <w:rFonts w:ascii="Arial" w:eastAsia="楷体_GB2312" w:hAnsi="Arial" w:cs="Arial"/>
                <w:sz w:val="24"/>
                <w:szCs w:val="30"/>
              </w:rPr>
            </w:pPr>
          </w:p>
        </w:tc>
      </w:tr>
      <w:tr w:rsidR="00E34541" w14:paraId="0583B4BD" w14:textId="77777777" w:rsidTr="006E7ECA">
        <w:tc>
          <w:tcPr>
            <w:tcW w:w="4848" w:type="dxa"/>
          </w:tcPr>
          <w:p w14:paraId="1EE684B1" w14:textId="771AB578" w:rsidR="00573D88" w:rsidRDefault="00573D88" w:rsidP="00EA0CDA">
            <w:pPr>
              <w:tabs>
                <w:tab w:val="left" w:pos="-240"/>
                <w:tab w:val="left" w:pos="480"/>
              </w:tabs>
              <w:spacing w:line="360" w:lineRule="auto"/>
              <w:jc w:val="left"/>
              <w:rPr>
                <w:rFonts w:ascii="Arial" w:eastAsia="楷体_GB2312" w:hAnsi="Arial" w:cs="Arial"/>
                <w:sz w:val="24"/>
                <w:szCs w:val="30"/>
              </w:rPr>
            </w:pPr>
            <w:r w:rsidRPr="00BC304F">
              <w:rPr>
                <w:rFonts w:ascii="Arial" w:eastAsia="楷体_GB2312" w:hAnsi="Arial" w:cs="Arial"/>
                <w:sz w:val="24"/>
                <w:szCs w:val="30"/>
              </w:rPr>
              <w:t>Adenoid resection</w:t>
            </w:r>
          </w:p>
        </w:tc>
        <w:tc>
          <w:tcPr>
            <w:tcW w:w="1134" w:type="dxa"/>
          </w:tcPr>
          <w:p w14:paraId="0C7D34E6" w14:textId="56B0BDD8" w:rsidR="00573D88" w:rsidRDefault="00573D88"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20</w:t>
            </w:r>
          </w:p>
        </w:tc>
        <w:tc>
          <w:tcPr>
            <w:tcW w:w="1492" w:type="dxa"/>
          </w:tcPr>
          <w:p w14:paraId="3A6310AE"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14:paraId="22547F5B" w14:textId="77777777" w:rsidTr="006E7ECA">
        <w:tc>
          <w:tcPr>
            <w:tcW w:w="4848" w:type="dxa"/>
          </w:tcPr>
          <w:p w14:paraId="28B95BC0" w14:textId="28AE8581" w:rsidR="00573D88" w:rsidRDefault="00573D88"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Partial resection of inferior turbinate</w:t>
            </w:r>
          </w:p>
        </w:tc>
        <w:tc>
          <w:tcPr>
            <w:tcW w:w="1134" w:type="dxa"/>
          </w:tcPr>
          <w:p w14:paraId="6A01AB37" w14:textId="03375992" w:rsidR="00573D88" w:rsidRDefault="00573D88"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c>
          <w:tcPr>
            <w:tcW w:w="1492" w:type="dxa"/>
          </w:tcPr>
          <w:p w14:paraId="5D124E58"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14:paraId="49A4FE1E" w14:textId="77777777" w:rsidTr="006E7ECA">
        <w:tc>
          <w:tcPr>
            <w:tcW w:w="4848" w:type="dxa"/>
          </w:tcPr>
          <w:p w14:paraId="1EA6836D" w14:textId="26623C57" w:rsidR="00573D88" w:rsidRDefault="00573D88"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Excision of nasal polyps</w:t>
            </w:r>
          </w:p>
        </w:tc>
        <w:tc>
          <w:tcPr>
            <w:tcW w:w="1134" w:type="dxa"/>
          </w:tcPr>
          <w:p w14:paraId="750CBD5E" w14:textId="21B19EF6" w:rsidR="00573D88" w:rsidRDefault="00573D88"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c>
          <w:tcPr>
            <w:tcW w:w="1492" w:type="dxa"/>
          </w:tcPr>
          <w:p w14:paraId="04C9B803"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14:paraId="2D4F6DDD" w14:textId="77777777" w:rsidTr="006E7ECA">
        <w:tc>
          <w:tcPr>
            <w:tcW w:w="4848" w:type="dxa"/>
          </w:tcPr>
          <w:p w14:paraId="59B5931F" w14:textId="71FE1122" w:rsidR="00573D88" w:rsidRDefault="00573D88"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Nasal septum submucosal </w:t>
            </w:r>
            <w:r w:rsidRPr="00573D88">
              <w:rPr>
                <w:rFonts w:ascii="Arial" w:eastAsia="楷体_GB2312" w:hAnsi="Arial" w:cs="Arial"/>
                <w:sz w:val="24"/>
                <w:szCs w:val="30"/>
              </w:rPr>
              <w:t>resection</w:t>
            </w:r>
          </w:p>
        </w:tc>
        <w:tc>
          <w:tcPr>
            <w:tcW w:w="1134" w:type="dxa"/>
          </w:tcPr>
          <w:p w14:paraId="25D9FE61" w14:textId="3AE44481" w:rsidR="00573D88" w:rsidRDefault="00573D88"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c>
          <w:tcPr>
            <w:tcW w:w="1492" w:type="dxa"/>
          </w:tcPr>
          <w:p w14:paraId="37009B37"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14:paraId="055CDF3C" w14:textId="77777777" w:rsidTr="006E7ECA">
        <w:tc>
          <w:tcPr>
            <w:tcW w:w="4848" w:type="dxa"/>
          </w:tcPr>
          <w:p w14:paraId="7BEDC2A9" w14:textId="6DADD671" w:rsidR="00573D88" w:rsidRDefault="00573D88" w:rsidP="00EA0CDA">
            <w:pPr>
              <w:tabs>
                <w:tab w:val="left" w:pos="-240"/>
                <w:tab w:val="left" w:pos="480"/>
              </w:tabs>
              <w:spacing w:line="360" w:lineRule="auto"/>
              <w:jc w:val="left"/>
              <w:rPr>
                <w:rFonts w:ascii="Arial" w:eastAsia="楷体_GB2312" w:hAnsi="Arial" w:cs="Arial"/>
                <w:sz w:val="24"/>
                <w:szCs w:val="30"/>
              </w:rPr>
            </w:pPr>
            <w:r w:rsidRPr="00573D88">
              <w:rPr>
                <w:rFonts w:ascii="Arial" w:eastAsia="楷体_GB2312" w:hAnsi="Arial" w:cs="Arial"/>
                <w:sz w:val="24"/>
                <w:szCs w:val="30"/>
              </w:rPr>
              <w:t>Maxillary sinus radical operation</w:t>
            </w:r>
          </w:p>
        </w:tc>
        <w:tc>
          <w:tcPr>
            <w:tcW w:w="1134" w:type="dxa"/>
          </w:tcPr>
          <w:p w14:paraId="6B51D024" w14:textId="4108A40A" w:rsidR="00573D88" w:rsidRDefault="00573D88"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1492" w:type="dxa"/>
          </w:tcPr>
          <w:p w14:paraId="3CAAF3EF"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14:paraId="56155D58" w14:textId="77777777" w:rsidTr="006E7ECA">
        <w:tc>
          <w:tcPr>
            <w:tcW w:w="4848" w:type="dxa"/>
          </w:tcPr>
          <w:p w14:paraId="67776D60" w14:textId="4BC27D75" w:rsidR="00573D88" w:rsidRPr="00573D88" w:rsidRDefault="00573D88"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Ligation of external carotid artery</w:t>
            </w:r>
          </w:p>
        </w:tc>
        <w:tc>
          <w:tcPr>
            <w:tcW w:w="1134" w:type="dxa"/>
          </w:tcPr>
          <w:p w14:paraId="6BABF0B0" w14:textId="7F53E08B" w:rsidR="00573D88" w:rsidRDefault="00573D88"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w:t>
            </w:r>
          </w:p>
        </w:tc>
        <w:tc>
          <w:tcPr>
            <w:tcW w:w="1492" w:type="dxa"/>
          </w:tcPr>
          <w:p w14:paraId="3E3D7098"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14:paraId="6CBB6C33" w14:textId="77777777" w:rsidTr="006E7ECA">
        <w:tc>
          <w:tcPr>
            <w:tcW w:w="4848" w:type="dxa"/>
          </w:tcPr>
          <w:p w14:paraId="63A238DC" w14:textId="5D694EB2" w:rsidR="00573D88" w:rsidRDefault="00DA47EB"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Various maxillectomy for</w:t>
            </w:r>
            <w:r w:rsidR="002D22F4">
              <w:rPr>
                <w:rFonts w:ascii="Arial" w:eastAsia="楷体_GB2312" w:hAnsi="Arial" w:cs="Arial"/>
                <w:sz w:val="24"/>
                <w:szCs w:val="30"/>
              </w:rPr>
              <w:t xml:space="preserve"> maxillary sinus carcinoma</w:t>
            </w:r>
          </w:p>
        </w:tc>
        <w:tc>
          <w:tcPr>
            <w:tcW w:w="1134" w:type="dxa"/>
          </w:tcPr>
          <w:p w14:paraId="616C3333"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0EF51F38" w14:textId="77777777" w:rsidR="00573D88" w:rsidRDefault="00573D88" w:rsidP="006E7ECA">
            <w:pPr>
              <w:tabs>
                <w:tab w:val="left" w:pos="-240"/>
                <w:tab w:val="left" w:pos="480"/>
              </w:tabs>
              <w:spacing w:line="360" w:lineRule="auto"/>
              <w:jc w:val="center"/>
              <w:rPr>
                <w:rFonts w:ascii="Arial" w:eastAsia="楷体_GB2312" w:hAnsi="Arial" w:cs="Arial"/>
                <w:sz w:val="24"/>
                <w:szCs w:val="30"/>
              </w:rPr>
            </w:pPr>
          </w:p>
        </w:tc>
      </w:tr>
      <w:tr w:rsidR="00E34541" w14:paraId="3076DEA4" w14:textId="77777777" w:rsidTr="006E7ECA">
        <w:tc>
          <w:tcPr>
            <w:tcW w:w="4848" w:type="dxa"/>
          </w:tcPr>
          <w:p w14:paraId="43839A0F" w14:textId="65555609" w:rsidR="00573D88" w:rsidRDefault="002D22F4" w:rsidP="00EA0CDA">
            <w:pPr>
              <w:tabs>
                <w:tab w:val="left" w:pos="-240"/>
                <w:tab w:val="left" w:pos="480"/>
              </w:tabs>
              <w:spacing w:line="360" w:lineRule="auto"/>
              <w:jc w:val="left"/>
              <w:rPr>
                <w:rFonts w:ascii="Arial" w:eastAsia="楷体_GB2312" w:hAnsi="Arial" w:cs="Arial"/>
                <w:sz w:val="24"/>
                <w:szCs w:val="30"/>
              </w:rPr>
            </w:pPr>
            <w:r w:rsidRPr="002D22F4">
              <w:rPr>
                <w:rFonts w:ascii="Arial" w:eastAsia="楷体_GB2312" w:hAnsi="Arial" w:cs="Arial"/>
                <w:sz w:val="24"/>
                <w:szCs w:val="30"/>
              </w:rPr>
              <w:t>Resection of ethmoidal sinus (maxillary sinus, nasal surgery, sinus)</w:t>
            </w:r>
          </w:p>
        </w:tc>
        <w:tc>
          <w:tcPr>
            <w:tcW w:w="1134" w:type="dxa"/>
          </w:tcPr>
          <w:p w14:paraId="2AB9FD21" w14:textId="1CC79985" w:rsidR="00573D88" w:rsidRDefault="00573D88"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3C309FFF" w14:textId="30594A20" w:rsidR="00573D88" w:rsidRDefault="002D22F4"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2D22F4" w14:paraId="565F302A" w14:textId="77777777" w:rsidTr="006E7ECA">
        <w:tc>
          <w:tcPr>
            <w:tcW w:w="4848" w:type="dxa"/>
          </w:tcPr>
          <w:p w14:paraId="282D444B" w14:textId="08D96723" w:rsidR="002D22F4" w:rsidRPr="002D22F4" w:rsidRDefault="002D22F4"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Frontal sinusotomy (endoscopic)</w:t>
            </w:r>
          </w:p>
        </w:tc>
        <w:tc>
          <w:tcPr>
            <w:tcW w:w="1134" w:type="dxa"/>
          </w:tcPr>
          <w:p w14:paraId="6BA1B5E1" w14:textId="77777777" w:rsidR="002D22F4" w:rsidRDefault="002D22F4"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35CB6144" w14:textId="17566F8D" w:rsidR="002D22F4" w:rsidRDefault="002D22F4"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2D22F4" w14:paraId="3594BFDD" w14:textId="77777777" w:rsidTr="006E7ECA">
        <w:tc>
          <w:tcPr>
            <w:tcW w:w="4848" w:type="dxa"/>
          </w:tcPr>
          <w:p w14:paraId="1BE3382F" w14:textId="7CFDB199" w:rsidR="002D22F4" w:rsidRDefault="002D22F4"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Maxillary sinusotomy (endoscopic)</w:t>
            </w:r>
          </w:p>
        </w:tc>
        <w:tc>
          <w:tcPr>
            <w:tcW w:w="1134" w:type="dxa"/>
          </w:tcPr>
          <w:p w14:paraId="76EF1F50" w14:textId="77777777" w:rsidR="002D22F4" w:rsidRDefault="002D22F4"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4E9141C3" w14:textId="5592D4E1" w:rsidR="002D22F4" w:rsidRDefault="002D22F4"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2D22F4" w14:paraId="711329AD" w14:textId="77777777" w:rsidTr="006E7ECA">
        <w:tc>
          <w:tcPr>
            <w:tcW w:w="4848" w:type="dxa"/>
          </w:tcPr>
          <w:p w14:paraId="3E049C88" w14:textId="579CBC58" w:rsidR="002D22F4" w:rsidRDefault="003240D9" w:rsidP="00EA0CDA">
            <w:pPr>
              <w:tabs>
                <w:tab w:val="left" w:pos="-240"/>
                <w:tab w:val="left" w:pos="480"/>
              </w:tabs>
              <w:spacing w:line="360" w:lineRule="auto"/>
              <w:jc w:val="left"/>
              <w:rPr>
                <w:rFonts w:ascii="Arial" w:eastAsia="楷体_GB2312" w:hAnsi="Arial" w:cs="Arial"/>
                <w:sz w:val="24"/>
                <w:szCs w:val="30"/>
              </w:rPr>
            </w:pPr>
            <w:r w:rsidRPr="003240D9">
              <w:rPr>
                <w:rFonts w:ascii="Arial" w:eastAsia="楷体_GB2312" w:hAnsi="Arial" w:cs="Arial"/>
                <w:sz w:val="24"/>
                <w:szCs w:val="30"/>
              </w:rPr>
              <w:lastRenderedPageBreak/>
              <w:t>Uvula pharyngoplasty</w:t>
            </w:r>
          </w:p>
        </w:tc>
        <w:tc>
          <w:tcPr>
            <w:tcW w:w="1134" w:type="dxa"/>
          </w:tcPr>
          <w:p w14:paraId="51F5DE1A" w14:textId="77777777" w:rsidR="002D22F4" w:rsidRDefault="002D22F4"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60567D56" w14:textId="32F24FD1" w:rsidR="002D22F4" w:rsidRDefault="003240D9"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3240D9" w14:paraId="69E60E89" w14:textId="77777777" w:rsidTr="006E7ECA">
        <w:tc>
          <w:tcPr>
            <w:tcW w:w="4848" w:type="dxa"/>
          </w:tcPr>
          <w:p w14:paraId="2FCF582D" w14:textId="6C1BB08E" w:rsidR="003240D9" w:rsidRPr="003240D9" w:rsidRDefault="003240D9"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Resection of malignant tonsillar neoplasm</w:t>
            </w:r>
          </w:p>
        </w:tc>
        <w:tc>
          <w:tcPr>
            <w:tcW w:w="1134" w:type="dxa"/>
          </w:tcPr>
          <w:p w14:paraId="40768120" w14:textId="77777777" w:rsidR="003240D9" w:rsidRDefault="003240D9"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1D448D1B" w14:textId="7D511C49" w:rsidR="003240D9" w:rsidRDefault="003240D9"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3240D9" w14:paraId="0C04DCFF" w14:textId="77777777" w:rsidTr="006E7ECA">
        <w:tc>
          <w:tcPr>
            <w:tcW w:w="4848" w:type="dxa"/>
          </w:tcPr>
          <w:p w14:paraId="5906CA14" w14:textId="40483C0E" w:rsidR="003240D9" w:rsidRDefault="003240D9"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Excision of Thyroglossal cyst</w:t>
            </w:r>
          </w:p>
        </w:tc>
        <w:tc>
          <w:tcPr>
            <w:tcW w:w="1134" w:type="dxa"/>
          </w:tcPr>
          <w:p w14:paraId="748358A0" w14:textId="77777777" w:rsidR="003240D9" w:rsidRDefault="003240D9"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6DEBD986" w14:textId="2E34BDF4" w:rsidR="003240D9" w:rsidRDefault="003240D9"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3240D9" w14:paraId="06E331DA" w14:textId="77777777" w:rsidTr="006E7ECA">
        <w:tc>
          <w:tcPr>
            <w:tcW w:w="4848" w:type="dxa"/>
          </w:tcPr>
          <w:p w14:paraId="482A9964" w14:textId="28244EAB" w:rsidR="003240D9" w:rsidRDefault="003240D9"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Routine tracheostomy</w:t>
            </w:r>
          </w:p>
        </w:tc>
        <w:tc>
          <w:tcPr>
            <w:tcW w:w="1134" w:type="dxa"/>
          </w:tcPr>
          <w:p w14:paraId="254B5CA2" w14:textId="45D131DA" w:rsidR="003240D9" w:rsidRDefault="003240D9"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c>
          <w:tcPr>
            <w:tcW w:w="1492" w:type="dxa"/>
          </w:tcPr>
          <w:p w14:paraId="572D7B62" w14:textId="77777777" w:rsidR="003240D9" w:rsidRDefault="003240D9" w:rsidP="006E7ECA">
            <w:pPr>
              <w:tabs>
                <w:tab w:val="left" w:pos="-240"/>
                <w:tab w:val="left" w:pos="480"/>
              </w:tabs>
              <w:spacing w:line="360" w:lineRule="auto"/>
              <w:jc w:val="center"/>
              <w:rPr>
                <w:rFonts w:ascii="Arial" w:eastAsia="楷体_GB2312" w:hAnsi="Arial" w:cs="Arial"/>
                <w:sz w:val="24"/>
                <w:szCs w:val="30"/>
              </w:rPr>
            </w:pPr>
          </w:p>
        </w:tc>
      </w:tr>
      <w:tr w:rsidR="003240D9" w14:paraId="7E9DD22A" w14:textId="77777777" w:rsidTr="006E7ECA">
        <w:tc>
          <w:tcPr>
            <w:tcW w:w="4848" w:type="dxa"/>
          </w:tcPr>
          <w:p w14:paraId="0BA0B205" w14:textId="1E45783E" w:rsidR="003240D9" w:rsidRDefault="003240D9"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Resection</w:t>
            </w:r>
            <w:r w:rsidRPr="003240D9">
              <w:rPr>
                <w:rFonts w:ascii="Arial" w:eastAsia="楷体_GB2312" w:hAnsi="Arial" w:cs="Arial"/>
                <w:sz w:val="24"/>
                <w:szCs w:val="30"/>
              </w:rPr>
              <w:t xml:space="preserve"> of benign laryngeal cleft</w:t>
            </w:r>
            <w:r>
              <w:rPr>
                <w:rFonts w:ascii="Arial" w:eastAsia="楷体_GB2312" w:hAnsi="Arial" w:cs="Arial"/>
                <w:sz w:val="24"/>
                <w:szCs w:val="30"/>
              </w:rPr>
              <w:t xml:space="preserve"> tumor</w:t>
            </w:r>
          </w:p>
        </w:tc>
        <w:tc>
          <w:tcPr>
            <w:tcW w:w="1134" w:type="dxa"/>
          </w:tcPr>
          <w:p w14:paraId="2EDA1BA5" w14:textId="67AF5209" w:rsidR="003240D9" w:rsidRDefault="003240D9"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w:t>
            </w:r>
          </w:p>
        </w:tc>
        <w:tc>
          <w:tcPr>
            <w:tcW w:w="1492" w:type="dxa"/>
          </w:tcPr>
          <w:p w14:paraId="00635AC4" w14:textId="4BEB10F7" w:rsidR="003240D9" w:rsidRDefault="003240D9"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3240D9" w14:paraId="58D8E587" w14:textId="77777777" w:rsidTr="006E7ECA">
        <w:trPr>
          <w:trHeight w:val="824"/>
        </w:trPr>
        <w:tc>
          <w:tcPr>
            <w:tcW w:w="4848" w:type="dxa"/>
          </w:tcPr>
          <w:p w14:paraId="5502276A" w14:textId="0F26B75B" w:rsidR="003240D9" w:rsidRDefault="003240D9"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Various laryngectomy of laryngeal carcinoma</w:t>
            </w:r>
          </w:p>
        </w:tc>
        <w:tc>
          <w:tcPr>
            <w:tcW w:w="1134" w:type="dxa"/>
          </w:tcPr>
          <w:p w14:paraId="4EAEFA01" w14:textId="77777777" w:rsidR="003240D9" w:rsidRDefault="003240D9"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29B9D2CE" w14:textId="25CA3C11" w:rsidR="003240D9"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w:t>
            </w:r>
          </w:p>
        </w:tc>
      </w:tr>
      <w:tr w:rsidR="000C5E6F" w14:paraId="4099511F" w14:textId="77777777" w:rsidTr="006E7ECA">
        <w:trPr>
          <w:trHeight w:val="349"/>
        </w:trPr>
        <w:tc>
          <w:tcPr>
            <w:tcW w:w="4848" w:type="dxa"/>
          </w:tcPr>
          <w:p w14:paraId="0DEED9CB" w14:textId="7F602C8F" w:rsidR="000C5E6F" w:rsidRDefault="000C5E6F"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w:t>
            </w:r>
            <w:r w:rsidRPr="000C5E6F">
              <w:rPr>
                <w:rFonts w:ascii="Arial" w:eastAsia="楷体_GB2312" w:hAnsi="Arial" w:cs="Arial"/>
                <w:sz w:val="24"/>
                <w:szCs w:val="30"/>
              </w:rPr>
              <w:t>aryngotracheoplasty</w:t>
            </w:r>
          </w:p>
        </w:tc>
        <w:tc>
          <w:tcPr>
            <w:tcW w:w="1134" w:type="dxa"/>
          </w:tcPr>
          <w:p w14:paraId="1F260455" w14:textId="77777777" w:rsidR="000C5E6F"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10810494" w14:textId="279A5C97" w:rsidR="000C5E6F"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w:t>
            </w:r>
          </w:p>
        </w:tc>
      </w:tr>
      <w:tr w:rsidR="000C5E6F" w14:paraId="7A3D7908" w14:textId="77777777" w:rsidTr="006E7ECA">
        <w:trPr>
          <w:trHeight w:val="405"/>
        </w:trPr>
        <w:tc>
          <w:tcPr>
            <w:tcW w:w="4848" w:type="dxa"/>
          </w:tcPr>
          <w:p w14:paraId="6D5B043A" w14:textId="235926C3" w:rsidR="000C5E6F" w:rsidRDefault="000C5E6F"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Surgery for acute injury of throat</w:t>
            </w:r>
          </w:p>
        </w:tc>
        <w:tc>
          <w:tcPr>
            <w:tcW w:w="1134" w:type="dxa"/>
          </w:tcPr>
          <w:p w14:paraId="57BE1FA7" w14:textId="77777777" w:rsidR="000C5E6F"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33D129CD" w14:textId="2E30CE3F" w:rsidR="000C5E6F"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0C5E6F" w14:paraId="4D382298" w14:textId="77777777" w:rsidTr="006E7ECA">
        <w:trPr>
          <w:trHeight w:val="363"/>
        </w:trPr>
        <w:tc>
          <w:tcPr>
            <w:tcW w:w="4848" w:type="dxa"/>
          </w:tcPr>
          <w:p w14:paraId="5ED2C9FA" w14:textId="7D940F96" w:rsidR="000C5E6F" w:rsidRDefault="000C5E6F"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Cervical lymph node dissection</w:t>
            </w:r>
          </w:p>
        </w:tc>
        <w:tc>
          <w:tcPr>
            <w:tcW w:w="1134" w:type="dxa"/>
          </w:tcPr>
          <w:p w14:paraId="579B731B" w14:textId="77777777" w:rsidR="000C5E6F"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019BB33F" w14:textId="3426E827" w:rsidR="000C5E6F"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r w:rsidR="000C5E6F" w14:paraId="4D0C7B45" w14:textId="77777777" w:rsidTr="006E7ECA">
        <w:trPr>
          <w:trHeight w:val="376"/>
        </w:trPr>
        <w:tc>
          <w:tcPr>
            <w:tcW w:w="4848" w:type="dxa"/>
          </w:tcPr>
          <w:p w14:paraId="35CD09FE" w14:textId="0F002517" w:rsidR="000C5E6F" w:rsidRDefault="000C5E6F"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Remove foreign body by bronchoscope</w:t>
            </w:r>
          </w:p>
        </w:tc>
        <w:tc>
          <w:tcPr>
            <w:tcW w:w="1134" w:type="dxa"/>
          </w:tcPr>
          <w:p w14:paraId="16051AF6" w14:textId="77777777" w:rsidR="000C5E6F"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5CE80B75" w14:textId="139B8AFF" w:rsidR="000C5E6F"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0C5E6F" w14:paraId="2D128E08" w14:textId="77777777" w:rsidTr="006E7ECA">
        <w:trPr>
          <w:trHeight w:val="824"/>
        </w:trPr>
        <w:tc>
          <w:tcPr>
            <w:tcW w:w="4848" w:type="dxa"/>
          </w:tcPr>
          <w:p w14:paraId="61E5394A" w14:textId="3EFBB91E" w:rsidR="000C5E6F" w:rsidRDefault="000C5E6F"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Rigid esophagoscopy and removal of foreign body</w:t>
            </w:r>
          </w:p>
        </w:tc>
        <w:tc>
          <w:tcPr>
            <w:tcW w:w="1134" w:type="dxa"/>
          </w:tcPr>
          <w:p w14:paraId="31D3B8FB" w14:textId="77777777" w:rsidR="000C5E6F"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226C3AA5" w14:textId="1EB50337" w:rsidR="000C5E6F"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r>
      <w:tr w:rsidR="000C5E6F" w14:paraId="7D2CCF0A" w14:textId="77777777" w:rsidTr="006E7ECA">
        <w:trPr>
          <w:trHeight w:val="348"/>
        </w:trPr>
        <w:tc>
          <w:tcPr>
            <w:tcW w:w="4848" w:type="dxa"/>
          </w:tcPr>
          <w:p w14:paraId="72E88C51" w14:textId="3C23FFD0" w:rsidR="000C5E6F" w:rsidRDefault="000C5E6F" w:rsidP="00EA0CDA">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Resection of preauricular fistula</w:t>
            </w:r>
          </w:p>
        </w:tc>
        <w:tc>
          <w:tcPr>
            <w:tcW w:w="1134" w:type="dxa"/>
          </w:tcPr>
          <w:p w14:paraId="5E5BF0B7" w14:textId="4C19A7CD" w:rsidR="000C5E6F"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5</w:t>
            </w:r>
          </w:p>
        </w:tc>
        <w:tc>
          <w:tcPr>
            <w:tcW w:w="1492" w:type="dxa"/>
          </w:tcPr>
          <w:p w14:paraId="082E8EE6" w14:textId="77777777" w:rsidR="000C5E6F" w:rsidRDefault="000C5E6F" w:rsidP="006E7ECA">
            <w:pPr>
              <w:tabs>
                <w:tab w:val="left" w:pos="-240"/>
                <w:tab w:val="left" w:pos="480"/>
              </w:tabs>
              <w:spacing w:line="360" w:lineRule="auto"/>
              <w:jc w:val="center"/>
              <w:rPr>
                <w:rFonts w:ascii="Arial" w:eastAsia="楷体_GB2312" w:hAnsi="Arial" w:cs="Arial"/>
                <w:sz w:val="24"/>
                <w:szCs w:val="30"/>
              </w:rPr>
            </w:pPr>
          </w:p>
        </w:tc>
      </w:tr>
      <w:tr w:rsidR="000C5E6F" w14:paraId="5D055F79" w14:textId="77777777" w:rsidTr="006E7ECA">
        <w:trPr>
          <w:trHeight w:val="824"/>
        </w:trPr>
        <w:tc>
          <w:tcPr>
            <w:tcW w:w="4848" w:type="dxa"/>
          </w:tcPr>
          <w:p w14:paraId="476180D6" w14:textId="5D8FF13D" w:rsidR="000C5E6F" w:rsidRDefault="000C5E6F" w:rsidP="000C5E6F">
            <w:pPr>
              <w:tabs>
                <w:tab w:val="left" w:pos="-240"/>
                <w:tab w:val="left" w:pos="480"/>
              </w:tabs>
              <w:spacing w:line="360" w:lineRule="auto"/>
              <w:jc w:val="left"/>
              <w:rPr>
                <w:rFonts w:ascii="Arial" w:eastAsia="楷体_GB2312" w:hAnsi="Arial" w:cs="Arial"/>
                <w:sz w:val="24"/>
                <w:szCs w:val="30"/>
              </w:rPr>
            </w:pPr>
            <w:r w:rsidRPr="000C5E6F">
              <w:rPr>
                <w:rFonts w:ascii="Arial" w:eastAsia="楷体_GB2312" w:hAnsi="Arial" w:cs="Arial"/>
                <w:sz w:val="24"/>
                <w:szCs w:val="30"/>
              </w:rPr>
              <w:t>Ra</w:t>
            </w:r>
            <w:r>
              <w:rPr>
                <w:rFonts w:ascii="Arial" w:eastAsia="楷体_GB2312" w:hAnsi="Arial" w:cs="Arial"/>
                <w:sz w:val="24"/>
                <w:szCs w:val="30"/>
              </w:rPr>
              <w:t xml:space="preserve">dical operation of otitis media </w:t>
            </w:r>
            <w:r w:rsidRPr="000C5E6F">
              <w:rPr>
                <w:rFonts w:ascii="Arial" w:eastAsia="楷体_GB2312" w:hAnsi="Arial" w:cs="Arial"/>
                <w:sz w:val="24"/>
                <w:szCs w:val="30"/>
              </w:rPr>
              <w:t>/tympanoplasty</w:t>
            </w:r>
          </w:p>
        </w:tc>
        <w:tc>
          <w:tcPr>
            <w:tcW w:w="1134" w:type="dxa"/>
          </w:tcPr>
          <w:p w14:paraId="0298691D" w14:textId="77777777" w:rsidR="000C5E6F" w:rsidRDefault="000C5E6F" w:rsidP="006E7ECA">
            <w:pPr>
              <w:tabs>
                <w:tab w:val="left" w:pos="-240"/>
                <w:tab w:val="left" w:pos="480"/>
              </w:tabs>
              <w:spacing w:line="360" w:lineRule="auto"/>
              <w:jc w:val="center"/>
              <w:rPr>
                <w:rFonts w:ascii="Arial" w:eastAsia="楷体_GB2312" w:hAnsi="Arial" w:cs="Arial"/>
                <w:sz w:val="24"/>
                <w:szCs w:val="30"/>
              </w:rPr>
            </w:pPr>
          </w:p>
        </w:tc>
        <w:tc>
          <w:tcPr>
            <w:tcW w:w="1492" w:type="dxa"/>
          </w:tcPr>
          <w:p w14:paraId="2C052912" w14:textId="7626AA04" w:rsidR="000C5E6F" w:rsidRDefault="000C5E6F" w:rsidP="006E7ECA">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10</w:t>
            </w:r>
          </w:p>
        </w:tc>
      </w:tr>
    </w:tbl>
    <w:p w14:paraId="39FB260C" w14:textId="77777777" w:rsidR="00EA0CDA" w:rsidRDefault="00EA0CDA" w:rsidP="00EA0CDA">
      <w:pPr>
        <w:tabs>
          <w:tab w:val="left" w:pos="-240"/>
          <w:tab w:val="left" w:pos="480"/>
        </w:tabs>
        <w:spacing w:line="360" w:lineRule="auto"/>
        <w:ind w:left="1080"/>
        <w:jc w:val="left"/>
        <w:rPr>
          <w:rFonts w:ascii="Arial" w:eastAsia="楷体_GB2312" w:hAnsi="Arial" w:cs="Arial"/>
          <w:sz w:val="24"/>
          <w:szCs w:val="30"/>
        </w:rPr>
      </w:pPr>
    </w:p>
    <w:p w14:paraId="44555B22" w14:textId="52DA4DAA" w:rsidR="000C5E6F" w:rsidRDefault="00FE536D" w:rsidP="0043410A">
      <w:pPr>
        <w:pStyle w:val="ListParagraph"/>
        <w:numPr>
          <w:ilvl w:val="2"/>
          <w:numId w:val="24"/>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Further requirement</w:t>
      </w:r>
    </w:p>
    <w:p w14:paraId="228E9441" w14:textId="29D0FA07" w:rsidR="00FE536D" w:rsidRDefault="00FE536D" w:rsidP="0043410A">
      <w:pPr>
        <w:pStyle w:val="ListParagraph"/>
        <w:numPr>
          <w:ilvl w:val="3"/>
          <w:numId w:val="24"/>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545" w:type="dxa"/>
        <w:tblLook w:val="04A0" w:firstRow="1" w:lastRow="0" w:firstColumn="1" w:lastColumn="0" w:noHBand="0" w:noVBand="1"/>
      </w:tblPr>
      <w:tblGrid>
        <w:gridCol w:w="5811"/>
        <w:gridCol w:w="1634"/>
      </w:tblGrid>
      <w:tr w:rsidR="00FE536D" w14:paraId="6713DCAB" w14:textId="77777777" w:rsidTr="00FE536D">
        <w:trPr>
          <w:cnfStyle w:val="100000000000" w:firstRow="1" w:lastRow="0" w:firstColumn="0" w:lastColumn="0" w:oddVBand="0" w:evenVBand="0" w:oddHBand="0" w:evenHBand="0" w:firstRowFirstColumn="0" w:firstRowLastColumn="0" w:lastRowFirstColumn="0" w:lastRowLastColumn="0"/>
        </w:trPr>
        <w:tc>
          <w:tcPr>
            <w:tcW w:w="5811" w:type="dxa"/>
          </w:tcPr>
          <w:p w14:paraId="674A8657" w14:textId="503341E4"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w:t>
            </w:r>
          </w:p>
        </w:tc>
        <w:tc>
          <w:tcPr>
            <w:tcW w:w="1634" w:type="dxa"/>
          </w:tcPr>
          <w:p w14:paraId="3110A843" w14:textId="470B6EE9"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FE536D" w14:paraId="1149EE88" w14:textId="77777777" w:rsidTr="00FE536D">
        <w:tc>
          <w:tcPr>
            <w:tcW w:w="5811" w:type="dxa"/>
          </w:tcPr>
          <w:p w14:paraId="00056D28" w14:textId="21D39087"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Anterior skull base tumor</w:t>
            </w:r>
          </w:p>
        </w:tc>
        <w:tc>
          <w:tcPr>
            <w:tcW w:w="1634" w:type="dxa"/>
          </w:tcPr>
          <w:p w14:paraId="6B39539F" w14:textId="4C5C6269"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FE536D" w14:paraId="73AB9E89" w14:textId="77777777" w:rsidTr="00FE536D">
        <w:tc>
          <w:tcPr>
            <w:tcW w:w="5811" w:type="dxa"/>
          </w:tcPr>
          <w:p w14:paraId="5C508ABB" w14:textId="0F38280B"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Lateral skull base tumor</w:t>
            </w:r>
          </w:p>
        </w:tc>
        <w:tc>
          <w:tcPr>
            <w:tcW w:w="1634" w:type="dxa"/>
          </w:tcPr>
          <w:p w14:paraId="18E71209" w14:textId="7864F5ED"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FE536D" w14:paraId="30BFBA29" w14:textId="77777777" w:rsidTr="00FE536D">
        <w:tc>
          <w:tcPr>
            <w:tcW w:w="5811" w:type="dxa"/>
          </w:tcPr>
          <w:p w14:paraId="19EDE19D" w14:textId="44D4271C"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Intracranial and extracranial complications of suppurative otitis media</w:t>
            </w:r>
          </w:p>
        </w:tc>
        <w:tc>
          <w:tcPr>
            <w:tcW w:w="1634" w:type="dxa"/>
          </w:tcPr>
          <w:p w14:paraId="55F4F09E" w14:textId="19ED37B0" w:rsidR="00FE536D" w:rsidRDefault="00FE536D"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w:t>
            </w:r>
          </w:p>
        </w:tc>
      </w:tr>
      <w:tr w:rsidR="00FE536D" w14:paraId="74FAAFB2" w14:textId="77777777" w:rsidTr="00FE536D">
        <w:tc>
          <w:tcPr>
            <w:tcW w:w="5811" w:type="dxa"/>
          </w:tcPr>
          <w:p w14:paraId="46558BCA" w14:textId="6A6F2993" w:rsidR="00FE536D" w:rsidRDefault="00967502"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Intracranial and extracranial complications of </w:t>
            </w:r>
            <w:r w:rsidR="006E7ECA">
              <w:rPr>
                <w:rFonts w:ascii="Arial" w:eastAsia="楷体_GB2312" w:hAnsi="Arial" w:cs="Arial"/>
                <w:sz w:val="24"/>
                <w:szCs w:val="30"/>
              </w:rPr>
              <w:t>sinusitis</w:t>
            </w:r>
          </w:p>
        </w:tc>
        <w:tc>
          <w:tcPr>
            <w:tcW w:w="1634" w:type="dxa"/>
          </w:tcPr>
          <w:p w14:paraId="5AE09681" w14:textId="46166150" w:rsidR="00FE536D"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w:t>
            </w:r>
          </w:p>
        </w:tc>
      </w:tr>
      <w:tr w:rsidR="006E7ECA" w14:paraId="0357FDA4" w14:textId="77777777" w:rsidTr="00FE536D">
        <w:tc>
          <w:tcPr>
            <w:tcW w:w="5811" w:type="dxa"/>
          </w:tcPr>
          <w:p w14:paraId="4CE10C1F" w14:textId="7F0036A6"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Thyroid diseases</w:t>
            </w:r>
          </w:p>
        </w:tc>
        <w:tc>
          <w:tcPr>
            <w:tcW w:w="1634" w:type="dxa"/>
          </w:tcPr>
          <w:p w14:paraId="709AF28D" w14:textId="463D6E19"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6E7ECA" w14:paraId="1C152EB8" w14:textId="77777777" w:rsidTr="00FE536D">
        <w:tc>
          <w:tcPr>
            <w:tcW w:w="5811" w:type="dxa"/>
          </w:tcPr>
          <w:p w14:paraId="4B13A7BC" w14:textId="68E21687"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Diseases of parotid and submandibular glands</w:t>
            </w:r>
          </w:p>
        </w:tc>
        <w:tc>
          <w:tcPr>
            <w:tcW w:w="1634" w:type="dxa"/>
          </w:tcPr>
          <w:p w14:paraId="4C16A718" w14:textId="44871F3F"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6E7ECA" w14:paraId="61CE67BD" w14:textId="77777777" w:rsidTr="00FE536D">
        <w:tc>
          <w:tcPr>
            <w:tcW w:w="5811" w:type="dxa"/>
          </w:tcPr>
          <w:p w14:paraId="7C06DB78" w14:textId="6F1A36EB"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AIDS (presentation in ENT, head and neck)</w:t>
            </w:r>
          </w:p>
        </w:tc>
        <w:tc>
          <w:tcPr>
            <w:tcW w:w="1634" w:type="dxa"/>
          </w:tcPr>
          <w:p w14:paraId="2E1E772B" w14:textId="1D85A65A"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6E7ECA" w14:paraId="0544ACB1" w14:textId="77777777" w:rsidTr="00FE536D">
        <w:tc>
          <w:tcPr>
            <w:tcW w:w="5811" w:type="dxa"/>
          </w:tcPr>
          <w:p w14:paraId="7AB9F09A" w14:textId="36A1BB66"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Tuberculosis of ENT</w:t>
            </w:r>
          </w:p>
        </w:tc>
        <w:tc>
          <w:tcPr>
            <w:tcW w:w="1634" w:type="dxa"/>
          </w:tcPr>
          <w:p w14:paraId="4A504A71" w14:textId="759EFB43" w:rsidR="006E7ECA" w:rsidRDefault="006E7ECA" w:rsidP="00FE536D">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bl>
    <w:p w14:paraId="0FF1E367" w14:textId="77777777" w:rsidR="00FE536D" w:rsidRPr="00FE536D" w:rsidRDefault="00FE536D" w:rsidP="00FE536D">
      <w:pPr>
        <w:tabs>
          <w:tab w:val="left" w:pos="-240"/>
          <w:tab w:val="left" w:pos="480"/>
        </w:tabs>
        <w:spacing w:line="360" w:lineRule="auto"/>
        <w:ind w:left="1080"/>
        <w:jc w:val="left"/>
        <w:rPr>
          <w:rFonts w:ascii="Arial" w:eastAsia="楷体_GB2312" w:hAnsi="Arial" w:cs="Arial"/>
          <w:sz w:val="24"/>
          <w:szCs w:val="30"/>
        </w:rPr>
      </w:pPr>
    </w:p>
    <w:p w14:paraId="0003B8B0" w14:textId="13B3174A" w:rsidR="00FE536D" w:rsidRDefault="00F84DAC" w:rsidP="0043410A">
      <w:pPr>
        <w:pStyle w:val="ListParagraph"/>
        <w:numPr>
          <w:ilvl w:val="3"/>
          <w:numId w:val="24"/>
        </w:num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Participate the following s</w:t>
      </w:r>
      <w:r w:rsidR="00FE536D">
        <w:rPr>
          <w:rFonts w:ascii="Arial" w:eastAsia="楷体_GB2312" w:hAnsi="Arial" w:cs="Arial"/>
          <w:sz w:val="24"/>
          <w:szCs w:val="30"/>
        </w:rPr>
        <w:t>urgical operations and case number requirement:</w:t>
      </w:r>
    </w:p>
    <w:tbl>
      <w:tblPr>
        <w:tblStyle w:val="TableSimple3"/>
        <w:tblW w:w="0" w:type="auto"/>
        <w:tblInd w:w="1516" w:type="dxa"/>
        <w:tblLook w:val="04A0" w:firstRow="1" w:lastRow="0" w:firstColumn="1" w:lastColumn="0" w:noHBand="0" w:noVBand="1"/>
      </w:tblPr>
      <w:tblGrid>
        <w:gridCol w:w="5868"/>
        <w:gridCol w:w="1606"/>
      </w:tblGrid>
      <w:tr w:rsidR="00F84DAC" w14:paraId="26686567" w14:textId="77777777" w:rsidTr="00F84DAC">
        <w:trPr>
          <w:cnfStyle w:val="100000000000" w:firstRow="1" w:lastRow="0" w:firstColumn="0" w:lastColumn="0" w:oddVBand="0" w:evenVBand="0" w:oddHBand="0" w:evenHBand="0" w:firstRowFirstColumn="0" w:firstRowLastColumn="0" w:lastRowFirstColumn="0" w:lastRowLastColumn="0"/>
        </w:trPr>
        <w:tc>
          <w:tcPr>
            <w:tcW w:w="5868" w:type="dxa"/>
          </w:tcPr>
          <w:p w14:paraId="4B4FCA03" w14:textId="60B6CDB0"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lastRenderedPageBreak/>
              <w:t>Operation</w:t>
            </w:r>
          </w:p>
        </w:tc>
        <w:tc>
          <w:tcPr>
            <w:tcW w:w="1606" w:type="dxa"/>
          </w:tcPr>
          <w:p w14:paraId="4F05A3C4" w14:textId="57F8B27C"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Case no.(≥)</w:t>
            </w:r>
          </w:p>
        </w:tc>
      </w:tr>
      <w:tr w:rsidR="00F84DAC" w14:paraId="367C8706" w14:textId="77777777" w:rsidTr="00F84DAC">
        <w:tc>
          <w:tcPr>
            <w:tcW w:w="5868" w:type="dxa"/>
          </w:tcPr>
          <w:p w14:paraId="0E06FA09" w14:textId="2C1593D3"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Excision of external ear canal benign tumors</w:t>
            </w:r>
          </w:p>
        </w:tc>
        <w:tc>
          <w:tcPr>
            <w:tcW w:w="1606" w:type="dxa"/>
          </w:tcPr>
          <w:p w14:paraId="3CB2E809" w14:textId="2D274B82"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F84DAC" w14:paraId="7B435362" w14:textId="77777777" w:rsidTr="00F84DAC">
        <w:tc>
          <w:tcPr>
            <w:tcW w:w="5868" w:type="dxa"/>
          </w:tcPr>
          <w:p w14:paraId="6254BE47" w14:textId="2FBECA81" w:rsidR="00F84DAC" w:rsidRDefault="00F84DAC" w:rsidP="00F84DAC">
            <w:pPr>
              <w:tabs>
                <w:tab w:val="left" w:pos="-240"/>
                <w:tab w:val="left" w:pos="480"/>
              </w:tabs>
              <w:spacing w:line="360" w:lineRule="auto"/>
              <w:jc w:val="left"/>
              <w:rPr>
                <w:rFonts w:ascii="Arial" w:eastAsia="楷体_GB2312" w:hAnsi="Arial" w:cs="Arial"/>
                <w:sz w:val="24"/>
                <w:szCs w:val="30"/>
              </w:rPr>
            </w:pPr>
            <w:r w:rsidRPr="00F84DAC">
              <w:rPr>
                <w:rFonts w:ascii="Arial" w:eastAsia="楷体_GB2312" w:hAnsi="Arial" w:cs="Arial"/>
                <w:sz w:val="24"/>
                <w:szCs w:val="30"/>
              </w:rPr>
              <w:t>Mastoidectom</w:t>
            </w:r>
            <w:r>
              <w:rPr>
                <w:rFonts w:ascii="Arial" w:eastAsia="楷体_GB2312" w:hAnsi="Arial" w:cs="Arial"/>
                <w:sz w:val="24"/>
                <w:szCs w:val="30"/>
              </w:rPr>
              <w:t>y for chronic otitis media</w:t>
            </w:r>
          </w:p>
        </w:tc>
        <w:tc>
          <w:tcPr>
            <w:tcW w:w="1606" w:type="dxa"/>
          </w:tcPr>
          <w:p w14:paraId="6814A679" w14:textId="456B95E0"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r w:rsidR="00F84DAC" w14:paraId="5976E647" w14:textId="77777777" w:rsidTr="00F84DAC">
        <w:tc>
          <w:tcPr>
            <w:tcW w:w="5868" w:type="dxa"/>
          </w:tcPr>
          <w:p w14:paraId="60E2D83A" w14:textId="1CB3D590"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Surgery for s</w:t>
            </w:r>
            <w:r w:rsidRPr="00F84DAC">
              <w:rPr>
                <w:rFonts w:ascii="Arial" w:eastAsia="楷体_GB2312" w:hAnsi="Arial" w:cs="Arial"/>
                <w:sz w:val="24"/>
                <w:szCs w:val="30"/>
              </w:rPr>
              <w:t>igmoid sinus thrombophlebitis</w:t>
            </w:r>
          </w:p>
        </w:tc>
        <w:tc>
          <w:tcPr>
            <w:tcW w:w="1606" w:type="dxa"/>
          </w:tcPr>
          <w:p w14:paraId="798E0C32" w14:textId="3ECE93F2"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F84DAC" w14:paraId="3C859375" w14:textId="77777777" w:rsidTr="00F84DAC">
        <w:tc>
          <w:tcPr>
            <w:tcW w:w="5868" w:type="dxa"/>
          </w:tcPr>
          <w:p w14:paraId="416D2568" w14:textId="6A3FDB9C" w:rsidR="00F84DAC" w:rsidRDefault="00F84DAC"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 xml:space="preserve">Partial </w:t>
            </w:r>
            <w:r w:rsidR="00DA47EB">
              <w:rPr>
                <w:rFonts w:ascii="Arial" w:eastAsia="楷体_GB2312" w:hAnsi="Arial" w:cs="Arial"/>
                <w:sz w:val="24"/>
                <w:szCs w:val="30"/>
              </w:rPr>
              <w:t>maxillectomy</w:t>
            </w:r>
            <w:r>
              <w:rPr>
                <w:rFonts w:ascii="Arial" w:eastAsia="楷体_GB2312" w:hAnsi="Arial" w:cs="Arial"/>
                <w:sz w:val="24"/>
                <w:szCs w:val="30"/>
              </w:rPr>
              <w:t xml:space="preserve"> for maxillary sinus carcinoma</w:t>
            </w:r>
          </w:p>
        </w:tc>
        <w:tc>
          <w:tcPr>
            <w:tcW w:w="1606" w:type="dxa"/>
          </w:tcPr>
          <w:p w14:paraId="1340EB0A" w14:textId="366303D0" w:rsidR="00F84DAC"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F84DAC" w14:paraId="576099DF" w14:textId="77777777" w:rsidTr="00F84DAC">
        <w:tc>
          <w:tcPr>
            <w:tcW w:w="5868" w:type="dxa"/>
          </w:tcPr>
          <w:p w14:paraId="6B76CB83" w14:textId="2B77EE1D" w:rsidR="00F84DAC"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Resection of nasopharyngeal a</w:t>
            </w:r>
            <w:r w:rsidRPr="00DA47EB">
              <w:rPr>
                <w:rFonts w:ascii="Arial" w:eastAsia="楷体_GB2312" w:hAnsi="Arial" w:cs="Arial"/>
                <w:sz w:val="24"/>
                <w:szCs w:val="30"/>
              </w:rPr>
              <w:t>ngiofibroma</w:t>
            </w:r>
          </w:p>
        </w:tc>
        <w:tc>
          <w:tcPr>
            <w:tcW w:w="1606" w:type="dxa"/>
          </w:tcPr>
          <w:p w14:paraId="476A62E4" w14:textId="32F69A4A" w:rsidR="00F84DAC"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F84DAC" w14:paraId="7EE2DFF6" w14:textId="77777777" w:rsidTr="00F84DAC">
        <w:tc>
          <w:tcPr>
            <w:tcW w:w="5868" w:type="dxa"/>
          </w:tcPr>
          <w:p w14:paraId="2FFBE012" w14:textId="7EE939D3" w:rsidR="00F84DAC"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Rapid percutaneous tracheostomy and c</w:t>
            </w:r>
            <w:r w:rsidRPr="00DA47EB">
              <w:rPr>
                <w:rFonts w:ascii="Arial" w:eastAsia="楷体_GB2312" w:hAnsi="Arial" w:cs="Arial"/>
                <w:sz w:val="24"/>
                <w:szCs w:val="30"/>
              </w:rPr>
              <w:t>ricothyroidotomy</w:t>
            </w:r>
          </w:p>
        </w:tc>
        <w:tc>
          <w:tcPr>
            <w:tcW w:w="1606" w:type="dxa"/>
          </w:tcPr>
          <w:p w14:paraId="6CCFE721" w14:textId="545C598C" w:rsidR="00F84DAC"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DA47EB" w14:paraId="3FCDF2CA" w14:textId="77777777" w:rsidTr="00F84DAC">
        <w:tc>
          <w:tcPr>
            <w:tcW w:w="5868" w:type="dxa"/>
          </w:tcPr>
          <w:p w14:paraId="67ED3053" w14:textId="0FAE2844" w:rsidR="00DA47EB" w:rsidRDefault="00DA47EB" w:rsidP="00DA47EB">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Total laryngectomy for laryngeal cancer</w:t>
            </w:r>
          </w:p>
        </w:tc>
        <w:tc>
          <w:tcPr>
            <w:tcW w:w="1606" w:type="dxa"/>
          </w:tcPr>
          <w:p w14:paraId="1163E17B" w14:textId="24D19D4B" w:rsidR="00DA47EB"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3</w:t>
            </w:r>
          </w:p>
        </w:tc>
      </w:tr>
      <w:tr w:rsidR="00DA47EB" w14:paraId="756717DF" w14:textId="77777777" w:rsidTr="00F84DAC">
        <w:tc>
          <w:tcPr>
            <w:tcW w:w="5868" w:type="dxa"/>
          </w:tcPr>
          <w:p w14:paraId="39A10591" w14:textId="1CC965CC" w:rsidR="00DA47EB"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Lateral rhinotomy</w:t>
            </w:r>
          </w:p>
        </w:tc>
        <w:tc>
          <w:tcPr>
            <w:tcW w:w="1606" w:type="dxa"/>
          </w:tcPr>
          <w:p w14:paraId="715F7060" w14:textId="7553160D" w:rsidR="00DA47EB" w:rsidRDefault="00DA47EB" w:rsidP="00F84DAC">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5</w:t>
            </w:r>
          </w:p>
        </w:tc>
      </w:tr>
    </w:tbl>
    <w:p w14:paraId="15E47FA4" w14:textId="77777777" w:rsidR="00F84DAC" w:rsidRPr="00F84DAC" w:rsidRDefault="00F84DAC" w:rsidP="00F84DAC">
      <w:pPr>
        <w:tabs>
          <w:tab w:val="left" w:pos="-240"/>
          <w:tab w:val="left" w:pos="480"/>
        </w:tabs>
        <w:spacing w:line="360" w:lineRule="auto"/>
        <w:ind w:left="1080"/>
        <w:jc w:val="left"/>
        <w:rPr>
          <w:rFonts w:ascii="Arial" w:eastAsia="楷体_GB2312" w:hAnsi="Arial" w:cs="Arial"/>
          <w:sz w:val="24"/>
          <w:szCs w:val="30"/>
        </w:rPr>
      </w:pPr>
    </w:p>
    <w:p w14:paraId="5C08B513" w14:textId="5A1B46AB" w:rsidR="00F87A75" w:rsidRPr="00A10673" w:rsidRDefault="00F87A75" w:rsidP="0043410A">
      <w:pPr>
        <w:pStyle w:val="ListParagraph"/>
        <w:numPr>
          <w:ilvl w:val="0"/>
          <w:numId w:val="24"/>
        </w:numPr>
        <w:tabs>
          <w:tab w:val="left" w:pos="-240"/>
          <w:tab w:val="left" w:pos="480"/>
        </w:tabs>
        <w:spacing w:line="360" w:lineRule="auto"/>
        <w:jc w:val="left"/>
        <w:rPr>
          <w:rFonts w:ascii="Arial" w:eastAsia="楷体_GB2312" w:hAnsi="Arial" w:cs="Arial"/>
          <w:b/>
          <w:sz w:val="24"/>
          <w:szCs w:val="30"/>
        </w:rPr>
      </w:pPr>
      <w:r w:rsidRPr="00A10673">
        <w:rPr>
          <w:rFonts w:ascii="Arial" w:eastAsia="楷体_GB2312" w:hAnsi="Arial" w:cs="Arial"/>
          <w:b/>
          <w:sz w:val="24"/>
          <w:szCs w:val="30"/>
        </w:rPr>
        <w:tab/>
        <w:t>Research training (specific requirements see general regulations)</w:t>
      </w:r>
    </w:p>
    <w:p w14:paraId="55177CBB" w14:textId="77777777" w:rsidR="00F87A75" w:rsidRPr="00F87A75" w:rsidRDefault="00F87A75" w:rsidP="00F87A75">
      <w:pPr>
        <w:tabs>
          <w:tab w:val="left" w:pos="-240"/>
          <w:tab w:val="left" w:pos="480"/>
        </w:tabs>
        <w:spacing w:line="360" w:lineRule="auto"/>
        <w:ind w:left="480"/>
        <w:jc w:val="left"/>
        <w:rPr>
          <w:rFonts w:ascii="Arial" w:eastAsia="楷体_GB2312" w:hAnsi="Arial" w:cs="Arial"/>
          <w:sz w:val="24"/>
          <w:szCs w:val="30"/>
        </w:rPr>
      </w:pPr>
      <w:r w:rsidRPr="00F87A75">
        <w:rPr>
          <w:rFonts w:ascii="Arial" w:eastAsia="楷体_GB2312" w:hAnsi="Arial" w:cs="Arial"/>
          <w:sz w:val="24"/>
          <w:szCs w:val="30"/>
        </w:rPr>
        <w:tab/>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0119022E" w14:textId="5E11B6CF" w:rsidR="00F87A75" w:rsidRPr="00A10673" w:rsidRDefault="00F87A75" w:rsidP="0043410A">
      <w:pPr>
        <w:pStyle w:val="ListParagraph"/>
        <w:numPr>
          <w:ilvl w:val="0"/>
          <w:numId w:val="24"/>
        </w:numPr>
        <w:tabs>
          <w:tab w:val="left" w:pos="-240"/>
          <w:tab w:val="left" w:pos="480"/>
        </w:tabs>
        <w:spacing w:line="360" w:lineRule="auto"/>
        <w:jc w:val="left"/>
        <w:rPr>
          <w:rFonts w:ascii="Arial" w:eastAsia="楷体_GB2312" w:hAnsi="Arial" w:cs="Arial"/>
          <w:b/>
          <w:sz w:val="24"/>
          <w:szCs w:val="30"/>
        </w:rPr>
      </w:pPr>
      <w:r w:rsidRPr="00A10673">
        <w:rPr>
          <w:rFonts w:ascii="Arial" w:eastAsia="楷体_GB2312" w:hAnsi="Arial" w:cs="Arial"/>
          <w:b/>
          <w:sz w:val="24"/>
          <w:szCs w:val="30"/>
        </w:rPr>
        <w:t>Dissertation defense and degree award</w:t>
      </w:r>
    </w:p>
    <w:p w14:paraId="377555EF" w14:textId="5E8CE32B" w:rsidR="00F87A75" w:rsidRDefault="00F87A75" w:rsidP="00F87A75">
      <w:pPr>
        <w:tabs>
          <w:tab w:val="left" w:pos="-240"/>
          <w:tab w:val="left" w:pos="480"/>
        </w:tabs>
        <w:spacing w:line="360" w:lineRule="auto"/>
        <w:ind w:left="360"/>
        <w:jc w:val="left"/>
        <w:rPr>
          <w:rFonts w:ascii="Arial" w:eastAsia="楷体_GB2312" w:hAnsi="Arial" w:cs="Arial"/>
          <w:sz w:val="24"/>
          <w:szCs w:val="30"/>
        </w:rPr>
      </w:pPr>
      <w:r w:rsidRPr="00F87A75">
        <w:rPr>
          <w:rFonts w:ascii="Arial" w:eastAsia="楷体_GB2312" w:hAnsi="Arial" w:cs="Arial"/>
          <w:sz w:val="24"/>
          <w:szCs w:val="30"/>
        </w:rPr>
        <w:tab/>
        <w:t xml:space="preserve">After the complement of all the requirements of this professional training program and pass the integrated clinical skills assessment, you can apply for the dissertation defense. </w:t>
      </w:r>
    </w:p>
    <w:p w14:paraId="5DF3D364" w14:textId="77777777" w:rsidR="00F87A75" w:rsidRDefault="00F87A75">
      <w:pPr>
        <w:widowControl/>
        <w:jc w:val="left"/>
        <w:rPr>
          <w:rFonts w:ascii="Arial" w:eastAsia="楷体_GB2312" w:hAnsi="Arial" w:cs="Arial"/>
          <w:sz w:val="24"/>
          <w:szCs w:val="30"/>
        </w:rPr>
      </w:pPr>
      <w:r>
        <w:rPr>
          <w:rFonts w:ascii="Arial" w:eastAsia="楷体_GB2312" w:hAnsi="Arial" w:cs="Arial"/>
          <w:sz w:val="24"/>
          <w:szCs w:val="30"/>
        </w:rPr>
        <w:br w:type="page"/>
      </w:r>
    </w:p>
    <w:p w14:paraId="787EA7BA" w14:textId="0D202C44" w:rsidR="00284DEC" w:rsidRDefault="00F87A75" w:rsidP="00284DEC">
      <w:pPr>
        <w:tabs>
          <w:tab w:val="left" w:pos="-240"/>
          <w:tab w:val="left" w:pos="480"/>
        </w:tabs>
        <w:spacing w:line="360" w:lineRule="auto"/>
        <w:ind w:left="360"/>
        <w:jc w:val="center"/>
        <w:rPr>
          <w:rFonts w:ascii="Arial" w:eastAsia="楷体_GB2312" w:hAnsi="Arial" w:cs="Arial"/>
          <w:sz w:val="30"/>
          <w:szCs w:val="30"/>
        </w:rPr>
      </w:pPr>
      <w:r w:rsidRPr="00F87A75">
        <w:rPr>
          <w:rFonts w:ascii="Arial" w:eastAsia="楷体_GB2312" w:hAnsi="Arial" w:cs="Arial"/>
          <w:sz w:val="30"/>
          <w:szCs w:val="30"/>
        </w:rPr>
        <w:lastRenderedPageBreak/>
        <w:t xml:space="preserve">Training program for clinical master of </w:t>
      </w:r>
      <w:r w:rsidR="00980E21">
        <w:rPr>
          <w:rFonts w:ascii="Arial" w:eastAsia="楷体_GB2312" w:hAnsi="Arial" w:cs="Arial"/>
          <w:sz w:val="30"/>
          <w:szCs w:val="30"/>
        </w:rPr>
        <w:t>Obstetrics and G</w:t>
      </w:r>
      <w:r w:rsidR="00284DEC">
        <w:rPr>
          <w:rFonts w:ascii="Arial" w:eastAsia="楷体_GB2312" w:hAnsi="Arial" w:cs="Arial"/>
          <w:sz w:val="30"/>
          <w:szCs w:val="30"/>
        </w:rPr>
        <w:t>yn</w:t>
      </w:r>
      <w:r w:rsidR="00284DEC" w:rsidRPr="00284DEC">
        <w:rPr>
          <w:rFonts w:ascii="Arial" w:eastAsia="楷体_GB2312" w:hAnsi="Arial" w:cs="Arial"/>
          <w:sz w:val="30"/>
          <w:szCs w:val="30"/>
        </w:rPr>
        <w:t>ecology</w:t>
      </w:r>
    </w:p>
    <w:p w14:paraId="4E1051D9" w14:textId="77777777" w:rsidR="00284DEC" w:rsidRDefault="00284DEC" w:rsidP="00284DEC">
      <w:pPr>
        <w:tabs>
          <w:tab w:val="left" w:pos="-240"/>
          <w:tab w:val="left" w:pos="480"/>
        </w:tabs>
        <w:spacing w:line="360" w:lineRule="auto"/>
        <w:ind w:left="360"/>
        <w:jc w:val="center"/>
        <w:rPr>
          <w:rFonts w:ascii="Arial" w:eastAsia="楷体_GB2312" w:hAnsi="Arial" w:cs="Arial"/>
          <w:sz w:val="30"/>
          <w:szCs w:val="30"/>
        </w:rPr>
      </w:pPr>
    </w:p>
    <w:p w14:paraId="1F6B2640" w14:textId="2DF575CB" w:rsidR="00284DEC" w:rsidRDefault="00284DEC" w:rsidP="0043410A">
      <w:pPr>
        <w:pStyle w:val="ListParagraph"/>
        <w:numPr>
          <w:ilvl w:val="0"/>
          <w:numId w:val="25"/>
        </w:numPr>
        <w:tabs>
          <w:tab w:val="left" w:pos="-240"/>
          <w:tab w:val="left" w:pos="480"/>
        </w:tabs>
        <w:spacing w:line="360" w:lineRule="auto"/>
        <w:jc w:val="left"/>
        <w:rPr>
          <w:rFonts w:ascii="Arial" w:eastAsia="楷体_GB2312" w:hAnsi="Arial" w:cs="Arial"/>
          <w:b/>
          <w:sz w:val="24"/>
        </w:rPr>
      </w:pPr>
      <w:r w:rsidRPr="00284DEC">
        <w:rPr>
          <w:rFonts w:ascii="Arial" w:eastAsia="楷体_GB2312" w:hAnsi="Arial" w:cs="Arial"/>
          <w:b/>
          <w:sz w:val="24"/>
        </w:rPr>
        <w:t>Training period: 3 years</w:t>
      </w:r>
    </w:p>
    <w:p w14:paraId="6CA7271C" w14:textId="77777777" w:rsidR="00284DEC" w:rsidRPr="00284DEC" w:rsidRDefault="00284DEC" w:rsidP="0043410A">
      <w:pPr>
        <w:pStyle w:val="ListParagraph"/>
        <w:numPr>
          <w:ilvl w:val="0"/>
          <w:numId w:val="25"/>
        </w:numPr>
        <w:tabs>
          <w:tab w:val="left" w:pos="-240"/>
          <w:tab w:val="left" w:pos="480"/>
        </w:tabs>
        <w:spacing w:line="360" w:lineRule="auto"/>
        <w:jc w:val="left"/>
        <w:rPr>
          <w:rFonts w:ascii="Arial" w:eastAsia="楷体_GB2312" w:hAnsi="Arial" w:cs="Arial"/>
          <w:b/>
          <w:sz w:val="24"/>
        </w:rPr>
      </w:pPr>
      <w:r w:rsidRPr="00284DEC">
        <w:rPr>
          <w:rFonts w:ascii="Arial" w:eastAsia="楷体_GB2312" w:hAnsi="Arial" w:cs="Arial"/>
          <w:b/>
          <w:sz w:val="24"/>
        </w:rPr>
        <w:t xml:space="preserve">Degree curriculum design and teaching arrangement (specific requirements see also the general regulations). </w:t>
      </w:r>
    </w:p>
    <w:p w14:paraId="63945069" w14:textId="6320C5D3" w:rsidR="00284DEC" w:rsidRDefault="00284DEC" w:rsidP="00284DEC">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982372">
        <w:rPr>
          <w:rFonts w:ascii="Arial" w:eastAsia="楷体_GB2312" w:hAnsi="Arial" w:cs="Arial"/>
          <w:sz w:val="24"/>
        </w:rPr>
        <w:t xml:space="preserve">Common compulsory courses and optional courses </w:t>
      </w:r>
      <w:r>
        <w:rPr>
          <w:rFonts w:ascii="Arial" w:eastAsia="楷体_GB2312" w:hAnsi="Arial" w:cs="Arial"/>
          <w:sz w:val="24"/>
        </w:rPr>
        <w:t xml:space="preserve">are </w:t>
      </w:r>
      <w:r w:rsidRPr="00982372">
        <w:rPr>
          <w:rFonts w:ascii="Arial" w:eastAsia="楷体_GB2312" w:hAnsi="Arial" w:cs="Arial"/>
          <w:sz w:val="24"/>
        </w:rPr>
        <w:t>offer</w:t>
      </w:r>
      <w:r>
        <w:rPr>
          <w:rFonts w:ascii="Arial" w:eastAsia="楷体_GB2312" w:hAnsi="Arial" w:cs="Arial"/>
          <w:sz w:val="24"/>
        </w:rPr>
        <w:t>ed</w:t>
      </w:r>
      <w:r w:rsidRPr="00982372">
        <w:rPr>
          <w:rFonts w:ascii="Arial" w:eastAsia="楷体_GB2312" w:hAnsi="Arial" w:cs="Arial"/>
          <w:sz w:val="24"/>
        </w:rPr>
        <w:t xml:space="preserve"> and </w:t>
      </w:r>
      <w:r>
        <w:rPr>
          <w:rFonts w:ascii="Arial" w:eastAsia="楷体_GB2312" w:hAnsi="Arial" w:cs="Arial"/>
          <w:sz w:val="24"/>
        </w:rPr>
        <w:t xml:space="preserve">examination </w:t>
      </w:r>
      <w:r w:rsidRPr="00982372">
        <w:rPr>
          <w:rFonts w:ascii="Arial" w:eastAsia="楷体_GB2312" w:hAnsi="Arial" w:cs="Arial"/>
          <w:sz w:val="24"/>
        </w:rPr>
        <w:t>arrange</w:t>
      </w:r>
      <w:r>
        <w:rPr>
          <w:rFonts w:ascii="Arial" w:eastAsia="楷体_GB2312" w:hAnsi="Arial" w:cs="Arial"/>
          <w:sz w:val="24"/>
        </w:rPr>
        <w:t>d</w:t>
      </w:r>
      <w:r w:rsidRPr="00982372">
        <w:rPr>
          <w:rFonts w:ascii="Arial" w:eastAsia="楷体_GB2312" w:hAnsi="Arial" w:cs="Arial"/>
          <w:sz w:val="24"/>
        </w:rPr>
        <w:t xml:space="preserve"> by the postgraduate office in the first semester of the first academic year. Professional foreign language and curriculum will be offered by respective professionals, and examinations arranged by respective college or affiliated hospi</w:t>
      </w:r>
      <w:r>
        <w:rPr>
          <w:rFonts w:ascii="Arial" w:eastAsia="楷体_GB2312" w:hAnsi="Arial" w:cs="Arial"/>
          <w:sz w:val="24"/>
        </w:rPr>
        <w:t>tal in the second academic year</w:t>
      </w:r>
      <w:r w:rsidRPr="00982372">
        <w:rPr>
          <w:rFonts w:ascii="Arial" w:eastAsia="楷体_GB2312" w:hAnsi="Arial" w:cs="Arial"/>
          <w:sz w:val="24"/>
        </w:rPr>
        <w:t>.</w:t>
      </w:r>
    </w:p>
    <w:p w14:paraId="7B52213E" w14:textId="373A1808" w:rsidR="00284DEC" w:rsidRPr="00284DEC" w:rsidRDefault="00284DEC" w:rsidP="0043410A">
      <w:pPr>
        <w:pStyle w:val="ListParagraph"/>
        <w:numPr>
          <w:ilvl w:val="0"/>
          <w:numId w:val="25"/>
        </w:numPr>
        <w:tabs>
          <w:tab w:val="left" w:pos="-240"/>
          <w:tab w:val="left" w:pos="480"/>
        </w:tabs>
        <w:spacing w:line="360" w:lineRule="auto"/>
        <w:rPr>
          <w:rFonts w:ascii="Arial" w:eastAsia="楷体_GB2312" w:hAnsi="Arial" w:cs="Arial"/>
          <w:b/>
          <w:sz w:val="24"/>
        </w:rPr>
      </w:pPr>
      <w:r w:rsidRPr="00284DEC">
        <w:rPr>
          <w:rFonts w:ascii="Arial" w:eastAsia="楷体_GB2312" w:hAnsi="Arial" w:cs="Arial"/>
          <w:b/>
          <w:sz w:val="24"/>
        </w:rPr>
        <w:t>Clinical skills training requirement</w:t>
      </w:r>
    </w:p>
    <w:p w14:paraId="5CD01ECA" w14:textId="29CE8E30" w:rsidR="00284DEC" w:rsidRPr="002A2B9E" w:rsidRDefault="00284DEC" w:rsidP="002A2B9E">
      <w:pPr>
        <w:tabs>
          <w:tab w:val="left" w:pos="-240"/>
          <w:tab w:val="left" w:pos="480"/>
        </w:tabs>
        <w:spacing w:line="360" w:lineRule="auto"/>
        <w:ind w:left="360"/>
        <w:rPr>
          <w:rFonts w:ascii="Arial" w:eastAsia="楷体_GB2312" w:hAnsi="Arial" w:cs="Arial"/>
          <w:sz w:val="24"/>
        </w:rPr>
      </w:pPr>
      <w:r w:rsidRPr="002A2B9E">
        <w:rPr>
          <w:rFonts w:ascii="Arial" w:eastAsia="楷体_GB2312" w:hAnsi="Arial" w:cs="Arial"/>
          <w:sz w:val="24"/>
        </w:rPr>
        <w:t>Rotation and schedule:</w:t>
      </w:r>
    </w:p>
    <w:tbl>
      <w:tblPr>
        <w:tblStyle w:val="TableSimple3"/>
        <w:tblW w:w="0" w:type="auto"/>
        <w:tblInd w:w="382" w:type="dxa"/>
        <w:tblLook w:val="04A0" w:firstRow="1" w:lastRow="0" w:firstColumn="1" w:lastColumn="0" w:noHBand="0" w:noVBand="1"/>
      </w:tblPr>
      <w:tblGrid>
        <w:gridCol w:w="3998"/>
        <w:gridCol w:w="2268"/>
        <w:gridCol w:w="2342"/>
      </w:tblGrid>
      <w:tr w:rsidR="008D1F47" w14:paraId="5725B030" w14:textId="77777777" w:rsidTr="008D1F47">
        <w:trPr>
          <w:cnfStyle w:val="100000000000" w:firstRow="1" w:lastRow="0" w:firstColumn="0" w:lastColumn="0" w:oddVBand="0" w:evenVBand="0" w:oddHBand="0" w:evenHBand="0" w:firstRowFirstColumn="0" w:firstRowLastColumn="0" w:lastRowFirstColumn="0" w:lastRowLastColumn="0"/>
        </w:trPr>
        <w:tc>
          <w:tcPr>
            <w:tcW w:w="3998" w:type="dxa"/>
          </w:tcPr>
          <w:p w14:paraId="183056FD" w14:textId="56C01F09" w:rsidR="00284DEC" w:rsidRDefault="00284DEC" w:rsidP="00284DEC">
            <w:pPr>
              <w:tabs>
                <w:tab w:val="left" w:pos="-240"/>
                <w:tab w:val="left" w:pos="480"/>
              </w:tabs>
              <w:spacing w:line="360" w:lineRule="auto"/>
              <w:rPr>
                <w:rFonts w:ascii="Arial" w:eastAsia="楷体_GB2312" w:hAnsi="Arial" w:cs="Arial"/>
                <w:sz w:val="24"/>
              </w:rPr>
            </w:pPr>
            <w:r>
              <w:rPr>
                <w:rFonts w:ascii="Arial" w:eastAsia="楷体_GB2312" w:hAnsi="Arial" w:cs="Arial"/>
                <w:sz w:val="24"/>
              </w:rPr>
              <w:t>Department</w:t>
            </w:r>
          </w:p>
        </w:tc>
        <w:tc>
          <w:tcPr>
            <w:tcW w:w="2268" w:type="dxa"/>
          </w:tcPr>
          <w:p w14:paraId="1185EAC0" w14:textId="23737AE8" w:rsidR="00284DEC" w:rsidRDefault="00284DEC" w:rsidP="00284DEC">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c>
          <w:tcPr>
            <w:tcW w:w="2342" w:type="dxa"/>
          </w:tcPr>
          <w:p w14:paraId="598B7C20" w14:textId="77777777" w:rsidR="00284DEC" w:rsidRDefault="00284DEC" w:rsidP="00284DEC">
            <w:pPr>
              <w:tabs>
                <w:tab w:val="left" w:pos="-240"/>
                <w:tab w:val="left" w:pos="480"/>
              </w:tabs>
              <w:spacing w:line="360" w:lineRule="auto"/>
              <w:rPr>
                <w:rFonts w:ascii="Arial" w:eastAsia="楷体_GB2312" w:hAnsi="Arial" w:cs="Arial"/>
                <w:sz w:val="24"/>
              </w:rPr>
            </w:pPr>
          </w:p>
        </w:tc>
      </w:tr>
      <w:tr w:rsidR="008D1F47" w14:paraId="1232C4A8" w14:textId="77777777" w:rsidTr="008D1F47">
        <w:tc>
          <w:tcPr>
            <w:tcW w:w="3998" w:type="dxa"/>
          </w:tcPr>
          <w:p w14:paraId="5BE51619" w14:textId="203ED992" w:rsidR="002A2B9E" w:rsidRDefault="002A2B9E" w:rsidP="00284DEC">
            <w:pPr>
              <w:tabs>
                <w:tab w:val="left" w:pos="-240"/>
                <w:tab w:val="left" w:pos="480"/>
              </w:tabs>
              <w:spacing w:line="360" w:lineRule="auto"/>
              <w:rPr>
                <w:rFonts w:ascii="Arial" w:eastAsia="楷体_GB2312" w:hAnsi="Arial" w:cs="Arial"/>
                <w:sz w:val="24"/>
              </w:rPr>
            </w:pPr>
            <w:r>
              <w:rPr>
                <w:rFonts w:ascii="Arial" w:eastAsia="楷体_GB2312" w:hAnsi="Arial" w:cs="Arial"/>
                <w:sz w:val="24"/>
              </w:rPr>
              <w:t>Gynecology, Obstetric clinic</w:t>
            </w:r>
          </w:p>
        </w:tc>
        <w:tc>
          <w:tcPr>
            <w:tcW w:w="2268" w:type="dxa"/>
          </w:tcPr>
          <w:p w14:paraId="7E8DB62A" w14:textId="262D6DDD" w:rsidR="002A2B9E" w:rsidRDefault="002A2B9E" w:rsidP="002A2B9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c>
          <w:tcPr>
            <w:tcW w:w="2342" w:type="dxa"/>
            <w:vMerge w:val="restart"/>
            <w:vAlign w:val="center"/>
          </w:tcPr>
          <w:p w14:paraId="1D92577B" w14:textId="2A4F492D" w:rsidR="002A2B9E" w:rsidRDefault="008D1F47" w:rsidP="002A2B9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Clinical training time in this discipline cannot be less than 9 months</w:t>
            </w:r>
          </w:p>
        </w:tc>
      </w:tr>
      <w:tr w:rsidR="008D1F47" w14:paraId="0E505D13" w14:textId="77777777" w:rsidTr="008D1F47">
        <w:tc>
          <w:tcPr>
            <w:tcW w:w="3998" w:type="dxa"/>
          </w:tcPr>
          <w:p w14:paraId="40AF12A2" w14:textId="769596F0" w:rsidR="002A2B9E" w:rsidRDefault="002A2B9E" w:rsidP="00284DEC">
            <w:pPr>
              <w:tabs>
                <w:tab w:val="left" w:pos="-240"/>
                <w:tab w:val="left" w:pos="480"/>
              </w:tabs>
              <w:spacing w:line="360" w:lineRule="auto"/>
              <w:rPr>
                <w:rFonts w:ascii="Arial" w:eastAsia="楷体_GB2312" w:hAnsi="Arial" w:cs="Arial"/>
                <w:sz w:val="24"/>
              </w:rPr>
            </w:pPr>
            <w:r>
              <w:rPr>
                <w:rFonts w:ascii="Arial" w:eastAsia="楷体_GB2312" w:hAnsi="Arial" w:cs="Arial"/>
                <w:sz w:val="24"/>
              </w:rPr>
              <w:t>Obstetric ward</w:t>
            </w:r>
          </w:p>
        </w:tc>
        <w:tc>
          <w:tcPr>
            <w:tcW w:w="2268" w:type="dxa"/>
          </w:tcPr>
          <w:p w14:paraId="176AB422" w14:textId="63CC5ADD" w:rsidR="002A2B9E" w:rsidRDefault="002A2B9E" w:rsidP="002A2B9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c>
          <w:tcPr>
            <w:tcW w:w="2342" w:type="dxa"/>
            <w:vMerge/>
          </w:tcPr>
          <w:p w14:paraId="738D49AD" w14:textId="77777777" w:rsidR="002A2B9E" w:rsidRDefault="002A2B9E" w:rsidP="00284DEC">
            <w:pPr>
              <w:tabs>
                <w:tab w:val="left" w:pos="-240"/>
                <w:tab w:val="left" w:pos="480"/>
              </w:tabs>
              <w:spacing w:line="360" w:lineRule="auto"/>
              <w:rPr>
                <w:rFonts w:ascii="Arial" w:eastAsia="楷体_GB2312" w:hAnsi="Arial" w:cs="Arial"/>
                <w:sz w:val="24"/>
              </w:rPr>
            </w:pPr>
          </w:p>
        </w:tc>
      </w:tr>
      <w:tr w:rsidR="008D1F47" w14:paraId="71656731" w14:textId="77777777" w:rsidTr="008D1F47">
        <w:tc>
          <w:tcPr>
            <w:tcW w:w="3998" w:type="dxa"/>
          </w:tcPr>
          <w:p w14:paraId="3C0F52AE" w14:textId="31C6BCDC" w:rsidR="002A2B9E" w:rsidRDefault="002A2B9E" w:rsidP="00284DEC">
            <w:pPr>
              <w:tabs>
                <w:tab w:val="left" w:pos="-240"/>
                <w:tab w:val="left" w:pos="480"/>
              </w:tabs>
              <w:spacing w:line="360" w:lineRule="auto"/>
              <w:rPr>
                <w:rFonts w:ascii="Arial" w:eastAsia="楷体_GB2312" w:hAnsi="Arial" w:cs="Arial"/>
                <w:sz w:val="24"/>
              </w:rPr>
            </w:pPr>
            <w:r>
              <w:rPr>
                <w:rFonts w:ascii="Arial" w:eastAsia="楷体_GB2312" w:hAnsi="Arial" w:cs="Arial"/>
                <w:sz w:val="24"/>
              </w:rPr>
              <w:t>Gynecologic ward</w:t>
            </w:r>
          </w:p>
        </w:tc>
        <w:tc>
          <w:tcPr>
            <w:tcW w:w="2268" w:type="dxa"/>
          </w:tcPr>
          <w:p w14:paraId="32E3C091" w14:textId="3047FEF7" w:rsidR="002A2B9E" w:rsidRDefault="002A2B9E" w:rsidP="002A2B9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c>
          <w:tcPr>
            <w:tcW w:w="2342" w:type="dxa"/>
            <w:vMerge/>
          </w:tcPr>
          <w:p w14:paraId="665F4EF8" w14:textId="77777777" w:rsidR="002A2B9E" w:rsidRDefault="002A2B9E" w:rsidP="00284DEC">
            <w:pPr>
              <w:tabs>
                <w:tab w:val="left" w:pos="-240"/>
                <w:tab w:val="left" w:pos="480"/>
              </w:tabs>
              <w:spacing w:line="360" w:lineRule="auto"/>
              <w:rPr>
                <w:rFonts w:ascii="Arial" w:eastAsia="楷体_GB2312" w:hAnsi="Arial" w:cs="Arial"/>
                <w:sz w:val="24"/>
              </w:rPr>
            </w:pPr>
          </w:p>
        </w:tc>
      </w:tr>
      <w:tr w:rsidR="008D1F47" w14:paraId="1C1D3606" w14:textId="77777777" w:rsidTr="008D1F47">
        <w:tc>
          <w:tcPr>
            <w:tcW w:w="3998" w:type="dxa"/>
          </w:tcPr>
          <w:p w14:paraId="5A34C09B" w14:textId="7A024AE4" w:rsidR="002A2B9E" w:rsidRDefault="002A2B9E" w:rsidP="002A2B9E">
            <w:pPr>
              <w:tabs>
                <w:tab w:val="left" w:pos="-240"/>
                <w:tab w:val="left" w:pos="480"/>
              </w:tabs>
              <w:spacing w:line="360" w:lineRule="auto"/>
              <w:rPr>
                <w:rFonts w:ascii="Arial" w:eastAsia="楷体_GB2312" w:hAnsi="Arial" w:cs="Arial"/>
                <w:sz w:val="24"/>
              </w:rPr>
            </w:pPr>
            <w:r>
              <w:rPr>
                <w:rFonts w:ascii="Arial" w:eastAsia="楷体_GB2312" w:hAnsi="Arial" w:cs="Arial"/>
                <w:sz w:val="24"/>
              </w:rPr>
              <w:t>Family planning w</w:t>
            </w:r>
            <w:r w:rsidRPr="002A2B9E">
              <w:rPr>
                <w:rFonts w:ascii="Arial" w:eastAsia="楷体_GB2312" w:hAnsi="Arial" w:cs="Arial"/>
                <w:sz w:val="24"/>
              </w:rPr>
              <w:t xml:space="preserve">ard and </w:t>
            </w:r>
            <w:r>
              <w:rPr>
                <w:rFonts w:ascii="Arial" w:eastAsia="楷体_GB2312" w:hAnsi="Arial" w:cs="Arial"/>
                <w:sz w:val="24"/>
              </w:rPr>
              <w:t>clinic</w:t>
            </w:r>
          </w:p>
        </w:tc>
        <w:tc>
          <w:tcPr>
            <w:tcW w:w="2268" w:type="dxa"/>
          </w:tcPr>
          <w:p w14:paraId="34CDD340" w14:textId="5394C153" w:rsidR="002A2B9E" w:rsidRDefault="002A2B9E" w:rsidP="002A2B9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c>
          <w:tcPr>
            <w:tcW w:w="2342" w:type="dxa"/>
            <w:vMerge/>
          </w:tcPr>
          <w:p w14:paraId="572E0907" w14:textId="77777777" w:rsidR="002A2B9E" w:rsidRDefault="002A2B9E" w:rsidP="00284DEC">
            <w:pPr>
              <w:tabs>
                <w:tab w:val="left" w:pos="-240"/>
                <w:tab w:val="left" w:pos="480"/>
              </w:tabs>
              <w:spacing w:line="360" w:lineRule="auto"/>
              <w:rPr>
                <w:rFonts w:ascii="Arial" w:eastAsia="楷体_GB2312" w:hAnsi="Arial" w:cs="Arial"/>
                <w:sz w:val="24"/>
              </w:rPr>
            </w:pPr>
          </w:p>
        </w:tc>
      </w:tr>
      <w:tr w:rsidR="008D1F47" w14:paraId="4B109E1A" w14:textId="77777777" w:rsidTr="008D1F47">
        <w:tc>
          <w:tcPr>
            <w:tcW w:w="3998" w:type="dxa"/>
          </w:tcPr>
          <w:p w14:paraId="27AE4DE9" w14:textId="0276F082" w:rsidR="002A2B9E" w:rsidRDefault="002A2B9E" w:rsidP="00284DEC">
            <w:pPr>
              <w:tabs>
                <w:tab w:val="left" w:pos="-240"/>
                <w:tab w:val="left" w:pos="480"/>
              </w:tabs>
              <w:spacing w:line="360" w:lineRule="auto"/>
              <w:rPr>
                <w:rFonts w:ascii="Arial" w:eastAsia="楷体_GB2312" w:hAnsi="Arial" w:cs="Arial"/>
                <w:sz w:val="24"/>
              </w:rPr>
            </w:pPr>
            <w:r>
              <w:rPr>
                <w:rFonts w:ascii="Arial" w:eastAsia="楷体_GB2312" w:hAnsi="Arial" w:cs="Arial"/>
                <w:sz w:val="24"/>
              </w:rPr>
              <w:t>Reproductive medicine (optional)</w:t>
            </w:r>
          </w:p>
        </w:tc>
        <w:tc>
          <w:tcPr>
            <w:tcW w:w="2268" w:type="dxa"/>
          </w:tcPr>
          <w:p w14:paraId="64EFB34B" w14:textId="27F56D9D" w:rsidR="002A2B9E" w:rsidRDefault="002A2B9E" w:rsidP="002A2B9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342" w:type="dxa"/>
            <w:vMerge/>
          </w:tcPr>
          <w:p w14:paraId="5ABE214E" w14:textId="77777777" w:rsidR="002A2B9E" w:rsidRDefault="002A2B9E" w:rsidP="00284DEC">
            <w:pPr>
              <w:tabs>
                <w:tab w:val="left" w:pos="-240"/>
                <w:tab w:val="left" w:pos="480"/>
              </w:tabs>
              <w:spacing w:line="360" w:lineRule="auto"/>
              <w:rPr>
                <w:rFonts w:ascii="Arial" w:eastAsia="楷体_GB2312" w:hAnsi="Arial" w:cs="Arial"/>
                <w:sz w:val="24"/>
              </w:rPr>
            </w:pPr>
          </w:p>
        </w:tc>
      </w:tr>
      <w:tr w:rsidR="008D1F47" w14:paraId="2F97345A" w14:textId="77777777" w:rsidTr="008D1F47">
        <w:tc>
          <w:tcPr>
            <w:tcW w:w="3998" w:type="dxa"/>
            <w:shd w:val="clear" w:color="auto" w:fill="BFBFBF" w:themeFill="background1" w:themeFillShade="BF"/>
          </w:tcPr>
          <w:p w14:paraId="578E3372" w14:textId="621585C3" w:rsidR="002A2B9E" w:rsidRDefault="002A2B9E" w:rsidP="00284DEC">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2268" w:type="dxa"/>
            <w:shd w:val="clear" w:color="auto" w:fill="BFBFBF" w:themeFill="background1" w:themeFillShade="BF"/>
          </w:tcPr>
          <w:p w14:paraId="05587AC1" w14:textId="6EB97283" w:rsidR="002A2B9E" w:rsidRDefault="002A2B9E" w:rsidP="002A2B9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24</w:t>
            </w:r>
          </w:p>
        </w:tc>
        <w:tc>
          <w:tcPr>
            <w:tcW w:w="2342" w:type="dxa"/>
            <w:vMerge/>
            <w:shd w:val="clear" w:color="auto" w:fill="BFBFBF" w:themeFill="background1" w:themeFillShade="BF"/>
          </w:tcPr>
          <w:p w14:paraId="2E69E587" w14:textId="77777777" w:rsidR="002A2B9E" w:rsidRDefault="002A2B9E" w:rsidP="00284DEC">
            <w:pPr>
              <w:tabs>
                <w:tab w:val="left" w:pos="-240"/>
                <w:tab w:val="left" w:pos="480"/>
              </w:tabs>
              <w:spacing w:line="360" w:lineRule="auto"/>
              <w:rPr>
                <w:rFonts w:ascii="Arial" w:eastAsia="楷体_GB2312" w:hAnsi="Arial" w:cs="Arial"/>
                <w:sz w:val="24"/>
              </w:rPr>
            </w:pPr>
          </w:p>
        </w:tc>
      </w:tr>
    </w:tbl>
    <w:p w14:paraId="7431809B" w14:textId="77777777" w:rsidR="00284DEC" w:rsidRPr="00284DEC" w:rsidRDefault="00284DEC" w:rsidP="00284DEC">
      <w:pPr>
        <w:tabs>
          <w:tab w:val="left" w:pos="-240"/>
          <w:tab w:val="left" w:pos="480"/>
        </w:tabs>
        <w:spacing w:line="360" w:lineRule="auto"/>
        <w:ind w:left="360"/>
        <w:rPr>
          <w:rFonts w:ascii="Arial" w:eastAsia="楷体_GB2312" w:hAnsi="Arial" w:cs="Arial"/>
          <w:sz w:val="24"/>
        </w:rPr>
      </w:pPr>
    </w:p>
    <w:p w14:paraId="4AB8ACEB" w14:textId="0E5B34FB" w:rsidR="00284DEC" w:rsidRPr="008D1F47" w:rsidRDefault="008D1F47" w:rsidP="0043410A">
      <w:pPr>
        <w:pStyle w:val="ListParagraph"/>
        <w:numPr>
          <w:ilvl w:val="0"/>
          <w:numId w:val="25"/>
        </w:numPr>
        <w:tabs>
          <w:tab w:val="left" w:pos="-240"/>
          <w:tab w:val="left" w:pos="480"/>
        </w:tabs>
        <w:spacing w:line="360" w:lineRule="auto"/>
        <w:rPr>
          <w:rFonts w:ascii="Arial" w:eastAsia="楷体_GB2312" w:hAnsi="Arial" w:cs="Arial"/>
          <w:b/>
          <w:sz w:val="24"/>
        </w:rPr>
      </w:pPr>
      <w:r w:rsidRPr="008D1F47">
        <w:rPr>
          <w:rFonts w:ascii="Arial" w:eastAsia="楷体_GB2312" w:hAnsi="Arial" w:cs="Arial"/>
          <w:b/>
          <w:sz w:val="24"/>
        </w:rPr>
        <w:t>Rotation department, training contents and requirements</w:t>
      </w:r>
    </w:p>
    <w:p w14:paraId="3EB70582" w14:textId="1F184B78" w:rsidR="008D1F47" w:rsidRPr="008D1F47" w:rsidRDefault="008D1F47" w:rsidP="0043410A">
      <w:pPr>
        <w:pStyle w:val="ListParagraph"/>
        <w:numPr>
          <w:ilvl w:val="1"/>
          <w:numId w:val="25"/>
        </w:numPr>
        <w:tabs>
          <w:tab w:val="left" w:pos="-240"/>
          <w:tab w:val="left" w:pos="480"/>
        </w:tabs>
        <w:spacing w:line="360" w:lineRule="auto"/>
        <w:rPr>
          <w:rFonts w:ascii="Arial" w:eastAsia="楷体_GB2312" w:hAnsi="Arial" w:cs="Arial"/>
          <w:b/>
          <w:sz w:val="24"/>
        </w:rPr>
      </w:pPr>
      <w:r w:rsidRPr="008D1F47">
        <w:rPr>
          <w:rFonts w:ascii="Arial" w:eastAsia="楷体_GB2312" w:hAnsi="Arial" w:cs="Arial"/>
          <w:b/>
          <w:sz w:val="24"/>
        </w:rPr>
        <w:t>Gynecology, Obstetric clinic: 6 months</w:t>
      </w:r>
    </w:p>
    <w:p w14:paraId="6B20F3F4" w14:textId="0ABA72FA" w:rsidR="00FE536D" w:rsidRDefault="008D1F47"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following fundamental knowledge</w:t>
      </w:r>
    </w:p>
    <w:p w14:paraId="2DD994F9" w14:textId="135956FD" w:rsidR="008D1F47" w:rsidRDefault="00A91E21"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Fundamental theory and knowledge in this specialization.</w:t>
      </w:r>
    </w:p>
    <w:p w14:paraId="17D77122" w14:textId="081F91D0" w:rsidR="00A91E21" w:rsidRDefault="00F043FD"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Pathogenesis</w:t>
      </w:r>
      <w:r w:rsidR="00A91E21">
        <w:rPr>
          <w:rFonts w:ascii="Arial" w:eastAsia="楷体_GB2312" w:hAnsi="Arial" w:cs="Arial"/>
          <w:sz w:val="24"/>
        </w:rPr>
        <w:t>, clinical presentation, diagnosis and principle of treatment of gynecological common outpatient and common emergent diseases.</w:t>
      </w:r>
    </w:p>
    <w:p w14:paraId="0E4612C4" w14:textId="4CA67091" w:rsidR="00A91E21" w:rsidRDefault="00A91E21"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Principles of rescue management of emergent crit</w:t>
      </w:r>
      <w:r w:rsidR="00F043FD">
        <w:rPr>
          <w:rFonts w:ascii="Arial" w:eastAsia="楷体_GB2312" w:hAnsi="Arial" w:cs="Arial"/>
          <w:sz w:val="24"/>
        </w:rPr>
        <w:t>ic</w:t>
      </w:r>
      <w:r>
        <w:rPr>
          <w:rFonts w:ascii="Arial" w:eastAsia="楷体_GB2312" w:hAnsi="Arial" w:cs="Arial"/>
          <w:sz w:val="24"/>
        </w:rPr>
        <w:t>al patients and the normal values in critical monitoring.</w:t>
      </w:r>
    </w:p>
    <w:p w14:paraId="26A91220" w14:textId="6B78669A" w:rsidR="00A91E21" w:rsidRDefault="00A91E21"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w:t>
      </w:r>
    </w:p>
    <w:p w14:paraId="24E47565" w14:textId="0B083120" w:rsidR="00A91E21" w:rsidRDefault="00F043FD"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Able to complete qualified and accurate medical records. The first visit medical records should include chief complaint, present illness, menstruation history, pregnancy and birth history, contraception history, </w:t>
      </w:r>
      <w:r>
        <w:rPr>
          <w:rFonts w:ascii="Arial" w:eastAsia="楷体_GB2312" w:hAnsi="Arial" w:cs="Arial"/>
          <w:sz w:val="24"/>
        </w:rPr>
        <w:lastRenderedPageBreak/>
        <w:t>past history, personal history and family history etc.</w:t>
      </w:r>
    </w:p>
    <w:p w14:paraId="55E154CA" w14:textId="75B8A149" w:rsidR="00F043FD" w:rsidRDefault="00526FD2"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p>
    <w:p w14:paraId="6320A075" w14:textId="1DB0DD48" w:rsidR="00526FD2" w:rsidRDefault="00526FD2" w:rsidP="0043410A">
      <w:pPr>
        <w:pStyle w:val="ListParagraph"/>
        <w:numPr>
          <w:ilvl w:val="4"/>
          <w:numId w:val="25"/>
        </w:numPr>
        <w:tabs>
          <w:tab w:val="left" w:pos="-240"/>
          <w:tab w:val="left" w:pos="480"/>
        </w:tabs>
        <w:spacing w:line="360" w:lineRule="auto"/>
        <w:rPr>
          <w:rFonts w:ascii="Arial" w:eastAsia="楷体_GB2312" w:hAnsi="Arial" w:cs="Arial"/>
          <w:sz w:val="24"/>
        </w:rPr>
      </w:pPr>
      <w:r w:rsidRPr="00526FD2">
        <w:rPr>
          <w:rFonts w:ascii="Arial" w:eastAsia="楷体_GB2312" w:hAnsi="Arial" w:cs="Arial"/>
          <w:sz w:val="24"/>
        </w:rPr>
        <w:t xml:space="preserve">General physical examination, </w:t>
      </w:r>
      <w:r w:rsidR="00F334A3">
        <w:rPr>
          <w:rFonts w:ascii="Arial" w:eastAsia="楷体_GB2312" w:hAnsi="Arial" w:cs="Arial"/>
          <w:sz w:val="24"/>
        </w:rPr>
        <w:t>p</w:t>
      </w:r>
      <w:r w:rsidRPr="00526FD2">
        <w:rPr>
          <w:rFonts w:ascii="Arial" w:eastAsia="楷体_GB2312" w:hAnsi="Arial" w:cs="Arial"/>
          <w:sz w:val="24"/>
        </w:rPr>
        <w:t xml:space="preserve">elvic </w:t>
      </w:r>
      <w:r w:rsidR="00F334A3">
        <w:rPr>
          <w:rFonts w:ascii="Arial" w:eastAsia="楷体_GB2312" w:hAnsi="Arial" w:cs="Arial"/>
          <w:sz w:val="24"/>
        </w:rPr>
        <w:t xml:space="preserve">examination (includes bimanual and </w:t>
      </w:r>
      <w:r w:rsidR="00F334A3" w:rsidRPr="00F334A3">
        <w:rPr>
          <w:rFonts w:ascii="Arial" w:eastAsia="楷体_GB2312" w:hAnsi="Arial" w:cs="Arial"/>
          <w:sz w:val="24"/>
        </w:rPr>
        <w:t>vagino-rectal-abdominal examination</w:t>
      </w:r>
      <w:r w:rsidR="00F334A3">
        <w:rPr>
          <w:rFonts w:ascii="Arial" w:eastAsia="楷体_GB2312" w:hAnsi="Arial" w:cs="Arial"/>
          <w:sz w:val="24"/>
        </w:rPr>
        <w:t xml:space="preserve">) methods and the judgement of abnormal situations. Obstetric </w:t>
      </w:r>
      <w:r w:rsidR="00174309">
        <w:rPr>
          <w:rFonts w:ascii="Arial" w:eastAsia="楷体_GB2312" w:hAnsi="Arial" w:cs="Arial"/>
          <w:sz w:val="24"/>
        </w:rPr>
        <w:t>examinations</w:t>
      </w:r>
      <w:r w:rsidR="00F334A3">
        <w:rPr>
          <w:rFonts w:ascii="Arial" w:eastAsia="楷体_GB2312" w:hAnsi="Arial" w:cs="Arial"/>
          <w:sz w:val="24"/>
        </w:rPr>
        <w:t xml:space="preserve">: abdominal </w:t>
      </w:r>
      <w:r w:rsidR="00174309">
        <w:rPr>
          <w:rFonts w:ascii="Arial" w:eastAsia="楷体_GB2312" w:hAnsi="Arial" w:cs="Arial"/>
          <w:sz w:val="24"/>
        </w:rPr>
        <w:t>examination</w:t>
      </w:r>
      <w:r w:rsidR="00F334A3">
        <w:rPr>
          <w:rFonts w:ascii="Arial" w:eastAsia="楷体_GB2312" w:hAnsi="Arial" w:cs="Arial"/>
          <w:sz w:val="24"/>
        </w:rPr>
        <w:t xml:space="preserve">, </w:t>
      </w:r>
      <w:r w:rsidR="00174309">
        <w:rPr>
          <w:rFonts w:ascii="Arial" w:eastAsia="楷体_GB2312" w:hAnsi="Arial" w:cs="Arial"/>
          <w:sz w:val="24"/>
        </w:rPr>
        <w:t>four-step palpation</w:t>
      </w:r>
      <w:r w:rsidR="00174309" w:rsidRPr="00174309">
        <w:rPr>
          <w:rFonts w:ascii="Arial" w:eastAsia="楷体_GB2312" w:hAnsi="Arial" w:cs="Arial"/>
          <w:sz w:val="24"/>
        </w:rPr>
        <w:t>, listen to the fetal heart, pelvis i</w:t>
      </w:r>
      <w:r w:rsidR="00174309">
        <w:rPr>
          <w:rFonts w:ascii="Arial" w:eastAsia="楷体_GB2312" w:hAnsi="Arial" w:cs="Arial"/>
          <w:sz w:val="24"/>
        </w:rPr>
        <w:t xml:space="preserve">nlet and outlet measurements, drawing and application of </w:t>
      </w:r>
      <w:r w:rsidR="00174309" w:rsidRPr="00174309">
        <w:rPr>
          <w:rFonts w:ascii="Arial" w:eastAsia="楷体_GB2312" w:hAnsi="Arial" w:cs="Arial"/>
          <w:sz w:val="24"/>
        </w:rPr>
        <w:t>pregnogram</w:t>
      </w:r>
      <w:r w:rsidR="00174309">
        <w:rPr>
          <w:rFonts w:ascii="Arial" w:eastAsia="楷体_GB2312" w:hAnsi="Arial" w:cs="Arial"/>
          <w:sz w:val="24"/>
        </w:rPr>
        <w:t>.</w:t>
      </w:r>
    </w:p>
    <w:p w14:paraId="7AC84365" w14:textId="20B09C81" w:rsidR="00174309" w:rsidRDefault="00A13740" w:rsidP="0043410A">
      <w:pPr>
        <w:pStyle w:val="ListParagraph"/>
        <w:numPr>
          <w:ilvl w:val="4"/>
          <w:numId w:val="25"/>
        </w:numPr>
        <w:tabs>
          <w:tab w:val="left" w:pos="-240"/>
          <w:tab w:val="left" w:pos="480"/>
        </w:tabs>
        <w:spacing w:line="360" w:lineRule="auto"/>
        <w:rPr>
          <w:rFonts w:ascii="Arial" w:eastAsia="楷体_GB2312" w:hAnsi="Arial" w:cs="Arial"/>
          <w:sz w:val="24"/>
        </w:rPr>
      </w:pPr>
      <w:r w:rsidRPr="00A13740">
        <w:rPr>
          <w:rFonts w:ascii="Arial" w:eastAsia="楷体_GB2312" w:hAnsi="Arial" w:cs="Arial"/>
          <w:sz w:val="24"/>
        </w:rPr>
        <w:t xml:space="preserve">Gynecologic </w:t>
      </w:r>
      <w:r>
        <w:rPr>
          <w:rFonts w:ascii="Arial" w:eastAsia="楷体_GB2312" w:hAnsi="Arial" w:cs="Arial"/>
          <w:sz w:val="24"/>
        </w:rPr>
        <w:t xml:space="preserve">auxiliary </w:t>
      </w:r>
      <w:r w:rsidRPr="00A13740">
        <w:rPr>
          <w:rFonts w:ascii="Arial" w:eastAsia="楷体_GB2312" w:hAnsi="Arial" w:cs="Arial"/>
          <w:sz w:val="24"/>
        </w:rPr>
        <w:t xml:space="preserve">diagnostic methods, such as </w:t>
      </w:r>
      <w:r>
        <w:rPr>
          <w:rFonts w:ascii="Arial" w:eastAsia="楷体_GB2312" w:hAnsi="Arial" w:cs="Arial"/>
          <w:sz w:val="24"/>
        </w:rPr>
        <w:t>trichomonas, candida yeast, examination of cervical mucus, gonococcus, chlamydia and m</w:t>
      </w:r>
      <w:r w:rsidRPr="00A13740">
        <w:rPr>
          <w:rFonts w:ascii="Arial" w:eastAsia="楷体_GB2312" w:hAnsi="Arial" w:cs="Arial"/>
          <w:sz w:val="24"/>
        </w:rPr>
        <w:t>ycoplasma sampling, screening methods for cervical cancer</w:t>
      </w:r>
      <w:r>
        <w:rPr>
          <w:rFonts w:ascii="Arial" w:eastAsia="楷体_GB2312" w:hAnsi="Arial" w:cs="Arial"/>
          <w:sz w:val="24"/>
        </w:rPr>
        <w:t>, etc.</w:t>
      </w:r>
    </w:p>
    <w:p w14:paraId="32714BA0" w14:textId="5C5328D4" w:rsidR="00A13740" w:rsidRDefault="008112A0"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The diagnosis, differential diagnosis and principle of management for common diseases in this specialization, such as early pregnant, abortion, </w:t>
      </w:r>
      <w:r w:rsidR="008616FB">
        <w:rPr>
          <w:rFonts w:ascii="Arial" w:eastAsia="楷体_GB2312" w:hAnsi="Arial" w:cs="Arial"/>
          <w:sz w:val="24"/>
        </w:rPr>
        <w:t>middle and late pregnant, various inflammation of reproductive tracts, injuries, gestational trophoblastic d</w:t>
      </w:r>
      <w:r w:rsidR="008616FB" w:rsidRPr="008616FB">
        <w:rPr>
          <w:rFonts w:ascii="Arial" w:eastAsia="楷体_GB2312" w:hAnsi="Arial" w:cs="Arial"/>
          <w:sz w:val="24"/>
        </w:rPr>
        <w:t>isease, vulvar disease, menstrual disorders, gynecological tumors</w:t>
      </w:r>
      <w:r w:rsidR="008616FB">
        <w:rPr>
          <w:rFonts w:ascii="Arial" w:eastAsia="楷体_GB2312" w:hAnsi="Arial" w:cs="Arial"/>
          <w:sz w:val="24"/>
        </w:rPr>
        <w:t>, and acute abdomen (e.g. Ectopic pregnancy, torsion of ovarian cyst, endometriosis, etc.).</w:t>
      </w:r>
    </w:p>
    <w:p w14:paraId="40DE51E2" w14:textId="4EED0146" w:rsidR="008616FB" w:rsidRDefault="008616FB"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Indications and contraindications of outpatient minor surgeries and surgical aseptic techniques, such as </w:t>
      </w:r>
      <w:r w:rsidR="0075525F">
        <w:rPr>
          <w:rFonts w:ascii="Arial" w:eastAsia="楷体_GB2312" w:hAnsi="Arial" w:cs="Arial"/>
          <w:sz w:val="24"/>
        </w:rPr>
        <w:t xml:space="preserve">endometrial biopsy, </w:t>
      </w:r>
      <w:r w:rsidR="00D8679D" w:rsidRPr="00D8679D">
        <w:rPr>
          <w:rFonts w:ascii="Arial" w:eastAsia="楷体_GB2312" w:hAnsi="Arial" w:cs="Arial"/>
          <w:sz w:val="24"/>
        </w:rPr>
        <w:t>fractional diagnostic curettage</w:t>
      </w:r>
      <w:r w:rsidR="00D8679D">
        <w:rPr>
          <w:rFonts w:ascii="Arial" w:eastAsia="楷体_GB2312" w:hAnsi="Arial" w:cs="Arial"/>
          <w:sz w:val="24"/>
        </w:rPr>
        <w:t xml:space="preserve"> with </w:t>
      </w:r>
      <w:r w:rsidR="0075525F" w:rsidRPr="0075525F">
        <w:rPr>
          <w:rFonts w:ascii="Arial" w:eastAsia="楷体_GB2312" w:hAnsi="Arial" w:cs="Arial"/>
          <w:sz w:val="24"/>
        </w:rPr>
        <w:t>biopsies</w:t>
      </w:r>
      <w:r w:rsidR="00D8679D">
        <w:rPr>
          <w:rFonts w:ascii="Arial" w:eastAsia="楷体_GB2312" w:hAnsi="Arial" w:cs="Arial"/>
          <w:sz w:val="24"/>
        </w:rPr>
        <w:t>, hysterosalpingography</w:t>
      </w:r>
      <w:r w:rsidR="0075525F" w:rsidRPr="0075525F">
        <w:rPr>
          <w:rFonts w:ascii="Arial" w:eastAsia="楷体_GB2312" w:hAnsi="Arial" w:cs="Arial"/>
          <w:sz w:val="24"/>
        </w:rPr>
        <w:t>, Bartholin's gland cyst and</w:t>
      </w:r>
      <w:r w:rsidR="00433C3E">
        <w:rPr>
          <w:rFonts w:ascii="Arial" w:eastAsia="楷体_GB2312" w:hAnsi="Arial" w:cs="Arial"/>
          <w:sz w:val="24"/>
        </w:rPr>
        <w:t xml:space="preserve"> abscess incision and drainage or m</w:t>
      </w:r>
      <w:r w:rsidR="00433C3E" w:rsidRPr="00433C3E">
        <w:rPr>
          <w:rFonts w:ascii="Arial" w:eastAsia="楷体_GB2312" w:hAnsi="Arial" w:cs="Arial"/>
          <w:sz w:val="24"/>
        </w:rPr>
        <w:t>arsupialization</w:t>
      </w:r>
      <w:r w:rsidR="0075525F" w:rsidRPr="0075525F">
        <w:rPr>
          <w:rFonts w:ascii="Arial" w:eastAsia="楷体_GB2312" w:hAnsi="Arial" w:cs="Arial"/>
          <w:sz w:val="24"/>
        </w:rPr>
        <w:t xml:space="preserve">, </w:t>
      </w:r>
      <w:r w:rsidR="003F7D4F">
        <w:rPr>
          <w:rFonts w:ascii="Arial" w:eastAsia="楷体_GB2312" w:hAnsi="Arial" w:cs="Arial"/>
          <w:sz w:val="24"/>
        </w:rPr>
        <w:t xml:space="preserve">curettage of </w:t>
      </w:r>
      <w:r w:rsidR="0075525F" w:rsidRPr="0075525F">
        <w:rPr>
          <w:rFonts w:ascii="Arial" w:eastAsia="楷体_GB2312" w:hAnsi="Arial" w:cs="Arial"/>
          <w:sz w:val="24"/>
        </w:rPr>
        <w:t>in</w:t>
      </w:r>
      <w:r w:rsidR="003F7D4F">
        <w:rPr>
          <w:rFonts w:ascii="Arial" w:eastAsia="楷体_GB2312" w:hAnsi="Arial" w:cs="Arial"/>
          <w:sz w:val="24"/>
        </w:rPr>
        <w:t>complete abortion,</w:t>
      </w:r>
      <w:r w:rsidR="0075525F" w:rsidRPr="0075525F">
        <w:rPr>
          <w:rFonts w:ascii="Arial" w:eastAsia="楷体_GB2312" w:hAnsi="Arial" w:cs="Arial"/>
          <w:sz w:val="24"/>
        </w:rPr>
        <w:t xml:space="preserve"> </w:t>
      </w:r>
      <w:r w:rsidR="003F7D4F">
        <w:rPr>
          <w:rFonts w:ascii="Arial" w:eastAsia="楷体_GB2312" w:hAnsi="Arial" w:cs="Arial"/>
          <w:sz w:val="24"/>
        </w:rPr>
        <w:t>suture repair of vulva laceration</w:t>
      </w:r>
      <w:r w:rsidR="0075525F" w:rsidRPr="0075525F">
        <w:rPr>
          <w:rFonts w:ascii="Arial" w:eastAsia="楷体_GB2312" w:hAnsi="Arial" w:cs="Arial"/>
          <w:sz w:val="24"/>
        </w:rPr>
        <w:t xml:space="preserve">, </w:t>
      </w:r>
      <w:r w:rsidR="003F7D4F">
        <w:rPr>
          <w:rFonts w:ascii="Arial" w:eastAsia="楷体_GB2312" w:hAnsi="Arial" w:cs="Arial"/>
          <w:sz w:val="24"/>
        </w:rPr>
        <w:t xml:space="preserve">excision of </w:t>
      </w:r>
      <w:r w:rsidR="0075525F" w:rsidRPr="0075525F">
        <w:rPr>
          <w:rFonts w:ascii="Arial" w:eastAsia="楷体_GB2312" w:hAnsi="Arial" w:cs="Arial"/>
          <w:sz w:val="24"/>
        </w:rPr>
        <w:t xml:space="preserve">cervical polyp, </w:t>
      </w:r>
      <w:r w:rsidR="003F7D4F">
        <w:rPr>
          <w:rFonts w:ascii="Arial" w:eastAsia="楷体_GB2312" w:hAnsi="Arial" w:cs="Arial"/>
          <w:sz w:val="24"/>
        </w:rPr>
        <w:t>physical therapy of cervical pseudo-erosion</w:t>
      </w:r>
      <w:r w:rsidR="0075525F" w:rsidRPr="0075525F">
        <w:rPr>
          <w:rFonts w:ascii="Arial" w:eastAsia="楷体_GB2312" w:hAnsi="Arial" w:cs="Arial"/>
          <w:sz w:val="24"/>
        </w:rPr>
        <w:t xml:space="preserve"> (</w:t>
      </w:r>
      <w:r w:rsidR="003F7D4F">
        <w:rPr>
          <w:rFonts w:ascii="Arial" w:eastAsia="楷体_GB2312" w:hAnsi="Arial" w:cs="Arial"/>
          <w:sz w:val="24"/>
        </w:rPr>
        <w:t>cauterization,</w:t>
      </w:r>
      <w:r w:rsidR="0075525F" w:rsidRPr="003F7D4F">
        <w:rPr>
          <w:rFonts w:ascii="Arial" w:eastAsia="楷体_GB2312" w:hAnsi="Arial" w:cs="Arial"/>
          <w:sz w:val="24"/>
        </w:rPr>
        <w:t xml:space="preserve"> </w:t>
      </w:r>
      <w:r w:rsidR="003F7D4F">
        <w:rPr>
          <w:rFonts w:ascii="Arial" w:eastAsia="楷体_GB2312" w:hAnsi="Arial" w:cs="Arial"/>
          <w:sz w:val="24"/>
        </w:rPr>
        <w:t>cryotherapy</w:t>
      </w:r>
      <w:r w:rsidR="0075525F" w:rsidRPr="003F7D4F">
        <w:rPr>
          <w:rFonts w:ascii="Arial" w:eastAsia="楷体_GB2312" w:hAnsi="Arial" w:cs="Arial"/>
          <w:sz w:val="24"/>
        </w:rPr>
        <w:t xml:space="preserve">, laser, </w:t>
      </w:r>
      <w:r w:rsidR="003F7D4F" w:rsidRPr="003F7D4F">
        <w:rPr>
          <w:rFonts w:ascii="Arial" w:eastAsia="楷体_GB2312" w:hAnsi="Arial" w:cs="Arial"/>
          <w:sz w:val="24"/>
        </w:rPr>
        <w:t>etc.</w:t>
      </w:r>
      <w:r w:rsidR="0075525F" w:rsidRPr="003F7D4F">
        <w:rPr>
          <w:rFonts w:ascii="Arial" w:eastAsia="楷体_GB2312" w:hAnsi="Arial" w:cs="Arial"/>
          <w:sz w:val="24"/>
        </w:rPr>
        <w:t>), and so on.</w:t>
      </w:r>
    </w:p>
    <w:p w14:paraId="7556B83D" w14:textId="3A32BCEA" w:rsidR="003F7D4F" w:rsidRDefault="009D2155" w:rsidP="0043410A">
      <w:pPr>
        <w:pStyle w:val="ListParagraph"/>
        <w:numPr>
          <w:ilvl w:val="4"/>
          <w:numId w:val="25"/>
        </w:numPr>
        <w:tabs>
          <w:tab w:val="left" w:pos="-240"/>
          <w:tab w:val="left" w:pos="480"/>
        </w:tabs>
        <w:spacing w:line="360" w:lineRule="auto"/>
        <w:rPr>
          <w:rFonts w:ascii="Arial" w:eastAsia="楷体_GB2312" w:hAnsi="Arial" w:cs="Arial"/>
          <w:sz w:val="24"/>
        </w:rPr>
      </w:pPr>
      <w:r w:rsidRPr="009D2155">
        <w:rPr>
          <w:rFonts w:ascii="Arial" w:eastAsia="楷体_GB2312" w:hAnsi="Arial" w:cs="Arial"/>
          <w:sz w:val="24"/>
        </w:rPr>
        <w:t>Antenatal</w:t>
      </w:r>
      <w:r>
        <w:rPr>
          <w:rFonts w:ascii="Arial" w:eastAsia="楷体_GB2312" w:hAnsi="Arial" w:cs="Arial"/>
          <w:sz w:val="24"/>
        </w:rPr>
        <w:t xml:space="preserve"> healthcare knowledge</w:t>
      </w:r>
      <w:r w:rsidRPr="009D2155">
        <w:rPr>
          <w:rFonts w:ascii="Arial" w:eastAsia="楷体_GB2312" w:hAnsi="Arial" w:cs="Arial"/>
          <w:sz w:val="24"/>
        </w:rPr>
        <w:t xml:space="preserve">, including prenatal care and </w:t>
      </w:r>
      <w:r>
        <w:rPr>
          <w:rFonts w:ascii="Arial" w:eastAsia="楷体_GB2312" w:hAnsi="Arial" w:cs="Arial"/>
          <w:sz w:val="24"/>
        </w:rPr>
        <w:t>evaluation</w:t>
      </w:r>
      <w:r w:rsidRPr="009D2155">
        <w:rPr>
          <w:rFonts w:ascii="Arial" w:eastAsia="楷体_GB2312" w:hAnsi="Arial" w:cs="Arial"/>
          <w:sz w:val="24"/>
        </w:rPr>
        <w:t>, prenatal education, maternal nutriti</w:t>
      </w:r>
      <w:r w:rsidR="00C46D73">
        <w:rPr>
          <w:rFonts w:ascii="Arial" w:eastAsia="楷体_GB2312" w:hAnsi="Arial" w:cs="Arial"/>
          <w:sz w:val="24"/>
        </w:rPr>
        <w:t>on, medication during pregnancy, etc.</w:t>
      </w:r>
    </w:p>
    <w:p w14:paraId="763A6B49" w14:textId="029957E5" w:rsidR="00C46D73" w:rsidRDefault="00046A72" w:rsidP="0043410A">
      <w:pPr>
        <w:pStyle w:val="ListParagraph"/>
        <w:numPr>
          <w:ilvl w:val="4"/>
          <w:numId w:val="25"/>
        </w:numPr>
        <w:tabs>
          <w:tab w:val="left" w:pos="-240"/>
          <w:tab w:val="left" w:pos="480"/>
        </w:tabs>
        <w:spacing w:line="360" w:lineRule="auto"/>
        <w:rPr>
          <w:rFonts w:ascii="Arial" w:eastAsia="楷体_GB2312" w:hAnsi="Arial" w:cs="Arial"/>
          <w:sz w:val="24"/>
        </w:rPr>
      </w:pPr>
      <w:r w:rsidRPr="00046A72">
        <w:rPr>
          <w:rFonts w:ascii="Arial" w:eastAsia="楷体_GB2312" w:hAnsi="Arial" w:cs="Arial"/>
          <w:sz w:val="24"/>
        </w:rPr>
        <w:t xml:space="preserve">Identification and treatment of normal and abnormal pregnancy, high-risk pregnancy management and emergency treatment of pregnancy complications, </w:t>
      </w:r>
      <w:r w:rsidR="005758DE">
        <w:rPr>
          <w:rFonts w:ascii="Arial" w:eastAsia="楷体_GB2312" w:hAnsi="Arial" w:cs="Arial"/>
          <w:sz w:val="24"/>
        </w:rPr>
        <w:t>common pregnant symptoms and management.</w:t>
      </w:r>
    </w:p>
    <w:p w14:paraId="4FCD95DA" w14:textId="2EB8D749" w:rsidR="005758DE" w:rsidRDefault="005E062F" w:rsidP="0043410A">
      <w:pPr>
        <w:pStyle w:val="ListParagraph"/>
        <w:numPr>
          <w:ilvl w:val="3"/>
          <w:numId w:val="25"/>
        </w:numPr>
        <w:tabs>
          <w:tab w:val="left" w:pos="-240"/>
          <w:tab w:val="left" w:pos="480"/>
        </w:tabs>
        <w:spacing w:line="360" w:lineRule="auto"/>
        <w:rPr>
          <w:rFonts w:ascii="Arial" w:eastAsia="楷体_GB2312" w:hAnsi="Arial" w:cs="Arial"/>
          <w:sz w:val="24"/>
        </w:rPr>
      </w:pPr>
      <w:r w:rsidRPr="005E062F">
        <w:rPr>
          <w:rFonts w:ascii="Arial" w:eastAsia="楷体_GB2312" w:hAnsi="Arial" w:cs="Arial"/>
          <w:sz w:val="24"/>
        </w:rPr>
        <w:t xml:space="preserve">Understanding of the professional new theories, new methods of </w:t>
      </w:r>
      <w:r w:rsidRPr="005E062F">
        <w:rPr>
          <w:rFonts w:ascii="Arial" w:eastAsia="楷体_GB2312" w:hAnsi="Arial" w:cs="Arial"/>
          <w:sz w:val="24"/>
        </w:rPr>
        <w:lastRenderedPageBreak/>
        <w:t>diagnosis and treatment of illnesses and colposcopy</w:t>
      </w:r>
      <w:r>
        <w:rPr>
          <w:rFonts w:ascii="Arial" w:eastAsia="楷体_GB2312" w:hAnsi="Arial" w:cs="Arial"/>
          <w:sz w:val="24"/>
        </w:rPr>
        <w:t>.</w:t>
      </w:r>
    </w:p>
    <w:p w14:paraId="73AF7F70" w14:textId="5BEE455D" w:rsidR="005E062F" w:rsidRPr="005E062F" w:rsidRDefault="005E062F" w:rsidP="0043410A">
      <w:pPr>
        <w:pStyle w:val="ListParagraph"/>
        <w:numPr>
          <w:ilvl w:val="1"/>
          <w:numId w:val="25"/>
        </w:numPr>
        <w:tabs>
          <w:tab w:val="left" w:pos="-240"/>
          <w:tab w:val="left" w:pos="480"/>
        </w:tabs>
        <w:spacing w:line="360" w:lineRule="auto"/>
        <w:rPr>
          <w:rFonts w:ascii="Arial" w:eastAsia="楷体_GB2312" w:hAnsi="Arial" w:cs="Arial"/>
          <w:b/>
          <w:sz w:val="24"/>
        </w:rPr>
      </w:pPr>
      <w:r w:rsidRPr="005E062F">
        <w:rPr>
          <w:rFonts w:ascii="Arial" w:eastAsia="楷体_GB2312" w:hAnsi="Arial" w:cs="Arial"/>
          <w:b/>
          <w:sz w:val="24"/>
        </w:rPr>
        <w:t>Obstetric Ward (6 months)</w:t>
      </w:r>
    </w:p>
    <w:p w14:paraId="0427DF12" w14:textId="01B4E70A" w:rsidR="005E062F" w:rsidRDefault="005E062F"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p>
    <w:p w14:paraId="5EE7E7CF" w14:textId="435D493A" w:rsidR="005E062F" w:rsidRDefault="005E062F"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Knowledge of the maternal p</w:t>
      </w:r>
      <w:r w:rsidRPr="005E062F">
        <w:rPr>
          <w:rFonts w:ascii="Arial" w:eastAsia="楷体_GB2312" w:hAnsi="Arial" w:cs="Arial"/>
          <w:sz w:val="24"/>
        </w:rPr>
        <w:t xml:space="preserve">hysiological changes during pregnancy and postpartum </w:t>
      </w:r>
      <w:r>
        <w:rPr>
          <w:rFonts w:ascii="Arial" w:eastAsia="楷体_GB2312" w:hAnsi="Arial" w:cs="Arial"/>
          <w:sz w:val="24"/>
        </w:rPr>
        <w:t>period.</w:t>
      </w:r>
    </w:p>
    <w:p w14:paraId="7D305C99" w14:textId="731065F0" w:rsidR="005E062F" w:rsidRDefault="005E062F"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The physiology and development of fetus, function of amniotic fluid and </w:t>
      </w:r>
      <w:r w:rsidRPr="005E062F">
        <w:rPr>
          <w:rFonts w:ascii="Arial" w:eastAsia="楷体_GB2312" w:hAnsi="Arial" w:cs="Arial"/>
          <w:sz w:val="24"/>
        </w:rPr>
        <w:t>placenta</w:t>
      </w:r>
      <w:r>
        <w:rPr>
          <w:rFonts w:ascii="Arial" w:eastAsia="楷体_GB2312" w:hAnsi="Arial" w:cs="Arial"/>
          <w:sz w:val="24"/>
        </w:rPr>
        <w:t xml:space="preserve">, knowledges of </w:t>
      </w:r>
      <w:r w:rsidRPr="005E062F">
        <w:rPr>
          <w:rFonts w:ascii="Arial" w:eastAsia="楷体_GB2312" w:hAnsi="Arial" w:cs="Arial"/>
          <w:sz w:val="24"/>
        </w:rPr>
        <w:t>physiological characteristics</w:t>
      </w:r>
      <w:r>
        <w:rPr>
          <w:rFonts w:ascii="Arial" w:eastAsia="楷体_GB2312" w:hAnsi="Arial" w:cs="Arial"/>
          <w:sz w:val="24"/>
        </w:rPr>
        <w:t xml:space="preserve"> of newborn</w:t>
      </w:r>
      <w:r w:rsidRPr="005E062F">
        <w:rPr>
          <w:rFonts w:ascii="Arial" w:eastAsia="楷体_GB2312" w:hAnsi="Arial" w:cs="Arial"/>
          <w:sz w:val="24"/>
        </w:rPr>
        <w:t xml:space="preserve"> and breastfeeding</w:t>
      </w:r>
      <w:r>
        <w:rPr>
          <w:rFonts w:ascii="Arial" w:eastAsia="楷体_GB2312" w:hAnsi="Arial" w:cs="Arial"/>
          <w:sz w:val="24"/>
        </w:rPr>
        <w:t>.</w:t>
      </w:r>
    </w:p>
    <w:p w14:paraId="67AD011B" w14:textId="6FAD91BA" w:rsidR="005E062F" w:rsidRDefault="005E062F"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Essentials</w:t>
      </w:r>
      <w:r w:rsidRPr="005E062F">
        <w:rPr>
          <w:rFonts w:ascii="Arial" w:eastAsia="楷体_GB2312" w:hAnsi="Arial" w:cs="Arial"/>
          <w:sz w:val="24"/>
        </w:rPr>
        <w:t xml:space="preserve"> and mechanisms of delivery</w:t>
      </w:r>
      <w:r>
        <w:rPr>
          <w:rFonts w:ascii="Arial" w:eastAsia="楷体_GB2312" w:hAnsi="Arial" w:cs="Arial"/>
          <w:sz w:val="24"/>
        </w:rPr>
        <w:t>,</w:t>
      </w:r>
      <w:r w:rsidRPr="005E062F">
        <w:rPr>
          <w:rFonts w:ascii="Arial" w:eastAsia="楷体_GB2312" w:hAnsi="Arial" w:cs="Arial"/>
          <w:sz w:val="24"/>
        </w:rPr>
        <w:t xml:space="preserve"> </w:t>
      </w:r>
      <w:r w:rsidR="00460D2D">
        <w:rPr>
          <w:rFonts w:ascii="Arial" w:eastAsia="楷体_GB2312" w:hAnsi="Arial" w:cs="Arial"/>
          <w:sz w:val="24"/>
        </w:rPr>
        <w:t>diagnosis and principle of management of dystocia and breech.</w:t>
      </w:r>
    </w:p>
    <w:p w14:paraId="0C5CD101" w14:textId="21F0D7ED" w:rsidR="00460D2D" w:rsidRDefault="00460D2D"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Diagnosis and principle of management of common obstetric comorbidities and high-risk pregnancy complications.</w:t>
      </w:r>
    </w:p>
    <w:p w14:paraId="2463C106" w14:textId="4124F1BD" w:rsidR="00460D2D" w:rsidRDefault="00460D2D" w:rsidP="0043410A">
      <w:pPr>
        <w:pStyle w:val="ListParagraph"/>
        <w:numPr>
          <w:ilvl w:val="3"/>
          <w:numId w:val="25"/>
        </w:numPr>
        <w:tabs>
          <w:tab w:val="left" w:pos="-240"/>
          <w:tab w:val="left" w:pos="480"/>
        </w:tabs>
        <w:spacing w:line="360" w:lineRule="auto"/>
        <w:rPr>
          <w:rFonts w:ascii="Arial" w:eastAsia="楷体_GB2312" w:hAnsi="Arial" w:cs="Arial"/>
          <w:sz w:val="24"/>
        </w:rPr>
      </w:pPr>
      <w:r w:rsidRPr="00460D2D">
        <w:rPr>
          <w:rFonts w:ascii="Arial" w:eastAsia="楷体_GB2312" w:hAnsi="Arial" w:cs="Arial"/>
          <w:sz w:val="24"/>
        </w:rPr>
        <w:t>Perinatal care and fetal monitoring methods</w:t>
      </w:r>
      <w:r>
        <w:rPr>
          <w:rFonts w:ascii="Arial" w:eastAsia="楷体_GB2312" w:hAnsi="Arial" w:cs="Arial"/>
          <w:sz w:val="24"/>
        </w:rPr>
        <w:t>.</w:t>
      </w:r>
    </w:p>
    <w:p w14:paraId="54827E16" w14:textId="07F4E836" w:rsidR="00C96433" w:rsidRDefault="00C96433"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w:t>
      </w:r>
    </w:p>
    <w:p w14:paraId="2D2BE4CA" w14:textId="14C8DEFE" w:rsidR="00C96433" w:rsidRDefault="00C96433"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complete qualified and accurate medical records.</w:t>
      </w:r>
    </w:p>
    <w:p w14:paraId="3B966C63" w14:textId="3CCBAD7F" w:rsidR="00C96433" w:rsidRDefault="00C96433"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p>
    <w:p w14:paraId="415ABE25" w14:textId="21053376" w:rsidR="00460D2D" w:rsidRDefault="00460D2D" w:rsidP="0043410A">
      <w:pPr>
        <w:pStyle w:val="ListParagraph"/>
        <w:numPr>
          <w:ilvl w:val="4"/>
          <w:numId w:val="25"/>
        </w:numPr>
        <w:tabs>
          <w:tab w:val="left" w:pos="-240"/>
          <w:tab w:val="left" w:pos="480"/>
        </w:tabs>
        <w:spacing w:line="360" w:lineRule="auto"/>
        <w:rPr>
          <w:rFonts w:ascii="Arial" w:eastAsia="楷体_GB2312" w:hAnsi="Arial" w:cs="Arial"/>
          <w:sz w:val="24"/>
        </w:rPr>
      </w:pPr>
      <w:r w:rsidRPr="00C96433">
        <w:rPr>
          <w:rFonts w:ascii="Arial" w:eastAsia="楷体_GB2312" w:hAnsi="Arial" w:cs="Arial"/>
          <w:sz w:val="24"/>
        </w:rPr>
        <w:t>Monitoring and management of pregnant women, diagnosis and treatment of obstetric physiology and obstetrics pathology, indications and methods of obstetric vaginal examinations.</w:t>
      </w:r>
    </w:p>
    <w:p w14:paraId="7DD65E9E" w14:textId="791813DC" w:rsidR="00C96433" w:rsidRDefault="00C9643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Management of normal delivery</w:t>
      </w:r>
      <w:r w:rsidRPr="00C96433">
        <w:rPr>
          <w:rFonts w:ascii="Arial" w:eastAsia="楷体_GB2312" w:hAnsi="Arial" w:cs="Arial"/>
          <w:sz w:val="24"/>
        </w:rPr>
        <w:t xml:space="preserve">, observation of birth process, drawing and applying the partogram, detect </w:t>
      </w:r>
      <w:r w:rsidR="00564056">
        <w:rPr>
          <w:rFonts w:ascii="Arial" w:eastAsia="楷体_GB2312" w:hAnsi="Arial" w:cs="Arial"/>
          <w:sz w:val="24"/>
        </w:rPr>
        <w:t xml:space="preserve">and treat </w:t>
      </w:r>
      <w:r w:rsidRPr="00C96433">
        <w:rPr>
          <w:rFonts w:ascii="Arial" w:eastAsia="楷体_GB2312" w:hAnsi="Arial" w:cs="Arial"/>
          <w:sz w:val="24"/>
        </w:rPr>
        <w:t xml:space="preserve">fetal distress and </w:t>
      </w:r>
      <w:r w:rsidR="00564056">
        <w:rPr>
          <w:rFonts w:ascii="Arial" w:eastAsia="楷体_GB2312" w:hAnsi="Arial" w:cs="Arial"/>
          <w:sz w:val="24"/>
        </w:rPr>
        <w:t>various abnormality promptly.</w:t>
      </w:r>
    </w:p>
    <w:p w14:paraId="2BBEE738" w14:textId="7314C85B" w:rsidR="00564056" w:rsidRDefault="00D46833" w:rsidP="0043410A">
      <w:pPr>
        <w:pStyle w:val="ListParagraph"/>
        <w:numPr>
          <w:ilvl w:val="4"/>
          <w:numId w:val="25"/>
        </w:numPr>
        <w:tabs>
          <w:tab w:val="left" w:pos="-240"/>
          <w:tab w:val="left" w:pos="480"/>
        </w:tabs>
        <w:spacing w:line="360" w:lineRule="auto"/>
        <w:rPr>
          <w:rFonts w:ascii="Arial" w:eastAsia="楷体_GB2312" w:hAnsi="Arial" w:cs="Arial"/>
          <w:sz w:val="24"/>
        </w:rPr>
      </w:pPr>
      <w:r w:rsidRPr="00D46833">
        <w:rPr>
          <w:rFonts w:ascii="Arial" w:eastAsia="楷体_GB2312" w:hAnsi="Arial" w:cs="Arial"/>
          <w:sz w:val="24"/>
        </w:rPr>
        <w:t xml:space="preserve">Conventional </w:t>
      </w:r>
      <w:r>
        <w:rPr>
          <w:rFonts w:ascii="Arial" w:eastAsia="楷体_GB2312" w:hAnsi="Arial" w:cs="Arial"/>
          <w:sz w:val="24"/>
        </w:rPr>
        <w:t>management</w:t>
      </w:r>
      <w:r w:rsidRPr="00D46833">
        <w:rPr>
          <w:rFonts w:ascii="Arial" w:eastAsia="楷体_GB2312" w:hAnsi="Arial" w:cs="Arial"/>
          <w:sz w:val="24"/>
        </w:rPr>
        <w:t xml:space="preserve"> of normal newborns and high-risk infants, </w:t>
      </w:r>
      <w:r>
        <w:rPr>
          <w:rFonts w:ascii="Arial" w:eastAsia="楷体_GB2312" w:hAnsi="Arial" w:cs="Arial"/>
          <w:sz w:val="24"/>
        </w:rPr>
        <w:t xml:space="preserve">rescue of </w:t>
      </w:r>
      <w:r w:rsidRPr="00D46833">
        <w:rPr>
          <w:rFonts w:ascii="Arial" w:eastAsia="楷体_GB2312" w:hAnsi="Arial" w:cs="Arial"/>
          <w:sz w:val="24"/>
        </w:rPr>
        <w:t>neonatal asphyxia</w:t>
      </w:r>
      <w:r>
        <w:rPr>
          <w:rFonts w:ascii="Arial" w:eastAsia="楷体_GB2312" w:hAnsi="Arial" w:cs="Arial"/>
          <w:sz w:val="24"/>
        </w:rPr>
        <w:t xml:space="preserve">, management of premature infants, diagnosis and management of </w:t>
      </w:r>
      <w:r w:rsidRPr="00D46833">
        <w:rPr>
          <w:rFonts w:ascii="Arial" w:eastAsia="楷体_GB2312" w:hAnsi="Arial" w:cs="Arial"/>
          <w:sz w:val="24"/>
        </w:rPr>
        <w:t xml:space="preserve">physiological and pathological jaundice </w:t>
      </w:r>
      <w:r>
        <w:rPr>
          <w:rFonts w:ascii="Arial" w:eastAsia="楷体_GB2312" w:hAnsi="Arial" w:cs="Arial"/>
          <w:sz w:val="24"/>
        </w:rPr>
        <w:t>in newborn</w:t>
      </w:r>
      <w:r w:rsidRPr="00D46833">
        <w:rPr>
          <w:rFonts w:ascii="Arial" w:eastAsia="楷体_GB2312" w:hAnsi="Arial" w:cs="Arial"/>
          <w:sz w:val="24"/>
        </w:rPr>
        <w:t>.</w:t>
      </w:r>
    </w:p>
    <w:p w14:paraId="7F5751ED" w14:textId="35D568E9" w:rsidR="00D46833" w:rsidRDefault="00D4683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Methods of fetal heart beat monitoring and judgement of abnormal situations.</w:t>
      </w:r>
    </w:p>
    <w:p w14:paraId="43F1FF21" w14:textId="41E37988" w:rsidR="00D46833" w:rsidRDefault="00D46833"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w:t>
      </w:r>
    </w:p>
    <w:p w14:paraId="0C089FB4" w14:textId="06AAB5AE" w:rsidR="00D46833" w:rsidRDefault="00D4683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Identification and principle of management of common medical and surgical comorbidities.</w:t>
      </w:r>
    </w:p>
    <w:p w14:paraId="7ED17B89" w14:textId="18CF8520" w:rsidR="00D46833" w:rsidRDefault="00DC0515" w:rsidP="0043410A">
      <w:pPr>
        <w:pStyle w:val="ListParagraph"/>
        <w:numPr>
          <w:ilvl w:val="4"/>
          <w:numId w:val="25"/>
        </w:numPr>
        <w:tabs>
          <w:tab w:val="left" w:pos="-240"/>
          <w:tab w:val="left" w:pos="480"/>
        </w:tabs>
        <w:spacing w:line="360" w:lineRule="auto"/>
        <w:rPr>
          <w:rFonts w:ascii="Arial" w:eastAsia="楷体_GB2312" w:hAnsi="Arial" w:cs="Arial"/>
          <w:sz w:val="24"/>
        </w:rPr>
      </w:pPr>
      <w:r w:rsidRPr="00DC0515">
        <w:rPr>
          <w:rFonts w:ascii="Arial" w:eastAsia="楷体_GB2312" w:hAnsi="Arial" w:cs="Arial"/>
          <w:sz w:val="24"/>
        </w:rPr>
        <w:t>The indications for cesarean section and the</w:t>
      </w:r>
      <w:r w:rsidR="00F52404">
        <w:rPr>
          <w:rFonts w:ascii="Arial" w:eastAsia="楷体_GB2312" w:hAnsi="Arial" w:cs="Arial"/>
          <w:sz w:val="24"/>
        </w:rPr>
        <w:t xml:space="preserve"> forceps delivery and </w:t>
      </w:r>
      <w:r w:rsidRPr="00DC0515">
        <w:rPr>
          <w:rFonts w:ascii="Arial" w:eastAsia="楷体_GB2312" w:hAnsi="Arial" w:cs="Arial"/>
          <w:sz w:val="24"/>
        </w:rPr>
        <w:t>pre</w:t>
      </w:r>
      <w:r w:rsidR="00F52404">
        <w:rPr>
          <w:rFonts w:ascii="Arial" w:eastAsia="楷体_GB2312" w:hAnsi="Arial" w:cs="Arial"/>
          <w:sz w:val="24"/>
        </w:rPr>
        <w:t>-</w:t>
      </w:r>
      <w:r w:rsidRPr="00DC0515">
        <w:rPr>
          <w:rFonts w:ascii="Arial" w:eastAsia="楷体_GB2312" w:hAnsi="Arial" w:cs="Arial"/>
          <w:sz w:val="24"/>
        </w:rPr>
        <w:t xml:space="preserve"> and </w:t>
      </w:r>
      <w:r w:rsidR="00F52404" w:rsidRPr="00DC0515">
        <w:rPr>
          <w:rFonts w:ascii="Arial" w:eastAsia="楷体_GB2312" w:hAnsi="Arial" w:cs="Arial"/>
          <w:sz w:val="24"/>
        </w:rPr>
        <w:t>post-</w:t>
      </w:r>
      <w:r w:rsidR="00F52404">
        <w:rPr>
          <w:rFonts w:ascii="Arial" w:eastAsia="楷体_GB2312" w:hAnsi="Arial" w:cs="Arial"/>
          <w:sz w:val="24"/>
        </w:rPr>
        <w:t xml:space="preserve">operative </w:t>
      </w:r>
      <w:r w:rsidRPr="00DC0515">
        <w:rPr>
          <w:rFonts w:ascii="Arial" w:eastAsia="楷体_GB2312" w:hAnsi="Arial" w:cs="Arial"/>
          <w:sz w:val="24"/>
        </w:rPr>
        <w:t>treatment</w:t>
      </w:r>
      <w:r w:rsidR="00F52404">
        <w:rPr>
          <w:rFonts w:ascii="Arial" w:eastAsia="楷体_GB2312" w:hAnsi="Arial" w:cs="Arial"/>
          <w:sz w:val="24"/>
        </w:rPr>
        <w:t>. (Be an assistant of cesarean section, forceps delivery and p</w:t>
      </w:r>
      <w:r w:rsidR="00F52404" w:rsidRPr="00F52404">
        <w:rPr>
          <w:rFonts w:ascii="Arial" w:eastAsia="楷体_GB2312" w:hAnsi="Arial" w:cs="Arial"/>
          <w:sz w:val="24"/>
        </w:rPr>
        <w:t>ostpartum sterilization</w:t>
      </w:r>
      <w:r w:rsidR="00F52404">
        <w:rPr>
          <w:rFonts w:ascii="Arial" w:eastAsia="楷体_GB2312" w:hAnsi="Arial" w:cs="Arial"/>
          <w:sz w:val="24"/>
        </w:rPr>
        <w:t xml:space="preserve"> in the first year, </w:t>
      </w:r>
      <w:r w:rsidR="00F52404">
        <w:rPr>
          <w:rFonts w:ascii="Arial" w:eastAsia="楷体_GB2312" w:hAnsi="Arial" w:cs="Arial"/>
          <w:sz w:val="24"/>
        </w:rPr>
        <w:lastRenderedPageBreak/>
        <w:t>then becoming an operator gradually)</w:t>
      </w:r>
    </w:p>
    <w:p w14:paraId="6C32E707" w14:textId="5A3D21BA" w:rsidR="00F52404" w:rsidRDefault="00F52404" w:rsidP="0043410A">
      <w:pPr>
        <w:pStyle w:val="ListParagraph"/>
        <w:numPr>
          <w:ilvl w:val="4"/>
          <w:numId w:val="25"/>
        </w:numPr>
        <w:tabs>
          <w:tab w:val="left" w:pos="-240"/>
          <w:tab w:val="left" w:pos="480"/>
        </w:tabs>
        <w:spacing w:line="360" w:lineRule="auto"/>
        <w:rPr>
          <w:rFonts w:ascii="Arial" w:eastAsia="楷体_GB2312" w:hAnsi="Arial" w:cs="Arial"/>
          <w:sz w:val="24"/>
        </w:rPr>
      </w:pPr>
      <w:r w:rsidRPr="00F52404">
        <w:rPr>
          <w:rFonts w:ascii="Arial" w:eastAsia="楷体_GB2312" w:hAnsi="Arial" w:cs="Arial"/>
          <w:sz w:val="24"/>
        </w:rPr>
        <w:t xml:space="preserve">Indications and methods of labor induction, </w:t>
      </w:r>
      <w:r>
        <w:rPr>
          <w:rFonts w:ascii="Arial" w:eastAsia="楷体_GB2312" w:hAnsi="Arial" w:cs="Arial"/>
          <w:sz w:val="24"/>
        </w:rPr>
        <w:t>postpartum management.</w:t>
      </w:r>
    </w:p>
    <w:p w14:paraId="2F0B2953" w14:textId="09CAE652" w:rsidR="00F52404" w:rsidRDefault="00F52404"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 methods for a</w:t>
      </w:r>
      <w:r w:rsidRPr="00F52404">
        <w:rPr>
          <w:rFonts w:ascii="Arial" w:eastAsia="楷体_GB2312" w:hAnsi="Arial" w:cs="Arial"/>
          <w:sz w:val="24"/>
        </w:rPr>
        <w:t>rtificial rupture of membranes</w:t>
      </w:r>
      <w:r>
        <w:rPr>
          <w:rFonts w:ascii="Arial" w:eastAsia="楷体_GB2312" w:hAnsi="Arial" w:cs="Arial"/>
          <w:sz w:val="24"/>
        </w:rPr>
        <w:t xml:space="preserve">, </w:t>
      </w:r>
      <w:r w:rsidRPr="00F52404">
        <w:rPr>
          <w:rFonts w:ascii="Arial" w:eastAsia="楷体_GB2312" w:hAnsi="Arial" w:cs="Arial"/>
          <w:sz w:val="24"/>
        </w:rPr>
        <w:t xml:space="preserve">manual </w:t>
      </w:r>
      <w:r>
        <w:rPr>
          <w:rFonts w:ascii="Arial" w:eastAsia="楷体_GB2312" w:hAnsi="Arial" w:cs="Arial"/>
          <w:sz w:val="24"/>
        </w:rPr>
        <w:t xml:space="preserve">dissection </w:t>
      </w:r>
      <w:r w:rsidRPr="00F52404">
        <w:rPr>
          <w:rFonts w:ascii="Arial" w:eastAsia="楷体_GB2312" w:hAnsi="Arial" w:cs="Arial"/>
          <w:sz w:val="24"/>
        </w:rPr>
        <w:t>of the placenta, am</w:t>
      </w:r>
      <w:r>
        <w:rPr>
          <w:rFonts w:ascii="Arial" w:eastAsia="楷体_GB2312" w:hAnsi="Arial" w:cs="Arial"/>
          <w:sz w:val="24"/>
        </w:rPr>
        <w:t>niocentesis and other techniques.</w:t>
      </w:r>
    </w:p>
    <w:p w14:paraId="47F2868B" w14:textId="323D3BB9" w:rsidR="00F52404" w:rsidRDefault="00F52404"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Understanding the diagnosis and management of difficult diseases in this specialization.</w:t>
      </w:r>
    </w:p>
    <w:p w14:paraId="3C4B5D0B" w14:textId="5E755065" w:rsidR="00F52404" w:rsidRDefault="00F52404"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Operation requirements: management of normal delivery independently at least 30 cases, </w:t>
      </w:r>
      <w:r w:rsidR="006664F3">
        <w:rPr>
          <w:rFonts w:ascii="Arial" w:eastAsia="楷体_GB2312" w:hAnsi="Arial" w:cs="Arial"/>
          <w:sz w:val="24"/>
        </w:rPr>
        <w:t>l</w:t>
      </w:r>
      <w:r w:rsidR="006664F3" w:rsidRPr="006664F3">
        <w:rPr>
          <w:rFonts w:ascii="Arial" w:eastAsia="楷体_GB2312" w:hAnsi="Arial" w:cs="Arial"/>
          <w:sz w:val="24"/>
        </w:rPr>
        <w:t>ateral episiotomy</w:t>
      </w:r>
      <w:r w:rsidR="006664F3">
        <w:rPr>
          <w:rFonts w:ascii="Arial" w:eastAsia="楷体_GB2312" w:hAnsi="Arial" w:cs="Arial"/>
          <w:sz w:val="24"/>
        </w:rPr>
        <w:t xml:space="preserve"> and suturing at least 20 cases, cesarean section at least 30 cases.</w:t>
      </w:r>
    </w:p>
    <w:p w14:paraId="42309FF5" w14:textId="3313AFF4" w:rsidR="006664F3" w:rsidRPr="006664F3" w:rsidRDefault="006664F3" w:rsidP="0043410A">
      <w:pPr>
        <w:pStyle w:val="ListParagraph"/>
        <w:numPr>
          <w:ilvl w:val="1"/>
          <w:numId w:val="25"/>
        </w:numPr>
        <w:tabs>
          <w:tab w:val="left" w:pos="-240"/>
          <w:tab w:val="left" w:pos="480"/>
        </w:tabs>
        <w:spacing w:line="360" w:lineRule="auto"/>
        <w:rPr>
          <w:rFonts w:ascii="Arial" w:eastAsia="楷体_GB2312" w:hAnsi="Arial" w:cs="Arial"/>
          <w:b/>
          <w:sz w:val="24"/>
        </w:rPr>
      </w:pPr>
      <w:r w:rsidRPr="006664F3">
        <w:rPr>
          <w:rFonts w:ascii="Arial" w:eastAsia="楷体_GB2312" w:hAnsi="Arial" w:cs="Arial"/>
          <w:b/>
          <w:sz w:val="24"/>
        </w:rPr>
        <w:t>Gynecologic Ward (6 months)</w:t>
      </w:r>
    </w:p>
    <w:p w14:paraId="559A1D17" w14:textId="43E50D8D" w:rsidR="006664F3" w:rsidRDefault="006664F3"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Fundamental knowledges</w:t>
      </w:r>
    </w:p>
    <w:p w14:paraId="4AE8111B" w14:textId="209A9EA6" w:rsidR="006664F3" w:rsidRDefault="006664F3"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p>
    <w:p w14:paraId="4545C4C5" w14:textId="53777E9D" w:rsidR="006664F3" w:rsidRDefault="006664F3" w:rsidP="0043410A">
      <w:pPr>
        <w:pStyle w:val="ListParagraph"/>
        <w:numPr>
          <w:ilvl w:val="4"/>
          <w:numId w:val="25"/>
        </w:numPr>
        <w:tabs>
          <w:tab w:val="left" w:pos="-240"/>
          <w:tab w:val="left" w:pos="480"/>
        </w:tabs>
        <w:spacing w:line="360" w:lineRule="auto"/>
        <w:rPr>
          <w:rFonts w:ascii="Arial" w:eastAsia="楷体_GB2312" w:hAnsi="Arial" w:cs="Arial"/>
          <w:sz w:val="24"/>
        </w:rPr>
      </w:pPr>
      <w:r w:rsidRPr="006664F3">
        <w:rPr>
          <w:rFonts w:ascii="Arial" w:eastAsia="楷体_GB2312" w:hAnsi="Arial" w:cs="Arial"/>
          <w:sz w:val="24"/>
        </w:rPr>
        <w:t xml:space="preserve">Basic specialized </w:t>
      </w:r>
      <w:r>
        <w:rPr>
          <w:rFonts w:ascii="Arial" w:eastAsia="楷体_GB2312" w:hAnsi="Arial" w:cs="Arial"/>
          <w:sz w:val="24"/>
        </w:rPr>
        <w:t>theories and knowledges, anatomy and physiology of female reproductive system.</w:t>
      </w:r>
    </w:p>
    <w:p w14:paraId="2A41212E" w14:textId="40E8030F" w:rsidR="006664F3" w:rsidRDefault="006664F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pathogenesis, diagnosis, differential diagnosis and management of common gynecological diseases.</w:t>
      </w:r>
    </w:p>
    <w:p w14:paraId="1FA2BAE1" w14:textId="73A0279F" w:rsidR="006664F3" w:rsidRDefault="006664F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diagnosis and treatment of common gynecological malignant neoplasms.</w:t>
      </w:r>
    </w:p>
    <w:p w14:paraId="63FCC861" w14:textId="0D629BFF" w:rsidR="006664F3" w:rsidRDefault="006664F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diagnosis, differential diagnosis and management of gynecological acute abdomen.</w:t>
      </w:r>
    </w:p>
    <w:p w14:paraId="621CFEAA" w14:textId="7636F7A8" w:rsidR="006664F3" w:rsidRDefault="006664F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diagnosis, differential diagnosis and management of common gynecological comorbidities and complications.</w:t>
      </w:r>
    </w:p>
    <w:p w14:paraId="1B07501E" w14:textId="77F85D6C" w:rsidR="006664F3" w:rsidRDefault="006664F3"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 the specialized new theories and new knowledges.</w:t>
      </w:r>
    </w:p>
    <w:p w14:paraId="0E2501E2" w14:textId="0E814AE9" w:rsidR="006664F3" w:rsidRDefault="006664F3"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w:t>
      </w:r>
    </w:p>
    <w:p w14:paraId="3CC5E224" w14:textId="006EFB10" w:rsidR="006664F3" w:rsidRDefault="006664F3"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Able to complete qualified and accurate medical records.</w:t>
      </w:r>
    </w:p>
    <w:p w14:paraId="4617218D" w14:textId="2BF4CBDF" w:rsidR="006664F3" w:rsidRDefault="006664F3"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r w:rsidR="00922421">
        <w:rPr>
          <w:rFonts w:ascii="Arial" w:eastAsia="楷体_GB2312" w:hAnsi="Arial" w:cs="Arial"/>
          <w:sz w:val="24"/>
        </w:rPr>
        <w:t>:</w:t>
      </w:r>
    </w:p>
    <w:p w14:paraId="3CA24A50" w14:textId="07E8DCB3" w:rsidR="006664F3" w:rsidRDefault="006664F3"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Aseptic techniques; Indications, pre-operative preparation and post-operative management of gy</w:t>
      </w:r>
      <w:r w:rsidR="00922421">
        <w:rPr>
          <w:rFonts w:ascii="Arial" w:eastAsia="楷体_GB2312" w:hAnsi="Arial" w:cs="Arial"/>
          <w:sz w:val="24"/>
        </w:rPr>
        <w:t>necological surgeries; Incision, suturing and stitches removal of abdominal and perineal wounds; Change dressing of infected wounds and other techniques.</w:t>
      </w:r>
    </w:p>
    <w:p w14:paraId="0CB49C9D" w14:textId="384F411E" w:rsidR="00922421" w:rsidRDefault="00922421"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Dilation and c</w:t>
      </w:r>
      <w:r w:rsidRPr="00922421">
        <w:rPr>
          <w:rFonts w:ascii="Arial" w:eastAsia="楷体_GB2312" w:hAnsi="Arial" w:cs="Arial"/>
          <w:sz w:val="24"/>
        </w:rPr>
        <w:t xml:space="preserve">urettage, </w:t>
      </w:r>
      <w:r>
        <w:rPr>
          <w:rFonts w:ascii="Arial" w:eastAsia="楷体_GB2312" w:hAnsi="Arial" w:cs="Arial"/>
          <w:sz w:val="24"/>
        </w:rPr>
        <w:t xml:space="preserve">resection of adnexal tumor, simple hemi-hysterectomy and </w:t>
      </w:r>
      <w:r w:rsidRPr="00922421">
        <w:rPr>
          <w:rFonts w:ascii="Arial" w:eastAsia="楷体_GB2312" w:hAnsi="Arial" w:cs="Arial"/>
          <w:sz w:val="24"/>
        </w:rPr>
        <w:t>total hysterectomy</w:t>
      </w:r>
      <w:r>
        <w:rPr>
          <w:rFonts w:ascii="Arial" w:eastAsia="楷体_GB2312" w:hAnsi="Arial" w:cs="Arial"/>
          <w:sz w:val="24"/>
        </w:rPr>
        <w:t>.</w:t>
      </w:r>
    </w:p>
    <w:p w14:paraId="1ABCAE4D" w14:textId="5727C671" w:rsidR="006664F3" w:rsidRDefault="00922421"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w:t>
      </w:r>
    </w:p>
    <w:p w14:paraId="141A7C85" w14:textId="1E784FC3" w:rsidR="00922421" w:rsidRDefault="00922421"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Chemotherapy methods of gynecological malignancy.</w:t>
      </w:r>
    </w:p>
    <w:p w14:paraId="0898AC95" w14:textId="17D7D653" w:rsidR="00922421" w:rsidRPr="006664F3" w:rsidRDefault="00922421"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The indications and clinical significance of common auxiliary examination methods (such as puncture of posterior fornix, B-ultrasound, laparoscopy, hysteroscopy, vaginoscopy, cytology and measurement of hormones, etc.)</w:t>
      </w:r>
    </w:p>
    <w:p w14:paraId="7B4A357D" w14:textId="2F3F6B5A" w:rsidR="006664F3" w:rsidRPr="00C96433" w:rsidRDefault="00922421"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Operation requirements: </w:t>
      </w:r>
      <w:r w:rsidR="00576A5B">
        <w:rPr>
          <w:rFonts w:ascii="Arial" w:eastAsia="楷体_GB2312" w:hAnsi="Arial" w:cs="Arial"/>
          <w:sz w:val="24"/>
        </w:rPr>
        <w:t>As an operator, various dilation and curettage and adnexal tumor excision at least 20 cases; As a first assistant or operator for hemi-hysterectomy and total hysterectomy at least 20 cases.</w:t>
      </w:r>
    </w:p>
    <w:p w14:paraId="5E7860BE" w14:textId="198244D3" w:rsidR="00460D2D" w:rsidRPr="00576A5B" w:rsidRDefault="00576A5B" w:rsidP="0043410A">
      <w:pPr>
        <w:pStyle w:val="ListParagraph"/>
        <w:numPr>
          <w:ilvl w:val="1"/>
          <w:numId w:val="25"/>
        </w:numPr>
        <w:tabs>
          <w:tab w:val="left" w:pos="-240"/>
          <w:tab w:val="left" w:pos="480"/>
        </w:tabs>
        <w:spacing w:line="360" w:lineRule="auto"/>
        <w:rPr>
          <w:rFonts w:ascii="Arial" w:eastAsia="楷体_GB2312" w:hAnsi="Arial" w:cs="Arial"/>
          <w:b/>
          <w:sz w:val="24"/>
        </w:rPr>
      </w:pPr>
      <w:r w:rsidRPr="00576A5B">
        <w:rPr>
          <w:rFonts w:ascii="Arial" w:eastAsia="楷体_GB2312" w:hAnsi="Arial" w:cs="Arial"/>
          <w:b/>
          <w:sz w:val="24"/>
        </w:rPr>
        <w:t>Ward and Clinic of Family Planning (5 months)</w:t>
      </w:r>
    </w:p>
    <w:p w14:paraId="235283CC" w14:textId="446C8CD2" w:rsidR="00576A5B" w:rsidRDefault="00576A5B"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Fundamental knowledges</w:t>
      </w:r>
    </w:p>
    <w:p w14:paraId="4EEBBADD" w14:textId="60CD8410" w:rsidR="00576A5B" w:rsidRPr="00576A5B" w:rsidRDefault="00576A5B" w:rsidP="00576A5B">
      <w:pPr>
        <w:tabs>
          <w:tab w:val="left" w:pos="-240"/>
          <w:tab w:val="left" w:pos="480"/>
        </w:tabs>
        <w:spacing w:line="360" w:lineRule="auto"/>
        <w:ind w:left="1080"/>
        <w:rPr>
          <w:rFonts w:ascii="Arial" w:eastAsia="楷体_GB2312" w:hAnsi="Arial" w:cs="Arial"/>
          <w:sz w:val="24"/>
        </w:rPr>
      </w:pPr>
      <w:r w:rsidRPr="00576A5B">
        <w:rPr>
          <w:rFonts w:ascii="Arial" w:eastAsia="楷体_GB2312" w:hAnsi="Arial" w:cs="Arial"/>
          <w:sz w:val="24"/>
        </w:rPr>
        <w:t>To master:</w:t>
      </w:r>
    </w:p>
    <w:p w14:paraId="13633AA5" w14:textId="33B17301" w:rsidR="00576A5B" w:rsidRDefault="00576A5B"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Physiology of female reproductive system</w:t>
      </w:r>
    </w:p>
    <w:p w14:paraId="1C318B15" w14:textId="6426BD82" w:rsidR="00576A5B" w:rsidRDefault="00576A5B"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principles and methods of various common female contraception</w:t>
      </w:r>
    </w:p>
    <w:p w14:paraId="12FE1F37" w14:textId="5127DC6D" w:rsidR="00576A5B" w:rsidRDefault="00576A5B"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principles of termination of early and middle pregnancy</w:t>
      </w:r>
    </w:p>
    <w:p w14:paraId="2980E6ED" w14:textId="0FC0F66C" w:rsidR="00576A5B" w:rsidRDefault="00576A5B"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Complications and their treatment of various female family planning methods</w:t>
      </w:r>
    </w:p>
    <w:p w14:paraId="78BA3B89" w14:textId="3EA72F64" w:rsidR="00576A5B" w:rsidRDefault="00576A5B" w:rsidP="0043410A">
      <w:pPr>
        <w:pStyle w:val="ListParagraph"/>
        <w:numPr>
          <w:ilvl w:val="2"/>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w:t>
      </w:r>
    </w:p>
    <w:p w14:paraId="1B8B00B7" w14:textId="4718BAB7" w:rsidR="00576A5B" w:rsidRDefault="00576A5B"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p>
    <w:p w14:paraId="2ED1F109" w14:textId="2908808C" w:rsidR="00576A5B" w:rsidRDefault="002505FE"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usage, complications and their management of various contraception methods, such as oral contraceptives and intrauterine device.</w:t>
      </w:r>
    </w:p>
    <w:p w14:paraId="0EB0A076" w14:textId="3AF37372" w:rsidR="002505FE" w:rsidRDefault="002505FE" w:rsidP="0043410A">
      <w:pPr>
        <w:pStyle w:val="ListParagraph"/>
        <w:numPr>
          <w:ilvl w:val="4"/>
          <w:numId w:val="25"/>
        </w:numPr>
        <w:tabs>
          <w:tab w:val="left" w:pos="-240"/>
          <w:tab w:val="left" w:pos="480"/>
        </w:tabs>
        <w:spacing w:line="360" w:lineRule="auto"/>
        <w:rPr>
          <w:rFonts w:ascii="Arial" w:eastAsia="楷体_GB2312" w:hAnsi="Arial" w:cs="Arial"/>
          <w:sz w:val="24"/>
        </w:rPr>
      </w:pPr>
      <w:r w:rsidRPr="002505FE">
        <w:rPr>
          <w:rFonts w:ascii="Arial" w:eastAsia="楷体_GB2312" w:hAnsi="Arial" w:cs="Arial"/>
          <w:sz w:val="24"/>
        </w:rPr>
        <w:t xml:space="preserve">Indications, </w:t>
      </w:r>
      <w:r>
        <w:rPr>
          <w:rFonts w:ascii="Arial" w:eastAsia="楷体_GB2312" w:hAnsi="Arial" w:cs="Arial"/>
          <w:sz w:val="24"/>
        </w:rPr>
        <w:t>contra</w:t>
      </w:r>
      <w:r w:rsidRPr="002505FE">
        <w:rPr>
          <w:rFonts w:ascii="Arial" w:eastAsia="楷体_GB2312" w:hAnsi="Arial" w:cs="Arial"/>
          <w:sz w:val="24"/>
        </w:rPr>
        <w:t xml:space="preserve">indications, diagnosis and treatment of </w:t>
      </w:r>
      <w:r>
        <w:rPr>
          <w:rFonts w:ascii="Arial" w:eastAsia="楷体_GB2312" w:hAnsi="Arial" w:cs="Arial"/>
          <w:sz w:val="24"/>
        </w:rPr>
        <w:t xml:space="preserve">perioperative and </w:t>
      </w:r>
      <w:r w:rsidRPr="002505FE">
        <w:rPr>
          <w:rFonts w:ascii="Arial" w:eastAsia="楷体_GB2312" w:hAnsi="Arial" w:cs="Arial"/>
          <w:sz w:val="24"/>
        </w:rPr>
        <w:t>postoperative complications</w:t>
      </w:r>
      <w:r>
        <w:rPr>
          <w:rFonts w:ascii="Arial" w:eastAsia="楷体_GB2312" w:hAnsi="Arial" w:cs="Arial"/>
          <w:sz w:val="24"/>
        </w:rPr>
        <w:t xml:space="preserve"> of induced abortion; The usage of medical abortion (include medications, use method and management of complications).</w:t>
      </w:r>
    </w:p>
    <w:p w14:paraId="2168578D" w14:textId="1FAF71F3" w:rsidR="002505FE" w:rsidRDefault="002505FE" w:rsidP="0043410A">
      <w:pPr>
        <w:pStyle w:val="ListParagraph"/>
        <w:numPr>
          <w:ilvl w:val="4"/>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Induce abortion for complicated early pregnancy.</w:t>
      </w:r>
    </w:p>
    <w:p w14:paraId="30CF2C69" w14:textId="2CA6B080" w:rsidR="002505FE" w:rsidRDefault="002505FE"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indication and procedure for induce abortion </w:t>
      </w:r>
      <w:r w:rsidR="00350B37">
        <w:rPr>
          <w:rFonts w:ascii="Arial" w:eastAsia="楷体_GB2312" w:hAnsi="Arial" w:cs="Arial"/>
          <w:sz w:val="24"/>
        </w:rPr>
        <w:t>for middle pregnancy and a</w:t>
      </w:r>
      <w:r w:rsidR="00350B37" w:rsidRPr="00350B37">
        <w:rPr>
          <w:rFonts w:ascii="Arial" w:eastAsia="楷体_GB2312" w:hAnsi="Arial" w:cs="Arial"/>
          <w:sz w:val="24"/>
        </w:rPr>
        <w:t>bdominal sterilization</w:t>
      </w:r>
      <w:r w:rsidR="00350B37">
        <w:rPr>
          <w:rFonts w:ascii="Arial" w:eastAsia="楷体_GB2312" w:hAnsi="Arial" w:cs="Arial"/>
          <w:sz w:val="24"/>
        </w:rPr>
        <w:t>, etc.</w:t>
      </w:r>
    </w:p>
    <w:p w14:paraId="11CDDC52" w14:textId="1404855B" w:rsidR="00350B37" w:rsidRDefault="00350B37"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 requirements: Induce abortion at least 50 cases; Insertion and removal of intrauterine device at least 20 cases (include various type of intrauterine devices).</w:t>
      </w:r>
    </w:p>
    <w:p w14:paraId="31A4A2C1" w14:textId="68D0F2CC" w:rsidR="00350B37" w:rsidRDefault="00350B37" w:rsidP="0043410A">
      <w:pPr>
        <w:pStyle w:val="ListParagraph"/>
        <w:numPr>
          <w:ilvl w:val="1"/>
          <w:numId w:val="25"/>
        </w:numPr>
        <w:tabs>
          <w:tab w:val="left" w:pos="-240"/>
          <w:tab w:val="left" w:pos="480"/>
        </w:tabs>
        <w:spacing w:line="360" w:lineRule="auto"/>
        <w:rPr>
          <w:rFonts w:ascii="Arial" w:eastAsia="楷体_GB2312" w:hAnsi="Arial" w:cs="Arial"/>
          <w:sz w:val="24"/>
        </w:rPr>
      </w:pPr>
      <w:r w:rsidRPr="00350B37">
        <w:rPr>
          <w:rFonts w:ascii="Arial" w:eastAsia="楷体_GB2312" w:hAnsi="Arial" w:cs="Arial"/>
          <w:b/>
          <w:sz w:val="24"/>
        </w:rPr>
        <w:t>Reproductive medicine</w:t>
      </w:r>
      <w:r>
        <w:rPr>
          <w:rFonts w:ascii="Arial" w:eastAsia="楷体_GB2312" w:hAnsi="Arial" w:cs="Arial"/>
          <w:sz w:val="24"/>
        </w:rPr>
        <w:t xml:space="preserve"> (Optional, suggestion for hospital with reproductive medicine department)</w:t>
      </w:r>
    </w:p>
    <w:p w14:paraId="62D38CE4" w14:textId="15B8D7D4" w:rsidR="00350B37" w:rsidRDefault="00350B37" w:rsidP="0043410A">
      <w:pPr>
        <w:pStyle w:val="ListParagraph"/>
        <w:numPr>
          <w:ilvl w:val="3"/>
          <w:numId w:val="25"/>
        </w:numPr>
        <w:tabs>
          <w:tab w:val="left" w:pos="-240"/>
          <w:tab w:val="left" w:pos="480"/>
        </w:tabs>
        <w:spacing w:line="360" w:lineRule="auto"/>
        <w:rPr>
          <w:rFonts w:ascii="Arial" w:eastAsia="楷体_GB2312" w:hAnsi="Arial" w:cs="Arial"/>
          <w:sz w:val="24"/>
        </w:rPr>
      </w:pPr>
      <w:r>
        <w:rPr>
          <w:rFonts w:ascii="Arial" w:eastAsia="楷体_GB2312" w:hAnsi="Arial" w:cs="Arial"/>
          <w:sz w:val="24"/>
        </w:rPr>
        <w:t>Systemic master the fundamental knowledges of reproductive medicine.</w:t>
      </w:r>
    </w:p>
    <w:p w14:paraId="75388E52" w14:textId="2F0E615B" w:rsidR="00350B37" w:rsidRDefault="00350B37" w:rsidP="0043410A">
      <w:pPr>
        <w:pStyle w:val="ListParagraph"/>
        <w:numPr>
          <w:ilvl w:val="3"/>
          <w:numId w:val="25"/>
        </w:numPr>
        <w:tabs>
          <w:tab w:val="left" w:pos="-240"/>
          <w:tab w:val="left" w:pos="480"/>
        </w:tabs>
        <w:spacing w:line="360" w:lineRule="auto"/>
        <w:rPr>
          <w:rFonts w:ascii="Arial" w:eastAsia="楷体_GB2312" w:hAnsi="Arial" w:cs="Arial"/>
          <w:sz w:val="24"/>
        </w:rPr>
      </w:pPr>
      <w:r w:rsidRPr="00350B37">
        <w:rPr>
          <w:rFonts w:ascii="Arial" w:eastAsia="楷体_GB2312" w:hAnsi="Arial" w:cs="Arial"/>
          <w:sz w:val="24"/>
        </w:rPr>
        <w:t xml:space="preserve">Master the </w:t>
      </w:r>
      <w:r>
        <w:rPr>
          <w:rFonts w:ascii="Arial" w:eastAsia="楷体_GB2312" w:hAnsi="Arial" w:cs="Arial"/>
          <w:sz w:val="24"/>
        </w:rPr>
        <w:t xml:space="preserve">procedures of </w:t>
      </w:r>
      <w:r w:rsidRPr="00350B37">
        <w:rPr>
          <w:rFonts w:ascii="Arial" w:eastAsia="楷体_GB2312" w:hAnsi="Arial" w:cs="Arial"/>
          <w:sz w:val="24"/>
        </w:rPr>
        <w:t>diagnosis and treatment of infertility.</w:t>
      </w:r>
    </w:p>
    <w:p w14:paraId="55B99AA7" w14:textId="7D65431E" w:rsidR="00350B37" w:rsidRDefault="00350B37" w:rsidP="0043410A">
      <w:pPr>
        <w:pStyle w:val="ListParagraph"/>
        <w:numPr>
          <w:ilvl w:val="3"/>
          <w:numId w:val="25"/>
        </w:numPr>
        <w:tabs>
          <w:tab w:val="left" w:pos="-240"/>
          <w:tab w:val="left" w:pos="480"/>
        </w:tabs>
        <w:spacing w:line="360" w:lineRule="auto"/>
        <w:rPr>
          <w:rFonts w:ascii="Arial" w:eastAsia="楷体_GB2312" w:hAnsi="Arial" w:cs="Arial"/>
          <w:sz w:val="24"/>
        </w:rPr>
      </w:pPr>
      <w:r w:rsidRPr="00350B37">
        <w:rPr>
          <w:rFonts w:ascii="Arial" w:eastAsia="楷体_GB2312" w:hAnsi="Arial" w:cs="Arial"/>
          <w:sz w:val="24"/>
        </w:rPr>
        <w:lastRenderedPageBreak/>
        <w:t>Familiar with method</w:t>
      </w:r>
      <w:r>
        <w:rPr>
          <w:rFonts w:ascii="Arial" w:eastAsia="楷体_GB2312" w:hAnsi="Arial" w:cs="Arial"/>
          <w:sz w:val="24"/>
        </w:rPr>
        <w:t>s</w:t>
      </w:r>
      <w:r w:rsidRPr="00350B37">
        <w:rPr>
          <w:rFonts w:ascii="Arial" w:eastAsia="楷体_GB2312" w:hAnsi="Arial" w:cs="Arial"/>
          <w:sz w:val="24"/>
        </w:rPr>
        <w:t xml:space="preserve"> of artificial insemination</w:t>
      </w:r>
      <w:r>
        <w:rPr>
          <w:rFonts w:ascii="Arial" w:eastAsia="楷体_GB2312" w:hAnsi="Arial" w:cs="Arial"/>
          <w:sz w:val="24"/>
        </w:rPr>
        <w:t>.</w:t>
      </w:r>
    </w:p>
    <w:p w14:paraId="4131E09D" w14:textId="1B7FEF4E" w:rsidR="00350B37" w:rsidRDefault="00350B37" w:rsidP="0043410A">
      <w:pPr>
        <w:pStyle w:val="ListParagraph"/>
        <w:numPr>
          <w:ilvl w:val="3"/>
          <w:numId w:val="25"/>
        </w:numPr>
        <w:tabs>
          <w:tab w:val="left" w:pos="-240"/>
          <w:tab w:val="left" w:pos="480"/>
        </w:tabs>
        <w:spacing w:line="360" w:lineRule="auto"/>
        <w:rPr>
          <w:rFonts w:ascii="Arial" w:eastAsia="楷体_GB2312" w:hAnsi="Arial" w:cs="Arial"/>
          <w:sz w:val="24"/>
        </w:rPr>
      </w:pPr>
      <w:r w:rsidRPr="00350B37">
        <w:rPr>
          <w:rFonts w:ascii="Arial" w:eastAsia="楷体_GB2312" w:hAnsi="Arial" w:cs="Arial"/>
          <w:sz w:val="24"/>
        </w:rPr>
        <w:t xml:space="preserve">Familiar with ovarian stimulation, egg retrieval and embryo </w:t>
      </w:r>
      <w:r>
        <w:rPr>
          <w:rFonts w:ascii="Arial" w:eastAsia="楷体_GB2312" w:hAnsi="Arial" w:cs="Arial"/>
          <w:sz w:val="24"/>
        </w:rPr>
        <w:t>incubation</w:t>
      </w:r>
      <w:r w:rsidRPr="00350B37">
        <w:rPr>
          <w:rFonts w:ascii="Arial" w:eastAsia="楷体_GB2312" w:hAnsi="Arial" w:cs="Arial"/>
          <w:sz w:val="24"/>
        </w:rPr>
        <w:t xml:space="preserve"> methods</w:t>
      </w:r>
      <w:r w:rsidR="00ED4F78">
        <w:rPr>
          <w:rFonts w:ascii="Arial" w:eastAsia="楷体_GB2312" w:hAnsi="Arial" w:cs="Arial"/>
          <w:sz w:val="24"/>
        </w:rPr>
        <w:t>.</w:t>
      </w:r>
    </w:p>
    <w:p w14:paraId="160C51F0" w14:textId="654F5B03" w:rsidR="00ED4F78" w:rsidRDefault="00ED4F78" w:rsidP="0043410A">
      <w:pPr>
        <w:pStyle w:val="ListParagraph"/>
        <w:numPr>
          <w:ilvl w:val="3"/>
          <w:numId w:val="25"/>
        </w:numPr>
        <w:tabs>
          <w:tab w:val="left" w:pos="-240"/>
          <w:tab w:val="left" w:pos="480"/>
        </w:tabs>
        <w:spacing w:line="360" w:lineRule="auto"/>
        <w:rPr>
          <w:rFonts w:ascii="Arial" w:eastAsia="楷体_GB2312" w:hAnsi="Arial" w:cs="Arial"/>
          <w:sz w:val="24"/>
        </w:rPr>
      </w:pPr>
      <w:r w:rsidRPr="00ED4F78">
        <w:rPr>
          <w:rFonts w:ascii="Arial" w:eastAsia="楷体_GB2312" w:hAnsi="Arial" w:cs="Arial"/>
          <w:sz w:val="24"/>
        </w:rPr>
        <w:t xml:space="preserve">Understanding </w:t>
      </w:r>
      <w:r>
        <w:rPr>
          <w:rFonts w:ascii="Arial" w:eastAsia="楷体_GB2312" w:hAnsi="Arial" w:cs="Arial"/>
          <w:sz w:val="24"/>
        </w:rPr>
        <w:t xml:space="preserve">the technical </w:t>
      </w:r>
      <w:r w:rsidRPr="00ED4F78">
        <w:rPr>
          <w:rFonts w:ascii="Arial" w:eastAsia="楷体_GB2312" w:hAnsi="Arial" w:cs="Arial"/>
          <w:sz w:val="24"/>
        </w:rPr>
        <w:t xml:space="preserve">method of </w:t>
      </w:r>
      <w:r>
        <w:rPr>
          <w:rFonts w:ascii="Arial" w:eastAsia="楷体_GB2312" w:hAnsi="Arial" w:cs="Arial"/>
          <w:sz w:val="24"/>
        </w:rPr>
        <w:t>embryo reduction.</w:t>
      </w:r>
    </w:p>
    <w:p w14:paraId="4E4B5176" w14:textId="77777777" w:rsidR="00C13517" w:rsidRPr="00C13517" w:rsidRDefault="00C13517" w:rsidP="0043410A">
      <w:pPr>
        <w:pStyle w:val="ListParagraph"/>
        <w:numPr>
          <w:ilvl w:val="0"/>
          <w:numId w:val="25"/>
        </w:numPr>
        <w:tabs>
          <w:tab w:val="left" w:pos="-240"/>
          <w:tab w:val="left" w:pos="480"/>
        </w:tabs>
        <w:spacing w:line="360" w:lineRule="auto"/>
        <w:jc w:val="left"/>
        <w:rPr>
          <w:rFonts w:ascii="Arial" w:eastAsia="楷体_GB2312" w:hAnsi="Arial" w:cs="Arial"/>
          <w:b/>
          <w:sz w:val="24"/>
          <w:szCs w:val="30"/>
        </w:rPr>
      </w:pPr>
      <w:r w:rsidRPr="00C13517">
        <w:rPr>
          <w:rFonts w:ascii="Arial" w:eastAsia="楷体_GB2312" w:hAnsi="Arial" w:cs="Arial"/>
          <w:b/>
          <w:sz w:val="24"/>
          <w:szCs w:val="30"/>
        </w:rPr>
        <w:t>Research training (specific requirements see general regulations)</w:t>
      </w:r>
    </w:p>
    <w:p w14:paraId="3A8100A5" w14:textId="77777777" w:rsidR="00C13517" w:rsidRPr="00F87A75" w:rsidRDefault="00C13517" w:rsidP="00C13517">
      <w:pPr>
        <w:tabs>
          <w:tab w:val="left" w:pos="-240"/>
          <w:tab w:val="left" w:pos="480"/>
        </w:tabs>
        <w:spacing w:line="360" w:lineRule="auto"/>
        <w:ind w:left="480"/>
        <w:jc w:val="left"/>
        <w:rPr>
          <w:rFonts w:ascii="Arial" w:eastAsia="楷体_GB2312" w:hAnsi="Arial" w:cs="Arial"/>
          <w:sz w:val="24"/>
          <w:szCs w:val="30"/>
        </w:rPr>
      </w:pPr>
      <w:r w:rsidRPr="00F87A75">
        <w:rPr>
          <w:rFonts w:ascii="Arial" w:eastAsia="楷体_GB2312" w:hAnsi="Arial" w:cs="Arial"/>
          <w:sz w:val="24"/>
          <w:szCs w:val="30"/>
        </w:rPr>
        <w:tab/>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02029F8C" w14:textId="77777777" w:rsidR="00C13517" w:rsidRPr="00C13517" w:rsidRDefault="00C13517" w:rsidP="0043410A">
      <w:pPr>
        <w:pStyle w:val="ListParagraph"/>
        <w:numPr>
          <w:ilvl w:val="0"/>
          <w:numId w:val="25"/>
        </w:numPr>
        <w:tabs>
          <w:tab w:val="left" w:pos="-240"/>
          <w:tab w:val="left" w:pos="480"/>
        </w:tabs>
        <w:spacing w:line="360" w:lineRule="auto"/>
        <w:jc w:val="left"/>
        <w:rPr>
          <w:rFonts w:ascii="Arial" w:eastAsia="楷体_GB2312" w:hAnsi="Arial" w:cs="Arial"/>
          <w:b/>
          <w:sz w:val="24"/>
          <w:szCs w:val="30"/>
        </w:rPr>
      </w:pPr>
      <w:r w:rsidRPr="00C13517">
        <w:rPr>
          <w:rFonts w:ascii="Arial" w:eastAsia="楷体_GB2312" w:hAnsi="Arial" w:cs="Arial"/>
          <w:b/>
          <w:sz w:val="24"/>
          <w:szCs w:val="30"/>
        </w:rPr>
        <w:t>Dissertation defense and degree award</w:t>
      </w:r>
    </w:p>
    <w:p w14:paraId="39AF7D06" w14:textId="77777777" w:rsidR="00C13517" w:rsidRDefault="00C13517" w:rsidP="00C13517">
      <w:pPr>
        <w:tabs>
          <w:tab w:val="left" w:pos="-240"/>
          <w:tab w:val="left" w:pos="480"/>
        </w:tabs>
        <w:spacing w:line="360" w:lineRule="auto"/>
        <w:ind w:left="360"/>
        <w:jc w:val="left"/>
        <w:rPr>
          <w:rFonts w:ascii="Arial" w:eastAsia="楷体_GB2312" w:hAnsi="Arial" w:cs="Arial"/>
          <w:sz w:val="24"/>
          <w:szCs w:val="30"/>
        </w:rPr>
      </w:pPr>
      <w:r w:rsidRPr="00F87A75">
        <w:rPr>
          <w:rFonts w:ascii="Arial" w:eastAsia="楷体_GB2312" w:hAnsi="Arial" w:cs="Arial"/>
          <w:sz w:val="24"/>
          <w:szCs w:val="30"/>
        </w:rPr>
        <w:tab/>
        <w:t xml:space="preserve">After the complement of all the requirements of this professional training program and pass the integrated clinical skills assessment, you can apply for the dissertation defense. </w:t>
      </w:r>
    </w:p>
    <w:p w14:paraId="0D4BFD6E" w14:textId="374617D7" w:rsidR="00C13517" w:rsidRDefault="00C13517">
      <w:pPr>
        <w:widowControl/>
        <w:jc w:val="left"/>
        <w:rPr>
          <w:rFonts w:ascii="Arial" w:eastAsia="楷体_GB2312" w:hAnsi="Arial" w:cs="Arial"/>
          <w:sz w:val="24"/>
          <w:szCs w:val="30"/>
        </w:rPr>
      </w:pPr>
      <w:r>
        <w:rPr>
          <w:rFonts w:ascii="Arial" w:eastAsia="楷体_GB2312" w:hAnsi="Arial" w:cs="Arial"/>
          <w:sz w:val="24"/>
          <w:szCs w:val="30"/>
        </w:rPr>
        <w:br w:type="page"/>
      </w:r>
    </w:p>
    <w:p w14:paraId="08C43D1F" w14:textId="61255A08" w:rsidR="00FD4E74" w:rsidRPr="00FD4E74" w:rsidRDefault="00FD4E74" w:rsidP="00FD4E74">
      <w:pPr>
        <w:tabs>
          <w:tab w:val="left" w:pos="-240"/>
          <w:tab w:val="left" w:pos="480"/>
        </w:tabs>
        <w:spacing w:line="360" w:lineRule="auto"/>
        <w:ind w:left="360"/>
        <w:jc w:val="center"/>
        <w:rPr>
          <w:rFonts w:ascii="Arial" w:eastAsia="楷体_GB2312" w:hAnsi="Arial" w:cs="Arial"/>
          <w:sz w:val="28"/>
          <w:szCs w:val="30"/>
        </w:rPr>
      </w:pPr>
      <w:r w:rsidRPr="00FD4E74">
        <w:rPr>
          <w:rFonts w:ascii="Arial" w:eastAsia="楷体_GB2312" w:hAnsi="Arial" w:cs="Arial"/>
          <w:sz w:val="28"/>
          <w:szCs w:val="30"/>
        </w:rPr>
        <w:lastRenderedPageBreak/>
        <w:t xml:space="preserve">Training program for clinical </w:t>
      </w:r>
      <w:r w:rsidR="003B41EC">
        <w:rPr>
          <w:rFonts w:ascii="Arial" w:eastAsia="楷体_GB2312" w:hAnsi="Arial" w:cs="Arial"/>
          <w:sz w:val="28"/>
          <w:szCs w:val="30"/>
        </w:rPr>
        <w:t>master of Psychiatry and Mental H</w:t>
      </w:r>
      <w:r w:rsidRPr="00FD4E74">
        <w:rPr>
          <w:rFonts w:ascii="Arial" w:eastAsia="楷体_GB2312" w:hAnsi="Arial" w:cs="Arial"/>
          <w:sz w:val="28"/>
          <w:szCs w:val="30"/>
        </w:rPr>
        <w:t>ealth</w:t>
      </w:r>
    </w:p>
    <w:p w14:paraId="6B6992BE" w14:textId="77777777" w:rsidR="00FD4E74" w:rsidRDefault="00FD4E74" w:rsidP="00FD4E74">
      <w:pPr>
        <w:tabs>
          <w:tab w:val="left" w:pos="-240"/>
          <w:tab w:val="left" w:pos="480"/>
        </w:tabs>
        <w:spacing w:line="360" w:lineRule="auto"/>
        <w:ind w:left="360"/>
        <w:jc w:val="left"/>
        <w:rPr>
          <w:rFonts w:ascii="Arial" w:eastAsia="楷体_GB2312" w:hAnsi="Arial" w:cs="Arial"/>
          <w:sz w:val="24"/>
          <w:szCs w:val="30"/>
        </w:rPr>
      </w:pPr>
    </w:p>
    <w:p w14:paraId="4C2F83FA" w14:textId="1A81041F" w:rsidR="00FD4E74" w:rsidRDefault="00FD4E74" w:rsidP="0043410A">
      <w:pPr>
        <w:pStyle w:val="ListParagraph"/>
        <w:numPr>
          <w:ilvl w:val="0"/>
          <w:numId w:val="26"/>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Training period: 3 years</w:t>
      </w:r>
    </w:p>
    <w:p w14:paraId="55E6D886" w14:textId="53068531" w:rsidR="00FD4E74" w:rsidRPr="00FD4E74" w:rsidRDefault="00FD4E74" w:rsidP="0043410A">
      <w:pPr>
        <w:pStyle w:val="ListParagraph"/>
        <w:numPr>
          <w:ilvl w:val="0"/>
          <w:numId w:val="26"/>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 xml:space="preserve">Degree curriculum design and teaching arrangement (specific requirements see also the general regulations). </w:t>
      </w:r>
    </w:p>
    <w:p w14:paraId="0647F30B" w14:textId="1143A20C" w:rsidR="00FD4E74" w:rsidRPr="00FD4E74" w:rsidRDefault="00FD4E74" w:rsidP="00FD4E74">
      <w:pPr>
        <w:tabs>
          <w:tab w:val="left" w:pos="-240"/>
          <w:tab w:val="left" w:pos="480"/>
        </w:tabs>
        <w:spacing w:line="360" w:lineRule="auto"/>
        <w:ind w:left="360"/>
        <w:jc w:val="left"/>
        <w:rPr>
          <w:rFonts w:ascii="Arial" w:eastAsia="楷体_GB2312" w:hAnsi="Arial" w:cs="Arial"/>
          <w:sz w:val="24"/>
          <w:szCs w:val="30"/>
        </w:rPr>
      </w:pPr>
      <w:r w:rsidRPr="00FD4E74">
        <w:rPr>
          <w:rFonts w:ascii="Arial" w:eastAsia="楷体_GB2312" w:hAnsi="Arial" w:cs="Arial"/>
          <w:sz w:val="24"/>
          <w:szCs w:val="30"/>
        </w:rPr>
        <w:tab/>
      </w:r>
      <w:r w:rsidRPr="00FD4E74">
        <w:rPr>
          <w:rFonts w:ascii="Arial" w:eastAsia="楷体_GB2312" w:hAnsi="Arial" w:cs="Arial"/>
          <w:sz w:val="24"/>
          <w:szCs w:val="30"/>
        </w:rPr>
        <w:tab/>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61AFA7A6" w14:textId="74749094" w:rsidR="00FD4E74" w:rsidRPr="00FD4E74" w:rsidRDefault="00FD4E74" w:rsidP="0043410A">
      <w:pPr>
        <w:pStyle w:val="ListParagraph"/>
        <w:numPr>
          <w:ilvl w:val="0"/>
          <w:numId w:val="26"/>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Clinical skills training requirement</w:t>
      </w:r>
    </w:p>
    <w:p w14:paraId="2ABF80F2" w14:textId="2FE9C832" w:rsidR="00FD4E74" w:rsidRDefault="00FD4E74" w:rsidP="00FD4E74">
      <w:pPr>
        <w:tabs>
          <w:tab w:val="left" w:pos="-240"/>
          <w:tab w:val="left" w:pos="480"/>
        </w:tabs>
        <w:spacing w:line="360" w:lineRule="auto"/>
        <w:ind w:left="360"/>
        <w:jc w:val="left"/>
        <w:rPr>
          <w:rFonts w:ascii="Arial" w:eastAsia="楷体_GB2312" w:hAnsi="Arial" w:cs="Arial"/>
          <w:sz w:val="24"/>
          <w:szCs w:val="30"/>
        </w:rPr>
      </w:pPr>
      <w:r w:rsidRPr="00FD4E74">
        <w:rPr>
          <w:rFonts w:ascii="Arial" w:eastAsia="楷体_GB2312" w:hAnsi="Arial" w:cs="Arial"/>
          <w:sz w:val="24"/>
          <w:szCs w:val="30"/>
        </w:rPr>
        <w:t>Rotation and schedule:</w:t>
      </w:r>
      <w:r w:rsidR="00261088">
        <w:rPr>
          <w:rFonts w:ascii="Arial" w:eastAsia="楷体_GB2312" w:hAnsi="Arial" w:cs="Arial"/>
          <w:sz w:val="24"/>
          <w:szCs w:val="30"/>
        </w:rPr>
        <w:t xml:space="preserve"> Rotation time in related discipline at least 9 months. After that, participate clinical skill training for this discipline should not be less than 12 months.</w:t>
      </w:r>
    </w:p>
    <w:tbl>
      <w:tblPr>
        <w:tblStyle w:val="TableSimple3"/>
        <w:tblW w:w="0" w:type="auto"/>
        <w:tblInd w:w="382" w:type="dxa"/>
        <w:tblLook w:val="04A0" w:firstRow="1" w:lastRow="0" w:firstColumn="1" w:lastColumn="0" w:noHBand="0" w:noVBand="1"/>
      </w:tblPr>
      <w:tblGrid>
        <w:gridCol w:w="2864"/>
        <w:gridCol w:w="2569"/>
        <w:gridCol w:w="2835"/>
      </w:tblGrid>
      <w:tr w:rsidR="00261088" w14:paraId="5FAEE8B0" w14:textId="77777777" w:rsidTr="00261088">
        <w:trPr>
          <w:cnfStyle w:val="100000000000" w:firstRow="1" w:lastRow="0" w:firstColumn="0" w:lastColumn="0" w:oddVBand="0" w:evenVBand="0" w:oddHBand="0" w:evenHBand="0" w:firstRowFirstColumn="0" w:firstRowLastColumn="0" w:lastRowFirstColumn="0" w:lastRowLastColumn="0"/>
        </w:trPr>
        <w:tc>
          <w:tcPr>
            <w:tcW w:w="2864" w:type="dxa"/>
          </w:tcPr>
          <w:p w14:paraId="095E34F8" w14:textId="532CD8E7" w:rsidR="00261088" w:rsidRDefault="00261088" w:rsidP="00FD4E7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Department</w:t>
            </w:r>
          </w:p>
        </w:tc>
        <w:tc>
          <w:tcPr>
            <w:tcW w:w="2569" w:type="dxa"/>
          </w:tcPr>
          <w:p w14:paraId="7E22C17E" w14:textId="7A8A02C9" w:rsidR="00261088" w:rsidRDefault="00261088" w:rsidP="00261088">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Time (Month)</w:t>
            </w:r>
          </w:p>
        </w:tc>
        <w:tc>
          <w:tcPr>
            <w:tcW w:w="2835" w:type="dxa"/>
          </w:tcPr>
          <w:p w14:paraId="1665EFD8" w14:textId="77777777" w:rsidR="00261088" w:rsidRDefault="00261088" w:rsidP="00FD4E74">
            <w:pPr>
              <w:tabs>
                <w:tab w:val="left" w:pos="-240"/>
                <w:tab w:val="left" w:pos="480"/>
              </w:tabs>
              <w:spacing w:line="360" w:lineRule="auto"/>
              <w:jc w:val="left"/>
              <w:rPr>
                <w:rFonts w:ascii="Arial" w:eastAsia="楷体_GB2312" w:hAnsi="Arial" w:cs="Arial"/>
                <w:sz w:val="24"/>
                <w:szCs w:val="30"/>
              </w:rPr>
            </w:pPr>
          </w:p>
        </w:tc>
      </w:tr>
      <w:tr w:rsidR="00261088" w14:paraId="2EE4A6B8" w14:textId="77777777" w:rsidTr="00261088">
        <w:tc>
          <w:tcPr>
            <w:tcW w:w="2864" w:type="dxa"/>
          </w:tcPr>
          <w:p w14:paraId="5421A31E" w14:textId="1B99D64D" w:rsidR="00261088" w:rsidRDefault="00261088" w:rsidP="00FD4E7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Neurology</w:t>
            </w:r>
          </w:p>
        </w:tc>
        <w:tc>
          <w:tcPr>
            <w:tcW w:w="2569" w:type="dxa"/>
          </w:tcPr>
          <w:p w14:paraId="297BA76B" w14:textId="77BF166B" w:rsidR="00261088" w:rsidRDefault="00261088" w:rsidP="00261088">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2835" w:type="dxa"/>
            <w:vMerge w:val="restart"/>
            <w:vAlign w:val="center"/>
          </w:tcPr>
          <w:p w14:paraId="07D26E78" w14:textId="5B21ECFD" w:rsidR="00261088" w:rsidRDefault="00261088" w:rsidP="00261088">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Clinical skill training for this discipline should not less than 12 months</w:t>
            </w:r>
          </w:p>
        </w:tc>
      </w:tr>
      <w:tr w:rsidR="00261088" w14:paraId="547BD2A9" w14:textId="77777777" w:rsidTr="00261088">
        <w:tc>
          <w:tcPr>
            <w:tcW w:w="2864" w:type="dxa"/>
          </w:tcPr>
          <w:p w14:paraId="14DCB25E" w14:textId="59096D13" w:rsidR="00261088" w:rsidRDefault="00261088" w:rsidP="00FD4E7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Applied Psychology</w:t>
            </w:r>
          </w:p>
        </w:tc>
        <w:tc>
          <w:tcPr>
            <w:tcW w:w="2569" w:type="dxa"/>
          </w:tcPr>
          <w:p w14:paraId="71B38B99" w14:textId="473DC9F5" w:rsidR="00261088" w:rsidRDefault="00261088" w:rsidP="00261088">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3</w:t>
            </w:r>
          </w:p>
        </w:tc>
        <w:tc>
          <w:tcPr>
            <w:tcW w:w="2835" w:type="dxa"/>
            <w:vMerge/>
          </w:tcPr>
          <w:p w14:paraId="0FFF696A" w14:textId="77777777" w:rsidR="00261088" w:rsidRDefault="00261088" w:rsidP="00FD4E74">
            <w:pPr>
              <w:tabs>
                <w:tab w:val="left" w:pos="-240"/>
                <w:tab w:val="left" w:pos="480"/>
              </w:tabs>
              <w:spacing w:line="360" w:lineRule="auto"/>
              <w:jc w:val="left"/>
              <w:rPr>
                <w:rFonts w:ascii="Arial" w:eastAsia="楷体_GB2312" w:hAnsi="Arial" w:cs="Arial"/>
                <w:sz w:val="24"/>
                <w:szCs w:val="30"/>
              </w:rPr>
            </w:pPr>
          </w:p>
        </w:tc>
      </w:tr>
      <w:tr w:rsidR="00261088" w14:paraId="0D9D330A" w14:textId="77777777" w:rsidTr="00261088">
        <w:tc>
          <w:tcPr>
            <w:tcW w:w="2864" w:type="dxa"/>
          </w:tcPr>
          <w:p w14:paraId="2D4D7E5A" w14:textId="3A7DDA42" w:rsidR="00261088" w:rsidRDefault="00261088" w:rsidP="00FD4E7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Cardiovascular Medicine</w:t>
            </w:r>
          </w:p>
        </w:tc>
        <w:tc>
          <w:tcPr>
            <w:tcW w:w="2569" w:type="dxa"/>
          </w:tcPr>
          <w:p w14:paraId="10F51E30" w14:textId="092AE8DA" w:rsidR="00261088" w:rsidRDefault="00261088" w:rsidP="00261088">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2</w:t>
            </w:r>
          </w:p>
        </w:tc>
        <w:tc>
          <w:tcPr>
            <w:tcW w:w="2835" w:type="dxa"/>
            <w:vMerge/>
          </w:tcPr>
          <w:p w14:paraId="2693C299" w14:textId="77777777" w:rsidR="00261088" w:rsidRDefault="00261088" w:rsidP="00FD4E74">
            <w:pPr>
              <w:tabs>
                <w:tab w:val="left" w:pos="-240"/>
                <w:tab w:val="left" w:pos="480"/>
              </w:tabs>
              <w:spacing w:line="360" w:lineRule="auto"/>
              <w:jc w:val="left"/>
              <w:rPr>
                <w:rFonts w:ascii="Arial" w:eastAsia="楷体_GB2312" w:hAnsi="Arial" w:cs="Arial"/>
                <w:sz w:val="24"/>
                <w:szCs w:val="30"/>
              </w:rPr>
            </w:pPr>
          </w:p>
        </w:tc>
      </w:tr>
      <w:tr w:rsidR="00261088" w14:paraId="0DE7A507" w14:textId="77777777" w:rsidTr="00261088">
        <w:tc>
          <w:tcPr>
            <w:tcW w:w="2864" w:type="dxa"/>
          </w:tcPr>
          <w:p w14:paraId="62BBB6BC" w14:textId="4E33A2A0" w:rsidR="00261088" w:rsidRDefault="00261088" w:rsidP="00FD4E7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Respiratory Medicine</w:t>
            </w:r>
          </w:p>
        </w:tc>
        <w:tc>
          <w:tcPr>
            <w:tcW w:w="2569" w:type="dxa"/>
          </w:tcPr>
          <w:p w14:paraId="565E3BAA" w14:textId="2DF2AD24" w:rsidR="00261088" w:rsidRDefault="00261088" w:rsidP="00261088">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1</w:t>
            </w:r>
          </w:p>
        </w:tc>
        <w:tc>
          <w:tcPr>
            <w:tcW w:w="2835" w:type="dxa"/>
            <w:vMerge/>
          </w:tcPr>
          <w:p w14:paraId="7823BBC6" w14:textId="77777777" w:rsidR="00261088" w:rsidRDefault="00261088" w:rsidP="00FD4E74">
            <w:pPr>
              <w:tabs>
                <w:tab w:val="left" w:pos="-240"/>
                <w:tab w:val="left" w:pos="480"/>
              </w:tabs>
              <w:spacing w:line="360" w:lineRule="auto"/>
              <w:jc w:val="left"/>
              <w:rPr>
                <w:rFonts w:ascii="Arial" w:eastAsia="楷体_GB2312" w:hAnsi="Arial" w:cs="Arial"/>
                <w:sz w:val="24"/>
                <w:szCs w:val="30"/>
              </w:rPr>
            </w:pPr>
          </w:p>
        </w:tc>
      </w:tr>
      <w:tr w:rsidR="00261088" w14:paraId="3D50005E" w14:textId="77777777" w:rsidTr="00261088">
        <w:tc>
          <w:tcPr>
            <w:tcW w:w="2864" w:type="dxa"/>
            <w:shd w:val="clear" w:color="auto" w:fill="BFBFBF" w:themeFill="background1" w:themeFillShade="BF"/>
          </w:tcPr>
          <w:p w14:paraId="0AB2A808" w14:textId="51E90FD3" w:rsidR="00261088" w:rsidRDefault="00261088" w:rsidP="00FD4E74">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Total</w:t>
            </w:r>
          </w:p>
        </w:tc>
        <w:tc>
          <w:tcPr>
            <w:tcW w:w="2569" w:type="dxa"/>
            <w:shd w:val="clear" w:color="auto" w:fill="BFBFBF" w:themeFill="background1" w:themeFillShade="BF"/>
          </w:tcPr>
          <w:p w14:paraId="02E4EE03" w14:textId="7510F202" w:rsidR="00261088" w:rsidRDefault="00261088" w:rsidP="00261088">
            <w:pPr>
              <w:tabs>
                <w:tab w:val="left" w:pos="-240"/>
                <w:tab w:val="left" w:pos="480"/>
              </w:tabs>
              <w:spacing w:line="360" w:lineRule="auto"/>
              <w:jc w:val="center"/>
              <w:rPr>
                <w:rFonts w:ascii="Arial" w:eastAsia="楷体_GB2312" w:hAnsi="Arial" w:cs="Arial"/>
                <w:sz w:val="24"/>
                <w:szCs w:val="30"/>
              </w:rPr>
            </w:pPr>
            <w:r>
              <w:rPr>
                <w:rFonts w:ascii="Arial" w:eastAsia="楷体_GB2312" w:hAnsi="Arial" w:cs="Arial"/>
                <w:sz w:val="24"/>
                <w:szCs w:val="30"/>
              </w:rPr>
              <w:t>9</w:t>
            </w:r>
          </w:p>
        </w:tc>
        <w:tc>
          <w:tcPr>
            <w:tcW w:w="2835" w:type="dxa"/>
            <w:vMerge/>
            <w:shd w:val="clear" w:color="auto" w:fill="BFBFBF" w:themeFill="background1" w:themeFillShade="BF"/>
          </w:tcPr>
          <w:p w14:paraId="238B97EC" w14:textId="77777777" w:rsidR="00261088" w:rsidRDefault="00261088" w:rsidP="00FD4E74">
            <w:pPr>
              <w:tabs>
                <w:tab w:val="left" w:pos="-240"/>
                <w:tab w:val="left" w:pos="480"/>
              </w:tabs>
              <w:spacing w:line="360" w:lineRule="auto"/>
              <w:jc w:val="left"/>
              <w:rPr>
                <w:rFonts w:ascii="Arial" w:eastAsia="楷体_GB2312" w:hAnsi="Arial" w:cs="Arial"/>
                <w:sz w:val="24"/>
                <w:szCs w:val="30"/>
              </w:rPr>
            </w:pPr>
          </w:p>
        </w:tc>
      </w:tr>
    </w:tbl>
    <w:p w14:paraId="376B7164" w14:textId="77777777" w:rsidR="00261088" w:rsidRPr="00FD4E74" w:rsidRDefault="00261088" w:rsidP="00FD4E74">
      <w:pPr>
        <w:tabs>
          <w:tab w:val="left" w:pos="-240"/>
          <w:tab w:val="left" w:pos="480"/>
        </w:tabs>
        <w:spacing w:line="360" w:lineRule="auto"/>
        <w:ind w:left="360"/>
        <w:jc w:val="left"/>
        <w:rPr>
          <w:rFonts w:ascii="Arial" w:eastAsia="楷体_GB2312" w:hAnsi="Arial" w:cs="Arial"/>
          <w:sz w:val="24"/>
          <w:szCs w:val="30"/>
        </w:rPr>
      </w:pPr>
    </w:p>
    <w:p w14:paraId="464878CE" w14:textId="10F5B1AA" w:rsidR="00ED4F78" w:rsidRPr="00E53427" w:rsidRDefault="00E53427" w:rsidP="0043410A">
      <w:pPr>
        <w:pStyle w:val="ListParagraph"/>
        <w:numPr>
          <w:ilvl w:val="0"/>
          <w:numId w:val="26"/>
        </w:numPr>
        <w:tabs>
          <w:tab w:val="left" w:pos="-240"/>
          <w:tab w:val="left" w:pos="480"/>
        </w:tabs>
        <w:spacing w:line="360" w:lineRule="auto"/>
        <w:rPr>
          <w:rFonts w:ascii="Arial" w:eastAsia="楷体_GB2312" w:hAnsi="Arial" w:cs="Arial"/>
          <w:b/>
          <w:sz w:val="24"/>
          <w:szCs w:val="30"/>
        </w:rPr>
      </w:pPr>
      <w:r w:rsidRPr="00E53427">
        <w:rPr>
          <w:rFonts w:ascii="Arial" w:eastAsia="楷体_GB2312" w:hAnsi="Arial" w:cs="Arial"/>
          <w:b/>
          <w:sz w:val="24"/>
          <w:szCs w:val="30"/>
        </w:rPr>
        <w:t>Rotation department, training contents and requirements</w:t>
      </w:r>
    </w:p>
    <w:p w14:paraId="7837D510" w14:textId="66599FEA" w:rsidR="00E53427" w:rsidRPr="00E53427" w:rsidRDefault="00E53427" w:rsidP="0043410A">
      <w:pPr>
        <w:pStyle w:val="ListParagraph"/>
        <w:numPr>
          <w:ilvl w:val="1"/>
          <w:numId w:val="26"/>
        </w:numPr>
        <w:tabs>
          <w:tab w:val="left" w:pos="-240"/>
          <w:tab w:val="left" w:pos="480"/>
        </w:tabs>
        <w:spacing w:line="360" w:lineRule="auto"/>
        <w:rPr>
          <w:rFonts w:ascii="Arial" w:eastAsia="楷体_GB2312" w:hAnsi="Arial" w:cs="Arial"/>
          <w:b/>
          <w:sz w:val="24"/>
          <w:szCs w:val="30"/>
        </w:rPr>
      </w:pPr>
      <w:r w:rsidRPr="00E53427">
        <w:rPr>
          <w:rFonts w:ascii="Arial" w:eastAsia="楷体_GB2312" w:hAnsi="Arial" w:cs="Arial"/>
          <w:b/>
          <w:sz w:val="24"/>
          <w:szCs w:val="30"/>
        </w:rPr>
        <w:t>Neurology</w:t>
      </w:r>
    </w:p>
    <w:p w14:paraId="3CAD7B22" w14:textId="2239B9F6" w:rsidR="00E53427" w:rsidRDefault="00E53427" w:rsidP="0043410A">
      <w:pPr>
        <w:pStyle w:val="ListParagraph"/>
        <w:numPr>
          <w:ilvl w:val="2"/>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Theory knowledges</w:t>
      </w:r>
    </w:p>
    <w:p w14:paraId="1758C8AD" w14:textId="5182EC02" w:rsidR="00E53427" w:rsidRDefault="00FF2C9B"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Systemic mastering the basic knowledge and theory of neurology.</w:t>
      </w:r>
    </w:p>
    <w:p w14:paraId="20AE15B1" w14:textId="2F300531" w:rsidR="00FF2C9B" w:rsidRDefault="00FF2C9B"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Master the neurologic examination methods, localization and quantitative diagnostic methods.</w:t>
      </w:r>
    </w:p>
    <w:p w14:paraId="2593B914" w14:textId="27635616" w:rsidR="00FF2C9B" w:rsidRDefault="00FF2C9B"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Be familiar with the diagnosis and principle of treatment of common neurologic diseases.</w:t>
      </w:r>
    </w:p>
    <w:p w14:paraId="6043E2DE" w14:textId="4AAB0016" w:rsidR="00FF2C9B" w:rsidRDefault="00FF2C9B" w:rsidP="0043410A">
      <w:pPr>
        <w:pStyle w:val="ListParagraph"/>
        <w:numPr>
          <w:ilvl w:val="2"/>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Clinical practices</w:t>
      </w:r>
    </w:p>
    <w:p w14:paraId="372CBF13" w14:textId="4E2A5558" w:rsidR="00FF2C9B" w:rsidRDefault="00FF2C9B"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Master the history taking and recording methods of neurologic specialization. Complete 20 qualified neurologic medical records.</w:t>
      </w:r>
    </w:p>
    <w:p w14:paraId="4918ED0E" w14:textId="686BE6ED" w:rsidR="00FF2C9B" w:rsidRDefault="00FF2C9B"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 xml:space="preserve">Master the </w:t>
      </w:r>
      <w:r w:rsidR="00BA12DC">
        <w:rPr>
          <w:rFonts w:ascii="Arial" w:eastAsia="楷体_GB2312" w:hAnsi="Arial" w:cs="Arial"/>
          <w:sz w:val="24"/>
          <w:szCs w:val="30"/>
        </w:rPr>
        <w:t xml:space="preserve">technique of lumbar puncture; Interpretation of the normal </w:t>
      </w:r>
      <w:r w:rsidR="00BA12DC">
        <w:rPr>
          <w:rFonts w:ascii="Arial" w:eastAsia="楷体_GB2312" w:hAnsi="Arial" w:cs="Arial"/>
          <w:sz w:val="24"/>
          <w:szCs w:val="30"/>
        </w:rPr>
        <w:lastRenderedPageBreak/>
        <w:t xml:space="preserve">and abnormal finding of common diseases of skull and spinal CT, MRI and EEG. </w:t>
      </w:r>
    </w:p>
    <w:p w14:paraId="0E8700B2" w14:textId="64349006" w:rsidR="00BA12DC" w:rsidRPr="00BA12DC" w:rsidRDefault="00BA12DC" w:rsidP="0043410A">
      <w:pPr>
        <w:pStyle w:val="ListParagraph"/>
        <w:numPr>
          <w:ilvl w:val="1"/>
          <w:numId w:val="26"/>
        </w:numPr>
        <w:tabs>
          <w:tab w:val="left" w:pos="-240"/>
          <w:tab w:val="left" w:pos="480"/>
        </w:tabs>
        <w:spacing w:line="360" w:lineRule="auto"/>
        <w:rPr>
          <w:rFonts w:ascii="Arial" w:eastAsia="楷体_GB2312" w:hAnsi="Arial" w:cs="Arial"/>
          <w:b/>
          <w:sz w:val="24"/>
          <w:szCs w:val="30"/>
        </w:rPr>
      </w:pPr>
      <w:r w:rsidRPr="00BA12DC">
        <w:rPr>
          <w:rFonts w:ascii="Arial" w:eastAsia="楷体_GB2312" w:hAnsi="Arial" w:cs="Arial"/>
          <w:b/>
          <w:sz w:val="24"/>
          <w:szCs w:val="30"/>
        </w:rPr>
        <w:t>Applied Psychology</w:t>
      </w:r>
    </w:p>
    <w:p w14:paraId="0BC5F357" w14:textId="77777777" w:rsidR="00BA12DC" w:rsidRDefault="00BA12DC" w:rsidP="0043410A">
      <w:pPr>
        <w:pStyle w:val="ListParagraph"/>
        <w:numPr>
          <w:ilvl w:val="2"/>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 xml:space="preserve">To master: </w:t>
      </w:r>
    </w:p>
    <w:p w14:paraId="6C326409" w14:textId="4414FA0A" w:rsidR="00BA12DC" w:rsidRDefault="00BA12DC"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The diagnosis, differential diagnosis and treatment of common diseases in medical psychological ward, such as depression, a</w:t>
      </w:r>
      <w:r w:rsidRPr="00BA12DC">
        <w:rPr>
          <w:rFonts w:ascii="Arial" w:eastAsia="楷体_GB2312" w:hAnsi="Arial" w:cs="Arial"/>
          <w:sz w:val="24"/>
          <w:szCs w:val="30"/>
        </w:rPr>
        <w:t>nxiety disorder, obsessive compulsive disorder, somatoform disorder, neurasthenia, social anxiety disorder, dissociative disorder, conversion disorder, eating disorders,</w:t>
      </w:r>
      <w:r>
        <w:rPr>
          <w:rFonts w:ascii="Arial" w:eastAsia="楷体_GB2312" w:hAnsi="Arial" w:cs="Arial"/>
          <w:sz w:val="24"/>
          <w:szCs w:val="30"/>
        </w:rPr>
        <w:t xml:space="preserve"> etc.</w:t>
      </w:r>
    </w:p>
    <w:p w14:paraId="73C93CA1" w14:textId="25A3E13F" w:rsidR="00BA12DC" w:rsidRDefault="00BA12DC"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 xml:space="preserve">The fundamentals of psychotherapy, such as </w:t>
      </w:r>
      <w:r w:rsidR="00920A5B">
        <w:rPr>
          <w:rFonts w:ascii="Arial" w:eastAsia="楷体_GB2312" w:hAnsi="Arial" w:cs="Arial"/>
          <w:sz w:val="24"/>
          <w:szCs w:val="30"/>
        </w:rPr>
        <w:t>p</w:t>
      </w:r>
      <w:r w:rsidR="00920A5B" w:rsidRPr="00920A5B">
        <w:rPr>
          <w:rFonts w:ascii="Arial" w:eastAsia="楷体_GB2312" w:hAnsi="Arial" w:cs="Arial"/>
          <w:sz w:val="24"/>
          <w:szCs w:val="30"/>
        </w:rPr>
        <w:t>sychoanalytic theory, Beck's cognitive theory, behavioral theory</w:t>
      </w:r>
      <w:r w:rsidR="00920A5B">
        <w:rPr>
          <w:rFonts w:ascii="Arial" w:eastAsia="楷体_GB2312" w:hAnsi="Arial" w:cs="Arial"/>
          <w:sz w:val="24"/>
          <w:szCs w:val="30"/>
        </w:rPr>
        <w:t>, etc.</w:t>
      </w:r>
    </w:p>
    <w:p w14:paraId="0BA0748C" w14:textId="5EABD025" w:rsidR="00920A5B" w:rsidRDefault="00920A5B"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General process and basic principles of psychotherapy, esp. reception of first visit patient, considerations of intake</w:t>
      </w:r>
      <w:r w:rsidRPr="00920A5B">
        <w:rPr>
          <w:rFonts w:ascii="Arial" w:eastAsia="楷体_GB2312" w:hAnsi="Arial" w:cs="Arial"/>
          <w:sz w:val="24"/>
          <w:szCs w:val="30"/>
        </w:rPr>
        <w:t xml:space="preserve"> conversation, master</w:t>
      </w:r>
      <w:r>
        <w:rPr>
          <w:rFonts w:ascii="Arial" w:eastAsia="楷体_GB2312" w:hAnsi="Arial" w:cs="Arial"/>
          <w:sz w:val="24"/>
          <w:szCs w:val="30"/>
        </w:rPr>
        <w:t xml:space="preserve">ing the techniques of </w:t>
      </w:r>
      <w:r w:rsidRPr="00920A5B">
        <w:rPr>
          <w:rFonts w:ascii="Arial" w:eastAsia="楷体_GB2312" w:hAnsi="Arial" w:cs="Arial"/>
          <w:sz w:val="24"/>
          <w:szCs w:val="30"/>
        </w:rPr>
        <w:t>relaxation training, beha</w:t>
      </w:r>
      <w:r>
        <w:rPr>
          <w:rFonts w:ascii="Arial" w:eastAsia="楷体_GB2312" w:hAnsi="Arial" w:cs="Arial"/>
          <w:sz w:val="24"/>
          <w:szCs w:val="30"/>
        </w:rPr>
        <w:t>vior analysis, and free association.</w:t>
      </w:r>
    </w:p>
    <w:p w14:paraId="4F376F72" w14:textId="3270BF28" w:rsidR="00920A5B" w:rsidRDefault="00920A5B" w:rsidP="0043410A">
      <w:pPr>
        <w:pStyle w:val="ListParagraph"/>
        <w:numPr>
          <w:ilvl w:val="2"/>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 xml:space="preserve">Sick bed number in charge: 4-5; Complete </w:t>
      </w:r>
      <w:r w:rsidR="009B7E52">
        <w:rPr>
          <w:rFonts w:ascii="Arial" w:eastAsia="楷体_GB2312" w:hAnsi="Arial" w:cs="Arial"/>
          <w:sz w:val="24"/>
          <w:szCs w:val="30"/>
        </w:rPr>
        <w:t>10-12 qualified medical records.</w:t>
      </w:r>
    </w:p>
    <w:p w14:paraId="2BB4D079" w14:textId="15084323" w:rsidR="00BA12DC" w:rsidRPr="009B7E52" w:rsidRDefault="009B7E52" w:rsidP="0043410A">
      <w:pPr>
        <w:pStyle w:val="ListParagraph"/>
        <w:numPr>
          <w:ilvl w:val="1"/>
          <w:numId w:val="26"/>
        </w:numPr>
        <w:tabs>
          <w:tab w:val="left" w:pos="-240"/>
          <w:tab w:val="left" w:pos="480"/>
        </w:tabs>
        <w:spacing w:line="360" w:lineRule="auto"/>
        <w:rPr>
          <w:rFonts w:ascii="Arial" w:eastAsia="楷体_GB2312" w:hAnsi="Arial" w:cs="Arial"/>
          <w:b/>
          <w:sz w:val="24"/>
          <w:szCs w:val="30"/>
        </w:rPr>
      </w:pPr>
      <w:r w:rsidRPr="009B7E52">
        <w:rPr>
          <w:rFonts w:ascii="Arial" w:eastAsia="楷体_GB2312" w:hAnsi="Arial" w:cs="Arial"/>
          <w:b/>
          <w:sz w:val="24"/>
          <w:szCs w:val="30"/>
        </w:rPr>
        <w:t>Cardiovascular Medicine</w:t>
      </w:r>
    </w:p>
    <w:p w14:paraId="2A6237ED" w14:textId="34113321" w:rsidR="009B7E52" w:rsidRDefault="009B7E52" w:rsidP="0043410A">
      <w:pPr>
        <w:pStyle w:val="ListParagraph"/>
        <w:numPr>
          <w:ilvl w:val="2"/>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Aim of rotation:</w:t>
      </w:r>
    </w:p>
    <w:p w14:paraId="7904467D" w14:textId="4EBCC255" w:rsidR="009B7E52" w:rsidRDefault="009B7E52"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To master: Specialized examinations for cardiac signs; ECG examination.</w:t>
      </w:r>
    </w:p>
    <w:p w14:paraId="6AD55132" w14:textId="2E7FAC26" w:rsidR="009B7E52" w:rsidRDefault="009B7E52"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Be familiar with: Etiology, pathogenesis, clinical presentation, diagnosis and management of common diseases; Interpretation of imaging studies of common heart diseases.</w:t>
      </w:r>
    </w:p>
    <w:p w14:paraId="55656926" w14:textId="491A3DFC" w:rsidR="009B7E52" w:rsidRDefault="009B7E52" w:rsidP="0043410A">
      <w:pPr>
        <w:pStyle w:val="ListParagraph"/>
        <w:numPr>
          <w:ilvl w:val="2"/>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Basic requirement</w:t>
      </w:r>
    </w:p>
    <w:p w14:paraId="72FC035F" w14:textId="48164E23" w:rsidR="009B7E52" w:rsidRDefault="009B7E52"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Diseases to be learn and case number requirement:</w:t>
      </w:r>
    </w:p>
    <w:tbl>
      <w:tblPr>
        <w:tblStyle w:val="TableSimple3"/>
        <w:tblW w:w="0" w:type="auto"/>
        <w:tblInd w:w="1261" w:type="dxa"/>
        <w:tblLook w:val="04A0" w:firstRow="1" w:lastRow="0" w:firstColumn="1" w:lastColumn="0" w:noHBand="0" w:noVBand="1"/>
      </w:tblPr>
      <w:tblGrid>
        <w:gridCol w:w="5812"/>
        <w:gridCol w:w="1917"/>
      </w:tblGrid>
      <w:tr w:rsidR="009B7E52" w14:paraId="1605D447" w14:textId="77777777" w:rsidTr="009B7E52">
        <w:trPr>
          <w:cnfStyle w:val="100000000000" w:firstRow="1" w:lastRow="0" w:firstColumn="0" w:lastColumn="0" w:oddVBand="0" w:evenVBand="0" w:oddHBand="0" w:evenHBand="0" w:firstRowFirstColumn="0" w:firstRowLastColumn="0" w:lastRowFirstColumn="0" w:lastRowLastColumn="0"/>
        </w:trPr>
        <w:tc>
          <w:tcPr>
            <w:tcW w:w="5812" w:type="dxa"/>
          </w:tcPr>
          <w:p w14:paraId="69DB950F" w14:textId="49A0767F"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Disease</w:t>
            </w:r>
          </w:p>
        </w:tc>
        <w:tc>
          <w:tcPr>
            <w:tcW w:w="1917" w:type="dxa"/>
          </w:tcPr>
          <w:p w14:paraId="27F25078" w14:textId="279E20AA"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Case no.(≥)</w:t>
            </w:r>
          </w:p>
        </w:tc>
      </w:tr>
      <w:tr w:rsidR="009B7E52" w14:paraId="3AC2B056" w14:textId="77777777" w:rsidTr="009B7E52">
        <w:tc>
          <w:tcPr>
            <w:tcW w:w="5812" w:type="dxa"/>
          </w:tcPr>
          <w:p w14:paraId="78AD629C" w14:textId="70EEDFF3"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Hypertension</w:t>
            </w:r>
          </w:p>
        </w:tc>
        <w:tc>
          <w:tcPr>
            <w:tcW w:w="1917" w:type="dxa"/>
          </w:tcPr>
          <w:p w14:paraId="2EACEB11" w14:textId="17125AD3"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5</w:t>
            </w:r>
          </w:p>
        </w:tc>
      </w:tr>
      <w:tr w:rsidR="009B7E52" w14:paraId="29EBBCB7" w14:textId="77777777" w:rsidTr="009B7E52">
        <w:tc>
          <w:tcPr>
            <w:tcW w:w="5812" w:type="dxa"/>
          </w:tcPr>
          <w:p w14:paraId="59F39FD1" w14:textId="697352A4"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Coronary heart disease</w:t>
            </w:r>
          </w:p>
        </w:tc>
        <w:tc>
          <w:tcPr>
            <w:tcW w:w="1917" w:type="dxa"/>
          </w:tcPr>
          <w:p w14:paraId="72470730" w14:textId="08363EEA"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4</w:t>
            </w:r>
          </w:p>
        </w:tc>
      </w:tr>
      <w:tr w:rsidR="009B7E52" w14:paraId="01A05B03" w14:textId="77777777" w:rsidTr="009B7E52">
        <w:tc>
          <w:tcPr>
            <w:tcW w:w="5812" w:type="dxa"/>
          </w:tcPr>
          <w:p w14:paraId="53B3911F" w14:textId="1462AA81"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Myocarditis and cardiomyopathy</w:t>
            </w:r>
          </w:p>
        </w:tc>
        <w:tc>
          <w:tcPr>
            <w:tcW w:w="1917" w:type="dxa"/>
          </w:tcPr>
          <w:p w14:paraId="2AD32788" w14:textId="65EBF9B5"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3</w:t>
            </w:r>
          </w:p>
        </w:tc>
      </w:tr>
      <w:tr w:rsidR="009B7E52" w14:paraId="79668007" w14:textId="77777777" w:rsidTr="009B7E52">
        <w:tc>
          <w:tcPr>
            <w:tcW w:w="5812" w:type="dxa"/>
          </w:tcPr>
          <w:p w14:paraId="7FD023F4" w14:textId="23BE2A8C"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Heart failure</w:t>
            </w:r>
          </w:p>
        </w:tc>
        <w:tc>
          <w:tcPr>
            <w:tcW w:w="1917" w:type="dxa"/>
          </w:tcPr>
          <w:p w14:paraId="6F004BBD" w14:textId="5172F6A1"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5</w:t>
            </w:r>
          </w:p>
        </w:tc>
      </w:tr>
      <w:tr w:rsidR="009B7E52" w14:paraId="1F4590D7" w14:textId="77777777" w:rsidTr="009B7E52">
        <w:tc>
          <w:tcPr>
            <w:tcW w:w="5812" w:type="dxa"/>
          </w:tcPr>
          <w:p w14:paraId="6D1B6E4F" w14:textId="1BCA31BC"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Arrhythmia</w:t>
            </w:r>
          </w:p>
        </w:tc>
        <w:tc>
          <w:tcPr>
            <w:tcW w:w="1917" w:type="dxa"/>
          </w:tcPr>
          <w:p w14:paraId="5063C9E7" w14:textId="36E2ADF9" w:rsidR="009B7E52" w:rsidRDefault="009B7E52" w:rsidP="009B7E52">
            <w:p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3</w:t>
            </w:r>
          </w:p>
        </w:tc>
      </w:tr>
    </w:tbl>
    <w:p w14:paraId="61F99F4B" w14:textId="77777777" w:rsidR="009B7E52" w:rsidRPr="009B7E52" w:rsidRDefault="009B7E52" w:rsidP="009B7E52">
      <w:pPr>
        <w:tabs>
          <w:tab w:val="left" w:pos="-240"/>
          <w:tab w:val="left" w:pos="480"/>
        </w:tabs>
        <w:spacing w:line="360" w:lineRule="auto"/>
        <w:ind w:left="1080"/>
        <w:rPr>
          <w:rFonts w:ascii="Arial" w:eastAsia="楷体_GB2312" w:hAnsi="Arial" w:cs="Arial"/>
          <w:sz w:val="24"/>
          <w:szCs w:val="30"/>
        </w:rPr>
      </w:pPr>
    </w:p>
    <w:p w14:paraId="0EC8CABC" w14:textId="73363CB2" w:rsidR="009B7E52" w:rsidRDefault="009B7E52" w:rsidP="0043410A">
      <w:pPr>
        <w:pStyle w:val="ListParagraph"/>
        <w:numPr>
          <w:ilvl w:val="3"/>
          <w:numId w:val="26"/>
        </w:numPr>
        <w:tabs>
          <w:tab w:val="left" w:pos="-240"/>
          <w:tab w:val="left" w:pos="480"/>
        </w:tabs>
        <w:spacing w:line="360" w:lineRule="auto"/>
        <w:rPr>
          <w:rFonts w:ascii="Arial" w:eastAsia="楷体_GB2312" w:hAnsi="Arial" w:cs="Arial"/>
          <w:sz w:val="24"/>
          <w:szCs w:val="30"/>
        </w:rPr>
      </w:pPr>
      <w:r>
        <w:rPr>
          <w:rFonts w:ascii="Arial" w:eastAsia="楷体_GB2312" w:hAnsi="Arial" w:cs="Arial"/>
          <w:sz w:val="24"/>
          <w:szCs w:val="30"/>
        </w:rPr>
        <w:t>Basic skill requirement:</w:t>
      </w:r>
    </w:p>
    <w:p w14:paraId="35087C4A" w14:textId="6EBE4017" w:rsidR="00261088" w:rsidRPr="00BB200F" w:rsidRDefault="009B7E52" w:rsidP="0043410A">
      <w:pPr>
        <w:pStyle w:val="ListParagraph"/>
        <w:numPr>
          <w:ilvl w:val="4"/>
          <w:numId w:val="26"/>
        </w:numPr>
        <w:tabs>
          <w:tab w:val="left" w:pos="-240"/>
          <w:tab w:val="left" w:pos="480"/>
        </w:tabs>
        <w:spacing w:line="360" w:lineRule="auto"/>
        <w:rPr>
          <w:rFonts w:ascii="Arial" w:eastAsia="楷体_GB2312" w:hAnsi="Arial" w:cs="Arial"/>
          <w:sz w:val="24"/>
        </w:rPr>
      </w:pPr>
      <w:r w:rsidRPr="009B7E52">
        <w:rPr>
          <w:rFonts w:ascii="Arial" w:eastAsia="楷体_GB2312" w:hAnsi="Arial" w:cs="Arial"/>
          <w:sz w:val="24"/>
          <w:szCs w:val="30"/>
        </w:rPr>
        <w:t xml:space="preserve">In-charge sick bed number not less than 4; Reception at least 15 new </w:t>
      </w:r>
      <w:r w:rsidRPr="009B7E52">
        <w:rPr>
          <w:rFonts w:ascii="Arial" w:eastAsia="楷体_GB2312" w:hAnsi="Arial" w:cs="Arial"/>
          <w:sz w:val="24"/>
          <w:szCs w:val="30"/>
        </w:rPr>
        <w:lastRenderedPageBreak/>
        <w:t>patients</w:t>
      </w:r>
      <w:r>
        <w:rPr>
          <w:rFonts w:ascii="Arial" w:eastAsia="楷体_GB2312" w:hAnsi="Arial" w:cs="Arial"/>
          <w:sz w:val="24"/>
          <w:szCs w:val="30"/>
        </w:rPr>
        <w:t xml:space="preserve"> and complete the admission note in the same day. Complete 8 qualified medical records.</w:t>
      </w:r>
      <w:r w:rsidR="00BB200F">
        <w:rPr>
          <w:rFonts w:ascii="Arial" w:eastAsia="楷体_GB2312" w:hAnsi="Arial" w:cs="Arial"/>
          <w:sz w:val="24"/>
          <w:szCs w:val="30"/>
        </w:rPr>
        <w:t xml:space="preserve"> Total number of patient care should not less than 15.</w:t>
      </w:r>
    </w:p>
    <w:p w14:paraId="3819238D" w14:textId="08741ABA" w:rsidR="00BB200F" w:rsidRDefault="00BB200F"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ECG examination and interpretation of the result at least 20 cases.</w:t>
      </w:r>
    </w:p>
    <w:p w14:paraId="319050AF" w14:textId="289844FE" w:rsidR="00BB200F" w:rsidRDefault="00BB200F"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Interpretation 10 medical image studies of cardiac diseases.</w:t>
      </w:r>
    </w:p>
    <w:p w14:paraId="52C3476F" w14:textId="0E4A7006" w:rsidR="00BB200F" w:rsidRPr="00BB200F" w:rsidRDefault="00BB200F" w:rsidP="0043410A">
      <w:pPr>
        <w:pStyle w:val="ListParagraph"/>
        <w:numPr>
          <w:ilvl w:val="1"/>
          <w:numId w:val="26"/>
        </w:numPr>
        <w:tabs>
          <w:tab w:val="left" w:pos="-240"/>
          <w:tab w:val="left" w:pos="480"/>
        </w:tabs>
        <w:spacing w:line="360" w:lineRule="auto"/>
        <w:rPr>
          <w:rFonts w:ascii="Arial" w:eastAsia="楷体_GB2312" w:hAnsi="Arial" w:cs="Arial"/>
          <w:b/>
          <w:sz w:val="24"/>
        </w:rPr>
      </w:pPr>
      <w:r w:rsidRPr="00BB200F">
        <w:rPr>
          <w:rFonts w:ascii="Arial" w:eastAsia="楷体_GB2312" w:hAnsi="Arial" w:cs="Arial"/>
          <w:b/>
          <w:sz w:val="24"/>
        </w:rPr>
        <w:t>Respiratory Medicine</w:t>
      </w:r>
    </w:p>
    <w:p w14:paraId="749B8BAD" w14:textId="334FE849" w:rsidR="00BB200F" w:rsidRDefault="00BB200F" w:rsidP="0043410A">
      <w:pPr>
        <w:pStyle w:val="ListParagraph"/>
        <w:numPr>
          <w:ilvl w:val="2"/>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58B8598A" w14:textId="46DB6F4B" w:rsidR="00BB200F" w:rsidRDefault="00BB200F"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w:t>
      </w:r>
      <w:r w:rsidR="007468AC">
        <w:rPr>
          <w:rFonts w:ascii="Arial" w:eastAsia="楷体_GB2312" w:hAnsi="Arial" w:cs="Arial"/>
          <w:sz w:val="24"/>
        </w:rPr>
        <w:t xml:space="preserve">The clinical presentation, diagnosis and management of </w:t>
      </w:r>
      <w:r w:rsidR="000E694F">
        <w:rPr>
          <w:rFonts w:ascii="Arial" w:eastAsia="楷体_GB2312" w:hAnsi="Arial" w:cs="Arial"/>
          <w:sz w:val="24"/>
        </w:rPr>
        <w:t>chronic obstructive pulmonary disease, lung cancer and bronchiectasis.</w:t>
      </w:r>
    </w:p>
    <w:p w14:paraId="6B495FF8" w14:textId="33133EFC" w:rsidR="000E694F" w:rsidRDefault="000E694F"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 clinical presentation, diagnosis and management of other common respiratory diseases; Imaging studies of common respiratory diseases; The technique of respiratory function test.</w:t>
      </w:r>
    </w:p>
    <w:p w14:paraId="78F3911F" w14:textId="0E2A7B9C" w:rsidR="000E694F" w:rsidRDefault="000E694F" w:rsidP="0043410A">
      <w:pPr>
        <w:pStyle w:val="ListParagraph"/>
        <w:numPr>
          <w:ilvl w:val="2"/>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464129B" w14:textId="139A171E" w:rsidR="000E694F" w:rsidRDefault="000E694F"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7743" w:type="dxa"/>
        <w:tblInd w:w="1230" w:type="dxa"/>
        <w:tblLook w:val="04A0" w:firstRow="1" w:lastRow="0" w:firstColumn="1" w:lastColumn="0" w:noHBand="0" w:noVBand="1"/>
      </w:tblPr>
      <w:tblGrid>
        <w:gridCol w:w="4773"/>
        <w:gridCol w:w="2970"/>
      </w:tblGrid>
      <w:tr w:rsidR="000E694F" w14:paraId="510BD42C" w14:textId="77777777" w:rsidTr="000E694F">
        <w:trPr>
          <w:cnfStyle w:val="100000000000" w:firstRow="1" w:lastRow="0" w:firstColumn="0" w:lastColumn="0" w:oddVBand="0" w:evenVBand="0" w:oddHBand="0" w:evenHBand="0" w:firstRowFirstColumn="0" w:firstRowLastColumn="0" w:lastRowFirstColumn="0" w:lastRowLastColumn="0"/>
        </w:trPr>
        <w:tc>
          <w:tcPr>
            <w:tcW w:w="4773" w:type="dxa"/>
          </w:tcPr>
          <w:p w14:paraId="6F848BC1" w14:textId="374BA237"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970" w:type="dxa"/>
          </w:tcPr>
          <w:p w14:paraId="4AF26B51" w14:textId="7BFD3D16"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E694F" w14:paraId="0757D309" w14:textId="77777777" w:rsidTr="000E694F">
        <w:tc>
          <w:tcPr>
            <w:tcW w:w="4773" w:type="dxa"/>
          </w:tcPr>
          <w:p w14:paraId="4DD77C57" w14:textId="3D1D666F"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Chronic obstructive pulmonary disease</w:t>
            </w:r>
          </w:p>
        </w:tc>
        <w:tc>
          <w:tcPr>
            <w:tcW w:w="2970" w:type="dxa"/>
          </w:tcPr>
          <w:p w14:paraId="5ECA0612" w14:textId="2BEF8A77"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0E694F" w14:paraId="6B85BA34" w14:textId="77777777" w:rsidTr="000E694F">
        <w:tc>
          <w:tcPr>
            <w:tcW w:w="4773" w:type="dxa"/>
          </w:tcPr>
          <w:p w14:paraId="4F47A25C" w14:textId="27BAC184"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Bronchiectasis</w:t>
            </w:r>
          </w:p>
        </w:tc>
        <w:tc>
          <w:tcPr>
            <w:tcW w:w="2970" w:type="dxa"/>
          </w:tcPr>
          <w:p w14:paraId="0A2C9611" w14:textId="429EA6F7"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0E694F" w14:paraId="78E2FE88" w14:textId="77777777" w:rsidTr="000E694F">
        <w:tc>
          <w:tcPr>
            <w:tcW w:w="4773" w:type="dxa"/>
          </w:tcPr>
          <w:p w14:paraId="0445474B" w14:textId="54DAED16"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Asthma</w:t>
            </w:r>
          </w:p>
        </w:tc>
        <w:tc>
          <w:tcPr>
            <w:tcW w:w="2970" w:type="dxa"/>
          </w:tcPr>
          <w:p w14:paraId="70CCB906" w14:textId="6DC63816"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0E694F" w14:paraId="69DB06B0" w14:textId="77777777" w:rsidTr="000E694F">
        <w:tc>
          <w:tcPr>
            <w:tcW w:w="4773" w:type="dxa"/>
          </w:tcPr>
          <w:p w14:paraId="78DDAB82" w14:textId="2BC7BF77"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Lung cancer</w:t>
            </w:r>
          </w:p>
        </w:tc>
        <w:tc>
          <w:tcPr>
            <w:tcW w:w="2970" w:type="dxa"/>
          </w:tcPr>
          <w:p w14:paraId="6B099661" w14:textId="29090EED"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0E694F" w14:paraId="7D81AD69" w14:textId="77777777" w:rsidTr="000E694F">
        <w:tc>
          <w:tcPr>
            <w:tcW w:w="4773" w:type="dxa"/>
          </w:tcPr>
          <w:p w14:paraId="6BC97D6F" w14:textId="027A5C56"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pulmonary embolism</w:t>
            </w:r>
          </w:p>
        </w:tc>
        <w:tc>
          <w:tcPr>
            <w:tcW w:w="2970" w:type="dxa"/>
          </w:tcPr>
          <w:p w14:paraId="2BDDF80C" w14:textId="2B34FDA0" w:rsidR="000E694F" w:rsidRDefault="000E694F" w:rsidP="000E694F">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4EDCE09D" w14:textId="77777777" w:rsidR="000E694F" w:rsidRPr="000E694F" w:rsidRDefault="000E694F" w:rsidP="000E694F">
      <w:pPr>
        <w:tabs>
          <w:tab w:val="left" w:pos="-240"/>
          <w:tab w:val="left" w:pos="480"/>
        </w:tabs>
        <w:spacing w:line="360" w:lineRule="auto"/>
        <w:ind w:left="1080"/>
        <w:rPr>
          <w:rFonts w:ascii="Arial" w:eastAsia="楷体_GB2312" w:hAnsi="Arial" w:cs="Arial"/>
          <w:sz w:val="24"/>
        </w:rPr>
      </w:pPr>
    </w:p>
    <w:p w14:paraId="0ED4C519" w14:textId="77987C01" w:rsidR="000E694F" w:rsidRDefault="000E694F"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At least 3 sick bed in charge; Reception at least 6 new patients and complete the admission note in the same day; Complete 4 qualified medical records; The total patient number at least 10; At least 2 cases of thoracocentesis; At least 20 cases interpretation of CXR.</w:t>
      </w:r>
    </w:p>
    <w:p w14:paraId="412D07FE" w14:textId="653A513C" w:rsidR="000E694F" w:rsidRPr="000E694F" w:rsidRDefault="000E694F" w:rsidP="0043410A">
      <w:pPr>
        <w:pStyle w:val="ListParagraph"/>
        <w:numPr>
          <w:ilvl w:val="1"/>
          <w:numId w:val="26"/>
        </w:numPr>
        <w:tabs>
          <w:tab w:val="left" w:pos="-240"/>
          <w:tab w:val="left" w:pos="480"/>
        </w:tabs>
        <w:spacing w:line="360" w:lineRule="auto"/>
        <w:rPr>
          <w:rFonts w:ascii="Arial" w:eastAsia="楷体_GB2312" w:hAnsi="Arial" w:cs="Arial"/>
          <w:b/>
          <w:sz w:val="24"/>
        </w:rPr>
      </w:pPr>
      <w:r w:rsidRPr="000E694F">
        <w:rPr>
          <w:rFonts w:ascii="Arial" w:eastAsia="楷体_GB2312" w:hAnsi="Arial" w:cs="Arial"/>
          <w:b/>
          <w:sz w:val="24"/>
        </w:rPr>
        <w:t>Psychiatry and Mental Health</w:t>
      </w:r>
    </w:p>
    <w:p w14:paraId="6338E01F" w14:textId="12CB8664" w:rsidR="000E694F" w:rsidRDefault="000E694F" w:rsidP="0043410A">
      <w:pPr>
        <w:pStyle w:val="ListParagraph"/>
        <w:numPr>
          <w:ilvl w:val="2"/>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Fundamental knowledge</w:t>
      </w:r>
    </w:p>
    <w:p w14:paraId="17FAFD13" w14:textId="1C7AEBD1" w:rsidR="000E694F" w:rsidRDefault="00343797"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the symptomatology, </w:t>
      </w:r>
      <w:r w:rsidR="00D93872">
        <w:rPr>
          <w:rFonts w:ascii="Arial" w:eastAsia="楷体_GB2312" w:hAnsi="Arial" w:cs="Arial"/>
          <w:sz w:val="24"/>
        </w:rPr>
        <w:t>t</w:t>
      </w:r>
      <w:r w:rsidR="00D93872" w:rsidRPr="00D93872">
        <w:rPr>
          <w:rFonts w:ascii="Arial" w:eastAsia="楷体_GB2312" w:hAnsi="Arial" w:cs="Arial"/>
          <w:sz w:val="24"/>
        </w:rPr>
        <w:t>he introduction of psychopharmacology</w:t>
      </w:r>
      <w:r w:rsidR="00D93872">
        <w:rPr>
          <w:rFonts w:ascii="Arial" w:eastAsia="楷体_GB2312" w:hAnsi="Arial" w:cs="Arial"/>
          <w:sz w:val="24"/>
        </w:rPr>
        <w:t xml:space="preserve"> and the clinical presentation, diagnosis and management of common psychologic diseases.</w:t>
      </w:r>
    </w:p>
    <w:p w14:paraId="06B9AEFE" w14:textId="2E9450E8" w:rsidR="00D93872" w:rsidRDefault="00D93872"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basic knowledges of general psychology, neuropsychology and related clinical section (internal medicine, </w:t>
      </w:r>
      <w:r>
        <w:rPr>
          <w:rFonts w:ascii="Arial" w:eastAsia="楷体_GB2312" w:hAnsi="Arial" w:cs="Arial"/>
          <w:sz w:val="24"/>
        </w:rPr>
        <w:lastRenderedPageBreak/>
        <w:t>neurology, emergent medicine).</w:t>
      </w:r>
    </w:p>
    <w:p w14:paraId="0AF09E77" w14:textId="0B2BDF4E" w:rsidR="00D93872" w:rsidRDefault="00D93872" w:rsidP="0043410A">
      <w:pPr>
        <w:pStyle w:val="ListParagraph"/>
        <w:numPr>
          <w:ilvl w:val="3"/>
          <w:numId w:val="26"/>
        </w:numPr>
        <w:tabs>
          <w:tab w:val="left" w:pos="-240"/>
          <w:tab w:val="left" w:pos="480"/>
        </w:tabs>
        <w:spacing w:line="360" w:lineRule="auto"/>
        <w:rPr>
          <w:rFonts w:ascii="Arial" w:eastAsia="楷体_GB2312" w:hAnsi="Arial" w:cs="Arial"/>
          <w:sz w:val="24"/>
        </w:rPr>
      </w:pPr>
      <w:r w:rsidRPr="00D93872">
        <w:rPr>
          <w:rFonts w:ascii="Arial" w:eastAsia="楷体_GB2312" w:hAnsi="Arial" w:cs="Arial"/>
          <w:sz w:val="24"/>
        </w:rPr>
        <w:t xml:space="preserve">To understand the latest developments and </w:t>
      </w:r>
      <w:r>
        <w:rPr>
          <w:rFonts w:ascii="Arial" w:eastAsia="楷体_GB2312" w:hAnsi="Arial" w:cs="Arial"/>
          <w:sz w:val="24"/>
        </w:rPr>
        <w:t>trends of</w:t>
      </w:r>
      <w:r w:rsidRPr="00D93872">
        <w:rPr>
          <w:rFonts w:ascii="Arial" w:eastAsia="楷体_GB2312" w:hAnsi="Arial" w:cs="Arial"/>
          <w:sz w:val="24"/>
        </w:rPr>
        <w:t xml:space="preserve"> psychiatry and mental health clinical research.</w:t>
      </w:r>
    </w:p>
    <w:p w14:paraId="2D22793F" w14:textId="6898974A" w:rsidR="00D93872" w:rsidRDefault="00D93872" w:rsidP="0043410A">
      <w:pPr>
        <w:pStyle w:val="ListParagraph"/>
        <w:numPr>
          <w:ilvl w:val="2"/>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skills</w:t>
      </w:r>
    </w:p>
    <w:p w14:paraId="1E922B6C" w14:textId="048CF78E" w:rsidR="00D93872" w:rsidRDefault="00D93872"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w:t>
      </w:r>
    </w:p>
    <w:p w14:paraId="77B8B88D" w14:textId="004312F1" w:rsidR="00D93872" w:rsidRDefault="00D93872" w:rsidP="0043410A">
      <w:pPr>
        <w:pStyle w:val="ListParagraph"/>
        <w:numPr>
          <w:ilvl w:val="4"/>
          <w:numId w:val="26"/>
        </w:numPr>
        <w:tabs>
          <w:tab w:val="left" w:pos="-240"/>
          <w:tab w:val="left" w:pos="480"/>
        </w:tabs>
        <w:spacing w:line="360" w:lineRule="auto"/>
        <w:rPr>
          <w:rFonts w:ascii="Arial" w:eastAsia="楷体_GB2312" w:hAnsi="Arial" w:cs="Arial"/>
          <w:sz w:val="24"/>
        </w:rPr>
      </w:pPr>
      <w:r w:rsidRPr="00D93872">
        <w:rPr>
          <w:rFonts w:ascii="Arial" w:eastAsia="楷体_GB2312" w:hAnsi="Arial" w:cs="Arial"/>
          <w:sz w:val="24"/>
        </w:rPr>
        <w:t xml:space="preserve">Psychiatric clinical basic skills, including admissions, </w:t>
      </w:r>
      <w:r>
        <w:rPr>
          <w:rFonts w:ascii="Arial" w:eastAsia="楷体_GB2312" w:hAnsi="Arial" w:cs="Arial"/>
          <w:sz w:val="24"/>
        </w:rPr>
        <w:t>history taking, establishment of</w:t>
      </w:r>
      <w:r w:rsidRPr="00D93872">
        <w:rPr>
          <w:rFonts w:ascii="Arial" w:eastAsia="楷体_GB2312" w:hAnsi="Arial" w:cs="Arial"/>
          <w:sz w:val="24"/>
        </w:rPr>
        <w:t xml:space="preserve"> a good doctor-patient relationship, comprehensive system</w:t>
      </w:r>
      <w:r>
        <w:rPr>
          <w:rFonts w:ascii="Arial" w:eastAsia="楷体_GB2312" w:hAnsi="Arial" w:cs="Arial"/>
          <w:sz w:val="24"/>
        </w:rPr>
        <w:t>ic</w:t>
      </w:r>
      <w:r w:rsidRPr="00D93872">
        <w:rPr>
          <w:rFonts w:ascii="Arial" w:eastAsia="楷体_GB2312" w:hAnsi="Arial" w:cs="Arial"/>
          <w:sz w:val="24"/>
        </w:rPr>
        <w:t xml:space="preserve"> psychiatric examination, observation </w:t>
      </w:r>
      <w:r>
        <w:rPr>
          <w:rFonts w:ascii="Arial" w:eastAsia="楷体_GB2312" w:hAnsi="Arial" w:cs="Arial"/>
          <w:sz w:val="24"/>
        </w:rPr>
        <w:t xml:space="preserve">of patient conditions </w:t>
      </w:r>
      <w:r w:rsidRPr="00D93872">
        <w:rPr>
          <w:rFonts w:ascii="Arial" w:eastAsia="楷体_GB2312" w:hAnsi="Arial" w:cs="Arial"/>
          <w:sz w:val="24"/>
        </w:rPr>
        <w:t>and patient management etc.</w:t>
      </w:r>
    </w:p>
    <w:p w14:paraId="283A61B2" w14:textId="293EF1A9" w:rsidR="00D93872" w:rsidRDefault="00D93872"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psychiatric specialized descrip</w:t>
      </w:r>
      <w:r w:rsidR="00303432">
        <w:rPr>
          <w:rFonts w:ascii="Arial" w:eastAsia="楷体_GB2312" w:hAnsi="Arial" w:cs="Arial"/>
          <w:sz w:val="24"/>
        </w:rPr>
        <w:t xml:space="preserve">tive medical recording; Accurately record the chief complaints, present illness, past history, personal and family history; Detail record the results of psychiatric and physical examinations; Comprehensive systemic analysis of the clinical information, make clinical symptomatological and nosological diagnosis and </w:t>
      </w:r>
      <w:r w:rsidR="00AC04B5">
        <w:rPr>
          <w:rFonts w:ascii="Arial" w:eastAsia="楷体_GB2312" w:hAnsi="Arial" w:cs="Arial"/>
          <w:sz w:val="24"/>
        </w:rPr>
        <w:t>propose the management suggestion.</w:t>
      </w:r>
    </w:p>
    <w:p w14:paraId="1F23534A" w14:textId="41B0465C" w:rsidR="00AC04B5" w:rsidRDefault="00AC04B5"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clinical characteristics, diagnosis, differential diagnosis and medical treatment of s</w:t>
      </w:r>
      <w:r w:rsidRPr="00AC04B5">
        <w:rPr>
          <w:rFonts w:ascii="Arial" w:eastAsia="楷体_GB2312" w:hAnsi="Arial" w:cs="Arial"/>
          <w:sz w:val="24"/>
        </w:rPr>
        <w:t>chizophrenia, affective disorder and psychogenic mental disorder</w:t>
      </w:r>
      <w:r>
        <w:rPr>
          <w:rFonts w:ascii="Arial" w:eastAsia="楷体_GB2312" w:hAnsi="Arial" w:cs="Arial"/>
          <w:sz w:val="24"/>
        </w:rPr>
        <w:t>.</w:t>
      </w:r>
    </w:p>
    <w:p w14:paraId="2DB63231" w14:textId="4CF3027A" w:rsidR="00AC04B5" w:rsidRDefault="00AC04B5"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methods of medical physical examination and neurologic examination.</w:t>
      </w:r>
    </w:p>
    <w:p w14:paraId="023F2ECC" w14:textId="6891F897" w:rsidR="00AC04B5" w:rsidRDefault="00AC04B5"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w:t>
      </w:r>
    </w:p>
    <w:p w14:paraId="21B2EF45" w14:textId="716D0759" w:rsidR="00AC04B5" w:rsidRDefault="00AC04B5"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clinical characteristics, diagnosis, differential diagnosis and medical treatment for organic mental disorders, m</w:t>
      </w:r>
      <w:r w:rsidRPr="00AC04B5">
        <w:rPr>
          <w:rFonts w:ascii="Arial" w:eastAsia="楷体_GB2312" w:hAnsi="Arial" w:cs="Arial"/>
          <w:sz w:val="24"/>
        </w:rPr>
        <w:t>ental and behavioral disorders due to psychoactive substance use</w:t>
      </w:r>
      <w:r>
        <w:rPr>
          <w:rFonts w:ascii="Arial" w:eastAsia="楷体_GB2312" w:hAnsi="Arial" w:cs="Arial"/>
          <w:sz w:val="24"/>
        </w:rPr>
        <w:t>, paranoid personality disorder, neur</w:t>
      </w:r>
      <w:r w:rsidR="00E55AEA">
        <w:rPr>
          <w:rFonts w:ascii="Arial" w:eastAsia="楷体_GB2312" w:hAnsi="Arial" w:cs="Arial"/>
          <w:sz w:val="24"/>
        </w:rPr>
        <w:t>osis, and other common diseases; The management of severe adverse effects of common psychiatric medications.</w:t>
      </w:r>
    </w:p>
    <w:p w14:paraId="4AFA6E65" w14:textId="30E82F3E" w:rsidR="00E55AEA" w:rsidRDefault="00E55AEA" w:rsidP="0043410A">
      <w:pPr>
        <w:pStyle w:val="ListParagraph"/>
        <w:numPr>
          <w:ilvl w:val="4"/>
          <w:numId w:val="26"/>
        </w:numPr>
        <w:tabs>
          <w:tab w:val="left" w:pos="-240"/>
          <w:tab w:val="left" w:pos="480"/>
        </w:tabs>
        <w:spacing w:line="360" w:lineRule="auto"/>
        <w:rPr>
          <w:rFonts w:ascii="Arial" w:eastAsia="楷体_GB2312" w:hAnsi="Arial" w:cs="Arial"/>
          <w:sz w:val="24"/>
        </w:rPr>
      </w:pPr>
      <w:r w:rsidRPr="00E55AEA">
        <w:rPr>
          <w:rFonts w:ascii="Arial" w:eastAsia="楷体_GB2312" w:hAnsi="Arial" w:cs="Arial"/>
          <w:sz w:val="24"/>
        </w:rPr>
        <w:t xml:space="preserve">General psychotherapy, integrated traditional Chinese and Western medicine therapy, biofeedback therapy, </w:t>
      </w:r>
      <w:r>
        <w:rPr>
          <w:rFonts w:ascii="Arial" w:eastAsia="楷体_GB2312" w:hAnsi="Arial" w:cs="Arial"/>
          <w:sz w:val="24"/>
        </w:rPr>
        <w:t>electroconvulsive</w:t>
      </w:r>
      <w:r w:rsidRPr="00E55AEA">
        <w:rPr>
          <w:rFonts w:ascii="Arial" w:eastAsia="楷体_GB2312" w:hAnsi="Arial" w:cs="Arial"/>
          <w:sz w:val="24"/>
        </w:rPr>
        <w:t xml:space="preserve"> ther</w:t>
      </w:r>
      <w:r>
        <w:rPr>
          <w:rFonts w:ascii="Arial" w:eastAsia="楷体_GB2312" w:hAnsi="Arial" w:cs="Arial"/>
          <w:sz w:val="24"/>
        </w:rPr>
        <w:t>apy, occupational therapy, etc.</w:t>
      </w:r>
    </w:p>
    <w:p w14:paraId="78F81B43" w14:textId="1353699C" w:rsidR="00E55AEA" w:rsidRDefault="00BC7EA4"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Psychological tests, inspection techniques of </w:t>
      </w:r>
      <w:r w:rsidRPr="00BC7EA4">
        <w:rPr>
          <w:rFonts w:ascii="Arial" w:eastAsia="楷体_GB2312" w:hAnsi="Arial" w:cs="Arial"/>
          <w:sz w:val="24"/>
        </w:rPr>
        <w:t xml:space="preserve">symptom rating scale and clinical common diagnostic scale, such as Merriam Webster intelligence test, MMPI and neuropsychological tests, all kinds of depression scale, anxiety scale, the Brief Psychiatric Rating Scale, </w:t>
      </w:r>
      <w:r>
        <w:rPr>
          <w:rFonts w:ascii="Arial" w:eastAsia="楷体_GB2312" w:hAnsi="Arial" w:cs="Arial"/>
          <w:sz w:val="24"/>
        </w:rPr>
        <w:lastRenderedPageBreak/>
        <w:t>side effect scale</w:t>
      </w:r>
      <w:r w:rsidRPr="00BC7EA4">
        <w:rPr>
          <w:rFonts w:ascii="Arial" w:eastAsia="楷体_GB2312" w:hAnsi="Arial" w:cs="Arial"/>
          <w:sz w:val="24"/>
        </w:rPr>
        <w:t xml:space="preserve">, </w:t>
      </w:r>
      <w:r>
        <w:rPr>
          <w:rFonts w:ascii="Arial" w:eastAsia="楷体_GB2312" w:hAnsi="Arial" w:cs="Arial"/>
          <w:sz w:val="24"/>
        </w:rPr>
        <w:t xml:space="preserve">and other common </w:t>
      </w:r>
      <w:r w:rsidRPr="00BC7EA4">
        <w:rPr>
          <w:rFonts w:ascii="Arial" w:eastAsia="楷体_GB2312" w:hAnsi="Arial" w:cs="Arial"/>
          <w:sz w:val="24"/>
        </w:rPr>
        <w:t>scale, the EEG.</w:t>
      </w:r>
    </w:p>
    <w:p w14:paraId="02073E66" w14:textId="7567BD3D" w:rsidR="00BC7EA4" w:rsidRDefault="00BC7EA4"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Technique of lumbar puncture.</w:t>
      </w:r>
    </w:p>
    <w:p w14:paraId="3FECAAF8" w14:textId="325BB8F5" w:rsidR="00BC7EA4" w:rsidRDefault="00BC7EA4"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Interpretation of EEG, brain CT and MRI.</w:t>
      </w:r>
    </w:p>
    <w:p w14:paraId="33BB4CCD" w14:textId="5BE0AC63" w:rsidR="00BC7EA4" w:rsidRDefault="00BC7EA4"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Interpretation of common blood and spinal fluid tests and their significances.</w:t>
      </w:r>
    </w:p>
    <w:p w14:paraId="03D34A93" w14:textId="2C2086F1" w:rsidR="00BC7EA4" w:rsidRDefault="00BC7EA4"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w:t>
      </w:r>
    </w:p>
    <w:p w14:paraId="02810EC7" w14:textId="0DD4FEAD" w:rsidR="00BC7EA4" w:rsidRDefault="00BC7EA4"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Clinical features, </w:t>
      </w:r>
      <w:r w:rsidRPr="00BC7EA4">
        <w:rPr>
          <w:rFonts w:ascii="Arial" w:eastAsia="楷体_GB2312" w:hAnsi="Arial" w:cs="Arial"/>
          <w:sz w:val="24"/>
        </w:rPr>
        <w:t xml:space="preserve">diagnosis and treatment of </w:t>
      </w:r>
      <w:r w:rsidR="00E47399">
        <w:rPr>
          <w:rFonts w:ascii="Arial" w:eastAsia="楷体_GB2312" w:hAnsi="Arial" w:cs="Arial"/>
          <w:sz w:val="24"/>
        </w:rPr>
        <w:t xml:space="preserve">various mental retardation and common </w:t>
      </w:r>
      <w:r w:rsidRPr="00BC7EA4">
        <w:rPr>
          <w:rFonts w:ascii="Arial" w:eastAsia="楷体_GB2312" w:hAnsi="Arial" w:cs="Arial"/>
          <w:sz w:val="24"/>
        </w:rPr>
        <w:t>mental disorder</w:t>
      </w:r>
      <w:r w:rsidR="00E47399">
        <w:rPr>
          <w:rFonts w:ascii="Arial" w:eastAsia="楷体_GB2312" w:hAnsi="Arial" w:cs="Arial"/>
          <w:sz w:val="24"/>
        </w:rPr>
        <w:t>s,</w:t>
      </w:r>
      <w:r w:rsidRPr="00BC7EA4">
        <w:rPr>
          <w:rFonts w:ascii="Arial" w:eastAsia="楷体_GB2312" w:hAnsi="Arial" w:cs="Arial"/>
          <w:sz w:val="24"/>
        </w:rPr>
        <w:t xml:space="preserve"> </w:t>
      </w:r>
      <w:r w:rsidR="00E47399" w:rsidRPr="00E47399">
        <w:rPr>
          <w:rFonts w:ascii="Arial" w:eastAsia="楷体_GB2312" w:hAnsi="Arial" w:cs="Arial"/>
          <w:sz w:val="24"/>
        </w:rPr>
        <w:t xml:space="preserve">psychophysiological disorders </w:t>
      </w:r>
      <w:r w:rsidRPr="00BC7EA4">
        <w:rPr>
          <w:rFonts w:ascii="Arial" w:eastAsia="楷体_GB2312" w:hAnsi="Arial" w:cs="Arial"/>
          <w:sz w:val="24"/>
        </w:rPr>
        <w:t xml:space="preserve">and personality disorder in </w:t>
      </w:r>
      <w:r w:rsidR="00E47399">
        <w:rPr>
          <w:rFonts w:ascii="Arial" w:eastAsia="楷体_GB2312" w:hAnsi="Arial" w:cs="Arial"/>
          <w:sz w:val="24"/>
        </w:rPr>
        <w:t>children.</w:t>
      </w:r>
    </w:p>
    <w:p w14:paraId="73292DF5" w14:textId="4E36E1D1" w:rsidR="00E47399" w:rsidRDefault="00E47399"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rescue techniques of intoxication of p</w:t>
      </w:r>
      <w:r w:rsidRPr="00E47399">
        <w:rPr>
          <w:rFonts w:ascii="Arial" w:eastAsia="楷体_GB2312" w:hAnsi="Arial" w:cs="Arial"/>
          <w:sz w:val="24"/>
        </w:rPr>
        <w:t>sychotropic drugs</w:t>
      </w:r>
      <w:r>
        <w:rPr>
          <w:rFonts w:ascii="Arial" w:eastAsia="楷体_GB2312" w:hAnsi="Arial" w:cs="Arial"/>
          <w:sz w:val="24"/>
        </w:rPr>
        <w:t xml:space="preserve"> and other medications.</w:t>
      </w:r>
    </w:p>
    <w:p w14:paraId="59272803" w14:textId="33AD45B4" w:rsidR="00E47399" w:rsidRDefault="00E47399" w:rsidP="0043410A">
      <w:pPr>
        <w:pStyle w:val="ListParagraph"/>
        <w:numPr>
          <w:ilvl w:val="4"/>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techniques of cardio-pulmonary-cerebral resuscitation.</w:t>
      </w:r>
    </w:p>
    <w:p w14:paraId="55C64E0E" w14:textId="5BB8FEA8" w:rsidR="00E47399" w:rsidRDefault="00E47399" w:rsidP="0043410A">
      <w:pPr>
        <w:pStyle w:val="ListParagraph"/>
        <w:numPr>
          <w:ilvl w:val="2"/>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Other requirement</w:t>
      </w:r>
    </w:p>
    <w:p w14:paraId="1957E355" w14:textId="38400652" w:rsidR="00E47399" w:rsidRDefault="00E47399"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Complete at least 25 psychiatric medical records.</w:t>
      </w:r>
    </w:p>
    <w:p w14:paraId="630E5782" w14:textId="2BCD34D8" w:rsidR="00E47399" w:rsidRDefault="00E47399"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Management of the following diseases: schizophrenia ≥ 40 cases, affective mental disorder ≥ 10 cases, other specific diseases ≥ 10 cases (include at least 2 cases of a</w:t>
      </w:r>
      <w:r w:rsidRPr="00E47399">
        <w:rPr>
          <w:rFonts w:ascii="Arial" w:eastAsia="楷体_GB2312" w:hAnsi="Arial" w:cs="Arial"/>
          <w:sz w:val="24"/>
        </w:rPr>
        <w:t>lcohol and drug dependence</w:t>
      </w:r>
      <w:r>
        <w:rPr>
          <w:rFonts w:ascii="Arial" w:eastAsia="楷体_GB2312" w:hAnsi="Arial" w:cs="Arial"/>
          <w:sz w:val="24"/>
        </w:rPr>
        <w:t>), neurosis ≥ 8 cases.</w:t>
      </w:r>
    </w:p>
    <w:p w14:paraId="2D7CE796" w14:textId="27E8C752" w:rsidR="00E47399" w:rsidRDefault="00912269" w:rsidP="0043410A">
      <w:pPr>
        <w:pStyle w:val="ListParagraph"/>
        <w:numPr>
          <w:ilvl w:val="3"/>
          <w:numId w:val="26"/>
        </w:numPr>
        <w:tabs>
          <w:tab w:val="left" w:pos="-240"/>
          <w:tab w:val="left" w:pos="480"/>
        </w:tabs>
        <w:spacing w:line="360" w:lineRule="auto"/>
        <w:rPr>
          <w:rFonts w:ascii="Arial" w:eastAsia="楷体_GB2312" w:hAnsi="Arial" w:cs="Arial"/>
          <w:sz w:val="24"/>
        </w:rPr>
      </w:pPr>
      <w:r>
        <w:rPr>
          <w:rFonts w:ascii="Arial" w:eastAsia="楷体_GB2312" w:hAnsi="Arial" w:cs="Arial"/>
          <w:sz w:val="24"/>
        </w:rPr>
        <w:t>Complete the following operations: Lumbar puncture ≥ 5 (or completed while rotation to neurology), special psychotherapy ≥ 2, electroconvulsive shock ≥ 10, various major clinical scale tests ≥ 50 cases.</w:t>
      </w:r>
    </w:p>
    <w:p w14:paraId="315F5EC4" w14:textId="1BF253AE" w:rsidR="002E7A16" w:rsidRPr="002E7A16" w:rsidRDefault="002E7A16" w:rsidP="0043410A">
      <w:pPr>
        <w:pStyle w:val="ListParagraph"/>
        <w:numPr>
          <w:ilvl w:val="0"/>
          <w:numId w:val="26"/>
        </w:numPr>
        <w:tabs>
          <w:tab w:val="left" w:pos="-240"/>
          <w:tab w:val="left" w:pos="480"/>
        </w:tabs>
        <w:spacing w:line="360" w:lineRule="auto"/>
        <w:rPr>
          <w:rFonts w:ascii="Arial" w:eastAsia="楷体_GB2312" w:hAnsi="Arial" w:cs="Arial"/>
          <w:b/>
          <w:sz w:val="24"/>
        </w:rPr>
      </w:pPr>
      <w:r w:rsidRPr="002E7A16">
        <w:rPr>
          <w:rFonts w:ascii="Arial" w:eastAsia="楷体_GB2312" w:hAnsi="Arial" w:cs="Arial"/>
          <w:b/>
          <w:sz w:val="24"/>
        </w:rPr>
        <w:t>Research training (specific requirements see general regulations)</w:t>
      </w:r>
    </w:p>
    <w:p w14:paraId="32C35F0B" w14:textId="70F72FA4" w:rsidR="002E7A16" w:rsidRDefault="002E7A16" w:rsidP="002E7A16">
      <w:pPr>
        <w:tabs>
          <w:tab w:val="left" w:pos="-240"/>
          <w:tab w:val="left" w:pos="480"/>
        </w:tabs>
        <w:spacing w:line="360" w:lineRule="auto"/>
        <w:ind w:left="360"/>
        <w:rPr>
          <w:rFonts w:ascii="Arial" w:eastAsia="楷体_GB2312" w:hAnsi="Arial" w:cs="Arial"/>
          <w:sz w:val="24"/>
        </w:rPr>
      </w:pPr>
      <w:r w:rsidRPr="002E7A16">
        <w:rPr>
          <w:rFonts w:ascii="Arial" w:eastAsia="楷体_GB2312" w:hAnsi="Arial" w:cs="Arial"/>
          <w:sz w:val="24"/>
        </w:rPr>
        <w:tab/>
      </w:r>
      <w:r>
        <w:rPr>
          <w:rFonts w:ascii="Arial" w:eastAsia="楷体_GB2312" w:hAnsi="Arial" w:cs="Arial"/>
          <w:sz w:val="24"/>
        </w:rPr>
        <w:tab/>
      </w:r>
      <w:r w:rsidRPr="002E7A16">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w:t>
      </w:r>
      <w:r w:rsidRPr="002E7A16">
        <w:rPr>
          <w:rFonts w:ascii="Arial" w:eastAsia="楷体_GB2312" w:hAnsi="Arial" w:cs="Arial"/>
          <w:sz w:val="24"/>
        </w:rPr>
        <w:lastRenderedPageBreak/>
        <w:t xml:space="preserve">master degree students. </w:t>
      </w:r>
    </w:p>
    <w:p w14:paraId="0C21FAAC" w14:textId="2A7E1357" w:rsidR="002E7A16" w:rsidRPr="002E7A16" w:rsidRDefault="002E7A16" w:rsidP="0043410A">
      <w:pPr>
        <w:pStyle w:val="ListParagraph"/>
        <w:numPr>
          <w:ilvl w:val="0"/>
          <w:numId w:val="26"/>
        </w:numPr>
        <w:tabs>
          <w:tab w:val="left" w:pos="-240"/>
          <w:tab w:val="left" w:pos="480"/>
        </w:tabs>
        <w:spacing w:line="360" w:lineRule="auto"/>
        <w:rPr>
          <w:rFonts w:ascii="Arial" w:eastAsia="楷体_GB2312" w:hAnsi="Arial" w:cs="Arial"/>
          <w:b/>
          <w:sz w:val="24"/>
        </w:rPr>
      </w:pPr>
      <w:r w:rsidRPr="002E7A16">
        <w:rPr>
          <w:rFonts w:ascii="Arial" w:eastAsia="楷体_GB2312" w:hAnsi="Arial" w:cs="Arial"/>
          <w:b/>
          <w:sz w:val="24"/>
        </w:rPr>
        <w:t>Dissertation defense and degree award</w:t>
      </w:r>
    </w:p>
    <w:p w14:paraId="2B48EE40" w14:textId="04443F0C" w:rsidR="00912269" w:rsidRDefault="002E7A16" w:rsidP="002E7A16">
      <w:pPr>
        <w:tabs>
          <w:tab w:val="left" w:pos="-240"/>
          <w:tab w:val="left" w:pos="480"/>
        </w:tabs>
        <w:spacing w:line="360" w:lineRule="auto"/>
        <w:ind w:left="360"/>
        <w:rPr>
          <w:rFonts w:ascii="Arial" w:eastAsia="楷体_GB2312" w:hAnsi="Arial" w:cs="Arial"/>
          <w:sz w:val="24"/>
        </w:rPr>
      </w:pPr>
      <w:r w:rsidRPr="002E7A16">
        <w:rPr>
          <w:rFonts w:ascii="Arial" w:eastAsia="楷体_GB2312" w:hAnsi="Arial" w:cs="Arial"/>
          <w:sz w:val="24"/>
        </w:rPr>
        <w:tab/>
      </w:r>
      <w:r>
        <w:rPr>
          <w:rFonts w:ascii="Arial" w:eastAsia="楷体_GB2312" w:hAnsi="Arial" w:cs="Arial"/>
          <w:sz w:val="24"/>
        </w:rPr>
        <w:tab/>
      </w:r>
      <w:r w:rsidRPr="002E7A16">
        <w:rPr>
          <w:rFonts w:ascii="Arial" w:eastAsia="楷体_GB2312" w:hAnsi="Arial" w:cs="Arial"/>
          <w:sz w:val="24"/>
        </w:rPr>
        <w:t xml:space="preserve">After the complement of all the requirements of this professional training program and pass the integrated clinical skills assessment, you can apply for the dissertation defense. </w:t>
      </w:r>
    </w:p>
    <w:p w14:paraId="493351D3" w14:textId="50D6FAC5" w:rsidR="002E7A16" w:rsidRDefault="002E7A16">
      <w:pPr>
        <w:widowControl/>
        <w:jc w:val="left"/>
        <w:rPr>
          <w:rFonts w:ascii="Arial" w:eastAsia="楷体_GB2312" w:hAnsi="Arial" w:cs="Arial"/>
          <w:sz w:val="24"/>
        </w:rPr>
      </w:pPr>
      <w:r>
        <w:rPr>
          <w:rFonts w:ascii="Arial" w:eastAsia="楷体_GB2312" w:hAnsi="Arial" w:cs="Arial"/>
          <w:sz w:val="24"/>
        </w:rPr>
        <w:br w:type="page"/>
      </w:r>
    </w:p>
    <w:p w14:paraId="49973D9E" w14:textId="53152DEE" w:rsidR="002E7A16" w:rsidRPr="002E7A16" w:rsidRDefault="002E7A16" w:rsidP="002E7A16">
      <w:pPr>
        <w:tabs>
          <w:tab w:val="left" w:pos="-240"/>
          <w:tab w:val="left" w:pos="480"/>
        </w:tabs>
        <w:spacing w:line="360" w:lineRule="auto"/>
        <w:ind w:left="360"/>
        <w:jc w:val="center"/>
        <w:rPr>
          <w:rFonts w:ascii="Arial" w:eastAsia="楷体_GB2312" w:hAnsi="Arial" w:cs="Arial"/>
          <w:sz w:val="30"/>
          <w:szCs w:val="30"/>
        </w:rPr>
      </w:pPr>
      <w:r w:rsidRPr="002E7A16">
        <w:rPr>
          <w:rFonts w:ascii="Arial" w:eastAsia="楷体_GB2312" w:hAnsi="Arial" w:cs="Arial"/>
          <w:sz w:val="30"/>
          <w:szCs w:val="30"/>
        </w:rPr>
        <w:lastRenderedPageBreak/>
        <w:t xml:space="preserve">Training program for clinical master of </w:t>
      </w:r>
      <w:r w:rsidR="00681020" w:rsidRPr="00681020">
        <w:rPr>
          <w:rFonts w:ascii="Arial" w:eastAsia="楷体_GB2312" w:hAnsi="Arial" w:cs="Arial"/>
          <w:sz w:val="30"/>
          <w:szCs w:val="30"/>
        </w:rPr>
        <w:t>Physical Medicine and Rehabilitation</w:t>
      </w:r>
    </w:p>
    <w:p w14:paraId="4A23C49E" w14:textId="77777777" w:rsidR="002E7A16" w:rsidRDefault="002E7A16" w:rsidP="002E7A16">
      <w:pPr>
        <w:tabs>
          <w:tab w:val="left" w:pos="-240"/>
          <w:tab w:val="left" w:pos="480"/>
        </w:tabs>
        <w:spacing w:line="360" w:lineRule="auto"/>
        <w:ind w:left="360"/>
        <w:jc w:val="left"/>
        <w:rPr>
          <w:rFonts w:ascii="Arial" w:eastAsia="楷体_GB2312" w:hAnsi="Arial" w:cs="Arial"/>
          <w:sz w:val="24"/>
          <w:szCs w:val="30"/>
        </w:rPr>
      </w:pPr>
    </w:p>
    <w:p w14:paraId="593AC2A7" w14:textId="77777777" w:rsidR="002E7A16" w:rsidRDefault="002E7A16" w:rsidP="0043410A">
      <w:pPr>
        <w:pStyle w:val="ListParagraph"/>
        <w:numPr>
          <w:ilvl w:val="0"/>
          <w:numId w:val="27"/>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Training period: 3 years</w:t>
      </w:r>
    </w:p>
    <w:p w14:paraId="3E4A7807" w14:textId="77777777" w:rsidR="002E7A16" w:rsidRPr="00FD4E74" w:rsidRDefault="002E7A16" w:rsidP="0043410A">
      <w:pPr>
        <w:pStyle w:val="ListParagraph"/>
        <w:numPr>
          <w:ilvl w:val="0"/>
          <w:numId w:val="27"/>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 xml:space="preserve">Degree curriculum design and teaching arrangement (specific requirements see also the general regulations). </w:t>
      </w:r>
    </w:p>
    <w:p w14:paraId="49EB8BF2" w14:textId="77777777" w:rsidR="002E7A16" w:rsidRPr="00FD4E74" w:rsidRDefault="002E7A16" w:rsidP="002E7A16">
      <w:pPr>
        <w:tabs>
          <w:tab w:val="left" w:pos="-240"/>
          <w:tab w:val="left" w:pos="480"/>
        </w:tabs>
        <w:spacing w:line="360" w:lineRule="auto"/>
        <w:ind w:left="360"/>
        <w:jc w:val="left"/>
        <w:rPr>
          <w:rFonts w:ascii="Arial" w:eastAsia="楷体_GB2312" w:hAnsi="Arial" w:cs="Arial"/>
          <w:sz w:val="24"/>
          <w:szCs w:val="30"/>
        </w:rPr>
      </w:pPr>
      <w:r w:rsidRPr="00FD4E74">
        <w:rPr>
          <w:rFonts w:ascii="Arial" w:eastAsia="楷体_GB2312" w:hAnsi="Arial" w:cs="Arial"/>
          <w:sz w:val="24"/>
          <w:szCs w:val="30"/>
        </w:rPr>
        <w:tab/>
      </w:r>
      <w:r w:rsidRPr="00FD4E74">
        <w:rPr>
          <w:rFonts w:ascii="Arial" w:eastAsia="楷体_GB2312" w:hAnsi="Arial" w:cs="Arial"/>
          <w:sz w:val="24"/>
          <w:szCs w:val="30"/>
        </w:rPr>
        <w:tab/>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6C648FDD" w14:textId="77777777" w:rsidR="002E7A16" w:rsidRPr="00FD4E74" w:rsidRDefault="002E7A16" w:rsidP="0043410A">
      <w:pPr>
        <w:pStyle w:val="ListParagraph"/>
        <w:numPr>
          <w:ilvl w:val="0"/>
          <w:numId w:val="27"/>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Clinical skills training requirement</w:t>
      </w:r>
    </w:p>
    <w:p w14:paraId="68F00007" w14:textId="201AA6A3" w:rsidR="002E7A16" w:rsidRDefault="00D041F8" w:rsidP="002E7A16">
      <w:pPr>
        <w:tabs>
          <w:tab w:val="left" w:pos="-240"/>
          <w:tab w:val="left" w:pos="480"/>
        </w:tabs>
        <w:spacing w:line="360" w:lineRule="auto"/>
        <w:ind w:left="360"/>
        <w:jc w:val="left"/>
        <w:rPr>
          <w:rFonts w:ascii="Arial" w:eastAsia="楷体_GB2312" w:hAnsi="Arial" w:cs="Arial"/>
          <w:sz w:val="24"/>
          <w:szCs w:val="30"/>
        </w:rPr>
      </w:pPr>
      <w:r>
        <w:rPr>
          <w:rFonts w:ascii="Arial" w:eastAsia="楷体_GB2312" w:hAnsi="Arial" w:cs="Arial"/>
          <w:sz w:val="24"/>
          <w:szCs w:val="30"/>
        </w:rPr>
        <w:tab/>
      </w:r>
      <w:r w:rsidR="002E7A16">
        <w:rPr>
          <w:rFonts w:ascii="Arial" w:eastAsia="楷体_GB2312" w:hAnsi="Arial" w:cs="Arial"/>
          <w:sz w:val="24"/>
          <w:szCs w:val="30"/>
        </w:rPr>
        <w:t xml:space="preserve">Rotation time in related discipline </w:t>
      </w:r>
      <w:r>
        <w:rPr>
          <w:rFonts w:ascii="Arial" w:eastAsia="楷体_GB2312" w:hAnsi="Arial" w:cs="Arial"/>
          <w:sz w:val="24"/>
          <w:szCs w:val="30"/>
        </w:rPr>
        <w:t>is</w:t>
      </w:r>
      <w:r w:rsidR="002E7A16">
        <w:rPr>
          <w:rFonts w:ascii="Arial" w:eastAsia="楷体_GB2312" w:hAnsi="Arial" w:cs="Arial"/>
          <w:sz w:val="24"/>
          <w:szCs w:val="30"/>
        </w:rPr>
        <w:t xml:space="preserve"> 9 months. After that, participate clinical skill training for this disci</w:t>
      </w:r>
      <w:r>
        <w:rPr>
          <w:rFonts w:ascii="Arial" w:eastAsia="楷体_GB2312" w:hAnsi="Arial" w:cs="Arial"/>
          <w:sz w:val="24"/>
          <w:szCs w:val="30"/>
        </w:rPr>
        <w:t>pline should not be less than 21</w:t>
      </w:r>
      <w:r w:rsidR="002E7A16">
        <w:rPr>
          <w:rFonts w:ascii="Arial" w:eastAsia="楷体_GB2312" w:hAnsi="Arial" w:cs="Arial"/>
          <w:sz w:val="24"/>
          <w:szCs w:val="30"/>
        </w:rPr>
        <w:t xml:space="preserve"> months.</w:t>
      </w:r>
    </w:p>
    <w:p w14:paraId="397781DF" w14:textId="7B8859EA" w:rsidR="00D041F8" w:rsidRDefault="00D041F8" w:rsidP="002E7A16">
      <w:pPr>
        <w:tabs>
          <w:tab w:val="left" w:pos="-240"/>
          <w:tab w:val="left" w:pos="480"/>
        </w:tabs>
        <w:spacing w:line="360" w:lineRule="auto"/>
        <w:ind w:left="360"/>
        <w:jc w:val="left"/>
        <w:rPr>
          <w:rFonts w:ascii="Arial" w:eastAsia="楷体_GB2312" w:hAnsi="Arial" w:cs="Arial"/>
          <w:sz w:val="24"/>
          <w:szCs w:val="30"/>
        </w:rPr>
      </w:pPr>
      <w:r>
        <w:rPr>
          <w:rFonts w:ascii="Arial" w:eastAsia="楷体_GB2312" w:hAnsi="Arial" w:cs="Arial"/>
          <w:sz w:val="24"/>
          <w:szCs w:val="30"/>
        </w:rPr>
        <w:tab/>
        <w:t>The aim of rotation to related departments are understanding and master the basic diagnosis and treatment methods of neurology, neurosurgery, orthopedics and internal medicine, etc.</w:t>
      </w:r>
    </w:p>
    <w:p w14:paraId="7FD642A9" w14:textId="51F4B801" w:rsidR="00D041F8" w:rsidRDefault="00D041F8" w:rsidP="002E7A16">
      <w:pPr>
        <w:tabs>
          <w:tab w:val="left" w:pos="-240"/>
          <w:tab w:val="left" w:pos="480"/>
        </w:tabs>
        <w:spacing w:line="360" w:lineRule="auto"/>
        <w:ind w:left="360"/>
        <w:jc w:val="left"/>
        <w:rPr>
          <w:rFonts w:ascii="Arial" w:eastAsia="楷体_GB2312" w:hAnsi="Arial" w:cs="Arial"/>
          <w:sz w:val="24"/>
          <w:szCs w:val="30"/>
        </w:rPr>
      </w:pPr>
      <w:r>
        <w:rPr>
          <w:rFonts w:ascii="Arial" w:eastAsia="楷体_GB2312" w:hAnsi="Arial" w:cs="Arial"/>
          <w:sz w:val="24"/>
          <w:szCs w:val="30"/>
        </w:rPr>
        <w:t>Rotation to related departments and schedule:</w:t>
      </w:r>
    </w:p>
    <w:tbl>
      <w:tblPr>
        <w:tblStyle w:val="TableSimple3"/>
        <w:tblW w:w="0" w:type="auto"/>
        <w:tblInd w:w="411" w:type="dxa"/>
        <w:tblLook w:val="04A0" w:firstRow="1" w:lastRow="0" w:firstColumn="1" w:lastColumn="0" w:noHBand="0" w:noVBand="1"/>
      </w:tblPr>
      <w:tblGrid>
        <w:gridCol w:w="5839"/>
        <w:gridCol w:w="2524"/>
      </w:tblGrid>
      <w:tr w:rsidR="00D041F8" w14:paraId="112C81A4" w14:textId="77777777" w:rsidTr="00D041F8">
        <w:trPr>
          <w:cnfStyle w:val="100000000000" w:firstRow="1" w:lastRow="0" w:firstColumn="0" w:lastColumn="0" w:oddVBand="0" w:evenVBand="0" w:oddHBand="0" w:evenHBand="0" w:firstRowFirstColumn="0" w:firstRowLastColumn="0" w:lastRowFirstColumn="0" w:lastRowLastColumn="0"/>
        </w:trPr>
        <w:tc>
          <w:tcPr>
            <w:tcW w:w="5839" w:type="dxa"/>
          </w:tcPr>
          <w:p w14:paraId="56F5E55B" w14:textId="21442588"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Department</w:t>
            </w:r>
          </w:p>
        </w:tc>
        <w:tc>
          <w:tcPr>
            <w:tcW w:w="2524" w:type="dxa"/>
          </w:tcPr>
          <w:p w14:paraId="326CC0C8" w14:textId="4E609EE8"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Time (Month)</w:t>
            </w:r>
          </w:p>
        </w:tc>
      </w:tr>
      <w:tr w:rsidR="00D041F8" w14:paraId="4B19D275" w14:textId="77777777" w:rsidTr="00D041F8">
        <w:tc>
          <w:tcPr>
            <w:tcW w:w="5839" w:type="dxa"/>
          </w:tcPr>
          <w:p w14:paraId="737620E7" w14:textId="6BBD1594"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Neurology</w:t>
            </w:r>
          </w:p>
        </w:tc>
        <w:tc>
          <w:tcPr>
            <w:tcW w:w="2524" w:type="dxa"/>
          </w:tcPr>
          <w:p w14:paraId="15D94431" w14:textId="4FF1ACCD"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w:t>
            </w:r>
          </w:p>
        </w:tc>
      </w:tr>
      <w:tr w:rsidR="00D041F8" w14:paraId="32F2A3E5" w14:textId="77777777" w:rsidTr="00D041F8">
        <w:tc>
          <w:tcPr>
            <w:tcW w:w="5839" w:type="dxa"/>
          </w:tcPr>
          <w:p w14:paraId="38ABB75C" w14:textId="057F0CD1"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Neurosurgery</w:t>
            </w:r>
          </w:p>
        </w:tc>
        <w:tc>
          <w:tcPr>
            <w:tcW w:w="2524" w:type="dxa"/>
          </w:tcPr>
          <w:p w14:paraId="2EA60AA2" w14:textId="761B6751"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D041F8" w14:paraId="75638DB8" w14:textId="77777777" w:rsidTr="00D041F8">
        <w:tc>
          <w:tcPr>
            <w:tcW w:w="5839" w:type="dxa"/>
          </w:tcPr>
          <w:p w14:paraId="21866721" w14:textId="145793E0"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Orthopedics (include spinal injury)</w:t>
            </w:r>
          </w:p>
        </w:tc>
        <w:tc>
          <w:tcPr>
            <w:tcW w:w="2524" w:type="dxa"/>
          </w:tcPr>
          <w:p w14:paraId="3C2F15C9" w14:textId="7ED0BF2E"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2</w:t>
            </w:r>
          </w:p>
        </w:tc>
      </w:tr>
      <w:tr w:rsidR="00D041F8" w14:paraId="7B5C5C0C" w14:textId="77777777" w:rsidTr="00D041F8">
        <w:tc>
          <w:tcPr>
            <w:tcW w:w="5839" w:type="dxa"/>
          </w:tcPr>
          <w:p w14:paraId="0740B38C" w14:textId="29433A81"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Endocrinology (mainly diabetes)</w:t>
            </w:r>
          </w:p>
        </w:tc>
        <w:tc>
          <w:tcPr>
            <w:tcW w:w="2524" w:type="dxa"/>
          </w:tcPr>
          <w:p w14:paraId="5834C452" w14:textId="132824D5"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D041F8" w14:paraId="22E2D274" w14:textId="77777777" w:rsidTr="00D041F8">
        <w:tc>
          <w:tcPr>
            <w:tcW w:w="5839" w:type="dxa"/>
          </w:tcPr>
          <w:p w14:paraId="21FA93B0" w14:textId="72B0605D"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Cardiovascular Medicine</w:t>
            </w:r>
          </w:p>
        </w:tc>
        <w:tc>
          <w:tcPr>
            <w:tcW w:w="2524" w:type="dxa"/>
          </w:tcPr>
          <w:p w14:paraId="25009863" w14:textId="736DC0C6"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D041F8" w14:paraId="13EE906D" w14:textId="77777777" w:rsidTr="00D041F8">
        <w:tc>
          <w:tcPr>
            <w:tcW w:w="5839" w:type="dxa"/>
          </w:tcPr>
          <w:p w14:paraId="0DD63A41" w14:textId="42275FF8"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Respiratory Medicine</w:t>
            </w:r>
          </w:p>
        </w:tc>
        <w:tc>
          <w:tcPr>
            <w:tcW w:w="2524" w:type="dxa"/>
          </w:tcPr>
          <w:p w14:paraId="6E85893B" w14:textId="7B9973AC"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D041F8" w14:paraId="43AA8984" w14:textId="77777777" w:rsidTr="00D041F8">
        <w:tc>
          <w:tcPr>
            <w:tcW w:w="5839" w:type="dxa"/>
          </w:tcPr>
          <w:p w14:paraId="4CFAF207" w14:textId="006A5543"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Rheumatology</w:t>
            </w:r>
          </w:p>
        </w:tc>
        <w:tc>
          <w:tcPr>
            <w:tcW w:w="2524" w:type="dxa"/>
          </w:tcPr>
          <w:p w14:paraId="5223D4E0" w14:textId="0A55A9AF"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1</w:t>
            </w:r>
          </w:p>
        </w:tc>
      </w:tr>
      <w:tr w:rsidR="00D041F8" w14:paraId="0E7D750E" w14:textId="77777777" w:rsidTr="00706EA1">
        <w:tc>
          <w:tcPr>
            <w:tcW w:w="5839" w:type="dxa"/>
            <w:shd w:val="clear" w:color="auto" w:fill="BFBFBF" w:themeFill="background1" w:themeFillShade="BF"/>
          </w:tcPr>
          <w:p w14:paraId="0022473C" w14:textId="7E00628A"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Total</w:t>
            </w:r>
          </w:p>
        </w:tc>
        <w:tc>
          <w:tcPr>
            <w:tcW w:w="2524" w:type="dxa"/>
            <w:shd w:val="clear" w:color="auto" w:fill="BFBFBF" w:themeFill="background1" w:themeFillShade="BF"/>
          </w:tcPr>
          <w:p w14:paraId="3E13890C" w14:textId="6FD13AC5" w:rsidR="00D041F8" w:rsidRDefault="00D041F8" w:rsidP="002E7A16">
            <w:pPr>
              <w:tabs>
                <w:tab w:val="left" w:pos="-240"/>
                <w:tab w:val="left" w:pos="480"/>
              </w:tabs>
              <w:spacing w:line="360" w:lineRule="auto"/>
              <w:jc w:val="left"/>
              <w:rPr>
                <w:rFonts w:ascii="Arial" w:eastAsia="楷体_GB2312" w:hAnsi="Arial" w:cs="Arial"/>
                <w:sz w:val="24"/>
                <w:szCs w:val="30"/>
              </w:rPr>
            </w:pPr>
            <w:r>
              <w:rPr>
                <w:rFonts w:ascii="Arial" w:eastAsia="楷体_GB2312" w:hAnsi="Arial" w:cs="Arial"/>
                <w:sz w:val="24"/>
                <w:szCs w:val="30"/>
              </w:rPr>
              <w:t>9</w:t>
            </w:r>
          </w:p>
        </w:tc>
      </w:tr>
    </w:tbl>
    <w:p w14:paraId="38EE52F4" w14:textId="77777777" w:rsidR="00D041F8" w:rsidRDefault="00D041F8" w:rsidP="002E7A16">
      <w:pPr>
        <w:tabs>
          <w:tab w:val="left" w:pos="-240"/>
          <w:tab w:val="left" w:pos="480"/>
        </w:tabs>
        <w:spacing w:line="360" w:lineRule="auto"/>
        <w:ind w:left="360"/>
        <w:jc w:val="left"/>
        <w:rPr>
          <w:rFonts w:ascii="Arial" w:eastAsia="楷体_GB2312" w:hAnsi="Arial" w:cs="Arial"/>
          <w:sz w:val="24"/>
          <w:szCs w:val="30"/>
        </w:rPr>
      </w:pPr>
    </w:p>
    <w:p w14:paraId="625F3FB7" w14:textId="16AD02D7" w:rsidR="002E7A16" w:rsidRDefault="00D96DEA" w:rsidP="002E7A16">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 xml:space="preserve">Specialized rotation divisions including </w:t>
      </w:r>
      <w:r w:rsidRPr="00D96DEA">
        <w:rPr>
          <w:rFonts w:ascii="Arial" w:eastAsia="楷体_GB2312" w:hAnsi="Arial" w:cs="Arial"/>
          <w:sz w:val="24"/>
        </w:rPr>
        <w:t xml:space="preserve">rehabilitation therapy, clinical inpatient rehabilitation (including neurological rehabilitation, rehabilitation for orthopedic, </w:t>
      </w:r>
      <w:r>
        <w:rPr>
          <w:rFonts w:ascii="Arial" w:eastAsia="楷体_GB2312" w:hAnsi="Arial" w:cs="Arial"/>
          <w:sz w:val="24"/>
        </w:rPr>
        <w:t xml:space="preserve">internal medicine and </w:t>
      </w:r>
      <w:r w:rsidRPr="00D96DEA">
        <w:rPr>
          <w:rFonts w:ascii="Arial" w:eastAsia="楷体_GB2312" w:hAnsi="Arial" w:cs="Arial"/>
          <w:sz w:val="24"/>
        </w:rPr>
        <w:t>pediatric rehabilitation</w:t>
      </w:r>
      <w:r>
        <w:rPr>
          <w:rFonts w:ascii="Arial" w:eastAsia="楷体_GB2312" w:hAnsi="Arial" w:cs="Arial"/>
          <w:sz w:val="24"/>
        </w:rPr>
        <w:t>, etc.</w:t>
      </w:r>
      <w:r w:rsidRPr="00D96DEA">
        <w:rPr>
          <w:rFonts w:ascii="Arial" w:eastAsia="楷体_GB2312" w:hAnsi="Arial" w:cs="Arial"/>
          <w:sz w:val="24"/>
        </w:rPr>
        <w:t xml:space="preserve">) and </w:t>
      </w:r>
      <w:r>
        <w:rPr>
          <w:rFonts w:ascii="Arial" w:eastAsia="楷体_GB2312" w:hAnsi="Arial" w:cs="Arial"/>
          <w:sz w:val="24"/>
        </w:rPr>
        <w:t>clinic of d</w:t>
      </w:r>
      <w:r w:rsidRPr="00D96DEA">
        <w:rPr>
          <w:rFonts w:ascii="Arial" w:eastAsia="楷体_GB2312" w:hAnsi="Arial" w:cs="Arial"/>
          <w:sz w:val="24"/>
        </w:rPr>
        <w:t>epartment of rehabilitation medicine</w:t>
      </w:r>
      <w:r>
        <w:rPr>
          <w:rFonts w:ascii="Arial" w:eastAsia="楷体_GB2312" w:hAnsi="Arial" w:cs="Arial"/>
          <w:sz w:val="24"/>
        </w:rPr>
        <w:t xml:space="preserve"> (including pain clinic).</w:t>
      </w:r>
    </w:p>
    <w:p w14:paraId="7131984F" w14:textId="514B6909" w:rsidR="00D96DEA" w:rsidRDefault="00D96DEA" w:rsidP="002E7A16">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Training schedule of specialized rehabilitation medicine:</w:t>
      </w:r>
    </w:p>
    <w:tbl>
      <w:tblPr>
        <w:tblStyle w:val="TableSimple3"/>
        <w:tblW w:w="0" w:type="auto"/>
        <w:tblInd w:w="411" w:type="dxa"/>
        <w:tblLook w:val="04A0" w:firstRow="1" w:lastRow="0" w:firstColumn="1" w:lastColumn="0" w:noHBand="0" w:noVBand="1"/>
      </w:tblPr>
      <w:tblGrid>
        <w:gridCol w:w="5811"/>
        <w:gridCol w:w="2581"/>
      </w:tblGrid>
      <w:tr w:rsidR="00706EA1" w14:paraId="79EF493D" w14:textId="77777777" w:rsidTr="00706EA1">
        <w:trPr>
          <w:cnfStyle w:val="100000000000" w:firstRow="1" w:lastRow="0" w:firstColumn="0" w:lastColumn="0" w:oddVBand="0" w:evenVBand="0" w:oddHBand="0" w:evenHBand="0" w:firstRowFirstColumn="0" w:firstRowLastColumn="0" w:lastRowFirstColumn="0" w:lastRowLastColumn="0"/>
        </w:trPr>
        <w:tc>
          <w:tcPr>
            <w:tcW w:w="5811" w:type="dxa"/>
          </w:tcPr>
          <w:p w14:paraId="779EB56F" w14:textId="7AC7689D"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Specializations</w:t>
            </w:r>
          </w:p>
        </w:tc>
        <w:tc>
          <w:tcPr>
            <w:tcW w:w="2581" w:type="dxa"/>
          </w:tcPr>
          <w:p w14:paraId="1EA34DE0" w14:textId="61D9839A"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r>
      <w:tr w:rsidR="00706EA1" w14:paraId="482F1F7F" w14:textId="77777777" w:rsidTr="00706EA1">
        <w:trPr>
          <w:trHeight w:val="462"/>
        </w:trPr>
        <w:tc>
          <w:tcPr>
            <w:tcW w:w="5811" w:type="dxa"/>
          </w:tcPr>
          <w:p w14:paraId="6BD99235" w14:textId="6AE29F48"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Physical Therapy</w:t>
            </w:r>
          </w:p>
        </w:tc>
        <w:tc>
          <w:tcPr>
            <w:tcW w:w="2581" w:type="dxa"/>
          </w:tcPr>
          <w:p w14:paraId="14CAEE92" w14:textId="1305906F"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706EA1" w14:paraId="759348F3" w14:textId="77777777" w:rsidTr="00706EA1">
        <w:tc>
          <w:tcPr>
            <w:tcW w:w="5811" w:type="dxa"/>
          </w:tcPr>
          <w:p w14:paraId="52D8176A" w14:textId="31F182E3" w:rsidR="00D96DEA" w:rsidRDefault="00D96DEA" w:rsidP="002E7A16">
            <w:pPr>
              <w:tabs>
                <w:tab w:val="left" w:pos="-240"/>
                <w:tab w:val="left" w:pos="480"/>
              </w:tabs>
              <w:spacing w:line="360" w:lineRule="auto"/>
              <w:rPr>
                <w:rFonts w:ascii="Arial" w:eastAsia="楷体_GB2312" w:hAnsi="Arial" w:cs="Arial"/>
                <w:sz w:val="24"/>
              </w:rPr>
            </w:pPr>
            <w:r w:rsidRPr="00D96DEA">
              <w:rPr>
                <w:rFonts w:ascii="Arial" w:eastAsia="楷体_GB2312" w:hAnsi="Arial" w:cs="Arial"/>
                <w:sz w:val="24"/>
              </w:rPr>
              <w:t>Occupational and speech therapy</w:t>
            </w:r>
          </w:p>
        </w:tc>
        <w:tc>
          <w:tcPr>
            <w:tcW w:w="2581" w:type="dxa"/>
          </w:tcPr>
          <w:p w14:paraId="470713E6" w14:textId="193715CC"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706EA1" w14:paraId="363F5A41" w14:textId="77777777" w:rsidTr="00706EA1">
        <w:tc>
          <w:tcPr>
            <w:tcW w:w="5811" w:type="dxa"/>
          </w:tcPr>
          <w:p w14:paraId="2E628FC9" w14:textId="3BFC30CC"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Neurological rehabilitation</w:t>
            </w:r>
          </w:p>
        </w:tc>
        <w:tc>
          <w:tcPr>
            <w:tcW w:w="2581" w:type="dxa"/>
          </w:tcPr>
          <w:p w14:paraId="1632CF17" w14:textId="54E8CACA"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706EA1" w14:paraId="6C98A7B0" w14:textId="77777777" w:rsidTr="00706EA1">
        <w:tc>
          <w:tcPr>
            <w:tcW w:w="5811" w:type="dxa"/>
          </w:tcPr>
          <w:p w14:paraId="2494A0EB" w14:textId="1865BFA1"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Internal medicine and pediatric rehabilitation</w:t>
            </w:r>
          </w:p>
        </w:tc>
        <w:tc>
          <w:tcPr>
            <w:tcW w:w="2581" w:type="dxa"/>
          </w:tcPr>
          <w:p w14:paraId="74EE1496" w14:textId="12754BB9"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706EA1" w14:paraId="71C5A0C1" w14:textId="77777777" w:rsidTr="00706EA1">
        <w:tc>
          <w:tcPr>
            <w:tcW w:w="5811" w:type="dxa"/>
          </w:tcPr>
          <w:p w14:paraId="38900E97" w14:textId="45B50127"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Clinic of rehabilitation medicine</w:t>
            </w:r>
          </w:p>
        </w:tc>
        <w:tc>
          <w:tcPr>
            <w:tcW w:w="2581" w:type="dxa"/>
          </w:tcPr>
          <w:p w14:paraId="098C9891" w14:textId="4BFA0484"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706EA1" w14:paraId="7450BAF4" w14:textId="77777777" w:rsidTr="00706EA1">
        <w:tc>
          <w:tcPr>
            <w:tcW w:w="5811" w:type="dxa"/>
            <w:shd w:val="clear" w:color="auto" w:fill="BFBFBF" w:themeFill="background1" w:themeFillShade="BF"/>
          </w:tcPr>
          <w:p w14:paraId="56B33A40" w14:textId="582109D1"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2581" w:type="dxa"/>
            <w:shd w:val="clear" w:color="auto" w:fill="BFBFBF" w:themeFill="background1" w:themeFillShade="BF"/>
          </w:tcPr>
          <w:p w14:paraId="34CE95AC" w14:textId="0682756A" w:rsidR="00D96DEA" w:rsidRDefault="00D96DEA" w:rsidP="002E7A16">
            <w:pPr>
              <w:tabs>
                <w:tab w:val="left" w:pos="-240"/>
                <w:tab w:val="left" w:pos="480"/>
              </w:tabs>
              <w:spacing w:line="360" w:lineRule="auto"/>
              <w:rPr>
                <w:rFonts w:ascii="Arial" w:eastAsia="楷体_GB2312" w:hAnsi="Arial" w:cs="Arial"/>
                <w:sz w:val="24"/>
              </w:rPr>
            </w:pPr>
            <w:r>
              <w:rPr>
                <w:rFonts w:ascii="Arial" w:eastAsia="楷体_GB2312" w:hAnsi="Arial" w:cs="Arial"/>
                <w:sz w:val="24"/>
              </w:rPr>
              <w:t>16</w:t>
            </w:r>
          </w:p>
        </w:tc>
      </w:tr>
    </w:tbl>
    <w:p w14:paraId="7997D9BF" w14:textId="77777777" w:rsidR="00D96DEA" w:rsidRDefault="00D96DEA" w:rsidP="002E7A16">
      <w:pPr>
        <w:tabs>
          <w:tab w:val="left" w:pos="-240"/>
          <w:tab w:val="left" w:pos="480"/>
        </w:tabs>
        <w:spacing w:line="360" w:lineRule="auto"/>
        <w:ind w:left="360"/>
        <w:rPr>
          <w:rFonts w:ascii="Arial" w:eastAsia="楷体_GB2312" w:hAnsi="Arial" w:cs="Arial"/>
          <w:sz w:val="24"/>
        </w:rPr>
      </w:pPr>
    </w:p>
    <w:p w14:paraId="727ABE0E" w14:textId="57307562" w:rsidR="00706EA1" w:rsidRPr="00706EA1" w:rsidRDefault="00706EA1" w:rsidP="0043410A">
      <w:pPr>
        <w:pStyle w:val="ListParagraph"/>
        <w:numPr>
          <w:ilvl w:val="0"/>
          <w:numId w:val="27"/>
        </w:numPr>
        <w:tabs>
          <w:tab w:val="left" w:pos="-240"/>
          <w:tab w:val="left" w:pos="480"/>
        </w:tabs>
        <w:spacing w:line="360" w:lineRule="auto"/>
        <w:rPr>
          <w:rFonts w:ascii="Arial" w:eastAsia="楷体_GB2312" w:hAnsi="Arial" w:cs="Arial"/>
          <w:b/>
          <w:sz w:val="24"/>
        </w:rPr>
      </w:pPr>
      <w:r w:rsidRPr="00706EA1">
        <w:rPr>
          <w:rFonts w:ascii="Arial" w:eastAsia="楷体_GB2312" w:hAnsi="Arial" w:cs="Arial"/>
          <w:b/>
          <w:sz w:val="24"/>
        </w:rPr>
        <w:t>Training contents and requirement</w:t>
      </w:r>
    </w:p>
    <w:p w14:paraId="294BACC9" w14:textId="11379ED9" w:rsidR="00706EA1" w:rsidRPr="00706EA1" w:rsidRDefault="00706EA1" w:rsidP="0043410A">
      <w:pPr>
        <w:pStyle w:val="ListParagraph"/>
        <w:numPr>
          <w:ilvl w:val="1"/>
          <w:numId w:val="27"/>
        </w:numPr>
        <w:tabs>
          <w:tab w:val="left" w:pos="-240"/>
          <w:tab w:val="left" w:pos="480"/>
        </w:tabs>
        <w:spacing w:line="360" w:lineRule="auto"/>
        <w:rPr>
          <w:rFonts w:ascii="Arial" w:eastAsia="楷体_GB2312" w:hAnsi="Arial" w:cs="Arial"/>
          <w:b/>
          <w:sz w:val="24"/>
        </w:rPr>
      </w:pPr>
      <w:r w:rsidRPr="00706EA1">
        <w:rPr>
          <w:rFonts w:ascii="Arial" w:eastAsia="楷体_GB2312" w:hAnsi="Arial" w:cs="Arial"/>
          <w:b/>
          <w:sz w:val="24"/>
        </w:rPr>
        <w:t>Neurology and Neurosurgery (3 months)</w:t>
      </w:r>
    </w:p>
    <w:p w14:paraId="79140CAF" w14:textId="5E9F0867" w:rsidR="00706EA1" w:rsidRDefault="00706EA1"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w:t>
      </w:r>
      <w:r w:rsidR="00AC6BB1">
        <w:rPr>
          <w:rFonts w:ascii="Arial" w:eastAsia="楷体_GB2312" w:hAnsi="Arial" w:cs="Arial"/>
          <w:sz w:val="24"/>
        </w:rPr>
        <w:t xml:space="preserve">The significances of localization and quantitative diagnosis </w:t>
      </w:r>
      <w:r w:rsidR="00151ED5">
        <w:rPr>
          <w:rFonts w:ascii="Arial" w:eastAsia="楷体_GB2312" w:hAnsi="Arial" w:cs="Arial"/>
          <w:sz w:val="24"/>
        </w:rPr>
        <w:t xml:space="preserve">and treatment for common cerebral and spinal </w:t>
      </w:r>
      <w:r w:rsidR="00A64FC3">
        <w:rPr>
          <w:rFonts w:ascii="Arial" w:eastAsia="楷体_GB2312" w:hAnsi="Arial" w:cs="Arial"/>
          <w:sz w:val="24"/>
        </w:rPr>
        <w:t xml:space="preserve">cord </w:t>
      </w:r>
      <w:r w:rsidR="00151ED5">
        <w:rPr>
          <w:rFonts w:ascii="Arial" w:eastAsia="楷体_GB2312" w:hAnsi="Arial" w:cs="Arial"/>
          <w:sz w:val="24"/>
        </w:rPr>
        <w:t>injuries; Neurological physical examinations; Interpretation the results of CT, MRI, e</w:t>
      </w:r>
      <w:r w:rsidR="00151ED5" w:rsidRPr="00151ED5">
        <w:rPr>
          <w:rFonts w:ascii="Arial" w:eastAsia="楷体_GB2312" w:hAnsi="Arial" w:cs="Arial"/>
          <w:sz w:val="24"/>
        </w:rPr>
        <w:t>lectromyography</w:t>
      </w:r>
      <w:r w:rsidR="00151ED5">
        <w:rPr>
          <w:rFonts w:ascii="Arial" w:eastAsia="楷体_GB2312" w:hAnsi="Arial" w:cs="Arial"/>
          <w:sz w:val="24"/>
        </w:rPr>
        <w:t xml:space="preserve"> and other neurophysiological examinations.</w:t>
      </w:r>
    </w:p>
    <w:p w14:paraId="7EBBD471" w14:textId="3CF572D0" w:rsidR="00151ED5" w:rsidRDefault="00151ED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Common neurological medications; Prevention and treatment of neurological comorbidities and complications.</w:t>
      </w:r>
    </w:p>
    <w:p w14:paraId="06D1E2C6" w14:textId="1B4EBA86" w:rsidR="00151ED5" w:rsidRDefault="00151ED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7938" w:type="dxa"/>
        <w:tblInd w:w="1119" w:type="dxa"/>
        <w:tblLook w:val="04A0" w:firstRow="1" w:lastRow="0" w:firstColumn="1" w:lastColumn="0" w:noHBand="0" w:noVBand="1"/>
      </w:tblPr>
      <w:tblGrid>
        <w:gridCol w:w="5669"/>
        <w:gridCol w:w="2269"/>
      </w:tblGrid>
      <w:tr w:rsidR="00151ED5" w14:paraId="1B079638" w14:textId="77777777" w:rsidTr="00151ED5">
        <w:trPr>
          <w:cnfStyle w:val="100000000000" w:firstRow="1" w:lastRow="0" w:firstColumn="0" w:lastColumn="0" w:oddVBand="0" w:evenVBand="0" w:oddHBand="0" w:evenHBand="0" w:firstRowFirstColumn="0" w:firstRowLastColumn="0" w:lastRowFirstColumn="0" w:lastRowLastColumn="0"/>
        </w:trPr>
        <w:tc>
          <w:tcPr>
            <w:tcW w:w="5669" w:type="dxa"/>
          </w:tcPr>
          <w:p w14:paraId="7FBB710C" w14:textId="63FB9222" w:rsidR="00151ED5" w:rsidRDefault="00151ED5" w:rsidP="00151ED5">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269" w:type="dxa"/>
          </w:tcPr>
          <w:p w14:paraId="54ECC9D3" w14:textId="299AE3C2" w:rsidR="00151ED5" w:rsidRDefault="00151ED5" w:rsidP="00151ED5">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151ED5" w14:paraId="4E9681F9" w14:textId="77777777" w:rsidTr="00A64FC3">
        <w:tc>
          <w:tcPr>
            <w:tcW w:w="5669" w:type="dxa"/>
          </w:tcPr>
          <w:p w14:paraId="0D1AB1C5" w14:textId="362049D7" w:rsidR="00151ED5" w:rsidRDefault="00151ED5" w:rsidP="00A64FC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Cerebrovascular diseases (cerebral hemorrhage, cerebral infarction, cerebral embolism, TIA, etc.)</w:t>
            </w:r>
          </w:p>
        </w:tc>
        <w:tc>
          <w:tcPr>
            <w:tcW w:w="2269" w:type="dxa"/>
          </w:tcPr>
          <w:p w14:paraId="54229AB9" w14:textId="28331216" w:rsidR="00151ED5" w:rsidRDefault="00151ED5" w:rsidP="00151E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15</w:t>
            </w:r>
          </w:p>
        </w:tc>
      </w:tr>
      <w:tr w:rsidR="00151ED5" w14:paraId="28BA5C86" w14:textId="77777777" w:rsidTr="00A64FC3">
        <w:tc>
          <w:tcPr>
            <w:tcW w:w="5669" w:type="dxa"/>
          </w:tcPr>
          <w:p w14:paraId="7F051454" w14:textId="4A49AF62" w:rsidR="00151ED5" w:rsidRDefault="00151ED5" w:rsidP="00A64FC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Craniocerebral injury</w:t>
            </w:r>
          </w:p>
        </w:tc>
        <w:tc>
          <w:tcPr>
            <w:tcW w:w="2269" w:type="dxa"/>
          </w:tcPr>
          <w:p w14:paraId="00E9E9C8" w14:textId="07DA10D5" w:rsidR="00151ED5" w:rsidRDefault="00151ED5" w:rsidP="00151E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151ED5" w14:paraId="1F423C3C" w14:textId="77777777" w:rsidTr="00A64FC3">
        <w:tc>
          <w:tcPr>
            <w:tcW w:w="5669" w:type="dxa"/>
          </w:tcPr>
          <w:p w14:paraId="107C435F" w14:textId="52928F20" w:rsidR="00151ED5" w:rsidRDefault="00151ED5" w:rsidP="00A64FC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Peripheral neuropathy (</w:t>
            </w:r>
            <w:r w:rsidR="00A64FC3">
              <w:rPr>
                <w:rFonts w:ascii="Arial" w:eastAsia="楷体_GB2312" w:hAnsi="Arial" w:cs="Arial"/>
                <w:sz w:val="24"/>
              </w:rPr>
              <w:t xml:space="preserve">Included </w:t>
            </w:r>
            <w:r w:rsidR="00A64FC3" w:rsidRPr="00A64FC3">
              <w:rPr>
                <w:rFonts w:ascii="Arial" w:eastAsia="楷体_GB2312" w:hAnsi="Arial" w:cs="Arial"/>
                <w:sz w:val="24"/>
              </w:rPr>
              <w:t>Guillain-Barre syndrome</w:t>
            </w:r>
            <w:r w:rsidR="00A64FC3">
              <w:rPr>
                <w:rFonts w:ascii="Arial" w:eastAsia="楷体_GB2312" w:hAnsi="Arial" w:cs="Arial"/>
                <w:sz w:val="24"/>
              </w:rPr>
              <w:t xml:space="preserve"> etc.)</w:t>
            </w:r>
          </w:p>
        </w:tc>
        <w:tc>
          <w:tcPr>
            <w:tcW w:w="2269" w:type="dxa"/>
          </w:tcPr>
          <w:p w14:paraId="0A314574" w14:textId="7F0EC31E" w:rsidR="00151ED5" w:rsidRDefault="00151ED5" w:rsidP="00151E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w:t>
            </w:r>
          </w:p>
        </w:tc>
      </w:tr>
      <w:tr w:rsidR="00151ED5" w14:paraId="545DCF25" w14:textId="77777777" w:rsidTr="00151ED5">
        <w:tc>
          <w:tcPr>
            <w:tcW w:w="5669" w:type="dxa"/>
          </w:tcPr>
          <w:p w14:paraId="4B0D97C2" w14:textId="254768D0" w:rsidR="00151ED5" w:rsidRDefault="00A64FC3" w:rsidP="00151ED5">
            <w:pPr>
              <w:tabs>
                <w:tab w:val="left" w:pos="-240"/>
                <w:tab w:val="left" w:pos="480"/>
              </w:tabs>
              <w:spacing w:line="360" w:lineRule="auto"/>
              <w:rPr>
                <w:rFonts w:ascii="Arial" w:eastAsia="楷体_GB2312" w:hAnsi="Arial" w:cs="Arial"/>
                <w:sz w:val="24"/>
              </w:rPr>
            </w:pPr>
            <w:r w:rsidRPr="00A64FC3">
              <w:rPr>
                <w:rFonts w:ascii="Arial" w:eastAsia="楷体_GB2312" w:hAnsi="Arial" w:cs="Arial"/>
                <w:sz w:val="24"/>
              </w:rPr>
              <w:t>Spinal cord disorders</w:t>
            </w:r>
            <w:r>
              <w:rPr>
                <w:rFonts w:ascii="Arial" w:eastAsia="楷体_GB2312" w:hAnsi="Arial" w:cs="Arial"/>
                <w:sz w:val="24"/>
              </w:rPr>
              <w:t xml:space="preserve"> (included spinal cord injury, acute and chronic </w:t>
            </w:r>
            <w:r w:rsidRPr="00A64FC3">
              <w:rPr>
                <w:rFonts w:ascii="Arial" w:eastAsia="楷体_GB2312" w:hAnsi="Arial" w:cs="Arial"/>
                <w:sz w:val="24"/>
              </w:rPr>
              <w:t>myelitis, arachnoiditis of spinal cord</w:t>
            </w:r>
            <w:r>
              <w:rPr>
                <w:rFonts w:ascii="Arial" w:eastAsia="楷体_GB2312" w:hAnsi="Arial" w:cs="Arial"/>
                <w:sz w:val="24"/>
              </w:rPr>
              <w:t>, etc.)</w:t>
            </w:r>
          </w:p>
        </w:tc>
        <w:tc>
          <w:tcPr>
            <w:tcW w:w="2269" w:type="dxa"/>
          </w:tcPr>
          <w:p w14:paraId="6383DA62" w14:textId="3F8CC59C" w:rsidR="00151ED5" w:rsidRDefault="00A64FC3" w:rsidP="00151E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A64FC3" w14:paraId="73049316" w14:textId="77777777" w:rsidTr="00A64FC3">
        <w:tc>
          <w:tcPr>
            <w:tcW w:w="5669" w:type="dxa"/>
          </w:tcPr>
          <w:p w14:paraId="5D4A2186" w14:textId="0314C0D4" w:rsidR="00A64FC3" w:rsidRPr="00A64FC3" w:rsidRDefault="00A64FC3" w:rsidP="00A64FC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Parkinson’s disease</w:t>
            </w:r>
          </w:p>
        </w:tc>
        <w:tc>
          <w:tcPr>
            <w:tcW w:w="2269" w:type="dxa"/>
          </w:tcPr>
          <w:p w14:paraId="7FF4F269" w14:textId="4E362562" w:rsidR="00A64FC3" w:rsidRDefault="00A64FC3" w:rsidP="00151E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A64FC3" w14:paraId="515652D6" w14:textId="77777777" w:rsidTr="00A64FC3">
        <w:tc>
          <w:tcPr>
            <w:tcW w:w="5669" w:type="dxa"/>
          </w:tcPr>
          <w:p w14:paraId="6BA75AA6" w14:textId="6F7877E7" w:rsidR="00A64FC3" w:rsidRDefault="00A64FC3" w:rsidP="00A64FC3">
            <w:pPr>
              <w:tabs>
                <w:tab w:val="left" w:pos="-240"/>
                <w:tab w:val="left" w:pos="480"/>
              </w:tabs>
              <w:spacing w:line="360" w:lineRule="auto"/>
              <w:jc w:val="left"/>
              <w:rPr>
                <w:rFonts w:ascii="Arial" w:eastAsia="楷体_GB2312" w:hAnsi="Arial" w:cs="Arial"/>
                <w:sz w:val="24"/>
              </w:rPr>
            </w:pPr>
            <w:r>
              <w:rPr>
                <w:rFonts w:ascii="楷体_GB2312" w:eastAsia="楷体_GB2312" w:hint="eastAsia"/>
                <w:sz w:val="24"/>
              </w:rPr>
              <w:t>Alzheimer</w:t>
            </w:r>
            <w:r>
              <w:rPr>
                <w:rFonts w:ascii="楷体_GB2312" w:eastAsia="楷体_GB2312"/>
                <w:sz w:val="24"/>
              </w:rPr>
              <w:t>’</w:t>
            </w:r>
            <w:r>
              <w:rPr>
                <w:rFonts w:ascii="楷体_GB2312" w:eastAsia="楷体_GB2312"/>
                <w:sz w:val="24"/>
              </w:rPr>
              <w:t>s disease</w:t>
            </w:r>
          </w:p>
        </w:tc>
        <w:tc>
          <w:tcPr>
            <w:tcW w:w="2269" w:type="dxa"/>
          </w:tcPr>
          <w:p w14:paraId="0E4D94E8" w14:textId="7B9CD8E4" w:rsidR="00A64FC3" w:rsidRDefault="00A64FC3" w:rsidP="00151E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A64FC3" w14:paraId="193501EE" w14:textId="77777777" w:rsidTr="00A64FC3">
        <w:tc>
          <w:tcPr>
            <w:tcW w:w="5669" w:type="dxa"/>
          </w:tcPr>
          <w:p w14:paraId="2888A078" w14:textId="2A11023D" w:rsidR="00A64FC3" w:rsidRDefault="00A64FC3" w:rsidP="00A64FC3">
            <w:pPr>
              <w:tabs>
                <w:tab w:val="left" w:pos="-240"/>
                <w:tab w:val="left" w:pos="480"/>
              </w:tabs>
              <w:spacing w:line="360" w:lineRule="auto"/>
              <w:jc w:val="left"/>
              <w:rPr>
                <w:rFonts w:ascii="楷体_GB2312" w:eastAsia="楷体_GB2312"/>
                <w:sz w:val="24"/>
              </w:rPr>
            </w:pPr>
            <w:r>
              <w:rPr>
                <w:rFonts w:ascii="Arial" w:eastAsia="楷体_GB2312" w:hAnsi="Arial" w:cs="Arial"/>
                <w:sz w:val="24"/>
              </w:rPr>
              <w:t>E</w:t>
            </w:r>
            <w:r w:rsidRPr="00151ED5">
              <w:rPr>
                <w:rFonts w:ascii="Arial" w:eastAsia="楷体_GB2312" w:hAnsi="Arial" w:cs="Arial"/>
                <w:sz w:val="24"/>
              </w:rPr>
              <w:t>lectromyography</w:t>
            </w:r>
            <w:r>
              <w:rPr>
                <w:rFonts w:ascii="Arial" w:eastAsia="楷体_GB2312" w:hAnsi="Arial" w:cs="Arial"/>
                <w:sz w:val="24"/>
              </w:rPr>
              <w:t xml:space="preserve"> and other neurophysiological examinations (perform and report under the guidance of seniors and </w:t>
            </w:r>
          </w:p>
        </w:tc>
        <w:tc>
          <w:tcPr>
            <w:tcW w:w="2269" w:type="dxa"/>
          </w:tcPr>
          <w:p w14:paraId="1C80EDF1" w14:textId="4C6C5B7B" w:rsidR="00A64FC3" w:rsidRDefault="00A64FC3" w:rsidP="00151E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bl>
    <w:p w14:paraId="024B3C23" w14:textId="77777777" w:rsidR="00151ED5" w:rsidRDefault="00151ED5" w:rsidP="00151ED5">
      <w:pPr>
        <w:tabs>
          <w:tab w:val="left" w:pos="-240"/>
          <w:tab w:val="left" w:pos="480"/>
        </w:tabs>
        <w:spacing w:line="360" w:lineRule="auto"/>
        <w:ind w:left="720"/>
        <w:rPr>
          <w:rFonts w:ascii="Arial" w:eastAsia="楷体_GB2312" w:hAnsi="Arial" w:cs="Arial"/>
          <w:sz w:val="24"/>
        </w:rPr>
      </w:pPr>
    </w:p>
    <w:p w14:paraId="0CFA981E" w14:textId="4EC97921" w:rsidR="00A64FC3" w:rsidRPr="00A64FC3" w:rsidRDefault="00A64FC3" w:rsidP="0043410A">
      <w:pPr>
        <w:pStyle w:val="ListParagraph"/>
        <w:numPr>
          <w:ilvl w:val="1"/>
          <w:numId w:val="27"/>
        </w:numPr>
        <w:tabs>
          <w:tab w:val="left" w:pos="-240"/>
          <w:tab w:val="left" w:pos="480"/>
        </w:tabs>
        <w:spacing w:line="360" w:lineRule="auto"/>
        <w:rPr>
          <w:rFonts w:ascii="Arial" w:eastAsia="楷体_GB2312" w:hAnsi="Arial" w:cs="Arial"/>
          <w:b/>
          <w:sz w:val="24"/>
        </w:rPr>
      </w:pPr>
      <w:r w:rsidRPr="00A64FC3">
        <w:rPr>
          <w:rFonts w:ascii="Arial" w:eastAsia="楷体_GB2312" w:hAnsi="Arial" w:cs="Arial"/>
          <w:b/>
          <w:sz w:val="24"/>
        </w:rPr>
        <w:t>Orthopedics (1 month)</w:t>
      </w:r>
    </w:p>
    <w:p w14:paraId="286BE8AA" w14:textId="00CDD77D" w:rsidR="00A64FC3" w:rsidRDefault="00A64FC3" w:rsidP="0043410A">
      <w:pPr>
        <w:pStyle w:val="ListParagraph"/>
        <w:numPr>
          <w:ilvl w:val="2"/>
          <w:numId w:val="27"/>
        </w:numPr>
        <w:tabs>
          <w:tab w:val="left" w:pos="-240"/>
          <w:tab w:val="left" w:pos="480"/>
        </w:tabs>
        <w:spacing w:line="360" w:lineRule="auto"/>
        <w:rPr>
          <w:rFonts w:ascii="Arial" w:eastAsia="楷体_GB2312" w:hAnsi="Arial" w:cs="Arial"/>
          <w:sz w:val="24"/>
        </w:rPr>
      </w:pPr>
      <w:r w:rsidRPr="000F2D02">
        <w:rPr>
          <w:rFonts w:ascii="Arial" w:eastAsia="楷体_GB2312" w:hAnsi="Arial" w:cs="Arial"/>
          <w:sz w:val="24"/>
        </w:rPr>
        <w:lastRenderedPageBreak/>
        <w:t xml:space="preserve">To master: Diagnosis and treatment of fracture of various location, amputation, hand injuries, </w:t>
      </w:r>
      <w:r w:rsidR="000F2D02" w:rsidRPr="000F2D02">
        <w:rPr>
          <w:rFonts w:ascii="Arial" w:eastAsia="楷体_GB2312" w:hAnsi="Arial" w:cs="Arial"/>
          <w:sz w:val="24"/>
        </w:rPr>
        <w:t xml:space="preserve">joint replacement, </w:t>
      </w:r>
      <w:r w:rsidR="000F2D02">
        <w:rPr>
          <w:rFonts w:ascii="Arial" w:eastAsia="楷体_GB2312" w:hAnsi="Arial" w:cs="Arial"/>
          <w:sz w:val="24"/>
        </w:rPr>
        <w:t>c</w:t>
      </w:r>
      <w:r w:rsidR="000F2D02" w:rsidRPr="000F2D02">
        <w:rPr>
          <w:rFonts w:ascii="Arial" w:eastAsia="楷体_GB2312" w:hAnsi="Arial" w:cs="Arial"/>
          <w:sz w:val="24"/>
        </w:rPr>
        <w:t>ervical spondylopathy, lumbar intervertebral disc lesion</w:t>
      </w:r>
      <w:r w:rsidR="000F2D02">
        <w:rPr>
          <w:rFonts w:ascii="Arial" w:eastAsia="楷体_GB2312" w:hAnsi="Arial" w:cs="Arial"/>
          <w:sz w:val="24"/>
        </w:rPr>
        <w:t>, and spinal cord injury, etc.</w:t>
      </w:r>
    </w:p>
    <w:p w14:paraId="28C74C7B" w14:textId="2351EF1D" w:rsidR="000F2D02" w:rsidRDefault="000F2D02"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Orthopedic physical examinations, interpretation of x-ray films, CT, and MRI for common orthopedic diseases.</w:t>
      </w:r>
    </w:p>
    <w:p w14:paraId="73D090DA" w14:textId="27C96566" w:rsidR="000F2D02" w:rsidRDefault="000F2D02"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understand: Surgical indications, preoperative and postoperative </w:t>
      </w:r>
      <w:r w:rsidR="00432FFA">
        <w:rPr>
          <w:rFonts w:ascii="Arial" w:eastAsia="楷体_GB2312" w:hAnsi="Arial" w:cs="Arial"/>
          <w:sz w:val="24"/>
        </w:rPr>
        <w:t>management</w:t>
      </w:r>
      <w:r>
        <w:rPr>
          <w:rFonts w:ascii="Arial" w:eastAsia="楷体_GB2312" w:hAnsi="Arial" w:cs="Arial"/>
          <w:sz w:val="24"/>
        </w:rPr>
        <w:t xml:space="preserve"> of common orthopedic diseases (fracture, cervical spondylopathy, low back pain, joint replacement).</w:t>
      </w:r>
    </w:p>
    <w:p w14:paraId="194EEA8D" w14:textId="62532DE2" w:rsidR="000F2D02" w:rsidRDefault="000F2D02"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7768" w:type="dxa"/>
        <w:tblInd w:w="1119" w:type="dxa"/>
        <w:tblLook w:val="04A0" w:firstRow="1" w:lastRow="0" w:firstColumn="1" w:lastColumn="0" w:noHBand="0" w:noVBand="1"/>
      </w:tblPr>
      <w:tblGrid>
        <w:gridCol w:w="5415"/>
        <w:gridCol w:w="2353"/>
      </w:tblGrid>
      <w:tr w:rsidR="000F2D02" w14:paraId="30C066DF" w14:textId="77777777" w:rsidTr="000F2D02">
        <w:trPr>
          <w:cnfStyle w:val="100000000000" w:firstRow="1" w:lastRow="0" w:firstColumn="0" w:lastColumn="0" w:oddVBand="0" w:evenVBand="0" w:oddHBand="0" w:evenHBand="0" w:firstRowFirstColumn="0" w:firstRowLastColumn="0" w:lastRowFirstColumn="0" w:lastRowLastColumn="0"/>
        </w:trPr>
        <w:tc>
          <w:tcPr>
            <w:tcW w:w="5415" w:type="dxa"/>
          </w:tcPr>
          <w:p w14:paraId="3B49A073" w14:textId="71F0262E"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2353" w:type="dxa"/>
          </w:tcPr>
          <w:p w14:paraId="129D1F24" w14:textId="7CB83568"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F2D02" w14:paraId="218343FE" w14:textId="77777777" w:rsidTr="000F2D02">
        <w:tc>
          <w:tcPr>
            <w:tcW w:w="5415" w:type="dxa"/>
          </w:tcPr>
          <w:p w14:paraId="603734BA" w14:textId="1CBDFCBD"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Cervical spondylopathy</w:t>
            </w:r>
          </w:p>
        </w:tc>
        <w:tc>
          <w:tcPr>
            <w:tcW w:w="2353" w:type="dxa"/>
          </w:tcPr>
          <w:p w14:paraId="40EEBADB" w14:textId="3F95906A"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F2D02" w14:paraId="0B02B070" w14:textId="77777777" w:rsidTr="000F2D02">
        <w:tc>
          <w:tcPr>
            <w:tcW w:w="5415" w:type="dxa"/>
          </w:tcPr>
          <w:p w14:paraId="43D43859" w14:textId="3CA958DC"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Low back pain</w:t>
            </w:r>
          </w:p>
        </w:tc>
        <w:tc>
          <w:tcPr>
            <w:tcW w:w="2353" w:type="dxa"/>
          </w:tcPr>
          <w:p w14:paraId="3F827657" w14:textId="47C2D06E"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F2D02" w14:paraId="10A6F4CE" w14:textId="77777777" w:rsidTr="000F2D02">
        <w:tc>
          <w:tcPr>
            <w:tcW w:w="5415" w:type="dxa"/>
          </w:tcPr>
          <w:p w14:paraId="01378172" w14:textId="17C2E401"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Fracture (various location)</w:t>
            </w:r>
          </w:p>
        </w:tc>
        <w:tc>
          <w:tcPr>
            <w:tcW w:w="2353" w:type="dxa"/>
          </w:tcPr>
          <w:p w14:paraId="496DB433" w14:textId="2AB1BE40"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0F2D02" w14:paraId="192D7297" w14:textId="77777777" w:rsidTr="000F2D02">
        <w:tc>
          <w:tcPr>
            <w:tcW w:w="5415" w:type="dxa"/>
          </w:tcPr>
          <w:p w14:paraId="700A2D78" w14:textId="724CFA08"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Spinal injury</w:t>
            </w:r>
          </w:p>
        </w:tc>
        <w:tc>
          <w:tcPr>
            <w:tcW w:w="2353" w:type="dxa"/>
          </w:tcPr>
          <w:p w14:paraId="517F3BFE" w14:textId="0E210590"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0F2D02" w14:paraId="7FBCA8E1" w14:textId="77777777" w:rsidTr="000F2D02">
        <w:tc>
          <w:tcPr>
            <w:tcW w:w="5415" w:type="dxa"/>
          </w:tcPr>
          <w:p w14:paraId="70F48040" w14:textId="66D28CD4"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Hand injury</w:t>
            </w:r>
          </w:p>
        </w:tc>
        <w:tc>
          <w:tcPr>
            <w:tcW w:w="2353" w:type="dxa"/>
          </w:tcPr>
          <w:p w14:paraId="6EE91AF9" w14:textId="36718738"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0F2D02" w14:paraId="6066A550" w14:textId="77777777" w:rsidTr="000F2D02">
        <w:tc>
          <w:tcPr>
            <w:tcW w:w="5415" w:type="dxa"/>
          </w:tcPr>
          <w:p w14:paraId="35106B56" w14:textId="6FCD240D"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Joint replacement</w:t>
            </w:r>
          </w:p>
        </w:tc>
        <w:tc>
          <w:tcPr>
            <w:tcW w:w="2353" w:type="dxa"/>
          </w:tcPr>
          <w:p w14:paraId="51F28860" w14:textId="2BECEDAD"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0F2D02" w14:paraId="399DE58E" w14:textId="77777777" w:rsidTr="000F2D02">
        <w:tc>
          <w:tcPr>
            <w:tcW w:w="5415" w:type="dxa"/>
          </w:tcPr>
          <w:p w14:paraId="35A5C5AE" w14:textId="31CEC6F9"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Amputation</w:t>
            </w:r>
          </w:p>
        </w:tc>
        <w:tc>
          <w:tcPr>
            <w:tcW w:w="2353" w:type="dxa"/>
          </w:tcPr>
          <w:p w14:paraId="339D6E51" w14:textId="64B4106D" w:rsidR="000F2D02" w:rsidRDefault="000F2D02" w:rsidP="000F2D02">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37FF9064" w14:textId="04C3D754" w:rsidR="000F2D02" w:rsidRPr="000F2D02" w:rsidRDefault="000F2D02" w:rsidP="000F2D02">
      <w:pPr>
        <w:tabs>
          <w:tab w:val="left" w:pos="-240"/>
          <w:tab w:val="left" w:pos="480"/>
        </w:tabs>
        <w:spacing w:line="360" w:lineRule="auto"/>
        <w:ind w:left="720"/>
        <w:rPr>
          <w:rFonts w:ascii="Arial" w:eastAsia="楷体_GB2312" w:hAnsi="Arial" w:cs="Arial"/>
          <w:sz w:val="24"/>
        </w:rPr>
      </w:pPr>
    </w:p>
    <w:p w14:paraId="2C1423F9" w14:textId="77A4D22F" w:rsidR="000F2D02" w:rsidRPr="000F2D02" w:rsidRDefault="000F2D02" w:rsidP="0043410A">
      <w:pPr>
        <w:pStyle w:val="ListParagraph"/>
        <w:numPr>
          <w:ilvl w:val="1"/>
          <w:numId w:val="27"/>
        </w:numPr>
        <w:tabs>
          <w:tab w:val="left" w:pos="-240"/>
          <w:tab w:val="left" w:pos="480"/>
        </w:tabs>
        <w:spacing w:line="360" w:lineRule="auto"/>
        <w:rPr>
          <w:rFonts w:ascii="Arial" w:eastAsia="楷体_GB2312" w:hAnsi="Arial" w:cs="Arial"/>
          <w:b/>
          <w:sz w:val="24"/>
        </w:rPr>
      </w:pPr>
      <w:r w:rsidRPr="000F2D02">
        <w:rPr>
          <w:rFonts w:ascii="Arial" w:eastAsia="楷体_GB2312" w:hAnsi="Arial" w:cs="Arial"/>
          <w:b/>
          <w:sz w:val="24"/>
        </w:rPr>
        <w:t>Internal Medicine (4 months)</w:t>
      </w:r>
    </w:p>
    <w:p w14:paraId="64AA6300" w14:textId="04A660AB" w:rsidR="000F2D02" w:rsidRPr="00094AF5" w:rsidRDefault="00094AF5" w:rsidP="00094AF5">
      <w:pPr>
        <w:tabs>
          <w:tab w:val="left" w:pos="-240"/>
          <w:tab w:val="left" w:pos="480"/>
        </w:tabs>
        <w:spacing w:line="360" w:lineRule="auto"/>
        <w:ind w:left="720"/>
        <w:rPr>
          <w:rFonts w:ascii="Arial" w:eastAsia="楷体_GB2312" w:hAnsi="Arial" w:cs="Arial"/>
          <w:sz w:val="24"/>
        </w:rPr>
      </w:pPr>
      <w:r w:rsidRPr="00094AF5">
        <w:rPr>
          <w:rFonts w:ascii="Arial" w:eastAsia="楷体_GB2312" w:hAnsi="Arial" w:cs="Arial"/>
          <w:sz w:val="24"/>
        </w:rPr>
        <w:t>To master t</w:t>
      </w:r>
      <w:r w:rsidR="000F2D02" w:rsidRPr="00094AF5">
        <w:rPr>
          <w:rFonts w:ascii="Arial" w:eastAsia="楷体_GB2312" w:hAnsi="Arial" w:cs="Arial"/>
          <w:sz w:val="24"/>
        </w:rPr>
        <w:t>he fundamentals of clinical examinations, diagnosis and treatment of common medical diseases.</w:t>
      </w:r>
      <w:r w:rsidRPr="00094AF5">
        <w:rPr>
          <w:rFonts w:ascii="Arial" w:eastAsia="楷体_GB2312" w:hAnsi="Arial" w:cs="Arial"/>
          <w:sz w:val="24"/>
        </w:rPr>
        <w:t xml:space="preserve"> Have to master the following contents:</w:t>
      </w:r>
    </w:p>
    <w:p w14:paraId="2FF5D2D7" w14:textId="489BD6EB" w:rsidR="00094AF5" w:rsidRDefault="00094AF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Cardiology: Principle diagnosis and treatment of hypertensive disease and coronary heart disease; Management of arrhythmia; Basic principle of electrocardiogram and interpretation for common diseases; Techniques of cardiopulmonary resuscitation.</w:t>
      </w:r>
    </w:p>
    <w:p w14:paraId="47F978CB" w14:textId="553C7561" w:rsidR="00094AF5" w:rsidRDefault="00094AF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Respiratory medicine: Principle diagnosis and treatment of COPD.</w:t>
      </w:r>
    </w:p>
    <w:p w14:paraId="1D90C0AD" w14:textId="01403A81" w:rsidR="00094AF5" w:rsidRDefault="00094AF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Endocrinology: Diagnosis, treatment and prevention of diabetes mellitus.</w:t>
      </w:r>
    </w:p>
    <w:p w14:paraId="0B6FDD7D" w14:textId="1EC8FF62" w:rsidR="00094AF5" w:rsidRDefault="00094AF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Rheumatology: Principle diagnosis and treatment of osteoarthritis, rheumatoid arthritis, a</w:t>
      </w:r>
      <w:r w:rsidRPr="00094AF5">
        <w:rPr>
          <w:rFonts w:ascii="Arial" w:eastAsia="楷体_GB2312" w:hAnsi="Arial" w:cs="Arial"/>
          <w:sz w:val="24"/>
        </w:rPr>
        <w:t>nkylosing spondylitis</w:t>
      </w:r>
      <w:r>
        <w:rPr>
          <w:rFonts w:ascii="Arial" w:eastAsia="楷体_GB2312" w:hAnsi="Arial" w:cs="Arial"/>
          <w:sz w:val="24"/>
        </w:rPr>
        <w:t>.</w:t>
      </w:r>
    </w:p>
    <w:p w14:paraId="3F75A1B2" w14:textId="5A5CCA2C" w:rsidR="00094AF5" w:rsidRDefault="00094AF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Simple3"/>
        <w:tblW w:w="0" w:type="auto"/>
        <w:tblInd w:w="1089" w:type="dxa"/>
        <w:tblLook w:val="04A0" w:firstRow="1" w:lastRow="0" w:firstColumn="1" w:lastColumn="0" w:noHBand="0" w:noVBand="1"/>
      </w:tblPr>
      <w:tblGrid>
        <w:gridCol w:w="6181"/>
        <w:gridCol w:w="1720"/>
      </w:tblGrid>
      <w:tr w:rsidR="00094AF5" w14:paraId="1933AA8C" w14:textId="77777777" w:rsidTr="00094AF5">
        <w:trPr>
          <w:cnfStyle w:val="100000000000" w:firstRow="1" w:lastRow="0" w:firstColumn="0" w:lastColumn="0" w:oddVBand="0" w:evenVBand="0" w:oddHBand="0" w:evenHBand="0" w:firstRowFirstColumn="0" w:firstRowLastColumn="0" w:lastRowFirstColumn="0" w:lastRowLastColumn="0"/>
        </w:trPr>
        <w:tc>
          <w:tcPr>
            <w:tcW w:w="6181" w:type="dxa"/>
          </w:tcPr>
          <w:p w14:paraId="4A39A4E1" w14:textId="5FA707DB"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720" w:type="dxa"/>
          </w:tcPr>
          <w:p w14:paraId="20773B89" w14:textId="2E264D5F"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94AF5" w14:paraId="044F07B8" w14:textId="77777777" w:rsidTr="00094AF5">
        <w:tc>
          <w:tcPr>
            <w:tcW w:w="6181" w:type="dxa"/>
          </w:tcPr>
          <w:p w14:paraId="6E22840A" w14:textId="2D740D06"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Primary hypertension</w:t>
            </w:r>
          </w:p>
        </w:tc>
        <w:tc>
          <w:tcPr>
            <w:tcW w:w="1720" w:type="dxa"/>
          </w:tcPr>
          <w:p w14:paraId="3D3062E7" w14:textId="582466A9"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094AF5" w14:paraId="328C2938" w14:textId="77777777" w:rsidTr="00094AF5">
        <w:tc>
          <w:tcPr>
            <w:tcW w:w="6181" w:type="dxa"/>
          </w:tcPr>
          <w:p w14:paraId="66E7E27A" w14:textId="05FE0161"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Coronary heart disease</w:t>
            </w:r>
          </w:p>
        </w:tc>
        <w:tc>
          <w:tcPr>
            <w:tcW w:w="1720" w:type="dxa"/>
          </w:tcPr>
          <w:p w14:paraId="68E84AD8" w14:textId="7C87A28D"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94AF5" w14:paraId="3AE6CF7F" w14:textId="77777777" w:rsidTr="00094AF5">
        <w:tc>
          <w:tcPr>
            <w:tcW w:w="6181" w:type="dxa"/>
          </w:tcPr>
          <w:p w14:paraId="461620A3" w14:textId="7FEC2C2C"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Arrhythmia</w:t>
            </w:r>
          </w:p>
        </w:tc>
        <w:tc>
          <w:tcPr>
            <w:tcW w:w="1720" w:type="dxa"/>
          </w:tcPr>
          <w:p w14:paraId="59EED824" w14:textId="22679384"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094AF5" w14:paraId="3D0E28B3" w14:textId="77777777" w:rsidTr="00094AF5">
        <w:tc>
          <w:tcPr>
            <w:tcW w:w="6181" w:type="dxa"/>
          </w:tcPr>
          <w:p w14:paraId="43B2FCA0" w14:textId="7A92E86B"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COPD</w:t>
            </w:r>
          </w:p>
        </w:tc>
        <w:tc>
          <w:tcPr>
            <w:tcW w:w="1720" w:type="dxa"/>
          </w:tcPr>
          <w:p w14:paraId="44925686" w14:textId="70EB5D49"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94AF5" w14:paraId="4E549049" w14:textId="77777777" w:rsidTr="00094AF5">
        <w:tc>
          <w:tcPr>
            <w:tcW w:w="6181" w:type="dxa"/>
          </w:tcPr>
          <w:p w14:paraId="0EEC6DAD" w14:textId="5EF5DCF6"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Diabetes mellitus</w:t>
            </w:r>
          </w:p>
        </w:tc>
        <w:tc>
          <w:tcPr>
            <w:tcW w:w="1720" w:type="dxa"/>
          </w:tcPr>
          <w:p w14:paraId="1F384FA8" w14:textId="192ABF62"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94AF5" w14:paraId="32E83DF8" w14:textId="77777777" w:rsidTr="00094AF5">
        <w:tc>
          <w:tcPr>
            <w:tcW w:w="6181" w:type="dxa"/>
          </w:tcPr>
          <w:p w14:paraId="7C489FDF" w14:textId="2FBAF4F2"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Osteoarthritis</w:t>
            </w:r>
          </w:p>
        </w:tc>
        <w:tc>
          <w:tcPr>
            <w:tcW w:w="1720" w:type="dxa"/>
          </w:tcPr>
          <w:p w14:paraId="092A32B7" w14:textId="3253A7AE"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94AF5" w14:paraId="3E5B1D3D" w14:textId="77777777" w:rsidTr="00094AF5">
        <w:tc>
          <w:tcPr>
            <w:tcW w:w="6181" w:type="dxa"/>
          </w:tcPr>
          <w:p w14:paraId="0384C5D0" w14:textId="21DB8CD7"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Rheumatoid arthritis</w:t>
            </w:r>
          </w:p>
        </w:tc>
        <w:tc>
          <w:tcPr>
            <w:tcW w:w="1720" w:type="dxa"/>
          </w:tcPr>
          <w:p w14:paraId="17A55FDB" w14:textId="7EB6C661"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094AF5" w14:paraId="639E97D9" w14:textId="77777777" w:rsidTr="00094AF5">
        <w:tc>
          <w:tcPr>
            <w:tcW w:w="6181" w:type="dxa"/>
          </w:tcPr>
          <w:p w14:paraId="62BB4601" w14:textId="358C24AD" w:rsidR="00094AF5" w:rsidRDefault="00094AF5" w:rsidP="00094AF5">
            <w:pPr>
              <w:tabs>
                <w:tab w:val="left" w:pos="-240"/>
                <w:tab w:val="left" w:pos="480"/>
              </w:tabs>
              <w:spacing w:line="360" w:lineRule="auto"/>
              <w:rPr>
                <w:rFonts w:ascii="Arial" w:eastAsia="楷体_GB2312" w:hAnsi="Arial" w:cs="Arial"/>
                <w:sz w:val="24"/>
              </w:rPr>
            </w:pPr>
            <w:r w:rsidRPr="00094AF5">
              <w:rPr>
                <w:rFonts w:ascii="Arial" w:eastAsia="楷体_GB2312" w:hAnsi="Arial" w:cs="Arial"/>
                <w:sz w:val="24"/>
              </w:rPr>
              <w:t>Ankylosing spondylitis</w:t>
            </w:r>
          </w:p>
        </w:tc>
        <w:tc>
          <w:tcPr>
            <w:tcW w:w="1720" w:type="dxa"/>
          </w:tcPr>
          <w:p w14:paraId="45799038" w14:textId="5C67D2AB"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1FFA24A6" w14:textId="10BC8F94" w:rsidR="00094AF5" w:rsidRPr="00094AF5" w:rsidRDefault="00094AF5" w:rsidP="00094AF5">
      <w:pPr>
        <w:tabs>
          <w:tab w:val="left" w:pos="-240"/>
          <w:tab w:val="left" w:pos="480"/>
        </w:tabs>
        <w:spacing w:line="360" w:lineRule="auto"/>
        <w:ind w:left="720"/>
        <w:rPr>
          <w:rFonts w:ascii="Arial" w:eastAsia="楷体_GB2312" w:hAnsi="Arial" w:cs="Arial"/>
          <w:sz w:val="24"/>
        </w:rPr>
      </w:pPr>
    </w:p>
    <w:p w14:paraId="34C4D9F8" w14:textId="11B4EEC3" w:rsidR="00094AF5" w:rsidRDefault="00094AF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Related skills training:</w:t>
      </w:r>
    </w:p>
    <w:tbl>
      <w:tblPr>
        <w:tblStyle w:val="TableSimple3"/>
        <w:tblW w:w="0" w:type="auto"/>
        <w:tblInd w:w="1119" w:type="dxa"/>
        <w:tblLook w:val="04A0" w:firstRow="1" w:lastRow="0" w:firstColumn="1" w:lastColumn="0" w:noHBand="0" w:noVBand="1"/>
      </w:tblPr>
      <w:tblGrid>
        <w:gridCol w:w="5812"/>
        <w:gridCol w:w="2059"/>
      </w:tblGrid>
      <w:tr w:rsidR="00F16D47" w14:paraId="73E2F24F" w14:textId="77777777" w:rsidTr="00F16D47">
        <w:trPr>
          <w:cnfStyle w:val="100000000000" w:firstRow="1" w:lastRow="0" w:firstColumn="0" w:lastColumn="0" w:oddVBand="0" w:evenVBand="0" w:oddHBand="0" w:evenHBand="0" w:firstRowFirstColumn="0" w:firstRowLastColumn="0" w:lastRowFirstColumn="0" w:lastRowLastColumn="0"/>
        </w:trPr>
        <w:tc>
          <w:tcPr>
            <w:tcW w:w="5812" w:type="dxa"/>
          </w:tcPr>
          <w:p w14:paraId="49EAAD90" w14:textId="1664180D"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2059" w:type="dxa"/>
          </w:tcPr>
          <w:p w14:paraId="4B115B28" w14:textId="0A70F7EF" w:rsidR="00094AF5" w:rsidRDefault="00094AF5"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F16D47" w14:paraId="6730B60F" w14:textId="77777777" w:rsidTr="00F16D47">
        <w:tc>
          <w:tcPr>
            <w:tcW w:w="5812" w:type="dxa"/>
          </w:tcPr>
          <w:p w14:paraId="6476A64D" w14:textId="056C407B" w:rsidR="00094AF5" w:rsidRDefault="00F16D47"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Interpretation of ECG</w:t>
            </w:r>
          </w:p>
        </w:tc>
        <w:tc>
          <w:tcPr>
            <w:tcW w:w="2059" w:type="dxa"/>
          </w:tcPr>
          <w:p w14:paraId="36D6BD80" w14:textId="24F26BD4" w:rsidR="00094AF5" w:rsidRDefault="00F16D47"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6</w:t>
            </w:r>
          </w:p>
        </w:tc>
      </w:tr>
      <w:tr w:rsidR="00F16D47" w14:paraId="73296712" w14:textId="77777777" w:rsidTr="00F16D47">
        <w:tc>
          <w:tcPr>
            <w:tcW w:w="5812" w:type="dxa"/>
          </w:tcPr>
          <w:p w14:paraId="52C54021" w14:textId="58618EC6" w:rsidR="00094AF5" w:rsidRDefault="00F16D47"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Techniques of CPR</w:t>
            </w:r>
          </w:p>
        </w:tc>
        <w:tc>
          <w:tcPr>
            <w:tcW w:w="2059" w:type="dxa"/>
          </w:tcPr>
          <w:p w14:paraId="743A144B" w14:textId="31AF2031" w:rsidR="00094AF5" w:rsidRDefault="00F16D47" w:rsidP="00094AF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1609D173" w14:textId="23642713" w:rsidR="00094AF5" w:rsidRPr="00094AF5" w:rsidRDefault="00094AF5" w:rsidP="00094AF5">
      <w:pPr>
        <w:tabs>
          <w:tab w:val="left" w:pos="-240"/>
          <w:tab w:val="left" w:pos="480"/>
        </w:tabs>
        <w:spacing w:line="360" w:lineRule="auto"/>
        <w:ind w:left="720"/>
        <w:rPr>
          <w:rFonts w:ascii="Arial" w:eastAsia="楷体_GB2312" w:hAnsi="Arial" w:cs="Arial"/>
          <w:sz w:val="24"/>
        </w:rPr>
      </w:pPr>
    </w:p>
    <w:p w14:paraId="3EFCB2F4" w14:textId="69AB541E" w:rsidR="00094AF5" w:rsidRPr="005B6169" w:rsidRDefault="00F16D47" w:rsidP="0043410A">
      <w:pPr>
        <w:pStyle w:val="ListParagraph"/>
        <w:numPr>
          <w:ilvl w:val="1"/>
          <w:numId w:val="27"/>
        </w:numPr>
        <w:tabs>
          <w:tab w:val="left" w:pos="-240"/>
          <w:tab w:val="left" w:pos="480"/>
        </w:tabs>
        <w:spacing w:line="360" w:lineRule="auto"/>
        <w:rPr>
          <w:rFonts w:ascii="Arial" w:eastAsia="楷体_GB2312" w:hAnsi="Arial" w:cs="Arial"/>
          <w:b/>
          <w:sz w:val="24"/>
        </w:rPr>
      </w:pPr>
      <w:r w:rsidRPr="005B6169">
        <w:rPr>
          <w:rFonts w:ascii="Arial" w:eastAsia="楷体_GB2312" w:hAnsi="Arial" w:cs="Arial"/>
          <w:b/>
          <w:sz w:val="24"/>
        </w:rPr>
        <w:t>Training contents and requirement for Rehabilitation</w:t>
      </w:r>
      <w:r w:rsidR="00432FFA">
        <w:rPr>
          <w:rFonts w:ascii="Arial" w:eastAsia="楷体_GB2312" w:hAnsi="Arial" w:cs="Arial"/>
          <w:b/>
          <w:sz w:val="24"/>
        </w:rPr>
        <w:t xml:space="preserve"> Medicine</w:t>
      </w:r>
    </w:p>
    <w:p w14:paraId="3180DC81" w14:textId="77777777" w:rsidR="00432FFA" w:rsidRDefault="00AD1BBE"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lang w:eastAsia="zh-TW"/>
        </w:rPr>
        <w:t xml:space="preserve">Through systemic </w:t>
      </w:r>
      <w:r w:rsidR="00432FFA">
        <w:rPr>
          <w:rFonts w:ascii="Arial" w:eastAsia="楷体_GB2312" w:hAnsi="Arial" w:cs="Arial"/>
          <w:sz w:val="24"/>
          <w:lang w:eastAsia="zh-TW"/>
        </w:rPr>
        <w:t xml:space="preserve">studying, master the basic theories, knowledges and skills of rehabilitation medicine; </w:t>
      </w:r>
    </w:p>
    <w:p w14:paraId="5DF54336" w14:textId="5231007A" w:rsidR="00432FFA" w:rsidRPr="0012397F" w:rsidRDefault="00432FFA" w:rsidP="0043410A">
      <w:pPr>
        <w:pStyle w:val="ListParagraph"/>
        <w:numPr>
          <w:ilvl w:val="2"/>
          <w:numId w:val="27"/>
        </w:numPr>
        <w:tabs>
          <w:tab w:val="left" w:pos="-240"/>
          <w:tab w:val="left" w:pos="480"/>
        </w:tabs>
        <w:spacing w:line="360" w:lineRule="auto"/>
        <w:rPr>
          <w:rFonts w:ascii="Arial" w:eastAsia="楷体_GB2312" w:hAnsi="Arial" w:cs="Arial"/>
          <w:sz w:val="24"/>
          <w:lang w:eastAsia="zh-TW"/>
        </w:rPr>
      </w:pPr>
      <w:r>
        <w:rPr>
          <w:rFonts w:ascii="Arial" w:eastAsia="楷体_GB2312" w:hAnsi="Arial" w:cs="Arial"/>
          <w:sz w:val="24"/>
          <w:lang w:eastAsia="zh-TW"/>
        </w:rPr>
        <w:t>Master the p</w:t>
      </w:r>
      <w:r w:rsidRPr="00432FFA">
        <w:rPr>
          <w:rFonts w:ascii="Arial" w:eastAsia="楷体_GB2312" w:hAnsi="Arial" w:cs="Arial"/>
          <w:sz w:val="24"/>
          <w:lang w:eastAsia="zh-TW"/>
        </w:rPr>
        <w:t>rinciples of assessment and treatment</w:t>
      </w:r>
      <w:r>
        <w:rPr>
          <w:rFonts w:ascii="Arial" w:eastAsia="楷体_GB2312" w:hAnsi="Arial" w:cs="Arial"/>
          <w:sz w:val="24"/>
          <w:lang w:eastAsia="zh-TW"/>
        </w:rPr>
        <w:t xml:space="preserve"> of common diseases in this specialization, be familiar with the characteristics, indications and precautions of common used physical therapy, </w:t>
      </w:r>
      <w:r w:rsidRPr="00432FFA">
        <w:rPr>
          <w:rFonts w:ascii="Arial" w:eastAsia="楷体_GB2312" w:hAnsi="Arial" w:cs="Arial"/>
          <w:sz w:val="24"/>
          <w:lang w:eastAsia="zh-TW"/>
        </w:rPr>
        <w:t>occupational therapy</w:t>
      </w:r>
      <w:r w:rsidR="0012397F">
        <w:rPr>
          <w:rFonts w:ascii="Arial" w:eastAsia="楷体_GB2312" w:hAnsi="Arial" w:cs="Arial"/>
          <w:sz w:val="24"/>
          <w:lang w:eastAsia="zh-TW"/>
        </w:rPr>
        <w:t>, speech therapy, and prosthesis and orthosis a</w:t>
      </w:r>
      <w:r w:rsidR="0012397F" w:rsidRPr="0012397F">
        <w:rPr>
          <w:rFonts w:ascii="Arial" w:eastAsia="楷体_GB2312" w:hAnsi="Arial" w:cs="Arial"/>
          <w:sz w:val="24"/>
          <w:lang w:eastAsia="zh-TW"/>
        </w:rPr>
        <w:t>ssembly</w:t>
      </w:r>
      <w:r w:rsidR="0012397F">
        <w:rPr>
          <w:rFonts w:ascii="Arial" w:eastAsia="楷体_GB2312" w:hAnsi="Arial" w:cs="Arial"/>
          <w:sz w:val="24"/>
          <w:lang w:eastAsia="zh-TW"/>
        </w:rPr>
        <w:t>;</w:t>
      </w:r>
    </w:p>
    <w:p w14:paraId="2672BE9C" w14:textId="37980499" w:rsidR="00F16D47" w:rsidRDefault="00432FFA"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lang w:eastAsia="zh-TW"/>
        </w:rPr>
        <w:t xml:space="preserve">Be familiar with the characteristics of medical records in this specialization, able to collect medical history, functional examinations and evaluation, and complete medical records; </w:t>
      </w:r>
    </w:p>
    <w:p w14:paraId="54124021" w14:textId="18E73E38" w:rsidR="0012397F" w:rsidRDefault="0012397F"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Advance</w:t>
      </w:r>
      <w:r w:rsidRPr="0012397F">
        <w:rPr>
          <w:rFonts w:ascii="Arial" w:eastAsia="楷体_GB2312" w:hAnsi="Arial" w:cs="Arial"/>
          <w:sz w:val="24"/>
        </w:rPr>
        <w:t xml:space="preserve"> training of clinical rehabilitation</w:t>
      </w:r>
      <w:r>
        <w:rPr>
          <w:rFonts w:ascii="Arial" w:eastAsia="楷体_GB2312" w:hAnsi="Arial" w:cs="Arial"/>
          <w:sz w:val="24"/>
        </w:rPr>
        <w:t xml:space="preserve"> in the late stage of this training program can </w:t>
      </w:r>
      <w:r w:rsidRPr="0012397F">
        <w:rPr>
          <w:rFonts w:ascii="Arial" w:eastAsia="楷体_GB2312" w:hAnsi="Arial" w:cs="Arial"/>
          <w:sz w:val="24"/>
        </w:rPr>
        <w:t xml:space="preserve">further </w:t>
      </w:r>
      <w:r>
        <w:rPr>
          <w:rFonts w:ascii="Arial" w:eastAsia="楷体_GB2312" w:hAnsi="Arial" w:cs="Arial"/>
          <w:sz w:val="24"/>
        </w:rPr>
        <w:t xml:space="preserve">establish the </w:t>
      </w:r>
      <w:r w:rsidRPr="0012397F">
        <w:rPr>
          <w:rFonts w:ascii="Arial" w:eastAsia="楷体_GB2312" w:hAnsi="Arial" w:cs="Arial"/>
          <w:sz w:val="24"/>
        </w:rPr>
        <w:t xml:space="preserve">foundation of clinical rehabilitation, improve the ability </w:t>
      </w:r>
      <w:r>
        <w:rPr>
          <w:rFonts w:ascii="Arial" w:eastAsia="楷体_GB2312" w:hAnsi="Arial" w:cs="Arial"/>
          <w:sz w:val="24"/>
        </w:rPr>
        <w:t xml:space="preserve">in assessment, planning and therapy for </w:t>
      </w:r>
      <w:r w:rsidRPr="0012397F">
        <w:rPr>
          <w:rFonts w:ascii="Arial" w:eastAsia="楷体_GB2312" w:hAnsi="Arial" w:cs="Arial"/>
          <w:sz w:val="24"/>
        </w:rPr>
        <w:t>common injury, si</w:t>
      </w:r>
      <w:r>
        <w:rPr>
          <w:rFonts w:ascii="Arial" w:eastAsia="楷体_GB2312" w:hAnsi="Arial" w:cs="Arial"/>
          <w:sz w:val="24"/>
        </w:rPr>
        <w:t>ckness, and disability.</w:t>
      </w:r>
    </w:p>
    <w:p w14:paraId="1A52C1A9" w14:textId="1F933534" w:rsidR="0012397F" w:rsidRDefault="00351DD5" w:rsidP="0043410A">
      <w:pPr>
        <w:pStyle w:val="ListParagraph"/>
        <w:numPr>
          <w:ilvl w:val="2"/>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At the end of this training program </w:t>
      </w:r>
      <w:r w:rsidRPr="00351DD5">
        <w:rPr>
          <w:rFonts w:ascii="Arial" w:eastAsia="楷体_GB2312" w:hAnsi="Arial" w:cs="Arial"/>
          <w:sz w:val="24"/>
        </w:rPr>
        <w:t xml:space="preserve">to reach the </w:t>
      </w:r>
      <w:r>
        <w:rPr>
          <w:rFonts w:ascii="Arial" w:eastAsia="楷体_GB2312" w:hAnsi="Arial" w:cs="Arial"/>
          <w:sz w:val="24"/>
        </w:rPr>
        <w:t xml:space="preserve">access </w:t>
      </w:r>
      <w:r w:rsidRPr="00351DD5">
        <w:rPr>
          <w:rFonts w:ascii="Arial" w:eastAsia="楷体_GB2312" w:hAnsi="Arial" w:cs="Arial"/>
          <w:sz w:val="24"/>
        </w:rPr>
        <w:t>level of rehabilitation medici</w:t>
      </w:r>
      <w:r>
        <w:rPr>
          <w:rFonts w:ascii="Arial" w:eastAsia="楷体_GB2312" w:hAnsi="Arial" w:cs="Arial"/>
          <w:sz w:val="24"/>
        </w:rPr>
        <w:t>ne specialist. Preliminary master</w:t>
      </w:r>
      <w:r w:rsidRPr="00351DD5">
        <w:rPr>
          <w:rFonts w:ascii="Arial" w:eastAsia="楷体_GB2312" w:hAnsi="Arial" w:cs="Arial"/>
          <w:sz w:val="24"/>
        </w:rPr>
        <w:t xml:space="preserve"> of the clinical research and teaching methods. </w:t>
      </w:r>
      <w:r>
        <w:rPr>
          <w:rFonts w:ascii="Arial" w:eastAsia="楷体_GB2312" w:hAnsi="Arial" w:cs="Arial"/>
          <w:sz w:val="24"/>
        </w:rPr>
        <w:t>Understanding t</w:t>
      </w:r>
      <w:r w:rsidRPr="00351DD5">
        <w:rPr>
          <w:rFonts w:ascii="Arial" w:eastAsia="楷体_GB2312" w:hAnsi="Arial" w:cs="Arial"/>
          <w:sz w:val="24"/>
        </w:rPr>
        <w:t>he working characteristics of t</w:t>
      </w:r>
      <w:r>
        <w:rPr>
          <w:rFonts w:ascii="Arial" w:eastAsia="楷体_GB2312" w:hAnsi="Arial" w:cs="Arial"/>
          <w:sz w:val="24"/>
        </w:rPr>
        <w:t>he rehabilitation medical team.</w:t>
      </w:r>
    </w:p>
    <w:p w14:paraId="12C1602C" w14:textId="3D29E1E8" w:rsidR="00351DD5" w:rsidRPr="001B7080" w:rsidRDefault="00351DD5" w:rsidP="0043410A">
      <w:pPr>
        <w:pStyle w:val="ListParagraph"/>
        <w:numPr>
          <w:ilvl w:val="3"/>
          <w:numId w:val="27"/>
        </w:numPr>
        <w:tabs>
          <w:tab w:val="left" w:pos="-240"/>
          <w:tab w:val="left" w:pos="480"/>
        </w:tabs>
        <w:spacing w:line="360" w:lineRule="auto"/>
        <w:rPr>
          <w:rFonts w:ascii="Arial" w:eastAsia="楷体_GB2312" w:hAnsi="Arial" w:cs="Arial"/>
          <w:b/>
          <w:sz w:val="24"/>
        </w:rPr>
      </w:pPr>
      <w:r w:rsidRPr="001B7080">
        <w:rPr>
          <w:rFonts w:ascii="Arial" w:eastAsia="楷体_GB2312" w:hAnsi="Arial" w:cs="Arial"/>
          <w:b/>
          <w:sz w:val="24"/>
        </w:rPr>
        <w:t>Rehabilitation therapy (4 months)</w:t>
      </w:r>
    </w:p>
    <w:p w14:paraId="61A0301C" w14:textId="4C77143C" w:rsidR="00351DD5" w:rsidRDefault="001B7080"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schedule</w:t>
      </w:r>
      <w:r w:rsidR="00351DD5">
        <w:rPr>
          <w:rFonts w:ascii="Arial" w:eastAsia="楷体_GB2312" w:hAnsi="Arial" w:cs="Arial"/>
          <w:sz w:val="24"/>
        </w:rPr>
        <w:t xml:space="preserve"> for rehabilitation skills:</w:t>
      </w:r>
    </w:p>
    <w:tbl>
      <w:tblPr>
        <w:tblStyle w:val="TableSimple3"/>
        <w:tblW w:w="0" w:type="auto"/>
        <w:tblInd w:w="1771" w:type="dxa"/>
        <w:tblLook w:val="04A0" w:firstRow="1" w:lastRow="0" w:firstColumn="1" w:lastColumn="0" w:noHBand="0" w:noVBand="1"/>
      </w:tblPr>
      <w:tblGrid>
        <w:gridCol w:w="5302"/>
        <w:gridCol w:w="1917"/>
      </w:tblGrid>
      <w:tr w:rsidR="00351DD5" w14:paraId="4D7F6C3F" w14:textId="77777777" w:rsidTr="00351DD5">
        <w:trPr>
          <w:cnfStyle w:val="100000000000" w:firstRow="1" w:lastRow="0" w:firstColumn="0" w:lastColumn="0" w:oddVBand="0" w:evenVBand="0" w:oddHBand="0" w:evenHBand="0" w:firstRowFirstColumn="0" w:firstRowLastColumn="0" w:lastRowFirstColumn="0" w:lastRowLastColumn="0"/>
        </w:trPr>
        <w:tc>
          <w:tcPr>
            <w:tcW w:w="5302" w:type="dxa"/>
          </w:tcPr>
          <w:p w14:paraId="5E379CCA" w14:textId="048EB19F" w:rsidR="00351DD5" w:rsidRDefault="00351DD5" w:rsidP="00351DD5">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917" w:type="dxa"/>
          </w:tcPr>
          <w:p w14:paraId="1686D3FE" w14:textId="7140DB21" w:rsidR="00351DD5" w:rsidRDefault="00351DD5" w:rsidP="00351DD5">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r>
      <w:tr w:rsidR="00351DD5" w14:paraId="23469568" w14:textId="77777777" w:rsidTr="00351DD5">
        <w:tc>
          <w:tcPr>
            <w:tcW w:w="5302" w:type="dxa"/>
          </w:tcPr>
          <w:p w14:paraId="2C6896D6" w14:textId="4820593A" w:rsidR="00351DD5" w:rsidRDefault="00351DD5" w:rsidP="00351DD5">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Physical therapy</w:t>
            </w:r>
          </w:p>
        </w:tc>
        <w:tc>
          <w:tcPr>
            <w:tcW w:w="1917" w:type="dxa"/>
          </w:tcPr>
          <w:p w14:paraId="436F6370" w14:textId="1C0BE947" w:rsidR="00351DD5" w:rsidRDefault="00351DD5" w:rsidP="00351DD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351DD5" w14:paraId="575F7815" w14:textId="77777777" w:rsidTr="00351DD5">
        <w:tc>
          <w:tcPr>
            <w:tcW w:w="5302" w:type="dxa"/>
          </w:tcPr>
          <w:p w14:paraId="65DE88D3" w14:textId="5346040B" w:rsidR="00351DD5" w:rsidRDefault="00351DD5" w:rsidP="00351DD5">
            <w:pPr>
              <w:tabs>
                <w:tab w:val="left" w:pos="-240"/>
                <w:tab w:val="left" w:pos="480"/>
              </w:tabs>
              <w:spacing w:line="360" w:lineRule="auto"/>
              <w:rPr>
                <w:rFonts w:ascii="Arial" w:eastAsia="楷体_GB2312" w:hAnsi="Arial" w:cs="Arial"/>
                <w:sz w:val="24"/>
              </w:rPr>
            </w:pPr>
            <w:r>
              <w:rPr>
                <w:rFonts w:ascii="Arial" w:eastAsia="楷体_GB2312" w:hAnsi="Arial" w:cs="Arial"/>
                <w:sz w:val="24"/>
              </w:rPr>
              <w:t>Occupational and speech therapy</w:t>
            </w:r>
          </w:p>
        </w:tc>
        <w:tc>
          <w:tcPr>
            <w:tcW w:w="1917" w:type="dxa"/>
          </w:tcPr>
          <w:p w14:paraId="253402E3" w14:textId="40160704" w:rsidR="00351DD5" w:rsidRDefault="00351DD5" w:rsidP="00351DD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320E52D5" w14:textId="7740C947" w:rsidR="00351DD5" w:rsidRPr="00351DD5" w:rsidRDefault="00351DD5" w:rsidP="00351DD5">
      <w:pPr>
        <w:tabs>
          <w:tab w:val="left" w:pos="-240"/>
          <w:tab w:val="left" w:pos="480"/>
        </w:tabs>
        <w:spacing w:line="360" w:lineRule="auto"/>
        <w:ind w:left="1440"/>
        <w:rPr>
          <w:rFonts w:ascii="Arial" w:eastAsia="楷体_GB2312" w:hAnsi="Arial" w:cs="Arial"/>
          <w:sz w:val="24"/>
        </w:rPr>
      </w:pPr>
    </w:p>
    <w:p w14:paraId="2BAFFC6B" w14:textId="4D088D31" w:rsidR="00351DD5" w:rsidRPr="001B7080" w:rsidRDefault="001B7080" w:rsidP="0043410A">
      <w:pPr>
        <w:pStyle w:val="ListParagraph"/>
        <w:numPr>
          <w:ilvl w:val="3"/>
          <w:numId w:val="27"/>
        </w:numPr>
        <w:tabs>
          <w:tab w:val="left" w:pos="-240"/>
          <w:tab w:val="left" w:pos="480"/>
        </w:tabs>
        <w:spacing w:line="360" w:lineRule="auto"/>
        <w:rPr>
          <w:rFonts w:ascii="Arial" w:eastAsia="楷体_GB2312" w:hAnsi="Arial" w:cs="Arial"/>
          <w:b/>
          <w:sz w:val="24"/>
        </w:rPr>
      </w:pPr>
      <w:r w:rsidRPr="001B7080">
        <w:rPr>
          <w:rFonts w:ascii="Arial" w:eastAsia="楷体_GB2312" w:hAnsi="Arial" w:cs="Arial"/>
          <w:b/>
          <w:sz w:val="24"/>
        </w:rPr>
        <w:t>Neurological rehabilitation (4 months)</w:t>
      </w:r>
    </w:p>
    <w:p w14:paraId="0F501A4A" w14:textId="5953A862" w:rsidR="001B7080" w:rsidRDefault="001B7080"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the basic principles and methods of assessments for neurological rehabilitation; </w:t>
      </w:r>
    </w:p>
    <w:p w14:paraId="796F963C" w14:textId="4605CEC8" w:rsidR="001B7080" w:rsidRDefault="001B7080"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Able to </w:t>
      </w:r>
      <w:r w:rsidRPr="001B7080">
        <w:rPr>
          <w:rFonts w:ascii="Arial" w:eastAsia="楷体_GB2312" w:hAnsi="Arial" w:cs="Arial"/>
          <w:sz w:val="24"/>
        </w:rPr>
        <w:t>develop a comprehensive rehabilitation plan</w:t>
      </w:r>
      <w:r>
        <w:rPr>
          <w:rFonts w:ascii="Arial" w:eastAsia="楷体_GB2312" w:hAnsi="Arial" w:cs="Arial"/>
          <w:sz w:val="24"/>
        </w:rPr>
        <w:t>;</w:t>
      </w:r>
    </w:p>
    <w:p w14:paraId="08B294DE" w14:textId="4F4E7D7E" w:rsidR="001B7080" w:rsidRDefault="001B7080" w:rsidP="0043410A">
      <w:pPr>
        <w:pStyle w:val="ListParagraph"/>
        <w:numPr>
          <w:ilvl w:val="4"/>
          <w:numId w:val="27"/>
        </w:numPr>
        <w:tabs>
          <w:tab w:val="left" w:pos="-240"/>
          <w:tab w:val="left" w:pos="480"/>
        </w:tabs>
        <w:spacing w:line="360" w:lineRule="auto"/>
        <w:rPr>
          <w:rFonts w:ascii="Arial" w:eastAsia="楷体_GB2312" w:hAnsi="Arial" w:cs="Arial"/>
          <w:sz w:val="24"/>
        </w:rPr>
      </w:pPr>
      <w:r w:rsidRPr="001B7080">
        <w:rPr>
          <w:rFonts w:ascii="Arial" w:eastAsia="楷体_GB2312" w:hAnsi="Arial" w:cs="Arial"/>
          <w:sz w:val="24"/>
        </w:rPr>
        <w:t>To master the means and methods of rehabilitation therapy</w:t>
      </w:r>
      <w:r>
        <w:rPr>
          <w:rFonts w:ascii="Arial" w:eastAsia="楷体_GB2312" w:hAnsi="Arial" w:cs="Arial"/>
          <w:sz w:val="24"/>
        </w:rPr>
        <w:t>;</w:t>
      </w:r>
    </w:p>
    <w:p w14:paraId="54D2D89A" w14:textId="1FB2BB9B" w:rsidR="001B7080" w:rsidRPr="001B7080" w:rsidRDefault="001B7080"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Specialized rehabilitation skills for following diseases and requirement (including complete medical records):</w:t>
      </w:r>
    </w:p>
    <w:tbl>
      <w:tblPr>
        <w:tblStyle w:val="TableSimple3"/>
        <w:tblW w:w="0" w:type="auto"/>
        <w:tblInd w:w="1799" w:type="dxa"/>
        <w:tblLook w:val="04A0" w:firstRow="1" w:lastRow="0" w:firstColumn="1" w:lastColumn="0" w:noHBand="0" w:noVBand="1"/>
      </w:tblPr>
      <w:tblGrid>
        <w:gridCol w:w="5274"/>
        <w:gridCol w:w="1917"/>
      </w:tblGrid>
      <w:tr w:rsidR="001B7080" w14:paraId="4D79811C" w14:textId="77777777" w:rsidTr="001B7080">
        <w:trPr>
          <w:cnfStyle w:val="100000000000" w:firstRow="1" w:lastRow="0" w:firstColumn="0" w:lastColumn="0" w:oddVBand="0" w:evenVBand="0" w:oddHBand="0" w:evenHBand="0" w:firstRowFirstColumn="0" w:firstRowLastColumn="0" w:lastRowFirstColumn="0" w:lastRowLastColumn="0"/>
        </w:trPr>
        <w:tc>
          <w:tcPr>
            <w:tcW w:w="5274" w:type="dxa"/>
          </w:tcPr>
          <w:p w14:paraId="368B6CE4" w14:textId="27587DC1" w:rsidR="001B7080" w:rsidRDefault="001B7080"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917" w:type="dxa"/>
          </w:tcPr>
          <w:p w14:paraId="1DDD4A56" w14:textId="03605011" w:rsidR="001B7080" w:rsidRDefault="001B7080"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1B7080" w14:paraId="50E76DE7" w14:textId="77777777" w:rsidTr="001B7080">
        <w:tc>
          <w:tcPr>
            <w:tcW w:w="5274" w:type="dxa"/>
          </w:tcPr>
          <w:p w14:paraId="495AEE08" w14:textId="20EC4D2E" w:rsidR="001B7080" w:rsidRDefault="001B7080"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Cerebrovascular disease</w:t>
            </w:r>
          </w:p>
        </w:tc>
        <w:tc>
          <w:tcPr>
            <w:tcW w:w="1917" w:type="dxa"/>
          </w:tcPr>
          <w:p w14:paraId="406A8119" w14:textId="2459AF9C" w:rsidR="001B7080" w:rsidRDefault="001B7080"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1B7080" w14:paraId="1F716384" w14:textId="77777777" w:rsidTr="001B7080">
        <w:tc>
          <w:tcPr>
            <w:tcW w:w="5274" w:type="dxa"/>
          </w:tcPr>
          <w:p w14:paraId="59701E3E" w14:textId="4430176C" w:rsidR="001B7080" w:rsidRDefault="00CB403E"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Peripheral neuropathy</w:t>
            </w:r>
          </w:p>
        </w:tc>
        <w:tc>
          <w:tcPr>
            <w:tcW w:w="1917" w:type="dxa"/>
          </w:tcPr>
          <w:p w14:paraId="3D451CDF" w14:textId="03FF6B1F" w:rsidR="001B7080" w:rsidRDefault="00CB403E"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1B7080" w14:paraId="042CFBC5" w14:textId="77777777" w:rsidTr="001B7080">
        <w:tc>
          <w:tcPr>
            <w:tcW w:w="5274" w:type="dxa"/>
          </w:tcPr>
          <w:p w14:paraId="5C0383E3" w14:textId="680A9BC4" w:rsidR="001B7080" w:rsidRDefault="00CB403E"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Craniocerebral injury</w:t>
            </w:r>
          </w:p>
        </w:tc>
        <w:tc>
          <w:tcPr>
            <w:tcW w:w="1917" w:type="dxa"/>
          </w:tcPr>
          <w:p w14:paraId="0DE77981" w14:textId="7A0689B0" w:rsidR="001B7080" w:rsidRDefault="00CB403E" w:rsidP="001B7080">
            <w:pPr>
              <w:tabs>
                <w:tab w:val="left" w:pos="-240"/>
                <w:tab w:val="left" w:pos="480"/>
              </w:tabs>
              <w:spacing w:line="360" w:lineRule="auto"/>
              <w:rPr>
                <w:rFonts w:ascii="Arial" w:eastAsia="楷体_GB2312" w:hAnsi="Arial" w:cs="Arial"/>
                <w:sz w:val="24"/>
              </w:rPr>
            </w:pPr>
            <w:r>
              <w:rPr>
                <w:rFonts w:ascii="Arial" w:eastAsia="楷体_GB2312" w:hAnsi="Arial" w:cs="Arial"/>
                <w:sz w:val="24"/>
              </w:rPr>
              <w:t>8</w:t>
            </w:r>
          </w:p>
        </w:tc>
      </w:tr>
    </w:tbl>
    <w:p w14:paraId="5C1D8217" w14:textId="524C512C" w:rsidR="001B7080" w:rsidRPr="001B7080" w:rsidRDefault="001B7080" w:rsidP="001B7080">
      <w:pPr>
        <w:tabs>
          <w:tab w:val="left" w:pos="-240"/>
          <w:tab w:val="left" w:pos="480"/>
        </w:tabs>
        <w:spacing w:line="360" w:lineRule="auto"/>
        <w:ind w:left="1440"/>
        <w:rPr>
          <w:rFonts w:ascii="Arial" w:eastAsia="楷体_GB2312" w:hAnsi="Arial" w:cs="Arial"/>
          <w:sz w:val="24"/>
        </w:rPr>
      </w:pPr>
    </w:p>
    <w:p w14:paraId="791BD36A" w14:textId="28A7961B" w:rsidR="001B7080" w:rsidRDefault="00CB403E" w:rsidP="0043410A">
      <w:pPr>
        <w:pStyle w:val="ListParagraph"/>
        <w:numPr>
          <w:ilvl w:val="3"/>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Orthopedic rehabilitation (2 months)</w:t>
      </w:r>
    </w:p>
    <w:p w14:paraId="67DD1CD2" w14:textId="1C4DA31F" w:rsidR="00CB403E" w:rsidRDefault="00CB403E"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basic principles and methods of orthopedic rehabilitation therapies;</w:t>
      </w:r>
    </w:p>
    <w:p w14:paraId="17093D44" w14:textId="30FD6421" w:rsidR="00CB403E" w:rsidRPr="00CB403E" w:rsidRDefault="00CB403E"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Specialized rehabilitation skills for following diseases and case number requirement:</w:t>
      </w:r>
    </w:p>
    <w:tbl>
      <w:tblPr>
        <w:tblStyle w:val="TableSimple3"/>
        <w:tblW w:w="0" w:type="auto"/>
        <w:tblInd w:w="1799" w:type="dxa"/>
        <w:tblLook w:val="04A0" w:firstRow="1" w:lastRow="0" w:firstColumn="1" w:lastColumn="0" w:noHBand="0" w:noVBand="1"/>
      </w:tblPr>
      <w:tblGrid>
        <w:gridCol w:w="5699"/>
        <w:gridCol w:w="1492"/>
      </w:tblGrid>
      <w:tr w:rsidR="00CB403E" w14:paraId="3C469FB7" w14:textId="77777777" w:rsidTr="00CB403E">
        <w:trPr>
          <w:cnfStyle w:val="100000000000" w:firstRow="1" w:lastRow="0" w:firstColumn="0" w:lastColumn="0" w:oddVBand="0" w:evenVBand="0" w:oddHBand="0" w:evenHBand="0" w:firstRowFirstColumn="0" w:firstRowLastColumn="0" w:lastRowFirstColumn="0" w:lastRowLastColumn="0"/>
        </w:trPr>
        <w:tc>
          <w:tcPr>
            <w:tcW w:w="5699" w:type="dxa"/>
          </w:tcPr>
          <w:p w14:paraId="50666672" w14:textId="04A043C9"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492" w:type="dxa"/>
          </w:tcPr>
          <w:p w14:paraId="03750B7E" w14:textId="087CA61D"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B403E" w14:paraId="50BC1006" w14:textId="77777777" w:rsidTr="00CB403E">
        <w:tc>
          <w:tcPr>
            <w:tcW w:w="5699" w:type="dxa"/>
          </w:tcPr>
          <w:p w14:paraId="7C69F922" w14:textId="171392F7"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Lumbar intervertebral disc disease</w:t>
            </w:r>
          </w:p>
        </w:tc>
        <w:tc>
          <w:tcPr>
            <w:tcW w:w="1492" w:type="dxa"/>
          </w:tcPr>
          <w:p w14:paraId="08877C66" w14:textId="64F9C626"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B403E" w14:paraId="026AFA8A" w14:textId="77777777" w:rsidTr="00CB403E">
        <w:tc>
          <w:tcPr>
            <w:tcW w:w="5699" w:type="dxa"/>
          </w:tcPr>
          <w:p w14:paraId="59BF8E25" w14:textId="7B8EE451"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Cervical spondylopathy</w:t>
            </w:r>
          </w:p>
        </w:tc>
        <w:tc>
          <w:tcPr>
            <w:tcW w:w="1492" w:type="dxa"/>
          </w:tcPr>
          <w:p w14:paraId="24BD04B9" w14:textId="33D9FEE6"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B403E" w14:paraId="37E183FA" w14:textId="77777777" w:rsidTr="00CB403E">
        <w:tc>
          <w:tcPr>
            <w:tcW w:w="5699" w:type="dxa"/>
          </w:tcPr>
          <w:p w14:paraId="5D1A1EA1" w14:textId="7F4B5961"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Spinal cord injury</w:t>
            </w:r>
          </w:p>
        </w:tc>
        <w:tc>
          <w:tcPr>
            <w:tcW w:w="1492" w:type="dxa"/>
          </w:tcPr>
          <w:p w14:paraId="4E15DD8F" w14:textId="08B0E8A2"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B403E" w14:paraId="2B3A2223" w14:textId="77777777" w:rsidTr="00CB403E">
        <w:tc>
          <w:tcPr>
            <w:tcW w:w="5699" w:type="dxa"/>
          </w:tcPr>
          <w:p w14:paraId="015DE147" w14:textId="0782188C"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Fracture</w:t>
            </w:r>
          </w:p>
        </w:tc>
        <w:tc>
          <w:tcPr>
            <w:tcW w:w="1492" w:type="dxa"/>
          </w:tcPr>
          <w:p w14:paraId="09981A6B" w14:textId="24F45A46" w:rsidR="00CB403E" w:rsidRDefault="00CB403E"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B403E" w14:paraId="6AECA68E" w14:textId="77777777" w:rsidTr="00CB403E">
        <w:tc>
          <w:tcPr>
            <w:tcW w:w="5699" w:type="dxa"/>
          </w:tcPr>
          <w:p w14:paraId="4CC9FAA2" w14:textId="208320E2" w:rsidR="00CB403E"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Hand injury</w:t>
            </w:r>
          </w:p>
        </w:tc>
        <w:tc>
          <w:tcPr>
            <w:tcW w:w="1492" w:type="dxa"/>
          </w:tcPr>
          <w:p w14:paraId="7BA10292" w14:textId="619151B8" w:rsidR="00CB403E"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7073E2" w14:paraId="6B25A9E2" w14:textId="77777777" w:rsidTr="00CB403E">
        <w:tc>
          <w:tcPr>
            <w:tcW w:w="5699" w:type="dxa"/>
          </w:tcPr>
          <w:p w14:paraId="009D3A7B" w14:textId="548A5DF6" w:rsidR="007073E2"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Peripheral nerve injury</w:t>
            </w:r>
          </w:p>
        </w:tc>
        <w:tc>
          <w:tcPr>
            <w:tcW w:w="1492" w:type="dxa"/>
          </w:tcPr>
          <w:p w14:paraId="2AD93DD4" w14:textId="5B438F6A" w:rsidR="007073E2"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7073E2" w14:paraId="6F207FF2" w14:textId="77777777" w:rsidTr="00CB403E">
        <w:tc>
          <w:tcPr>
            <w:tcW w:w="5699" w:type="dxa"/>
          </w:tcPr>
          <w:p w14:paraId="1FDABDCD" w14:textId="1D660DF5" w:rsidR="007073E2"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Amputation</w:t>
            </w:r>
          </w:p>
        </w:tc>
        <w:tc>
          <w:tcPr>
            <w:tcW w:w="1492" w:type="dxa"/>
          </w:tcPr>
          <w:p w14:paraId="25B014F3" w14:textId="6F3237DC" w:rsidR="007073E2"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7073E2" w14:paraId="5AF542B9" w14:textId="77777777" w:rsidTr="00CB403E">
        <w:tc>
          <w:tcPr>
            <w:tcW w:w="5699" w:type="dxa"/>
          </w:tcPr>
          <w:p w14:paraId="315BFBF9" w14:textId="6EF10B0B" w:rsidR="007073E2"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Joint replacement</w:t>
            </w:r>
          </w:p>
        </w:tc>
        <w:tc>
          <w:tcPr>
            <w:tcW w:w="1492" w:type="dxa"/>
          </w:tcPr>
          <w:p w14:paraId="30DE4B23" w14:textId="3041A37A" w:rsidR="007073E2" w:rsidRDefault="007073E2" w:rsidP="00CB403E">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bl>
    <w:p w14:paraId="7A8AD099" w14:textId="3E1DC487" w:rsidR="00CB403E" w:rsidRPr="00CB403E" w:rsidRDefault="00CB403E" w:rsidP="00CB403E">
      <w:pPr>
        <w:tabs>
          <w:tab w:val="left" w:pos="-240"/>
          <w:tab w:val="left" w:pos="480"/>
        </w:tabs>
        <w:spacing w:line="360" w:lineRule="auto"/>
        <w:ind w:left="1440"/>
        <w:rPr>
          <w:rFonts w:ascii="Arial" w:eastAsia="楷体_GB2312" w:hAnsi="Arial" w:cs="Arial"/>
          <w:sz w:val="24"/>
        </w:rPr>
      </w:pPr>
    </w:p>
    <w:p w14:paraId="2D8C0A02" w14:textId="3680BB6D" w:rsidR="00CB403E" w:rsidRDefault="007073E2"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Training for rehabilitation of chronic pain can combine the skill training course of orthopedic rehabilitation.</w:t>
      </w:r>
    </w:p>
    <w:p w14:paraId="161ECBE5" w14:textId="22B6ED2A" w:rsidR="007073E2" w:rsidRPr="007073E2" w:rsidRDefault="007073E2" w:rsidP="0043410A">
      <w:pPr>
        <w:pStyle w:val="ListParagraph"/>
        <w:numPr>
          <w:ilvl w:val="3"/>
          <w:numId w:val="27"/>
        </w:numPr>
        <w:tabs>
          <w:tab w:val="left" w:pos="-240"/>
          <w:tab w:val="left" w:pos="480"/>
        </w:tabs>
        <w:spacing w:line="360" w:lineRule="auto"/>
        <w:rPr>
          <w:rFonts w:ascii="Arial" w:eastAsia="楷体_GB2312" w:hAnsi="Arial" w:cs="Arial"/>
          <w:b/>
          <w:sz w:val="24"/>
        </w:rPr>
      </w:pPr>
      <w:r w:rsidRPr="007073E2">
        <w:rPr>
          <w:rFonts w:ascii="Arial" w:eastAsia="楷体_GB2312" w:hAnsi="Arial" w:cs="Arial"/>
          <w:b/>
          <w:sz w:val="24"/>
        </w:rPr>
        <w:t>Internal medicine and pediatric rehabilitation (2 months)</w:t>
      </w:r>
    </w:p>
    <w:p w14:paraId="03A31706" w14:textId="3EED0839" w:rsidR="007073E2" w:rsidRDefault="007073E2"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To master the basic principles and methods of assessments for rehabilitation of common internal medicine diseases;</w:t>
      </w:r>
    </w:p>
    <w:p w14:paraId="29E485C8" w14:textId="1D308E12" w:rsidR="007073E2" w:rsidRDefault="00525AA6"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Able to </w:t>
      </w:r>
      <w:r w:rsidRPr="001B7080">
        <w:rPr>
          <w:rFonts w:ascii="Arial" w:eastAsia="楷体_GB2312" w:hAnsi="Arial" w:cs="Arial"/>
          <w:sz w:val="24"/>
        </w:rPr>
        <w:t>develop a comprehensive rehabilitation plan</w:t>
      </w:r>
      <w:r>
        <w:rPr>
          <w:rFonts w:ascii="Arial" w:eastAsia="楷体_GB2312" w:hAnsi="Arial" w:cs="Arial"/>
          <w:sz w:val="24"/>
        </w:rPr>
        <w:t>;</w:t>
      </w:r>
    </w:p>
    <w:p w14:paraId="2741AA57" w14:textId="3A567EAB" w:rsidR="00525AA6" w:rsidRDefault="00525AA6" w:rsidP="0043410A">
      <w:pPr>
        <w:pStyle w:val="ListParagraph"/>
        <w:numPr>
          <w:ilvl w:val="4"/>
          <w:numId w:val="27"/>
        </w:numPr>
        <w:tabs>
          <w:tab w:val="left" w:pos="-240"/>
          <w:tab w:val="left" w:pos="480"/>
        </w:tabs>
        <w:spacing w:line="360" w:lineRule="auto"/>
        <w:rPr>
          <w:rFonts w:ascii="Arial" w:eastAsia="楷体_GB2312" w:hAnsi="Arial" w:cs="Arial"/>
          <w:sz w:val="24"/>
        </w:rPr>
      </w:pPr>
      <w:r w:rsidRPr="00525AA6">
        <w:rPr>
          <w:rFonts w:ascii="Arial" w:eastAsia="楷体_GB2312" w:hAnsi="Arial" w:cs="Arial"/>
          <w:sz w:val="24"/>
        </w:rPr>
        <w:t xml:space="preserve">Master </w:t>
      </w:r>
      <w:r>
        <w:rPr>
          <w:rFonts w:ascii="Arial" w:eastAsia="楷体_GB2312" w:hAnsi="Arial" w:cs="Arial"/>
          <w:sz w:val="24"/>
        </w:rPr>
        <w:t>the assessment, principles of planning and methods of rehabilitation therapy for pediatric cerebral palsy;</w:t>
      </w:r>
    </w:p>
    <w:p w14:paraId="490AB1DE" w14:textId="32AE09AE" w:rsidR="00525AA6" w:rsidRDefault="00525AA6"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Specialized pediatric rehabilitation skills for following diseases and case number requirement:</w:t>
      </w:r>
    </w:p>
    <w:tbl>
      <w:tblPr>
        <w:tblStyle w:val="TableSimple3"/>
        <w:tblW w:w="0" w:type="auto"/>
        <w:tblInd w:w="1771" w:type="dxa"/>
        <w:tblLook w:val="04A0" w:firstRow="1" w:lastRow="0" w:firstColumn="1" w:lastColumn="0" w:noHBand="0" w:noVBand="1"/>
      </w:tblPr>
      <w:tblGrid>
        <w:gridCol w:w="5727"/>
        <w:gridCol w:w="1492"/>
      </w:tblGrid>
      <w:tr w:rsidR="00525AA6" w14:paraId="44C89ECB" w14:textId="77777777" w:rsidTr="00525AA6">
        <w:trPr>
          <w:cnfStyle w:val="100000000000" w:firstRow="1" w:lastRow="0" w:firstColumn="0" w:lastColumn="0" w:oddVBand="0" w:evenVBand="0" w:oddHBand="0" w:evenHBand="0" w:firstRowFirstColumn="0" w:firstRowLastColumn="0" w:lastRowFirstColumn="0" w:lastRowLastColumn="0"/>
        </w:trPr>
        <w:tc>
          <w:tcPr>
            <w:tcW w:w="5727" w:type="dxa"/>
          </w:tcPr>
          <w:p w14:paraId="33B0ED12" w14:textId="09CB1445"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492" w:type="dxa"/>
          </w:tcPr>
          <w:p w14:paraId="25839A71" w14:textId="65F7827A"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525AA6" w14:paraId="653D8604" w14:textId="77777777" w:rsidTr="00525AA6">
        <w:tc>
          <w:tcPr>
            <w:tcW w:w="5727" w:type="dxa"/>
          </w:tcPr>
          <w:p w14:paraId="5F809EFF" w14:textId="681DD6BE"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Hypertension (various types)</w:t>
            </w:r>
          </w:p>
        </w:tc>
        <w:tc>
          <w:tcPr>
            <w:tcW w:w="1492" w:type="dxa"/>
          </w:tcPr>
          <w:p w14:paraId="646080E4" w14:textId="5BC427F0"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25AA6" w14:paraId="78550E96" w14:textId="77777777" w:rsidTr="00525AA6">
        <w:tc>
          <w:tcPr>
            <w:tcW w:w="5727" w:type="dxa"/>
          </w:tcPr>
          <w:p w14:paraId="044B2378" w14:textId="29D21BC7"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Coronary heart disease (various types)</w:t>
            </w:r>
          </w:p>
        </w:tc>
        <w:tc>
          <w:tcPr>
            <w:tcW w:w="1492" w:type="dxa"/>
          </w:tcPr>
          <w:p w14:paraId="519C682B" w14:textId="7C805CC8"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25AA6" w14:paraId="62EF4FAB" w14:textId="77777777" w:rsidTr="00525AA6">
        <w:tc>
          <w:tcPr>
            <w:tcW w:w="5727" w:type="dxa"/>
          </w:tcPr>
          <w:p w14:paraId="721D8FF1" w14:textId="63746D66"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COPD</w:t>
            </w:r>
          </w:p>
        </w:tc>
        <w:tc>
          <w:tcPr>
            <w:tcW w:w="1492" w:type="dxa"/>
          </w:tcPr>
          <w:p w14:paraId="73280FB4" w14:textId="0495CEEE"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525AA6" w14:paraId="682E9631" w14:textId="77777777" w:rsidTr="00525AA6">
        <w:tc>
          <w:tcPr>
            <w:tcW w:w="5727" w:type="dxa"/>
          </w:tcPr>
          <w:p w14:paraId="11D046E3" w14:textId="17E19E63"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Diabetes mellitus</w:t>
            </w:r>
          </w:p>
        </w:tc>
        <w:tc>
          <w:tcPr>
            <w:tcW w:w="1492" w:type="dxa"/>
          </w:tcPr>
          <w:p w14:paraId="7E3C3E4A" w14:textId="4585EE8B"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525AA6" w14:paraId="213479BE" w14:textId="77777777" w:rsidTr="00525AA6">
        <w:tc>
          <w:tcPr>
            <w:tcW w:w="5727" w:type="dxa"/>
          </w:tcPr>
          <w:p w14:paraId="536A6E60" w14:textId="7FFCC125"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Rheumatoid arthritis</w:t>
            </w:r>
          </w:p>
        </w:tc>
        <w:tc>
          <w:tcPr>
            <w:tcW w:w="1492" w:type="dxa"/>
          </w:tcPr>
          <w:p w14:paraId="35192886" w14:textId="1E8A9743"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525AA6" w14:paraId="66AD76D5" w14:textId="77777777" w:rsidTr="00525AA6">
        <w:tc>
          <w:tcPr>
            <w:tcW w:w="5727" w:type="dxa"/>
          </w:tcPr>
          <w:p w14:paraId="6FC029AB" w14:textId="7CF73CBE" w:rsidR="00525AA6" w:rsidRDefault="00525AA6" w:rsidP="00525AA6">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Cerebral palsy (various types)</w:t>
            </w:r>
          </w:p>
        </w:tc>
        <w:tc>
          <w:tcPr>
            <w:tcW w:w="1492" w:type="dxa"/>
          </w:tcPr>
          <w:p w14:paraId="3A0B8300" w14:textId="33E238A4" w:rsidR="00525AA6" w:rsidRDefault="00525AA6" w:rsidP="00525AA6">
            <w:pPr>
              <w:tabs>
                <w:tab w:val="left" w:pos="-240"/>
                <w:tab w:val="left" w:pos="480"/>
              </w:tabs>
              <w:spacing w:line="360" w:lineRule="auto"/>
              <w:rPr>
                <w:rFonts w:ascii="Arial" w:eastAsia="楷体_GB2312" w:hAnsi="Arial" w:cs="Arial"/>
                <w:sz w:val="24"/>
                <w:lang w:eastAsia="zh-TW"/>
              </w:rPr>
            </w:pPr>
            <w:r>
              <w:rPr>
                <w:rFonts w:ascii="Arial" w:eastAsia="楷体_GB2312" w:hAnsi="Arial" w:cs="Arial"/>
                <w:sz w:val="24"/>
              </w:rPr>
              <w:t>4</w:t>
            </w:r>
          </w:p>
        </w:tc>
      </w:tr>
    </w:tbl>
    <w:p w14:paraId="670E826A" w14:textId="34B9E1D0" w:rsidR="00525AA6" w:rsidRPr="00525AA6" w:rsidRDefault="00022D42" w:rsidP="00525AA6">
      <w:pPr>
        <w:tabs>
          <w:tab w:val="left" w:pos="-240"/>
          <w:tab w:val="left" w:pos="480"/>
        </w:tabs>
        <w:spacing w:line="360" w:lineRule="auto"/>
        <w:ind w:left="1440"/>
        <w:rPr>
          <w:rFonts w:ascii="Arial" w:eastAsia="楷体_GB2312" w:hAnsi="Arial" w:cs="Arial"/>
          <w:sz w:val="24"/>
        </w:rPr>
      </w:pPr>
      <w:r>
        <w:rPr>
          <w:rFonts w:ascii="Arial" w:eastAsia="楷体_GB2312" w:hAnsi="Arial" w:cs="Arial"/>
          <w:sz w:val="24"/>
        </w:rPr>
        <w:t xml:space="preserve">Notice: The above mentioned rotation time, sequence, type of disease and other indicators can be appropriate adjusted according to specific situations of each training base, </w:t>
      </w:r>
      <w:r w:rsidRPr="00022D42">
        <w:rPr>
          <w:rFonts w:ascii="Arial" w:eastAsia="楷体_GB2312" w:hAnsi="Arial" w:cs="Arial"/>
          <w:sz w:val="24"/>
        </w:rPr>
        <w:t xml:space="preserve">but </w:t>
      </w:r>
      <w:r>
        <w:rPr>
          <w:rFonts w:ascii="Arial" w:eastAsia="楷体_GB2312" w:hAnsi="Arial" w:cs="Arial"/>
          <w:sz w:val="24"/>
        </w:rPr>
        <w:t>can</w:t>
      </w:r>
      <w:r w:rsidRPr="00022D42">
        <w:rPr>
          <w:rFonts w:ascii="Arial" w:eastAsia="楷体_GB2312" w:hAnsi="Arial" w:cs="Arial"/>
          <w:sz w:val="24"/>
        </w:rPr>
        <w:t xml:space="preserve">not </w:t>
      </w:r>
      <w:r>
        <w:rPr>
          <w:rFonts w:ascii="Arial" w:eastAsia="楷体_GB2312" w:hAnsi="Arial" w:cs="Arial"/>
          <w:sz w:val="24"/>
        </w:rPr>
        <w:t xml:space="preserve">be </w:t>
      </w:r>
      <w:r w:rsidRPr="00022D42">
        <w:rPr>
          <w:rFonts w:ascii="Arial" w:eastAsia="楷体_GB2312" w:hAnsi="Arial" w:cs="Arial"/>
          <w:sz w:val="24"/>
        </w:rPr>
        <w:t>absent</w:t>
      </w:r>
      <w:r>
        <w:rPr>
          <w:rFonts w:ascii="Arial" w:eastAsia="楷体_GB2312" w:hAnsi="Arial" w:cs="Arial"/>
          <w:sz w:val="24"/>
        </w:rPr>
        <w:t xml:space="preserve"> of anyone. The </w:t>
      </w:r>
      <w:r w:rsidRPr="00022D42">
        <w:rPr>
          <w:rFonts w:ascii="Arial" w:eastAsia="楷体_GB2312" w:hAnsi="Arial" w:cs="Arial"/>
          <w:sz w:val="24"/>
        </w:rPr>
        <w:t>total</w:t>
      </w:r>
      <w:r>
        <w:rPr>
          <w:rFonts w:ascii="Arial" w:eastAsia="楷体_GB2312" w:hAnsi="Arial" w:cs="Arial"/>
          <w:sz w:val="24"/>
        </w:rPr>
        <w:t xml:space="preserve"> training</w:t>
      </w:r>
      <w:r w:rsidRPr="00022D42">
        <w:rPr>
          <w:rFonts w:ascii="Arial" w:eastAsia="楷体_GB2312" w:hAnsi="Arial" w:cs="Arial"/>
          <w:sz w:val="24"/>
        </w:rPr>
        <w:t xml:space="preserve"> time an</w:t>
      </w:r>
      <w:r>
        <w:rPr>
          <w:rFonts w:ascii="Arial" w:eastAsia="楷体_GB2312" w:hAnsi="Arial" w:cs="Arial"/>
          <w:sz w:val="24"/>
        </w:rPr>
        <w:t>d total number of cases can</w:t>
      </w:r>
      <w:r w:rsidRPr="00022D42">
        <w:rPr>
          <w:rFonts w:ascii="Arial" w:eastAsia="楷体_GB2312" w:hAnsi="Arial" w:cs="Arial"/>
          <w:sz w:val="24"/>
        </w:rPr>
        <w:t>not be less than the required</w:t>
      </w:r>
      <w:r>
        <w:rPr>
          <w:rFonts w:ascii="Arial" w:eastAsia="楷体_GB2312" w:hAnsi="Arial" w:cs="Arial"/>
          <w:sz w:val="24"/>
        </w:rPr>
        <w:t>.</w:t>
      </w:r>
    </w:p>
    <w:p w14:paraId="59B624A3" w14:textId="02B01D8D" w:rsidR="00525AA6" w:rsidRPr="00022D42" w:rsidRDefault="00022D42" w:rsidP="0043410A">
      <w:pPr>
        <w:pStyle w:val="ListParagraph"/>
        <w:numPr>
          <w:ilvl w:val="3"/>
          <w:numId w:val="27"/>
        </w:numPr>
        <w:tabs>
          <w:tab w:val="left" w:pos="-240"/>
          <w:tab w:val="left" w:pos="480"/>
        </w:tabs>
        <w:spacing w:line="360" w:lineRule="auto"/>
        <w:rPr>
          <w:rFonts w:ascii="Arial" w:eastAsia="楷体_GB2312" w:hAnsi="Arial" w:cs="Arial"/>
          <w:b/>
          <w:sz w:val="24"/>
        </w:rPr>
      </w:pPr>
      <w:r w:rsidRPr="00022D42">
        <w:rPr>
          <w:rFonts w:ascii="Arial" w:eastAsia="楷体_GB2312" w:hAnsi="Arial" w:cs="Arial"/>
          <w:b/>
          <w:sz w:val="24"/>
        </w:rPr>
        <w:t>Rehabilitation clinic (2 months)</w:t>
      </w:r>
    </w:p>
    <w:p w14:paraId="5A18C0FA" w14:textId="521E626B" w:rsidR="00022D42" w:rsidRDefault="00022D42" w:rsidP="0043410A">
      <w:pPr>
        <w:pStyle w:val="ListParagraph"/>
        <w:numPr>
          <w:ilvl w:val="4"/>
          <w:numId w:val="27"/>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Assessment and treatment of outpatient rehabilitation for orthopedics, internal medicine and pediatric common diseases; Assessment, principles of planning, and methods of rehabilitation therapy (including l</w:t>
      </w:r>
      <w:r w:rsidRPr="00022D42">
        <w:rPr>
          <w:rFonts w:ascii="Arial" w:eastAsia="楷体_GB2312" w:hAnsi="Arial" w:cs="Arial"/>
          <w:sz w:val="24"/>
        </w:rPr>
        <w:t>ocal nerve block therapy</w:t>
      </w:r>
      <w:r>
        <w:rPr>
          <w:rFonts w:ascii="Arial" w:eastAsia="楷体_GB2312" w:hAnsi="Arial" w:cs="Arial"/>
          <w:sz w:val="24"/>
        </w:rPr>
        <w:t xml:space="preserve"> and other pain therapy, 8 cases) </w:t>
      </w:r>
      <w:r w:rsidR="008D2110">
        <w:rPr>
          <w:rFonts w:ascii="Arial" w:eastAsia="楷体_GB2312" w:hAnsi="Arial" w:cs="Arial"/>
          <w:sz w:val="24"/>
        </w:rPr>
        <w:t>of pain rehabilitation; E</w:t>
      </w:r>
      <w:r w:rsidR="008D2110" w:rsidRPr="008D2110">
        <w:rPr>
          <w:rFonts w:ascii="Arial" w:eastAsia="楷体_GB2312" w:hAnsi="Arial" w:cs="Arial"/>
          <w:sz w:val="24"/>
        </w:rPr>
        <w:t>lectromyographic biofeedback training method (</w:t>
      </w:r>
      <w:r w:rsidR="008D2110">
        <w:rPr>
          <w:rFonts w:ascii="Arial" w:eastAsia="楷体_GB2312" w:hAnsi="Arial" w:cs="Arial"/>
          <w:sz w:val="24"/>
        </w:rPr>
        <w:t xml:space="preserve">operate for </w:t>
      </w:r>
      <w:r w:rsidR="008D2110" w:rsidRPr="008D2110">
        <w:rPr>
          <w:rFonts w:ascii="Arial" w:eastAsia="楷体_GB2312" w:hAnsi="Arial" w:cs="Arial"/>
          <w:sz w:val="24"/>
        </w:rPr>
        <w:t>2</w:t>
      </w:r>
      <w:r w:rsidR="008D2110">
        <w:rPr>
          <w:rFonts w:ascii="Arial" w:eastAsia="楷体_GB2312" w:hAnsi="Arial" w:cs="Arial"/>
          <w:sz w:val="24"/>
        </w:rPr>
        <w:t xml:space="preserve"> cases</w:t>
      </w:r>
      <w:r w:rsidR="008D2110" w:rsidRPr="008D2110">
        <w:rPr>
          <w:rFonts w:ascii="Arial" w:eastAsia="楷体_GB2312" w:hAnsi="Arial" w:cs="Arial"/>
          <w:sz w:val="24"/>
        </w:rPr>
        <w:t>)</w:t>
      </w:r>
      <w:r w:rsidR="008D2110">
        <w:rPr>
          <w:rFonts w:ascii="Arial" w:eastAsia="楷体_GB2312" w:hAnsi="Arial" w:cs="Arial"/>
          <w:sz w:val="24"/>
        </w:rPr>
        <w:t>; The</w:t>
      </w:r>
      <w:r w:rsidR="008D2110" w:rsidRPr="008D2110">
        <w:rPr>
          <w:rFonts w:ascii="Arial" w:eastAsia="楷体_GB2312" w:hAnsi="Arial" w:cs="Arial"/>
          <w:sz w:val="24"/>
        </w:rPr>
        <w:t xml:space="preserve"> principle and method of </w:t>
      </w:r>
      <w:r w:rsidR="008D2110">
        <w:rPr>
          <w:rFonts w:ascii="Arial" w:eastAsia="楷体_GB2312" w:hAnsi="Arial" w:cs="Arial"/>
          <w:sz w:val="24"/>
        </w:rPr>
        <w:t>wearing a prosthetic limb</w:t>
      </w:r>
      <w:r w:rsidR="008D2110" w:rsidRPr="008D2110">
        <w:rPr>
          <w:rFonts w:ascii="Arial" w:eastAsia="楷体_GB2312" w:hAnsi="Arial" w:cs="Arial"/>
          <w:sz w:val="24"/>
        </w:rPr>
        <w:t xml:space="preserve">, </w:t>
      </w:r>
      <w:r w:rsidR="008D2110">
        <w:rPr>
          <w:rFonts w:ascii="Arial" w:eastAsia="楷体_GB2312" w:hAnsi="Arial" w:cs="Arial"/>
          <w:sz w:val="24"/>
        </w:rPr>
        <w:t xml:space="preserve">able to prescribe prosthetic limb and orthotics </w:t>
      </w:r>
      <w:r w:rsidR="008D2110" w:rsidRPr="008D2110">
        <w:rPr>
          <w:rFonts w:ascii="Arial" w:eastAsia="楷体_GB2312" w:hAnsi="Arial" w:cs="Arial"/>
          <w:sz w:val="24"/>
        </w:rPr>
        <w:t>(5 different types).</w:t>
      </w:r>
    </w:p>
    <w:p w14:paraId="45472BF3" w14:textId="77777777" w:rsidR="008131A8" w:rsidRDefault="008131A8" w:rsidP="008131A8">
      <w:pPr>
        <w:tabs>
          <w:tab w:val="left" w:pos="-240"/>
          <w:tab w:val="left" w:pos="480"/>
        </w:tabs>
        <w:spacing w:line="360" w:lineRule="auto"/>
        <w:ind w:left="1440"/>
        <w:rPr>
          <w:rFonts w:ascii="Arial" w:eastAsia="楷体_GB2312" w:hAnsi="Arial" w:cs="Arial"/>
          <w:sz w:val="24"/>
        </w:rPr>
      </w:pPr>
    </w:p>
    <w:p w14:paraId="72B27B5C" w14:textId="566DD51B" w:rsidR="008D2110" w:rsidRPr="008131A8" w:rsidRDefault="008131A8" w:rsidP="008131A8">
      <w:pPr>
        <w:tabs>
          <w:tab w:val="left" w:pos="-240"/>
          <w:tab w:val="left" w:pos="480"/>
        </w:tabs>
        <w:spacing w:line="360" w:lineRule="auto"/>
        <w:ind w:left="1440"/>
        <w:rPr>
          <w:rFonts w:ascii="Arial" w:eastAsia="楷体_GB2312" w:hAnsi="Arial" w:cs="Arial"/>
          <w:sz w:val="24"/>
        </w:rPr>
      </w:pPr>
      <w:r>
        <w:rPr>
          <w:rFonts w:ascii="Arial" w:eastAsia="楷体_GB2312" w:hAnsi="Arial" w:cs="Arial"/>
          <w:sz w:val="24"/>
        </w:rPr>
        <w:tab/>
      </w:r>
      <w:r w:rsidR="008D2110" w:rsidRPr="008131A8">
        <w:rPr>
          <w:rFonts w:ascii="Arial" w:eastAsia="楷体_GB2312" w:hAnsi="Arial" w:cs="Arial"/>
          <w:sz w:val="24"/>
        </w:rPr>
        <w:t xml:space="preserve">Through the above rehabilitation medicine specialist training, trainees must master basic theory, knowledge and skills of the relevant sections. Familiar with the diagnosis and treatment of common diseases, stabilize their condition in order to create conditions for intensive </w:t>
      </w:r>
      <w:r w:rsidR="008D2110" w:rsidRPr="008131A8">
        <w:rPr>
          <w:rFonts w:ascii="Arial" w:eastAsia="楷体_GB2312" w:hAnsi="Arial" w:cs="Arial"/>
          <w:sz w:val="24"/>
        </w:rPr>
        <w:lastRenderedPageBreak/>
        <w:t>rehabilitation. Master rehabilitation assessment methods, producing a complete rehabilitation plans, and can lead the entire rehabilitation medicine team to perform rehabilitation treatment, reached a predetermined consequence of rehabilitation.</w:t>
      </w:r>
    </w:p>
    <w:p w14:paraId="1945E64B" w14:textId="77777777" w:rsidR="009C3F66" w:rsidRPr="002E7A16" w:rsidRDefault="009C3F66" w:rsidP="0043410A">
      <w:pPr>
        <w:pStyle w:val="ListParagraph"/>
        <w:numPr>
          <w:ilvl w:val="0"/>
          <w:numId w:val="27"/>
        </w:numPr>
        <w:tabs>
          <w:tab w:val="left" w:pos="-240"/>
          <w:tab w:val="left" w:pos="480"/>
        </w:tabs>
        <w:spacing w:line="360" w:lineRule="auto"/>
        <w:rPr>
          <w:rFonts w:ascii="Arial" w:eastAsia="楷体_GB2312" w:hAnsi="Arial" w:cs="Arial"/>
          <w:b/>
          <w:sz w:val="24"/>
        </w:rPr>
      </w:pPr>
      <w:r w:rsidRPr="002E7A16">
        <w:rPr>
          <w:rFonts w:ascii="Arial" w:eastAsia="楷体_GB2312" w:hAnsi="Arial" w:cs="Arial"/>
          <w:b/>
          <w:sz w:val="24"/>
        </w:rPr>
        <w:t>Research training (specific requirements see general regulations)</w:t>
      </w:r>
    </w:p>
    <w:p w14:paraId="29A095E0" w14:textId="77777777" w:rsidR="009C3F66" w:rsidRDefault="009C3F66" w:rsidP="009C3F66">
      <w:pPr>
        <w:tabs>
          <w:tab w:val="left" w:pos="-240"/>
          <w:tab w:val="left" w:pos="480"/>
        </w:tabs>
        <w:spacing w:line="360" w:lineRule="auto"/>
        <w:ind w:left="360"/>
        <w:rPr>
          <w:rFonts w:ascii="Arial" w:eastAsia="楷体_GB2312" w:hAnsi="Arial" w:cs="Arial"/>
          <w:sz w:val="24"/>
        </w:rPr>
      </w:pPr>
      <w:r w:rsidRPr="002E7A16">
        <w:rPr>
          <w:rFonts w:ascii="Arial" w:eastAsia="楷体_GB2312" w:hAnsi="Arial" w:cs="Arial"/>
          <w:sz w:val="24"/>
        </w:rPr>
        <w:tab/>
      </w:r>
      <w:r>
        <w:rPr>
          <w:rFonts w:ascii="Arial" w:eastAsia="楷体_GB2312" w:hAnsi="Arial" w:cs="Arial"/>
          <w:sz w:val="24"/>
        </w:rPr>
        <w:tab/>
      </w:r>
      <w:r w:rsidRPr="002E7A16">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10A288EC" w14:textId="77777777" w:rsidR="009C3F66" w:rsidRPr="002E7A16" w:rsidRDefault="009C3F66" w:rsidP="0043410A">
      <w:pPr>
        <w:pStyle w:val="ListParagraph"/>
        <w:numPr>
          <w:ilvl w:val="0"/>
          <w:numId w:val="27"/>
        </w:numPr>
        <w:tabs>
          <w:tab w:val="left" w:pos="-240"/>
          <w:tab w:val="left" w:pos="480"/>
        </w:tabs>
        <w:spacing w:line="360" w:lineRule="auto"/>
        <w:rPr>
          <w:rFonts w:ascii="Arial" w:eastAsia="楷体_GB2312" w:hAnsi="Arial" w:cs="Arial"/>
          <w:b/>
          <w:sz w:val="24"/>
        </w:rPr>
      </w:pPr>
      <w:r w:rsidRPr="002E7A16">
        <w:rPr>
          <w:rFonts w:ascii="Arial" w:eastAsia="楷体_GB2312" w:hAnsi="Arial" w:cs="Arial"/>
          <w:b/>
          <w:sz w:val="24"/>
        </w:rPr>
        <w:t>Dissertation defense and degree award</w:t>
      </w:r>
    </w:p>
    <w:p w14:paraId="466B7158" w14:textId="77777777" w:rsidR="009C3F66" w:rsidRDefault="009C3F66" w:rsidP="009C3F66">
      <w:pPr>
        <w:tabs>
          <w:tab w:val="left" w:pos="-240"/>
          <w:tab w:val="left" w:pos="480"/>
        </w:tabs>
        <w:spacing w:line="360" w:lineRule="auto"/>
        <w:ind w:left="360"/>
        <w:rPr>
          <w:rFonts w:ascii="Arial" w:eastAsia="楷体_GB2312" w:hAnsi="Arial" w:cs="Arial"/>
          <w:sz w:val="24"/>
        </w:rPr>
      </w:pPr>
      <w:r w:rsidRPr="002E7A16">
        <w:rPr>
          <w:rFonts w:ascii="Arial" w:eastAsia="楷体_GB2312" w:hAnsi="Arial" w:cs="Arial"/>
          <w:sz w:val="24"/>
        </w:rPr>
        <w:tab/>
      </w:r>
      <w:r>
        <w:rPr>
          <w:rFonts w:ascii="Arial" w:eastAsia="楷体_GB2312" w:hAnsi="Arial" w:cs="Arial"/>
          <w:sz w:val="24"/>
        </w:rPr>
        <w:tab/>
      </w:r>
      <w:r w:rsidRPr="002E7A16">
        <w:rPr>
          <w:rFonts w:ascii="Arial" w:eastAsia="楷体_GB2312" w:hAnsi="Arial" w:cs="Arial"/>
          <w:sz w:val="24"/>
        </w:rPr>
        <w:t xml:space="preserve">After the complement of all the requirements of this professional training program and pass the integrated clinical skills assessment, you can apply for the dissertation defense. </w:t>
      </w:r>
    </w:p>
    <w:p w14:paraId="62A162D2" w14:textId="6458EE60" w:rsidR="009C3F66" w:rsidRDefault="009C3F66">
      <w:pPr>
        <w:widowControl/>
        <w:jc w:val="left"/>
        <w:rPr>
          <w:rFonts w:ascii="Arial" w:eastAsia="楷体_GB2312" w:hAnsi="Arial" w:cs="Arial"/>
          <w:sz w:val="24"/>
        </w:rPr>
      </w:pPr>
      <w:r>
        <w:rPr>
          <w:rFonts w:ascii="Arial" w:eastAsia="楷体_GB2312" w:hAnsi="Arial" w:cs="Arial"/>
          <w:sz w:val="24"/>
        </w:rPr>
        <w:br w:type="page"/>
      </w:r>
    </w:p>
    <w:p w14:paraId="792E4706" w14:textId="3860583C" w:rsidR="00C026B7" w:rsidRPr="002E7A16" w:rsidRDefault="00C026B7" w:rsidP="00C026B7">
      <w:pPr>
        <w:tabs>
          <w:tab w:val="left" w:pos="-240"/>
          <w:tab w:val="left" w:pos="480"/>
        </w:tabs>
        <w:spacing w:line="360" w:lineRule="auto"/>
        <w:ind w:left="360"/>
        <w:jc w:val="center"/>
        <w:rPr>
          <w:rFonts w:ascii="Arial" w:eastAsia="楷体_GB2312" w:hAnsi="Arial" w:cs="Arial"/>
          <w:sz w:val="30"/>
          <w:szCs w:val="30"/>
        </w:rPr>
      </w:pPr>
      <w:r w:rsidRPr="002E7A16">
        <w:rPr>
          <w:rFonts w:ascii="Arial" w:eastAsia="楷体_GB2312" w:hAnsi="Arial" w:cs="Arial"/>
          <w:sz w:val="30"/>
          <w:szCs w:val="30"/>
        </w:rPr>
        <w:lastRenderedPageBreak/>
        <w:t xml:space="preserve">Training program for clinical master of </w:t>
      </w:r>
      <w:r w:rsidR="00E44EF1" w:rsidRPr="00E44EF1">
        <w:rPr>
          <w:rFonts w:ascii="Arial" w:eastAsia="楷体_GB2312" w:hAnsi="Arial" w:cs="Arial"/>
          <w:sz w:val="30"/>
          <w:szCs w:val="30"/>
        </w:rPr>
        <w:t>Geriatrics</w:t>
      </w:r>
    </w:p>
    <w:p w14:paraId="7F67B367" w14:textId="77777777" w:rsidR="00C026B7" w:rsidRDefault="00C026B7" w:rsidP="00C026B7">
      <w:pPr>
        <w:tabs>
          <w:tab w:val="left" w:pos="-240"/>
          <w:tab w:val="left" w:pos="480"/>
        </w:tabs>
        <w:spacing w:line="360" w:lineRule="auto"/>
        <w:ind w:left="360"/>
        <w:jc w:val="left"/>
        <w:rPr>
          <w:rFonts w:ascii="Arial" w:eastAsia="楷体_GB2312" w:hAnsi="Arial" w:cs="Arial"/>
          <w:sz w:val="24"/>
          <w:szCs w:val="30"/>
        </w:rPr>
      </w:pPr>
    </w:p>
    <w:p w14:paraId="485A6AEE" w14:textId="77777777" w:rsidR="00C026B7" w:rsidRDefault="00C026B7" w:rsidP="0043410A">
      <w:pPr>
        <w:pStyle w:val="ListParagraph"/>
        <w:numPr>
          <w:ilvl w:val="0"/>
          <w:numId w:val="28"/>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Training period: 3 years</w:t>
      </w:r>
    </w:p>
    <w:p w14:paraId="4FC517AF" w14:textId="77777777" w:rsidR="00C026B7" w:rsidRPr="00FD4E74" w:rsidRDefault="00C026B7" w:rsidP="0043410A">
      <w:pPr>
        <w:pStyle w:val="ListParagraph"/>
        <w:numPr>
          <w:ilvl w:val="0"/>
          <w:numId w:val="28"/>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 xml:space="preserve">Degree curriculum design and teaching arrangement (specific requirements see also the general regulations). </w:t>
      </w:r>
    </w:p>
    <w:p w14:paraId="572A6BA4" w14:textId="77777777" w:rsidR="00C026B7" w:rsidRPr="00FD4E74" w:rsidRDefault="00C026B7" w:rsidP="00C026B7">
      <w:pPr>
        <w:tabs>
          <w:tab w:val="left" w:pos="-240"/>
          <w:tab w:val="left" w:pos="480"/>
        </w:tabs>
        <w:spacing w:line="360" w:lineRule="auto"/>
        <w:ind w:left="360"/>
        <w:jc w:val="left"/>
        <w:rPr>
          <w:rFonts w:ascii="Arial" w:eastAsia="楷体_GB2312" w:hAnsi="Arial" w:cs="Arial"/>
          <w:sz w:val="24"/>
          <w:szCs w:val="30"/>
        </w:rPr>
      </w:pPr>
      <w:r w:rsidRPr="00FD4E74">
        <w:rPr>
          <w:rFonts w:ascii="Arial" w:eastAsia="楷体_GB2312" w:hAnsi="Arial" w:cs="Arial"/>
          <w:sz w:val="24"/>
          <w:szCs w:val="30"/>
        </w:rPr>
        <w:tab/>
      </w:r>
      <w:r w:rsidRPr="00FD4E74">
        <w:rPr>
          <w:rFonts w:ascii="Arial" w:eastAsia="楷体_GB2312" w:hAnsi="Arial" w:cs="Arial"/>
          <w:sz w:val="24"/>
          <w:szCs w:val="30"/>
        </w:rPr>
        <w:tab/>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11704EF8" w14:textId="48E3C2BC" w:rsidR="00C026B7" w:rsidRDefault="00C026B7" w:rsidP="0043410A">
      <w:pPr>
        <w:pStyle w:val="ListParagraph"/>
        <w:numPr>
          <w:ilvl w:val="0"/>
          <w:numId w:val="28"/>
        </w:numPr>
        <w:tabs>
          <w:tab w:val="left" w:pos="-240"/>
          <w:tab w:val="left" w:pos="480"/>
        </w:tabs>
        <w:spacing w:line="360" w:lineRule="auto"/>
        <w:jc w:val="left"/>
        <w:rPr>
          <w:rFonts w:ascii="Arial" w:eastAsia="楷体_GB2312" w:hAnsi="Arial" w:cs="Arial"/>
          <w:b/>
          <w:sz w:val="24"/>
          <w:szCs w:val="30"/>
        </w:rPr>
      </w:pPr>
      <w:r w:rsidRPr="00FD4E74">
        <w:rPr>
          <w:rFonts w:ascii="Arial" w:eastAsia="楷体_GB2312" w:hAnsi="Arial" w:cs="Arial"/>
          <w:b/>
          <w:sz w:val="24"/>
          <w:szCs w:val="30"/>
        </w:rPr>
        <w:t>Clin</w:t>
      </w:r>
      <w:r w:rsidR="00E44EF1">
        <w:rPr>
          <w:rFonts w:ascii="Arial" w:eastAsia="楷体_GB2312" w:hAnsi="Arial" w:cs="Arial"/>
          <w:b/>
          <w:sz w:val="24"/>
          <w:szCs w:val="30"/>
        </w:rPr>
        <w:t>ical skills training</w:t>
      </w:r>
    </w:p>
    <w:p w14:paraId="2331CF20" w14:textId="11D38BA6" w:rsidR="00E44EF1" w:rsidRDefault="00C85741" w:rsidP="00C85741">
      <w:pPr>
        <w:pStyle w:val="ListParagraph"/>
        <w:tabs>
          <w:tab w:val="left" w:pos="-240"/>
          <w:tab w:val="left" w:pos="480"/>
        </w:tabs>
        <w:spacing w:line="360" w:lineRule="auto"/>
        <w:ind w:left="360"/>
        <w:jc w:val="left"/>
        <w:rPr>
          <w:rFonts w:ascii="Arial" w:eastAsia="楷体_GB2312" w:hAnsi="Arial" w:cs="Arial"/>
          <w:sz w:val="24"/>
          <w:szCs w:val="30"/>
        </w:rPr>
      </w:pPr>
      <w:r>
        <w:rPr>
          <w:rFonts w:ascii="Arial" w:eastAsia="楷体_GB2312" w:hAnsi="Arial" w:cs="Arial"/>
          <w:sz w:val="24"/>
          <w:szCs w:val="30"/>
        </w:rPr>
        <w:tab/>
      </w:r>
      <w:r>
        <w:rPr>
          <w:rFonts w:ascii="Arial" w:eastAsia="楷体_GB2312" w:hAnsi="Arial" w:cs="Arial"/>
          <w:sz w:val="24"/>
          <w:szCs w:val="30"/>
        </w:rPr>
        <w:tab/>
        <w:t>Total rotation time i</w:t>
      </w:r>
      <w:r w:rsidRPr="00C85741">
        <w:rPr>
          <w:rFonts w:ascii="Arial" w:eastAsia="楷体_GB2312" w:hAnsi="Arial" w:cs="Arial"/>
          <w:sz w:val="24"/>
          <w:szCs w:val="30"/>
        </w:rPr>
        <w:t xml:space="preserve">n each </w:t>
      </w:r>
      <w:r>
        <w:rPr>
          <w:rFonts w:ascii="Arial" w:eastAsia="楷体_GB2312" w:hAnsi="Arial" w:cs="Arial"/>
          <w:sz w:val="24"/>
          <w:szCs w:val="30"/>
        </w:rPr>
        <w:t>internal medicine departments (third-degree subjects, professional) or in sub sections of geriatrics should not less than 15 months</w:t>
      </w:r>
      <w:r w:rsidRPr="00C85741">
        <w:rPr>
          <w:rFonts w:ascii="Arial" w:eastAsia="楷体_GB2312" w:hAnsi="Arial" w:cs="Arial"/>
          <w:sz w:val="24"/>
          <w:szCs w:val="30"/>
        </w:rPr>
        <w:t>.</w:t>
      </w:r>
      <w:r>
        <w:rPr>
          <w:rFonts w:ascii="Arial" w:eastAsia="楷体_GB2312" w:hAnsi="Arial" w:cs="Arial"/>
          <w:sz w:val="24"/>
          <w:szCs w:val="30"/>
        </w:rPr>
        <w:t xml:space="preserve"> </w:t>
      </w:r>
      <w:r w:rsidRPr="00C85741">
        <w:rPr>
          <w:rFonts w:ascii="Arial" w:eastAsia="楷体_GB2312" w:hAnsi="Arial" w:cs="Arial"/>
          <w:sz w:val="24"/>
          <w:szCs w:val="30"/>
        </w:rPr>
        <w:t xml:space="preserve">Upon completion of the </w:t>
      </w:r>
      <w:r>
        <w:rPr>
          <w:rFonts w:ascii="Arial" w:eastAsia="楷体_GB2312" w:hAnsi="Arial" w:cs="Arial"/>
          <w:sz w:val="24"/>
          <w:szCs w:val="30"/>
        </w:rPr>
        <w:t>rotation to related subjects</w:t>
      </w:r>
      <w:r w:rsidRPr="00C85741">
        <w:rPr>
          <w:rFonts w:ascii="Arial" w:eastAsia="楷体_GB2312" w:hAnsi="Arial" w:cs="Arial"/>
          <w:sz w:val="24"/>
          <w:szCs w:val="30"/>
        </w:rPr>
        <w:t xml:space="preserve">, participate in the discipline of clinical skills training </w:t>
      </w:r>
      <w:r>
        <w:rPr>
          <w:rFonts w:ascii="Arial" w:eastAsia="楷体_GB2312" w:hAnsi="Arial" w:cs="Arial"/>
          <w:sz w:val="24"/>
          <w:szCs w:val="30"/>
        </w:rPr>
        <w:t>should not</w:t>
      </w:r>
      <w:r w:rsidRPr="00C85741">
        <w:rPr>
          <w:rFonts w:ascii="Arial" w:eastAsia="楷体_GB2312" w:hAnsi="Arial" w:cs="Arial"/>
          <w:sz w:val="24"/>
          <w:szCs w:val="30"/>
        </w:rPr>
        <w:t xml:space="preserve"> less than one year.</w:t>
      </w:r>
    </w:p>
    <w:p w14:paraId="7BA1133A" w14:textId="25812EE9" w:rsidR="00C85741" w:rsidRDefault="00C85741" w:rsidP="00C85741">
      <w:pPr>
        <w:pStyle w:val="ListParagraph"/>
        <w:tabs>
          <w:tab w:val="left" w:pos="-240"/>
          <w:tab w:val="left" w:pos="480"/>
        </w:tabs>
        <w:spacing w:line="360" w:lineRule="auto"/>
        <w:ind w:left="360"/>
        <w:jc w:val="left"/>
        <w:rPr>
          <w:rFonts w:ascii="Arial" w:eastAsia="楷体_GB2312" w:hAnsi="Arial" w:cs="Arial"/>
          <w:sz w:val="24"/>
          <w:szCs w:val="30"/>
        </w:rPr>
      </w:pPr>
      <w:r>
        <w:rPr>
          <w:rFonts w:ascii="Arial" w:eastAsia="楷体_GB2312" w:hAnsi="Arial" w:cs="Arial"/>
          <w:sz w:val="24"/>
          <w:szCs w:val="30"/>
        </w:rPr>
        <w:t>Rotation schedule:</w:t>
      </w:r>
    </w:p>
    <w:tbl>
      <w:tblPr>
        <w:tblStyle w:val="TableSimple3"/>
        <w:tblW w:w="0" w:type="auto"/>
        <w:tblInd w:w="495" w:type="dxa"/>
        <w:tblLook w:val="04A0" w:firstRow="1" w:lastRow="0" w:firstColumn="1" w:lastColumn="0" w:noHBand="0" w:noVBand="1"/>
      </w:tblPr>
      <w:tblGrid>
        <w:gridCol w:w="5160"/>
        <w:gridCol w:w="1178"/>
        <w:gridCol w:w="2157"/>
      </w:tblGrid>
      <w:tr w:rsidR="00285F80" w14:paraId="602E6F2F" w14:textId="77777777" w:rsidTr="00957669">
        <w:trPr>
          <w:cnfStyle w:val="100000000000" w:firstRow="1" w:lastRow="0" w:firstColumn="0" w:lastColumn="0" w:oddVBand="0" w:evenVBand="0" w:oddHBand="0" w:evenHBand="0" w:firstRowFirstColumn="0" w:firstRowLastColumn="0" w:lastRowFirstColumn="0" w:lastRowLastColumn="0"/>
          <w:trHeight w:val="850"/>
        </w:trPr>
        <w:tc>
          <w:tcPr>
            <w:tcW w:w="5160" w:type="dxa"/>
            <w:vAlign w:val="center"/>
          </w:tcPr>
          <w:p w14:paraId="03C0E99E" w14:textId="3775B856" w:rsidR="00FE03D0" w:rsidRDefault="00FE03D0" w:rsidP="00957669">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Department</w:t>
            </w:r>
          </w:p>
        </w:tc>
        <w:tc>
          <w:tcPr>
            <w:tcW w:w="1178" w:type="dxa"/>
            <w:vAlign w:val="center"/>
          </w:tcPr>
          <w:p w14:paraId="1ACEFF82" w14:textId="3A2D8A84" w:rsidR="00FE03D0" w:rsidRDefault="00FE03D0" w:rsidP="00957669">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Time (month)</w:t>
            </w:r>
          </w:p>
        </w:tc>
        <w:tc>
          <w:tcPr>
            <w:tcW w:w="2157" w:type="dxa"/>
            <w:vAlign w:val="center"/>
          </w:tcPr>
          <w:p w14:paraId="122CEA8A" w14:textId="77777777" w:rsidR="00FE03D0" w:rsidRDefault="00FE03D0" w:rsidP="00957669">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68FC9483" w14:textId="77777777" w:rsidTr="00285F80">
        <w:tc>
          <w:tcPr>
            <w:tcW w:w="5160" w:type="dxa"/>
          </w:tcPr>
          <w:p w14:paraId="706C455C" w14:textId="0027CA8A"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Cardiovascular Medicine (include ECG room)</w:t>
            </w:r>
          </w:p>
        </w:tc>
        <w:tc>
          <w:tcPr>
            <w:tcW w:w="1178" w:type="dxa"/>
          </w:tcPr>
          <w:p w14:paraId="04ADD682" w14:textId="1191C8C8"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4</w:t>
            </w:r>
          </w:p>
        </w:tc>
        <w:tc>
          <w:tcPr>
            <w:tcW w:w="2157" w:type="dxa"/>
            <w:vMerge w:val="restart"/>
            <w:vAlign w:val="center"/>
          </w:tcPr>
          <w:p w14:paraId="1C0AE4EA" w14:textId="524F6793"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Clinical skill training time for this discipline should not less than 9 months</w:t>
            </w:r>
          </w:p>
        </w:tc>
      </w:tr>
      <w:tr w:rsidR="00285F80" w14:paraId="061A1961" w14:textId="77777777" w:rsidTr="00285F80">
        <w:tc>
          <w:tcPr>
            <w:tcW w:w="5160" w:type="dxa"/>
          </w:tcPr>
          <w:p w14:paraId="3CDA4593" w14:textId="20D0606D"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Respiratory Medicine</w:t>
            </w:r>
          </w:p>
        </w:tc>
        <w:tc>
          <w:tcPr>
            <w:tcW w:w="1178" w:type="dxa"/>
          </w:tcPr>
          <w:p w14:paraId="1CABE608" w14:textId="750FE72E"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3</w:t>
            </w:r>
          </w:p>
        </w:tc>
        <w:tc>
          <w:tcPr>
            <w:tcW w:w="2157" w:type="dxa"/>
            <w:vMerge/>
          </w:tcPr>
          <w:p w14:paraId="09A47B47"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116FB720" w14:textId="77777777" w:rsidTr="00285F80">
        <w:tc>
          <w:tcPr>
            <w:tcW w:w="5160" w:type="dxa"/>
          </w:tcPr>
          <w:p w14:paraId="324C55C3" w14:textId="7E24BADB"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Gastroenterology</w:t>
            </w:r>
          </w:p>
        </w:tc>
        <w:tc>
          <w:tcPr>
            <w:tcW w:w="1178" w:type="dxa"/>
          </w:tcPr>
          <w:p w14:paraId="3582E42B" w14:textId="62215A2B"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3</w:t>
            </w:r>
          </w:p>
        </w:tc>
        <w:tc>
          <w:tcPr>
            <w:tcW w:w="2157" w:type="dxa"/>
            <w:vMerge/>
          </w:tcPr>
          <w:p w14:paraId="797826A6"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0DD174AD" w14:textId="77777777" w:rsidTr="00285F80">
        <w:tc>
          <w:tcPr>
            <w:tcW w:w="5160" w:type="dxa"/>
          </w:tcPr>
          <w:p w14:paraId="05D1142E" w14:textId="7C9BD658"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Hematology</w:t>
            </w:r>
          </w:p>
        </w:tc>
        <w:tc>
          <w:tcPr>
            <w:tcW w:w="1178" w:type="dxa"/>
          </w:tcPr>
          <w:p w14:paraId="40FFDC1D" w14:textId="6091E7E0"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2</w:t>
            </w:r>
          </w:p>
        </w:tc>
        <w:tc>
          <w:tcPr>
            <w:tcW w:w="2157" w:type="dxa"/>
            <w:vMerge/>
          </w:tcPr>
          <w:p w14:paraId="32AC0F3D"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62DE7FCE" w14:textId="77777777" w:rsidTr="00285F80">
        <w:tc>
          <w:tcPr>
            <w:tcW w:w="5160" w:type="dxa"/>
          </w:tcPr>
          <w:p w14:paraId="04D4C51D" w14:textId="0E943184"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Nephrology</w:t>
            </w:r>
          </w:p>
        </w:tc>
        <w:tc>
          <w:tcPr>
            <w:tcW w:w="1178" w:type="dxa"/>
          </w:tcPr>
          <w:p w14:paraId="719A8987" w14:textId="663C541E"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2</w:t>
            </w:r>
          </w:p>
        </w:tc>
        <w:tc>
          <w:tcPr>
            <w:tcW w:w="2157" w:type="dxa"/>
            <w:vMerge/>
          </w:tcPr>
          <w:p w14:paraId="509AEF63"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69CF302C" w14:textId="77777777" w:rsidTr="00285F80">
        <w:tc>
          <w:tcPr>
            <w:tcW w:w="5160" w:type="dxa"/>
          </w:tcPr>
          <w:p w14:paraId="7772F010" w14:textId="320279D2"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Endocrinology and M</w:t>
            </w:r>
            <w:r w:rsidRPr="00FE03D0">
              <w:rPr>
                <w:rFonts w:ascii="Arial" w:eastAsia="楷体_GB2312" w:hAnsi="Arial" w:cs="Arial"/>
                <w:sz w:val="24"/>
                <w:szCs w:val="30"/>
              </w:rPr>
              <w:t>etabolism</w:t>
            </w:r>
          </w:p>
        </w:tc>
        <w:tc>
          <w:tcPr>
            <w:tcW w:w="1178" w:type="dxa"/>
          </w:tcPr>
          <w:p w14:paraId="0F709040" w14:textId="70AA249A"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2</w:t>
            </w:r>
          </w:p>
        </w:tc>
        <w:tc>
          <w:tcPr>
            <w:tcW w:w="2157" w:type="dxa"/>
            <w:vMerge/>
          </w:tcPr>
          <w:p w14:paraId="6C5A933B"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66D25BD4" w14:textId="77777777" w:rsidTr="00285F80">
        <w:tc>
          <w:tcPr>
            <w:tcW w:w="5160" w:type="dxa"/>
          </w:tcPr>
          <w:p w14:paraId="1257E6D1" w14:textId="42C4D3F8"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Rheumatology</w:t>
            </w:r>
          </w:p>
        </w:tc>
        <w:tc>
          <w:tcPr>
            <w:tcW w:w="1178" w:type="dxa"/>
          </w:tcPr>
          <w:p w14:paraId="513EA529" w14:textId="1404A252"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1</w:t>
            </w:r>
          </w:p>
        </w:tc>
        <w:tc>
          <w:tcPr>
            <w:tcW w:w="2157" w:type="dxa"/>
            <w:vMerge/>
          </w:tcPr>
          <w:p w14:paraId="6B52E970"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758745DA" w14:textId="77777777" w:rsidTr="00285F80">
        <w:tc>
          <w:tcPr>
            <w:tcW w:w="5160" w:type="dxa"/>
          </w:tcPr>
          <w:p w14:paraId="1C094563" w14:textId="6195F370"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Infectious Disease</w:t>
            </w:r>
          </w:p>
        </w:tc>
        <w:tc>
          <w:tcPr>
            <w:tcW w:w="1178" w:type="dxa"/>
          </w:tcPr>
          <w:p w14:paraId="2AB7AA07" w14:textId="50A8F8BC"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1</w:t>
            </w:r>
          </w:p>
        </w:tc>
        <w:tc>
          <w:tcPr>
            <w:tcW w:w="2157" w:type="dxa"/>
            <w:vMerge/>
          </w:tcPr>
          <w:p w14:paraId="630297D2"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7FCA1DDE" w14:textId="77777777" w:rsidTr="00285F80">
        <w:tc>
          <w:tcPr>
            <w:tcW w:w="5160" w:type="dxa"/>
          </w:tcPr>
          <w:p w14:paraId="4E1B0ED1" w14:textId="0A4FBC9A"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Neurology and Psychiatry (include EEG room)</w:t>
            </w:r>
          </w:p>
        </w:tc>
        <w:tc>
          <w:tcPr>
            <w:tcW w:w="1178" w:type="dxa"/>
          </w:tcPr>
          <w:p w14:paraId="7F1458FD" w14:textId="0798A841"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1</w:t>
            </w:r>
          </w:p>
        </w:tc>
        <w:tc>
          <w:tcPr>
            <w:tcW w:w="2157" w:type="dxa"/>
            <w:vMerge/>
          </w:tcPr>
          <w:p w14:paraId="4AA6E5C9"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76E2F2E0" w14:textId="77777777" w:rsidTr="00285F80">
        <w:tc>
          <w:tcPr>
            <w:tcW w:w="5160" w:type="dxa"/>
          </w:tcPr>
          <w:p w14:paraId="182974C2" w14:textId="300312AC"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Emergent Medicine</w:t>
            </w:r>
          </w:p>
        </w:tc>
        <w:tc>
          <w:tcPr>
            <w:tcW w:w="1178" w:type="dxa"/>
          </w:tcPr>
          <w:p w14:paraId="0970F293" w14:textId="00F02934"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2</w:t>
            </w:r>
          </w:p>
        </w:tc>
        <w:tc>
          <w:tcPr>
            <w:tcW w:w="2157" w:type="dxa"/>
            <w:vMerge/>
          </w:tcPr>
          <w:p w14:paraId="4D169871"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12BAB472" w14:textId="77777777" w:rsidTr="00285F80">
        <w:tc>
          <w:tcPr>
            <w:tcW w:w="5160" w:type="dxa"/>
          </w:tcPr>
          <w:p w14:paraId="5F9ADF12" w14:textId="1FA946BE"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Intensive Care Unit</w:t>
            </w:r>
          </w:p>
        </w:tc>
        <w:tc>
          <w:tcPr>
            <w:tcW w:w="1178" w:type="dxa"/>
          </w:tcPr>
          <w:p w14:paraId="536CAA77" w14:textId="3C0BABE2"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1</w:t>
            </w:r>
          </w:p>
        </w:tc>
        <w:tc>
          <w:tcPr>
            <w:tcW w:w="2157" w:type="dxa"/>
            <w:vMerge/>
          </w:tcPr>
          <w:p w14:paraId="0AD46F33"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21C61011" w14:textId="77777777" w:rsidTr="00285F80">
        <w:tc>
          <w:tcPr>
            <w:tcW w:w="5160" w:type="dxa"/>
          </w:tcPr>
          <w:p w14:paraId="62BA1ECE" w14:textId="46633005"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Medical Imaging</w:t>
            </w:r>
          </w:p>
        </w:tc>
        <w:tc>
          <w:tcPr>
            <w:tcW w:w="1178" w:type="dxa"/>
          </w:tcPr>
          <w:p w14:paraId="193C9FCD" w14:textId="66361378"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2</w:t>
            </w:r>
          </w:p>
        </w:tc>
        <w:tc>
          <w:tcPr>
            <w:tcW w:w="2157" w:type="dxa"/>
            <w:vMerge/>
          </w:tcPr>
          <w:p w14:paraId="45CB4294"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r w:rsidR="00285F80" w14:paraId="0E622D10" w14:textId="77777777" w:rsidTr="00285F80">
        <w:tc>
          <w:tcPr>
            <w:tcW w:w="5160" w:type="dxa"/>
            <w:shd w:val="clear" w:color="auto" w:fill="BFBFBF" w:themeFill="background1" w:themeFillShade="BF"/>
          </w:tcPr>
          <w:p w14:paraId="7DA2FE30" w14:textId="6767786E"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r>
              <w:rPr>
                <w:rFonts w:ascii="Arial" w:eastAsia="楷体_GB2312" w:hAnsi="Arial" w:cs="Arial"/>
                <w:sz w:val="24"/>
                <w:szCs w:val="30"/>
              </w:rPr>
              <w:t>Total</w:t>
            </w:r>
          </w:p>
        </w:tc>
        <w:tc>
          <w:tcPr>
            <w:tcW w:w="1178" w:type="dxa"/>
            <w:shd w:val="clear" w:color="auto" w:fill="BFBFBF" w:themeFill="background1" w:themeFillShade="BF"/>
          </w:tcPr>
          <w:p w14:paraId="70FE8247" w14:textId="078407F4" w:rsidR="00285F80" w:rsidRDefault="00285F80" w:rsidP="00285F80">
            <w:pPr>
              <w:pStyle w:val="ListParagraph"/>
              <w:tabs>
                <w:tab w:val="left" w:pos="-240"/>
                <w:tab w:val="left" w:pos="480"/>
              </w:tabs>
              <w:spacing w:line="360" w:lineRule="auto"/>
              <w:ind w:left="0"/>
              <w:jc w:val="center"/>
              <w:rPr>
                <w:rFonts w:ascii="Arial" w:eastAsia="楷体_GB2312" w:hAnsi="Arial" w:cs="Arial"/>
                <w:sz w:val="24"/>
                <w:szCs w:val="30"/>
              </w:rPr>
            </w:pPr>
            <w:r>
              <w:rPr>
                <w:rFonts w:ascii="Arial" w:eastAsia="楷体_GB2312" w:hAnsi="Arial" w:cs="Arial"/>
                <w:sz w:val="24"/>
                <w:szCs w:val="30"/>
              </w:rPr>
              <w:t>24</w:t>
            </w:r>
          </w:p>
        </w:tc>
        <w:tc>
          <w:tcPr>
            <w:tcW w:w="2157" w:type="dxa"/>
            <w:vMerge/>
            <w:shd w:val="clear" w:color="auto" w:fill="BFBFBF" w:themeFill="background1" w:themeFillShade="BF"/>
          </w:tcPr>
          <w:p w14:paraId="6ED8CDF5" w14:textId="77777777" w:rsidR="00285F80" w:rsidRDefault="00285F80" w:rsidP="00C85741">
            <w:pPr>
              <w:pStyle w:val="ListParagraph"/>
              <w:tabs>
                <w:tab w:val="left" w:pos="-240"/>
                <w:tab w:val="left" w:pos="480"/>
              </w:tabs>
              <w:spacing w:line="360" w:lineRule="auto"/>
              <w:ind w:left="0"/>
              <w:jc w:val="left"/>
              <w:rPr>
                <w:rFonts w:ascii="Arial" w:eastAsia="楷体_GB2312" w:hAnsi="Arial" w:cs="Arial"/>
                <w:sz w:val="24"/>
                <w:szCs w:val="30"/>
              </w:rPr>
            </w:pPr>
          </w:p>
        </w:tc>
      </w:tr>
    </w:tbl>
    <w:p w14:paraId="47E1337D" w14:textId="77777777" w:rsidR="00C85741" w:rsidRPr="00C85741" w:rsidRDefault="00C85741" w:rsidP="00C85741">
      <w:pPr>
        <w:pStyle w:val="ListParagraph"/>
        <w:tabs>
          <w:tab w:val="left" w:pos="-240"/>
          <w:tab w:val="left" w:pos="480"/>
        </w:tabs>
        <w:spacing w:line="360" w:lineRule="auto"/>
        <w:ind w:left="360"/>
        <w:jc w:val="left"/>
        <w:rPr>
          <w:rFonts w:ascii="Arial" w:eastAsia="楷体_GB2312" w:hAnsi="Arial" w:cs="Arial"/>
          <w:sz w:val="24"/>
          <w:szCs w:val="30"/>
        </w:rPr>
      </w:pPr>
    </w:p>
    <w:p w14:paraId="42BDBBC8" w14:textId="77777777" w:rsidR="009C3F66" w:rsidRDefault="009C3F66" w:rsidP="009C3F66">
      <w:pPr>
        <w:tabs>
          <w:tab w:val="left" w:pos="-240"/>
          <w:tab w:val="left" w:pos="480"/>
        </w:tabs>
        <w:spacing w:line="360" w:lineRule="auto"/>
        <w:ind w:left="360"/>
        <w:rPr>
          <w:rFonts w:ascii="Arial" w:eastAsia="楷体_GB2312" w:hAnsi="Arial" w:cs="Arial"/>
          <w:sz w:val="24"/>
        </w:rPr>
      </w:pPr>
    </w:p>
    <w:p w14:paraId="7B4C667D" w14:textId="07F54539" w:rsidR="00957669" w:rsidRPr="00957669" w:rsidRDefault="00957669" w:rsidP="0043410A">
      <w:pPr>
        <w:pStyle w:val="ListParagraph"/>
        <w:numPr>
          <w:ilvl w:val="0"/>
          <w:numId w:val="28"/>
        </w:numPr>
        <w:tabs>
          <w:tab w:val="left" w:pos="-240"/>
          <w:tab w:val="left" w:pos="480"/>
        </w:tabs>
        <w:spacing w:line="360" w:lineRule="auto"/>
        <w:rPr>
          <w:rFonts w:ascii="Arial" w:eastAsia="楷体_GB2312" w:hAnsi="Arial" w:cs="Arial"/>
          <w:b/>
          <w:sz w:val="24"/>
        </w:rPr>
      </w:pPr>
      <w:r w:rsidRPr="00957669">
        <w:rPr>
          <w:rFonts w:ascii="Arial" w:eastAsia="楷体_GB2312" w:hAnsi="Arial" w:cs="Arial"/>
          <w:b/>
          <w:sz w:val="24"/>
        </w:rPr>
        <w:lastRenderedPageBreak/>
        <w:t>Training contents and requirement</w:t>
      </w:r>
    </w:p>
    <w:p w14:paraId="09406F2A" w14:textId="6A1E71BD" w:rsidR="00957669" w:rsidRPr="00957669" w:rsidRDefault="00957669" w:rsidP="0043410A">
      <w:pPr>
        <w:pStyle w:val="ListParagraph"/>
        <w:numPr>
          <w:ilvl w:val="1"/>
          <w:numId w:val="28"/>
        </w:numPr>
        <w:tabs>
          <w:tab w:val="left" w:pos="-240"/>
          <w:tab w:val="left" w:pos="480"/>
        </w:tabs>
        <w:spacing w:line="360" w:lineRule="auto"/>
        <w:rPr>
          <w:rFonts w:ascii="Arial" w:eastAsia="楷体_GB2312" w:hAnsi="Arial" w:cs="Arial"/>
          <w:b/>
          <w:sz w:val="24"/>
        </w:rPr>
      </w:pPr>
      <w:r w:rsidRPr="00957669">
        <w:rPr>
          <w:rFonts w:ascii="Arial" w:eastAsia="楷体_GB2312" w:hAnsi="Arial" w:cs="Arial"/>
          <w:b/>
          <w:sz w:val="24"/>
        </w:rPr>
        <w:t>Cardiovascular Medicine</w:t>
      </w:r>
    </w:p>
    <w:p w14:paraId="676D6090" w14:textId="36122E90" w:rsidR="00957669" w:rsidRPr="00957669" w:rsidRDefault="00957669" w:rsidP="00957669">
      <w:pPr>
        <w:tabs>
          <w:tab w:val="left" w:pos="-240"/>
          <w:tab w:val="left" w:pos="480"/>
        </w:tabs>
        <w:spacing w:line="360" w:lineRule="auto"/>
        <w:ind w:left="720"/>
        <w:rPr>
          <w:rFonts w:ascii="Arial" w:eastAsia="楷体_GB2312" w:hAnsi="Arial" w:cs="Arial"/>
          <w:sz w:val="24"/>
        </w:rPr>
      </w:pPr>
      <w:r w:rsidRPr="00957669">
        <w:rPr>
          <w:rFonts w:ascii="Arial" w:eastAsia="楷体_GB2312" w:hAnsi="Arial" w:cs="Arial"/>
          <w:sz w:val="24"/>
        </w:rPr>
        <w:t>4 months (including 2 weeks in ECG room and cardiovascular clinic)</w:t>
      </w:r>
    </w:p>
    <w:p w14:paraId="2CFE6269" w14:textId="415369D0" w:rsidR="00957669" w:rsidRDefault="00957669" w:rsidP="0043410A">
      <w:pPr>
        <w:pStyle w:val="ListParagraph"/>
        <w:numPr>
          <w:ilvl w:val="2"/>
          <w:numId w:val="28"/>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2B6E034E" w14:textId="77777777" w:rsidR="00CA1658" w:rsidRPr="00982372" w:rsidRDefault="00CA1658" w:rsidP="00CA1658">
      <w:pPr>
        <w:tabs>
          <w:tab w:val="left" w:pos="-240"/>
          <w:tab w:val="left" w:pos="480"/>
        </w:tabs>
        <w:spacing w:line="360" w:lineRule="auto"/>
        <w:ind w:left="1080"/>
        <w:rPr>
          <w:rFonts w:ascii="Arial" w:eastAsia="楷体_GB2312" w:hAnsi="Arial" w:cs="Arial"/>
          <w:sz w:val="24"/>
        </w:rPr>
      </w:pPr>
      <w:r w:rsidRPr="00982372">
        <w:rPr>
          <w:rFonts w:ascii="Arial" w:eastAsia="楷体_GB2312" w:hAnsi="Arial" w:cs="Arial"/>
          <w:sz w:val="24"/>
        </w:rPr>
        <w:t xml:space="preserve">To master: Anatomy and physiology of cardiovascular system; The anatomical and functional characteristics of cardiac conduction system; Mechanisms of arrhythmia and classification; </w:t>
      </w:r>
      <w:r>
        <w:rPr>
          <w:rFonts w:ascii="Arial" w:eastAsia="楷体_GB2312" w:hAnsi="Arial" w:cs="Arial"/>
          <w:sz w:val="24"/>
        </w:rPr>
        <w:t>The pathogenesis</w:t>
      </w:r>
      <w:r w:rsidRPr="00982372">
        <w:rPr>
          <w:rFonts w:ascii="Arial" w:eastAsia="楷体_GB2312" w:hAnsi="Arial" w:cs="Arial"/>
          <w:sz w:val="24"/>
        </w:rPr>
        <w:t>, clinical presentation, diagnosis, diff</w:t>
      </w:r>
      <w:r>
        <w:rPr>
          <w:rFonts w:ascii="Arial" w:eastAsia="楷体_GB2312" w:hAnsi="Arial" w:cs="Arial"/>
          <w:sz w:val="24"/>
        </w:rPr>
        <w:t>erential diagnosis and management</w:t>
      </w:r>
      <w:r w:rsidRPr="00982372">
        <w:rPr>
          <w:rFonts w:ascii="Arial" w:eastAsia="楷体_GB2312" w:hAnsi="Arial" w:cs="Arial"/>
          <w:sz w:val="24"/>
        </w:rPr>
        <w:t xml:space="preserve"> of common cardiovascular diseases; Classification, diagnosis and treatment of acute coronary syndrome (ACS); Clinical application of commonly used medications for cardiovascular diseases; X-ray diagnosis for common cardiac diseases; Typical diagnostic electrocardiogram; Technology of electrical cardioversion.</w:t>
      </w:r>
    </w:p>
    <w:p w14:paraId="36818BD2" w14:textId="77777777" w:rsidR="00CA1658" w:rsidRPr="00982372" w:rsidRDefault="00CA1658" w:rsidP="00CA1658">
      <w:pPr>
        <w:tabs>
          <w:tab w:val="left" w:pos="-240"/>
          <w:tab w:val="left" w:pos="480"/>
        </w:tabs>
        <w:spacing w:line="360" w:lineRule="auto"/>
        <w:ind w:left="1080"/>
        <w:rPr>
          <w:rFonts w:ascii="Arial" w:eastAsia="楷体_GB2312" w:hAnsi="Arial" w:cs="Arial"/>
          <w:sz w:val="24"/>
        </w:rPr>
      </w:pPr>
      <w:r w:rsidRPr="00982372">
        <w:rPr>
          <w:rFonts w:ascii="Arial" w:eastAsia="楷体_GB2312" w:hAnsi="Arial" w:cs="Arial"/>
          <w:sz w:val="24"/>
        </w:rPr>
        <w:t>To understand: Cardiac electrophysiology basics, Pericardiocentesis, temporary heart pacing, dynamic electrocardiography, ambulatory blood pressure, echocardiogram and other techniques.</w:t>
      </w:r>
    </w:p>
    <w:p w14:paraId="22DDD1E1" w14:textId="77777777" w:rsidR="00CA1658" w:rsidRPr="00982372" w:rsidRDefault="00CA1658" w:rsidP="0043410A">
      <w:pPr>
        <w:numPr>
          <w:ilvl w:val="2"/>
          <w:numId w:val="28"/>
        </w:numPr>
        <w:tabs>
          <w:tab w:val="left" w:pos="-240"/>
          <w:tab w:val="left" w:pos="480"/>
        </w:tabs>
        <w:spacing w:line="360" w:lineRule="auto"/>
        <w:rPr>
          <w:rFonts w:ascii="Arial" w:eastAsia="楷体_GB2312" w:hAnsi="Arial" w:cs="Arial"/>
          <w:sz w:val="24"/>
        </w:rPr>
      </w:pPr>
      <w:r w:rsidRPr="00982372">
        <w:rPr>
          <w:rFonts w:ascii="Arial" w:eastAsia="楷体_GB2312" w:hAnsi="Arial" w:cs="Arial"/>
          <w:sz w:val="24"/>
        </w:rPr>
        <w:t>Basic requirements</w:t>
      </w:r>
    </w:p>
    <w:p w14:paraId="72910AAC" w14:textId="7860E5BF" w:rsidR="00957669" w:rsidRDefault="00CA1658" w:rsidP="0043410A">
      <w:pPr>
        <w:pStyle w:val="ListParagraph"/>
        <w:numPr>
          <w:ilvl w:val="3"/>
          <w:numId w:val="28"/>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requirements: at least 40 cases</w:t>
      </w:r>
    </w:p>
    <w:tbl>
      <w:tblPr>
        <w:tblStyle w:val="TableSimple3"/>
        <w:tblW w:w="0" w:type="auto"/>
        <w:tblInd w:w="1175" w:type="dxa"/>
        <w:tblLook w:val="04A0" w:firstRow="1" w:lastRow="0" w:firstColumn="1" w:lastColumn="0" w:noHBand="0" w:noVBand="1"/>
      </w:tblPr>
      <w:tblGrid>
        <w:gridCol w:w="6323"/>
        <w:gridCol w:w="1492"/>
      </w:tblGrid>
      <w:tr w:rsidR="00CA1658" w14:paraId="6FB4A8EA" w14:textId="77777777" w:rsidTr="00CA1658">
        <w:trPr>
          <w:cnfStyle w:val="100000000000" w:firstRow="1" w:lastRow="0" w:firstColumn="0" w:lastColumn="0" w:oddVBand="0" w:evenVBand="0" w:oddHBand="0" w:evenHBand="0" w:firstRowFirstColumn="0" w:firstRowLastColumn="0" w:lastRowFirstColumn="0" w:lastRowLastColumn="0"/>
        </w:trPr>
        <w:tc>
          <w:tcPr>
            <w:tcW w:w="6323" w:type="dxa"/>
          </w:tcPr>
          <w:p w14:paraId="743C4DEE" w14:textId="150AA62B" w:rsidR="00CA1658" w:rsidRDefault="00CA1658" w:rsidP="00CA1658">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Diseases</w:t>
            </w:r>
          </w:p>
        </w:tc>
        <w:tc>
          <w:tcPr>
            <w:tcW w:w="1492" w:type="dxa"/>
          </w:tcPr>
          <w:p w14:paraId="48869FFE" w14:textId="5EA2D386" w:rsidR="00CA1658" w:rsidRDefault="00CA1658" w:rsidP="00CA1658">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A1658" w14:paraId="7E2E798D" w14:textId="77777777" w:rsidTr="00EE7DCC">
        <w:tc>
          <w:tcPr>
            <w:tcW w:w="6323" w:type="dxa"/>
          </w:tcPr>
          <w:p w14:paraId="00C10A74" w14:textId="046ACE64"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Heart failure</w:t>
            </w:r>
          </w:p>
        </w:tc>
        <w:tc>
          <w:tcPr>
            <w:tcW w:w="1492" w:type="dxa"/>
          </w:tcPr>
          <w:p w14:paraId="08BAB7EB" w14:textId="107C85CF" w:rsidR="00CA1658" w:rsidRDefault="00CA1658"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A1658" w14:paraId="2D24F431" w14:textId="77777777" w:rsidTr="00EE7DCC">
        <w:tc>
          <w:tcPr>
            <w:tcW w:w="6323" w:type="dxa"/>
          </w:tcPr>
          <w:p w14:paraId="57FA10FE" w14:textId="20936DE1"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Common arrhythmia</w:t>
            </w:r>
          </w:p>
        </w:tc>
        <w:tc>
          <w:tcPr>
            <w:tcW w:w="1492" w:type="dxa"/>
          </w:tcPr>
          <w:p w14:paraId="2F6ABEC2" w14:textId="52EB1CB7" w:rsidR="00CA1658" w:rsidRDefault="00CA1658"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15</w:t>
            </w:r>
          </w:p>
        </w:tc>
      </w:tr>
      <w:tr w:rsidR="00CA1658" w14:paraId="6C6C1466" w14:textId="77777777" w:rsidTr="00EE7DCC">
        <w:tc>
          <w:tcPr>
            <w:tcW w:w="6323" w:type="dxa"/>
          </w:tcPr>
          <w:p w14:paraId="7DB8BBDC" w14:textId="53DEBAFA"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Hypertension</w:t>
            </w:r>
          </w:p>
        </w:tc>
        <w:tc>
          <w:tcPr>
            <w:tcW w:w="1492" w:type="dxa"/>
          </w:tcPr>
          <w:p w14:paraId="330BF2BD" w14:textId="22B7FA44" w:rsidR="00CA1658" w:rsidRDefault="00CA1658"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A1658" w14:paraId="19C21AF0" w14:textId="77777777" w:rsidTr="00EE7DCC">
        <w:tc>
          <w:tcPr>
            <w:tcW w:w="6323" w:type="dxa"/>
          </w:tcPr>
          <w:p w14:paraId="790A60C5" w14:textId="1BFB0D3A"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Common valvular disease</w:t>
            </w:r>
          </w:p>
        </w:tc>
        <w:tc>
          <w:tcPr>
            <w:tcW w:w="1492" w:type="dxa"/>
          </w:tcPr>
          <w:p w14:paraId="1E2F5AFB" w14:textId="09373527" w:rsidR="00CA1658" w:rsidRDefault="00CA1658"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A1658" w14:paraId="16117325" w14:textId="77777777" w:rsidTr="00EE7DCC">
        <w:tc>
          <w:tcPr>
            <w:tcW w:w="6323" w:type="dxa"/>
          </w:tcPr>
          <w:p w14:paraId="0CA0DF36" w14:textId="210B7BCB"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Myocarditis and cardiomyopathy</w:t>
            </w:r>
          </w:p>
        </w:tc>
        <w:tc>
          <w:tcPr>
            <w:tcW w:w="1492" w:type="dxa"/>
          </w:tcPr>
          <w:p w14:paraId="129FC33B" w14:textId="5098D244" w:rsidR="00CA1658" w:rsidRDefault="00CA1658"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A1658" w14:paraId="1B94D8B9" w14:textId="77777777" w:rsidTr="00EE7DCC">
        <w:tc>
          <w:tcPr>
            <w:tcW w:w="6323" w:type="dxa"/>
          </w:tcPr>
          <w:p w14:paraId="2159B5AA" w14:textId="0BBD002F"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Coronary heart disease (include stable angina)</w:t>
            </w:r>
          </w:p>
        </w:tc>
        <w:tc>
          <w:tcPr>
            <w:tcW w:w="1492" w:type="dxa"/>
          </w:tcPr>
          <w:p w14:paraId="099B082A" w14:textId="6CBCC18B" w:rsidR="00CA1658" w:rsidRDefault="00CA1658"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A1658" w14:paraId="4B70FE34" w14:textId="77777777" w:rsidTr="00EE7DCC">
        <w:tc>
          <w:tcPr>
            <w:tcW w:w="6323" w:type="dxa"/>
          </w:tcPr>
          <w:p w14:paraId="18E46435" w14:textId="0EE68947"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w:t>
            </w:r>
            <w:r w:rsidRPr="00CA1658">
              <w:rPr>
                <w:rFonts w:ascii="Arial" w:eastAsia="楷体_GB2312" w:hAnsi="Arial" w:cs="Arial"/>
                <w:sz w:val="24"/>
              </w:rPr>
              <w:t>yslipidemia</w:t>
            </w:r>
          </w:p>
        </w:tc>
        <w:tc>
          <w:tcPr>
            <w:tcW w:w="1492" w:type="dxa"/>
          </w:tcPr>
          <w:p w14:paraId="0CE5155B" w14:textId="61205368" w:rsidR="00CA1658" w:rsidRDefault="00CA1658"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A1658" w14:paraId="7A6BA6AF" w14:textId="77777777" w:rsidTr="00EE7DCC">
        <w:tc>
          <w:tcPr>
            <w:tcW w:w="6323" w:type="dxa"/>
          </w:tcPr>
          <w:p w14:paraId="619D8C36" w14:textId="1A2CB0A7" w:rsidR="00CA1658" w:rsidRDefault="00CA1658"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Acute </w:t>
            </w:r>
            <w:r w:rsidR="00EE7DCC">
              <w:rPr>
                <w:rFonts w:ascii="Arial" w:eastAsia="楷体_GB2312" w:hAnsi="Arial" w:cs="Arial"/>
                <w:sz w:val="24"/>
              </w:rPr>
              <w:t xml:space="preserve">coronary </w:t>
            </w:r>
            <w:r>
              <w:rPr>
                <w:rFonts w:ascii="Arial" w:eastAsia="楷体_GB2312" w:hAnsi="Arial" w:cs="Arial"/>
                <w:sz w:val="24"/>
              </w:rPr>
              <w:t>syndrome (include unstable angina</w:t>
            </w:r>
            <w:r w:rsidR="00EE7DCC">
              <w:rPr>
                <w:rFonts w:ascii="Arial" w:eastAsia="楷体_GB2312" w:hAnsi="Arial" w:cs="Arial"/>
                <w:sz w:val="24"/>
              </w:rPr>
              <w:t xml:space="preserve"> &amp; acute myocardial infarction)</w:t>
            </w:r>
          </w:p>
        </w:tc>
        <w:tc>
          <w:tcPr>
            <w:tcW w:w="1492" w:type="dxa"/>
          </w:tcPr>
          <w:p w14:paraId="7418E73B" w14:textId="7FD2794F" w:rsidR="00CA1658" w:rsidRDefault="00EE7DCC"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EE7DCC" w14:paraId="64422715" w14:textId="77777777" w:rsidTr="00EE7DCC">
        <w:tc>
          <w:tcPr>
            <w:tcW w:w="6323" w:type="dxa"/>
          </w:tcPr>
          <w:p w14:paraId="41BB11B9" w14:textId="36AF9675" w:rsidR="00EE7DCC" w:rsidRDefault="00EE7DCC" w:rsidP="00EE7DC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Diagnosis and treatment of common cardiac emergency (hypertension crisis, aortic aneurysm, AMI, paroxysmal tachycardia, sinus tachycardia, III-degree AV block, acute left heart failure, cardiac arrest)</w:t>
            </w:r>
          </w:p>
        </w:tc>
        <w:tc>
          <w:tcPr>
            <w:tcW w:w="1492" w:type="dxa"/>
          </w:tcPr>
          <w:p w14:paraId="40A3BACD" w14:textId="092BCB4B" w:rsidR="00EE7DCC" w:rsidRDefault="00EE7DCC"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bl>
    <w:p w14:paraId="77E63E9C" w14:textId="77777777" w:rsidR="00CA1658" w:rsidRPr="00CA1658" w:rsidRDefault="00CA1658" w:rsidP="00CA1658">
      <w:pPr>
        <w:tabs>
          <w:tab w:val="left" w:pos="-240"/>
          <w:tab w:val="left" w:pos="480"/>
        </w:tabs>
        <w:spacing w:line="360" w:lineRule="auto"/>
        <w:ind w:left="1080"/>
        <w:rPr>
          <w:rFonts w:ascii="Arial" w:eastAsia="楷体_GB2312" w:hAnsi="Arial" w:cs="Arial"/>
          <w:sz w:val="24"/>
        </w:rPr>
      </w:pPr>
    </w:p>
    <w:p w14:paraId="6AE899CB" w14:textId="0E268C6F" w:rsidR="00CA1658" w:rsidRDefault="00CA1658" w:rsidP="0043410A">
      <w:pPr>
        <w:pStyle w:val="ListParagraph"/>
        <w:numPr>
          <w:ilvl w:val="3"/>
          <w:numId w:val="28"/>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Basic skill requirement:</w:t>
      </w:r>
    </w:p>
    <w:tbl>
      <w:tblPr>
        <w:tblStyle w:val="TableSimple3"/>
        <w:tblW w:w="0" w:type="auto"/>
        <w:tblInd w:w="1232" w:type="dxa"/>
        <w:tblLook w:val="04A0" w:firstRow="1" w:lastRow="0" w:firstColumn="1" w:lastColumn="0" w:noHBand="0" w:noVBand="1"/>
      </w:tblPr>
      <w:tblGrid>
        <w:gridCol w:w="6266"/>
        <w:gridCol w:w="1492"/>
      </w:tblGrid>
      <w:tr w:rsidR="00EE7DCC" w14:paraId="56EBD005" w14:textId="77777777" w:rsidTr="00EE7DCC">
        <w:trPr>
          <w:cnfStyle w:val="100000000000" w:firstRow="1" w:lastRow="0" w:firstColumn="0" w:lastColumn="0" w:oddVBand="0" w:evenVBand="0" w:oddHBand="0" w:evenHBand="0" w:firstRowFirstColumn="0" w:firstRowLastColumn="0" w:lastRowFirstColumn="0" w:lastRowLastColumn="0"/>
        </w:trPr>
        <w:tc>
          <w:tcPr>
            <w:tcW w:w="6266" w:type="dxa"/>
          </w:tcPr>
          <w:p w14:paraId="1488FB43" w14:textId="42FE0B8B" w:rsidR="00EE7DCC" w:rsidRDefault="00EE7DCC" w:rsidP="00EE7DCC">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492" w:type="dxa"/>
          </w:tcPr>
          <w:p w14:paraId="661BE34C" w14:textId="26E05056" w:rsidR="00EE7DCC" w:rsidRDefault="00EE7DCC" w:rsidP="00EE7DCC">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EE7DCC" w14:paraId="0A3DE478" w14:textId="77777777" w:rsidTr="001A613F">
        <w:tc>
          <w:tcPr>
            <w:tcW w:w="6266" w:type="dxa"/>
          </w:tcPr>
          <w:p w14:paraId="2F9841DC" w14:textId="7550C1A0" w:rsidR="00EE7DCC" w:rsidRDefault="00EE7DCC" w:rsidP="001A613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X-ray diagnosis for common heart diseases (report independently)</w:t>
            </w:r>
          </w:p>
        </w:tc>
        <w:tc>
          <w:tcPr>
            <w:tcW w:w="1492" w:type="dxa"/>
          </w:tcPr>
          <w:p w14:paraId="7F2359ED" w14:textId="134DD6D8" w:rsidR="00EE7DCC" w:rsidRDefault="00EE7DCC"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EE7DCC" w14:paraId="7D085050" w14:textId="77777777" w:rsidTr="001A613F">
        <w:tc>
          <w:tcPr>
            <w:tcW w:w="6266" w:type="dxa"/>
          </w:tcPr>
          <w:p w14:paraId="03727D61" w14:textId="3A414715" w:rsidR="00EE7DCC" w:rsidRDefault="00EE7DCC" w:rsidP="001A613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Cardioversion (Defibrillation)</w:t>
            </w:r>
          </w:p>
        </w:tc>
        <w:tc>
          <w:tcPr>
            <w:tcW w:w="1492" w:type="dxa"/>
          </w:tcPr>
          <w:p w14:paraId="5A40A50A" w14:textId="55D25123" w:rsidR="00EE7DCC" w:rsidRDefault="00EE7DCC"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EE7DCC" w14:paraId="7DB1B6CB" w14:textId="77777777" w:rsidTr="001A613F">
        <w:tc>
          <w:tcPr>
            <w:tcW w:w="6266" w:type="dxa"/>
          </w:tcPr>
          <w:p w14:paraId="22C22129" w14:textId="55FC216B" w:rsidR="00EE7DCC" w:rsidRDefault="00EE7DCC" w:rsidP="001A613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12-lead ECG operation and common classic ECG diagnosis (include ventricular hypertrophy, atrial hypertrophy, left and right </w:t>
            </w:r>
            <w:r w:rsidR="001A613F">
              <w:rPr>
                <w:rFonts w:ascii="Arial" w:eastAsia="楷体_GB2312" w:hAnsi="Arial" w:cs="Arial"/>
                <w:sz w:val="24"/>
              </w:rPr>
              <w:t>bundle branch block, AMI, hypokalemia, hyperkalemia, sinus arrhythmia, p</w:t>
            </w:r>
            <w:r w:rsidR="001A613F" w:rsidRPr="001A613F">
              <w:rPr>
                <w:rFonts w:ascii="Arial" w:eastAsia="楷体_GB2312" w:hAnsi="Arial" w:cs="Arial"/>
                <w:sz w:val="24"/>
              </w:rPr>
              <w:t>reexcitation syndrome, escape rhythm, AV block, premature</w:t>
            </w:r>
            <w:r w:rsidR="001A613F">
              <w:rPr>
                <w:rFonts w:ascii="Arial" w:eastAsia="楷体_GB2312" w:hAnsi="Arial" w:cs="Arial"/>
                <w:sz w:val="24"/>
              </w:rPr>
              <w:t xml:space="preserve"> contractions</w:t>
            </w:r>
            <w:r w:rsidR="001A613F" w:rsidRPr="001A613F">
              <w:rPr>
                <w:rFonts w:ascii="Arial" w:eastAsia="楷体_GB2312" w:hAnsi="Arial" w:cs="Arial"/>
                <w:sz w:val="24"/>
              </w:rPr>
              <w:t>, paroxysmal supraventricular tachycardia, atrial fibrillation, atrial flutter, ventricular tachycardia and ventricular fibrillation)</w:t>
            </w:r>
            <w:r>
              <w:rPr>
                <w:rFonts w:ascii="Arial" w:eastAsia="楷体_GB2312" w:hAnsi="Arial" w:cs="Arial"/>
                <w:sz w:val="24"/>
              </w:rPr>
              <w:t>(report independently)</w:t>
            </w:r>
          </w:p>
        </w:tc>
        <w:tc>
          <w:tcPr>
            <w:tcW w:w="1492" w:type="dxa"/>
          </w:tcPr>
          <w:p w14:paraId="0C7EF60B" w14:textId="757B9F0D" w:rsidR="00EE7DCC" w:rsidRDefault="00EE7DCC" w:rsidP="00EE7DC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40</w:t>
            </w:r>
          </w:p>
        </w:tc>
      </w:tr>
    </w:tbl>
    <w:p w14:paraId="7022A5FB" w14:textId="77777777" w:rsidR="00EE7DCC" w:rsidRPr="00EE7DCC" w:rsidRDefault="00EE7DCC" w:rsidP="00EE7DCC">
      <w:pPr>
        <w:tabs>
          <w:tab w:val="left" w:pos="-240"/>
          <w:tab w:val="left" w:pos="480"/>
        </w:tabs>
        <w:spacing w:line="360" w:lineRule="auto"/>
        <w:ind w:left="1080"/>
        <w:rPr>
          <w:rFonts w:ascii="Arial" w:eastAsia="楷体_GB2312" w:hAnsi="Arial" w:cs="Arial"/>
          <w:sz w:val="24"/>
        </w:rPr>
      </w:pPr>
    </w:p>
    <w:p w14:paraId="385ACAE5" w14:textId="08D4E922" w:rsidR="00CA1658" w:rsidRDefault="001A613F" w:rsidP="0043410A">
      <w:pPr>
        <w:pStyle w:val="ListParagraph"/>
        <w:numPr>
          <w:ilvl w:val="3"/>
          <w:numId w:val="28"/>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449AFC7C" w14:textId="09741805" w:rsidR="001A613F" w:rsidRDefault="001A613F" w:rsidP="0043410A">
      <w:pPr>
        <w:pStyle w:val="ListParagraph"/>
        <w:numPr>
          <w:ilvl w:val="4"/>
          <w:numId w:val="28"/>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Simple3"/>
        <w:tblW w:w="0" w:type="auto"/>
        <w:tblInd w:w="1799" w:type="dxa"/>
        <w:tblLook w:val="04A0" w:firstRow="1" w:lastRow="0" w:firstColumn="1" w:lastColumn="0" w:noHBand="0" w:noVBand="1"/>
      </w:tblPr>
      <w:tblGrid>
        <w:gridCol w:w="7191"/>
      </w:tblGrid>
      <w:tr w:rsidR="001A613F" w14:paraId="038F0FCE" w14:textId="77777777" w:rsidTr="001A613F">
        <w:trPr>
          <w:cnfStyle w:val="100000000000" w:firstRow="1" w:lastRow="0" w:firstColumn="0" w:lastColumn="0" w:oddVBand="0" w:evenVBand="0" w:oddHBand="0" w:evenHBand="0" w:firstRowFirstColumn="0" w:firstRowLastColumn="0" w:lastRowFirstColumn="0" w:lastRowLastColumn="0"/>
        </w:trPr>
        <w:tc>
          <w:tcPr>
            <w:tcW w:w="7191" w:type="dxa"/>
          </w:tcPr>
          <w:p w14:paraId="42604DA2" w14:textId="394C27F8"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1A613F" w14:paraId="0AE7CC48" w14:textId="77777777" w:rsidTr="001A613F">
        <w:tc>
          <w:tcPr>
            <w:tcW w:w="7191" w:type="dxa"/>
          </w:tcPr>
          <w:p w14:paraId="225DFE0C" w14:textId="39A617A1"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Pericardial diseases</w:t>
            </w:r>
          </w:p>
        </w:tc>
      </w:tr>
      <w:tr w:rsidR="001A613F" w14:paraId="572F727E" w14:textId="77777777" w:rsidTr="001A613F">
        <w:tc>
          <w:tcPr>
            <w:tcW w:w="7191" w:type="dxa"/>
          </w:tcPr>
          <w:p w14:paraId="7994A94A" w14:textId="3DDD2510"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Infective endocarditis</w:t>
            </w:r>
          </w:p>
        </w:tc>
      </w:tr>
      <w:tr w:rsidR="001A613F" w14:paraId="37F12604" w14:textId="77777777" w:rsidTr="001A613F">
        <w:tc>
          <w:tcPr>
            <w:tcW w:w="7191" w:type="dxa"/>
          </w:tcPr>
          <w:p w14:paraId="52483A4B" w14:textId="04E7F3DD"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adult congenital heart diseases</w:t>
            </w:r>
          </w:p>
        </w:tc>
      </w:tr>
      <w:tr w:rsidR="001A613F" w14:paraId="6BF14EA4" w14:textId="77777777" w:rsidTr="001A613F">
        <w:tc>
          <w:tcPr>
            <w:tcW w:w="7191" w:type="dxa"/>
          </w:tcPr>
          <w:p w14:paraId="2A82833C" w14:textId="7B688E9E" w:rsidR="001A613F" w:rsidRDefault="001A613F" w:rsidP="001A613F">
            <w:pPr>
              <w:tabs>
                <w:tab w:val="left" w:pos="-240"/>
                <w:tab w:val="left" w:pos="480"/>
              </w:tabs>
              <w:spacing w:line="360" w:lineRule="auto"/>
              <w:rPr>
                <w:rFonts w:ascii="Arial" w:eastAsia="楷体_GB2312" w:hAnsi="Arial" w:cs="Arial"/>
                <w:sz w:val="24"/>
              </w:rPr>
            </w:pPr>
            <w:r w:rsidRPr="001A613F">
              <w:rPr>
                <w:rFonts w:ascii="Arial" w:eastAsia="楷体_GB2312" w:hAnsi="Arial" w:cs="Arial"/>
                <w:sz w:val="24"/>
              </w:rPr>
              <w:t>Pulmonary vascular disease</w:t>
            </w:r>
          </w:p>
        </w:tc>
      </w:tr>
    </w:tbl>
    <w:p w14:paraId="1564FC55" w14:textId="77777777" w:rsidR="001A613F" w:rsidRPr="001A613F" w:rsidRDefault="001A613F" w:rsidP="001A613F">
      <w:pPr>
        <w:tabs>
          <w:tab w:val="left" w:pos="-240"/>
          <w:tab w:val="left" w:pos="480"/>
        </w:tabs>
        <w:spacing w:line="360" w:lineRule="auto"/>
        <w:ind w:left="1440"/>
        <w:rPr>
          <w:rFonts w:ascii="Arial" w:eastAsia="楷体_GB2312" w:hAnsi="Arial" w:cs="Arial"/>
          <w:sz w:val="24"/>
        </w:rPr>
      </w:pPr>
    </w:p>
    <w:p w14:paraId="6B0066C9" w14:textId="7A1F1491" w:rsidR="001A613F" w:rsidRDefault="001A613F" w:rsidP="0043410A">
      <w:pPr>
        <w:pStyle w:val="ListParagraph"/>
        <w:numPr>
          <w:ilvl w:val="4"/>
          <w:numId w:val="28"/>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Simple3"/>
        <w:tblW w:w="0" w:type="auto"/>
        <w:tblInd w:w="1771" w:type="dxa"/>
        <w:tblLook w:val="04A0" w:firstRow="1" w:lastRow="0" w:firstColumn="1" w:lastColumn="0" w:noHBand="0" w:noVBand="1"/>
      </w:tblPr>
      <w:tblGrid>
        <w:gridCol w:w="7219"/>
      </w:tblGrid>
      <w:tr w:rsidR="001A613F" w14:paraId="15AF3A23" w14:textId="77777777" w:rsidTr="001A613F">
        <w:trPr>
          <w:cnfStyle w:val="100000000000" w:firstRow="1" w:lastRow="0" w:firstColumn="0" w:lastColumn="0" w:oddVBand="0" w:evenVBand="0" w:oddHBand="0" w:evenHBand="0" w:firstRowFirstColumn="0" w:firstRowLastColumn="0" w:lastRowFirstColumn="0" w:lastRowLastColumn="0"/>
        </w:trPr>
        <w:tc>
          <w:tcPr>
            <w:tcW w:w="7219" w:type="dxa"/>
          </w:tcPr>
          <w:p w14:paraId="14F1A763" w14:textId="07002A43"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r>
      <w:tr w:rsidR="001A613F" w14:paraId="48529649" w14:textId="77777777" w:rsidTr="001A613F">
        <w:tc>
          <w:tcPr>
            <w:tcW w:w="7219" w:type="dxa"/>
          </w:tcPr>
          <w:p w14:paraId="7E561AE4" w14:textId="10D64420"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Pericardiocentesis</w:t>
            </w:r>
          </w:p>
        </w:tc>
      </w:tr>
      <w:tr w:rsidR="001A613F" w14:paraId="28DA65DE" w14:textId="77777777" w:rsidTr="001A613F">
        <w:tc>
          <w:tcPr>
            <w:tcW w:w="7219" w:type="dxa"/>
          </w:tcPr>
          <w:p w14:paraId="235C594B" w14:textId="3D8DCABE"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Dynamic electrocardiogram</w:t>
            </w:r>
          </w:p>
        </w:tc>
      </w:tr>
      <w:tr w:rsidR="001A613F" w14:paraId="7CB55338" w14:textId="77777777" w:rsidTr="001A613F">
        <w:tc>
          <w:tcPr>
            <w:tcW w:w="7219" w:type="dxa"/>
          </w:tcPr>
          <w:p w14:paraId="5D82C466" w14:textId="5AC25BA0" w:rsidR="001A613F" w:rsidRDefault="001A613F"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Temporary </w:t>
            </w:r>
            <w:r w:rsidR="00F01E73">
              <w:rPr>
                <w:rFonts w:ascii="Arial" w:eastAsia="楷体_GB2312" w:hAnsi="Arial" w:cs="Arial"/>
                <w:sz w:val="24"/>
              </w:rPr>
              <w:t>heart pacing</w:t>
            </w:r>
          </w:p>
        </w:tc>
      </w:tr>
      <w:tr w:rsidR="001A613F" w14:paraId="53BD931B" w14:textId="77777777" w:rsidTr="001A613F">
        <w:tc>
          <w:tcPr>
            <w:tcW w:w="7219" w:type="dxa"/>
          </w:tcPr>
          <w:p w14:paraId="53468733" w14:textId="3CF105BF" w:rsidR="001A613F" w:rsidRDefault="00F01E73"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Echocardiography</w:t>
            </w:r>
          </w:p>
        </w:tc>
      </w:tr>
      <w:tr w:rsidR="00F01E73" w14:paraId="488DCA7D" w14:textId="77777777" w:rsidTr="001A613F">
        <w:tc>
          <w:tcPr>
            <w:tcW w:w="7219" w:type="dxa"/>
          </w:tcPr>
          <w:p w14:paraId="25D3C734" w14:textId="76473BF7" w:rsidR="00F01E73" w:rsidRDefault="00F01E73"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Ambulatory blood pressure monitoring</w:t>
            </w:r>
          </w:p>
        </w:tc>
      </w:tr>
      <w:tr w:rsidR="00F01E73" w14:paraId="6388973A" w14:textId="77777777" w:rsidTr="001A613F">
        <w:tc>
          <w:tcPr>
            <w:tcW w:w="7219" w:type="dxa"/>
          </w:tcPr>
          <w:p w14:paraId="61FDE009" w14:textId="0A1E83BC" w:rsidR="00F01E73" w:rsidRDefault="00F01E73" w:rsidP="001A613F">
            <w:pPr>
              <w:tabs>
                <w:tab w:val="left" w:pos="-240"/>
                <w:tab w:val="left" w:pos="480"/>
              </w:tabs>
              <w:spacing w:line="360" w:lineRule="auto"/>
              <w:rPr>
                <w:rFonts w:ascii="Arial" w:eastAsia="楷体_GB2312" w:hAnsi="Arial" w:cs="Arial"/>
                <w:sz w:val="24"/>
              </w:rPr>
            </w:pPr>
            <w:r>
              <w:rPr>
                <w:rFonts w:ascii="Arial" w:eastAsia="楷体_GB2312" w:hAnsi="Arial" w:cs="Arial"/>
                <w:sz w:val="24"/>
              </w:rPr>
              <w:t>Treadmill exercise test</w:t>
            </w:r>
          </w:p>
        </w:tc>
      </w:tr>
    </w:tbl>
    <w:p w14:paraId="715FD946" w14:textId="77777777" w:rsidR="001A613F" w:rsidRPr="001A613F" w:rsidRDefault="001A613F" w:rsidP="001A613F">
      <w:pPr>
        <w:tabs>
          <w:tab w:val="left" w:pos="-240"/>
          <w:tab w:val="left" w:pos="480"/>
        </w:tabs>
        <w:spacing w:line="360" w:lineRule="auto"/>
        <w:ind w:left="1440"/>
        <w:rPr>
          <w:rFonts w:ascii="Arial" w:eastAsia="楷体_GB2312" w:hAnsi="Arial" w:cs="Arial"/>
          <w:sz w:val="24"/>
        </w:rPr>
      </w:pPr>
    </w:p>
    <w:p w14:paraId="45CA39FA" w14:textId="403F364D" w:rsidR="001A613F" w:rsidRPr="00EF5F7B" w:rsidRDefault="00F01E73" w:rsidP="0043410A">
      <w:pPr>
        <w:pStyle w:val="ListParagraph"/>
        <w:numPr>
          <w:ilvl w:val="1"/>
          <w:numId w:val="28"/>
        </w:numPr>
        <w:tabs>
          <w:tab w:val="left" w:pos="-240"/>
          <w:tab w:val="left" w:pos="480"/>
        </w:tabs>
        <w:spacing w:line="360" w:lineRule="auto"/>
        <w:rPr>
          <w:rFonts w:ascii="Arial" w:eastAsia="楷体_GB2312" w:hAnsi="Arial" w:cs="Arial"/>
          <w:b/>
          <w:sz w:val="24"/>
        </w:rPr>
      </w:pPr>
      <w:r w:rsidRPr="00EF5F7B">
        <w:rPr>
          <w:rFonts w:ascii="Arial" w:eastAsia="楷体_GB2312" w:hAnsi="Arial" w:cs="Arial"/>
          <w:b/>
          <w:sz w:val="24"/>
        </w:rPr>
        <w:t>Respiratory Medicine</w:t>
      </w:r>
    </w:p>
    <w:p w14:paraId="4FB079D8" w14:textId="07C047EB" w:rsidR="00F01E73" w:rsidRPr="00F01E73" w:rsidRDefault="00F01E73" w:rsidP="00F01E73">
      <w:pPr>
        <w:tabs>
          <w:tab w:val="left" w:pos="-240"/>
          <w:tab w:val="left" w:pos="480"/>
        </w:tabs>
        <w:spacing w:line="360" w:lineRule="auto"/>
        <w:ind w:left="720"/>
        <w:rPr>
          <w:rFonts w:ascii="Arial" w:eastAsia="楷体_GB2312" w:hAnsi="Arial" w:cs="Arial"/>
          <w:sz w:val="24"/>
        </w:rPr>
      </w:pPr>
      <w:r w:rsidRPr="00F01E73">
        <w:rPr>
          <w:rFonts w:ascii="Arial" w:eastAsia="楷体_GB2312" w:hAnsi="Arial" w:cs="Arial"/>
          <w:sz w:val="24"/>
        </w:rPr>
        <w:lastRenderedPageBreak/>
        <w:t>2 months (include 2 weeks in bronchoscope room and clinic)</w:t>
      </w:r>
    </w:p>
    <w:p w14:paraId="53E80979" w14:textId="1BF354A9" w:rsidR="00F01E73" w:rsidRDefault="00F01E73" w:rsidP="0043410A">
      <w:pPr>
        <w:pStyle w:val="ListParagraph"/>
        <w:numPr>
          <w:ilvl w:val="2"/>
          <w:numId w:val="28"/>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56BC30F7" w14:textId="13C30B60" w:rsidR="00EF5F7B" w:rsidRPr="00AF6880" w:rsidRDefault="00EF5F7B" w:rsidP="00EF5F7B">
      <w:pPr>
        <w:tabs>
          <w:tab w:val="left" w:pos="-240"/>
          <w:tab w:val="left" w:pos="480"/>
        </w:tabs>
        <w:spacing w:line="360" w:lineRule="auto"/>
        <w:ind w:left="1080"/>
        <w:rPr>
          <w:rFonts w:ascii="Arial" w:eastAsia="楷体_GB2312" w:hAnsi="Arial" w:cs="Arial"/>
          <w:sz w:val="24"/>
        </w:rPr>
      </w:pPr>
      <w:r w:rsidRPr="00AF6880">
        <w:rPr>
          <w:rFonts w:ascii="Arial" w:eastAsia="楷体_GB2312" w:hAnsi="Arial" w:cs="Arial"/>
          <w:sz w:val="24"/>
        </w:rPr>
        <w:t xml:space="preserve">To master: Anatomy and physiology of respiratory system; Routine pulmonary tests; Analysis of arterial blood gas; </w:t>
      </w:r>
      <w:r>
        <w:rPr>
          <w:rFonts w:ascii="Arial" w:eastAsia="楷体_GB2312" w:hAnsi="Arial" w:cs="Arial"/>
          <w:sz w:val="24"/>
        </w:rPr>
        <w:t>Chest roentgenography</w:t>
      </w:r>
      <w:r w:rsidRPr="00AF6880">
        <w:rPr>
          <w:rFonts w:ascii="Arial" w:eastAsia="楷体_GB2312" w:hAnsi="Arial" w:cs="Arial"/>
          <w:sz w:val="24"/>
        </w:rPr>
        <w:t xml:space="preserve">; </w:t>
      </w:r>
      <w:r>
        <w:rPr>
          <w:rFonts w:ascii="Arial" w:eastAsia="楷体_GB2312" w:hAnsi="Arial" w:cs="Arial"/>
          <w:sz w:val="24"/>
        </w:rPr>
        <w:t>Cardinal symptoms of respiratory diseases and d</w:t>
      </w:r>
      <w:r w:rsidRPr="00AF6880">
        <w:rPr>
          <w:rFonts w:ascii="Arial" w:eastAsia="楷体_GB2312" w:hAnsi="Arial" w:cs="Arial"/>
          <w:sz w:val="24"/>
        </w:rPr>
        <w:t xml:space="preserve">ifferential diagnosis of abnormal </w:t>
      </w:r>
      <w:r>
        <w:rPr>
          <w:rFonts w:ascii="Arial" w:eastAsia="楷体_GB2312" w:hAnsi="Arial" w:cs="Arial"/>
          <w:sz w:val="24"/>
        </w:rPr>
        <w:t>chest roentgenography</w:t>
      </w:r>
      <w:r w:rsidRPr="00AF6880">
        <w:rPr>
          <w:rFonts w:ascii="Arial" w:eastAsia="楷体_GB2312" w:hAnsi="Arial" w:cs="Arial"/>
          <w:sz w:val="24"/>
        </w:rPr>
        <w:t xml:space="preserve">; Request to master the mechanism, classification, clinical presentation, diagnosis, differential diagnosis and treatment of diseases; Indications and </w:t>
      </w:r>
      <w:r>
        <w:rPr>
          <w:rFonts w:ascii="Arial" w:eastAsia="楷体_GB2312" w:hAnsi="Arial" w:cs="Arial"/>
          <w:sz w:val="24"/>
        </w:rPr>
        <w:t xml:space="preserve">contraindications of </w:t>
      </w:r>
      <w:r w:rsidRPr="00AF6880">
        <w:rPr>
          <w:rFonts w:ascii="Arial" w:eastAsia="楷体_GB2312" w:hAnsi="Arial" w:cs="Arial"/>
          <w:sz w:val="24"/>
        </w:rPr>
        <w:t>bronchoscopy for diagnosis and treatment; Common clinical methods of diagnosis and treatment.</w:t>
      </w:r>
    </w:p>
    <w:p w14:paraId="00DB739B" w14:textId="6224A848" w:rsidR="00EF5F7B" w:rsidRPr="00EF5F7B" w:rsidRDefault="00EF5F7B" w:rsidP="00EF5F7B">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To understand: Request to master the related knowledge of following diseases: s</w:t>
      </w:r>
      <w:r w:rsidRPr="00AF6880">
        <w:rPr>
          <w:rFonts w:ascii="Arial" w:eastAsia="楷体_GB2312" w:hAnsi="Arial" w:cs="Arial"/>
          <w:sz w:val="24"/>
        </w:rPr>
        <w:t>arcoidosis, pulmonary fungal disease, benign tumors of the lung, interstitial lung disease, pulm</w:t>
      </w:r>
      <w:r>
        <w:rPr>
          <w:rFonts w:ascii="Arial" w:eastAsia="楷体_GB2312" w:hAnsi="Arial" w:cs="Arial"/>
          <w:sz w:val="24"/>
        </w:rPr>
        <w:t>onary embolism,</w:t>
      </w:r>
      <w:r w:rsidRPr="00AF6880">
        <w:rPr>
          <w:rFonts w:ascii="Arial" w:eastAsia="楷体_GB2312" w:hAnsi="Arial" w:cs="Arial"/>
          <w:sz w:val="24"/>
        </w:rPr>
        <w:t xml:space="preserve"> sleep-related breathing disorders and other diseases;</w:t>
      </w:r>
      <w:r>
        <w:rPr>
          <w:rFonts w:ascii="Arial" w:eastAsia="楷体_GB2312" w:hAnsi="Arial" w:cs="Arial"/>
          <w:sz w:val="24"/>
        </w:rPr>
        <w:t xml:space="preserve"> The </w:t>
      </w:r>
      <w:r w:rsidR="002E1F77">
        <w:rPr>
          <w:rFonts w:ascii="Arial" w:eastAsia="楷体_GB2312" w:hAnsi="Arial" w:cs="Arial"/>
          <w:sz w:val="24"/>
        </w:rPr>
        <w:t xml:space="preserve">advanced </w:t>
      </w:r>
      <w:r>
        <w:rPr>
          <w:rFonts w:ascii="Arial" w:eastAsia="楷体_GB2312" w:hAnsi="Arial" w:cs="Arial"/>
          <w:sz w:val="24"/>
        </w:rPr>
        <w:t>diagnostic and treatment methods of b</w:t>
      </w:r>
      <w:r w:rsidRPr="00AF6880">
        <w:rPr>
          <w:rFonts w:ascii="Arial" w:eastAsia="楷体_GB2312" w:hAnsi="Arial" w:cs="Arial"/>
          <w:sz w:val="24"/>
        </w:rPr>
        <w:t>ronchoscopy and bronchoalveolar lavage, lung and bronchial mucosa biops</w:t>
      </w:r>
      <w:r>
        <w:rPr>
          <w:rFonts w:ascii="Arial" w:eastAsia="楷体_GB2312" w:hAnsi="Arial" w:cs="Arial"/>
          <w:sz w:val="24"/>
        </w:rPr>
        <w:t xml:space="preserve">y, chest CT, percutaneous lung biopsy, </w:t>
      </w:r>
      <w:r w:rsidRPr="00AF6880">
        <w:rPr>
          <w:rFonts w:ascii="Arial" w:eastAsia="楷体_GB2312" w:hAnsi="Arial" w:cs="Arial"/>
          <w:sz w:val="24"/>
        </w:rPr>
        <w:t xml:space="preserve">atomization </w:t>
      </w:r>
      <w:r>
        <w:rPr>
          <w:rFonts w:ascii="Arial" w:eastAsia="楷体_GB2312" w:hAnsi="Arial" w:cs="Arial"/>
          <w:sz w:val="24"/>
        </w:rPr>
        <w:t>therapy</w:t>
      </w:r>
      <w:r w:rsidRPr="00AF6880">
        <w:rPr>
          <w:rFonts w:ascii="Arial" w:eastAsia="楷体_GB2312" w:hAnsi="Arial" w:cs="Arial"/>
          <w:sz w:val="24"/>
        </w:rPr>
        <w:t xml:space="preserve">, </w:t>
      </w:r>
      <w:r>
        <w:rPr>
          <w:rFonts w:ascii="Arial" w:eastAsia="楷体_GB2312" w:hAnsi="Arial" w:cs="Arial"/>
          <w:sz w:val="24"/>
        </w:rPr>
        <w:t>sleep apnea monitoring, etc.</w:t>
      </w:r>
    </w:p>
    <w:p w14:paraId="3D8A3CD7" w14:textId="77777777" w:rsidR="00EF5F7B" w:rsidRDefault="00EF5F7B" w:rsidP="0043410A">
      <w:pPr>
        <w:numPr>
          <w:ilvl w:val="2"/>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requirements</w:t>
      </w:r>
    </w:p>
    <w:p w14:paraId="34D36013" w14:textId="7B4CCFEE" w:rsidR="008131A8" w:rsidRDefault="00EF5F7B" w:rsidP="0043410A">
      <w:pPr>
        <w:numPr>
          <w:ilvl w:val="3"/>
          <w:numId w:val="31"/>
        </w:numPr>
        <w:tabs>
          <w:tab w:val="left" w:pos="-240"/>
          <w:tab w:val="left" w:pos="480"/>
        </w:tabs>
        <w:spacing w:line="360" w:lineRule="auto"/>
        <w:rPr>
          <w:rFonts w:ascii="Arial" w:eastAsia="楷体_GB2312" w:hAnsi="Arial" w:cs="Arial"/>
          <w:sz w:val="24"/>
        </w:rPr>
      </w:pPr>
      <w:r w:rsidRPr="00D2216F">
        <w:rPr>
          <w:rFonts w:ascii="Arial" w:eastAsia="楷体_GB2312" w:hAnsi="Arial" w:cs="Arial"/>
          <w:sz w:val="24"/>
        </w:rPr>
        <w:t>Diseases to be learn and case requirement: total requirement 80 cases.</w:t>
      </w:r>
    </w:p>
    <w:tbl>
      <w:tblPr>
        <w:tblStyle w:val="TableSimple3"/>
        <w:tblW w:w="7938" w:type="dxa"/>
        <w:tblInd w:w="1119" w:type="dxa"/>
        <w:tblLook w:val="04A0" w:firstRow="1" w:lastRow="0" w:firstColumn="1" w:lastColumn="0" w:noHBand="0" w:noVBand="1"/>
      </w:tblPr>
      <w:tblGrid>
        <w:gridCol w:w="3147"/>
        <w:gridCol w:w="964"/>
        <w:gridCol w:w="2876"/>
        <w:gridCol w:w="951"/>
      </w:tblGrid>
      <w:tr w:rsidR="00C41AE7" w:rsidRPr="00E80E84" w14:paraId="31B4B80F" w14:textId="77777777" w:rsidTr="00C41AE7">
        <w:trPr>
          <w:cnfStyle w:val="100000000000" w:firstRow="1" w:lastRow="0" w:firstColumn="0" w:lastColumn="0" w:oddVBand="0" w:evenVBand="0" w:oddHBand="0" w:evenHBand="0" w:firstRowFirstColumn="0" w:firstRowLastColumn="0" w:lastRowFirstColumn="0" w:lastRowLastColumn="0"/>
        </w:trPr>
        <w:tc>
          <w:tcPr>
            <w:tcW w:w="3147" w:type="dxa"/>
          </w:tcPr>
          <w:p w14:paraId="41EE5810" w14:textId="77777777" w:rsidR="00C41AE7" w:rsidRPr="00E80E84" w:rsidRDefault="00C41AE7" w:rsidP="00265446">
            <w:pPr>
              <w:tabs>
                <w:tab w:val="left" w:pos="-240"/>
                <w:tab w:val="left" w:pos="480"/>
              </w:tabs>
              <w:spacing w:line="360" w:lineRule="auto"/>
              <w:jc w:val="left"/>
              <w:rPr>
                <w:rFonts w:ascii="Arial" w:eastAsia="楷体_GB2312" w:hAnsi="Arial" w:cs="Arial"/>
                <w:b w:val="0"/>
                <w:sz w:val="24"/>
              </w:rPr>
            </w:pPr>
            <w:r w:rsidRPr="00E80E84">
              <w:rPr>
                <w:rFonts w:ascii="Arial" w:eastAsia="楷体_GB2312" w:hAnsi="Arial" w:cs="Arial"/>
                <w:b w:val="0"/>
                <w:sz w:val="24"/>
              </w:rPr>
              <w:t>Disease</w:t>
            </w:r>
          </w:p>
        </w:tc>
        <w:tc>
          <w:tcPr>
            <w:tcW w:w="964" w:type="dxa"/>
          </w:tcPr>
          <w:p w14:paraId="6FB53CE5" w14:textId="77777777" w:rsidR="00C41AE7" w:rsidRPr="00E80E84" w:rsidRDefault="00C41AE7" w:rsidP="00265446">
            <w:pPr>
              <w:tabs>
                <w:tab w:val="left" w:pos="-240"/>
                <w:tab w:val="left" w:pos="480"/>
              </w:tabs>
              <w:spacing w:line="360" w:lineRule="auto"/>
              <w:jc w:val="left"/>
              <w:rPr>
                <w:rFonts w:ascii="Arial" w:eastAsia="楷体_GB2312" w:hAnsi="Arial" w:cs="Arial"/>
                <w:b w:val="0"/>
                <w:sz w:val="24"/>
              </w:rPr>
            </w:pPr>
            <w:r w:rsidRPr="00E80E84">
              <w:rPr>
                <w:rFonts w:ascii="Arial" w:eastAsia="楷体_GB2312" w:hAnsi="Arial" w:cs="Arial"/>
                <w:b w:val="0"/>
                <w:sz w:val="24"/>
              </w:rPr>
              <w:t>Case no. (</w:t>
            </w:r>
            <w:r w:rsidRPr="00E80E84">
              <w:rPr>
                <w:rFonts w:ascii="Arial" w:eastAsia="楷体_GB2312" w:hAnsi="Arial" w:cs="Arial"/>
                <w:b w:val="0"/>
                <w:sz w:val="24"/>
              </w:rPr>
              <w:sym w:font="Symbol" w:char="F0B3"/>
            </w:r>
            <w:r w:rsidRPr="00E80E84">
              <w:rPr>
                <w:rFonts w:ascii="Arial" w:eastAsia="楷体_GB2312" w:hAnsi="Arial" w:cs="Arial"/>
                <w:b w:val="0"/>
                <w:sz w:val="24"/>
              </w:rPr>
              <w:t>)</w:t>
            </w:r>
          </w:p>
        </w:tc>
        <w:tc>
          <w:tcPr>
            <w:tcW w:w="2876" w:type="dxa"/>
          </w:tcPr>
          <w:p w14:paraId="16EE0A4A" w14:textId="77777777" w:rsidR="00C41AE7" w:rsidRPr="00E80E84" w:rsidRDefault="00C41AE7" w:rsidP="00265446">
            <w:pPr>
              <w:tabs>
                <w:tab w:val="left" w:pos="-240"/>
                <w:tab w:val="left" w:pos="480"/>
              </w:tabs>
              <w:spacing w:line="360" w:lineRule="auto"/>
              <w:jc w:val="left"/>
              <w:rPr>
                <w:rFonts w:ascii="Arial" w:eastAsia="楷体_GB2312" w:hAnsi="Arial" w:cs="Arial"/>
                <w:b w:val="0"/>
                <w:sz w:val="24"/>
              </w:rPr>
            </w:pPr>
            <w:r w:rsidRPr="00E80E84">
              <w:rPr>
                <w:rFonts w:ascii="Arial" w:eastAsia="楷体_GB2312" w:hAnsi="Arial" w:cs="Arial"/>
                <w:b w:val="0"/>
                <w:sz w:val="24"/>
              </w:rPr>
              <w:t>Disease</w:t>
            </w:r>
          </w:p>
        </w:tc>
        <w:tc>
          <w:tcPr>
            <w:tcW w:w="951" w:type="dxa"/>
          </w:tcPr>
          <w:p w14:paraId="450D7E57" w14:textId="77777777" w:rsidR="00C41AE7" w:rsidRPr="00E80E84" w:rsidRDefault="00C41AE7" w:rsidP="00265446">
            <w:pPr>
              <w:tabs>
                <w:tab w:val="left" w:pos="-240"/>
                <w:tab w:val="left" w:pos="480"/>
              </w:tabs>
              <w:spacing w:line="360" w:lineRule="auto"/>
              <w:jc w:val="left"/>
              <w:rPr>
                <w:rFonts w:ascii="Arial" w:eastAsia="楷体_GB2312" w:hAnsi="Arial" w:cs="Arial"/>
                <w:b w:val="0"/>
                <w:sz w:val="24"/>
              </w:rPr>
            </w:pPr>
            <w:r w:rsidRPr="00E80E84">
              <w:rPr>
                <w:rFonts w:ascii="Arial" w:eastAsia="楷体_GB2312" w:hAnsi="Arial" w:cs="Arial"/>
                <w:b w:val="0"/>
                <w:sz w:val="24"/>
              </w:rPr>
              <w:t>Case no. (</w:t>
            </w:r>
            <w:r w:rsidRPr="00E80E84">
              <w:rPr>
                <w:rFonts w:ascii="Arial" w:eastAsia="楷体_GB2312" w:hAnsi="Arial" w:cs="Arial"/>
                <w:b w:val="0"/>
                <w:sz w:val="24"/>
              </w:rPr>
              <w:sym w:font="Symbol" w:char="F0B3"/>
            </w:r>
            <w:r w:rsidRPr="00E80E84">
              <w:rPr>
                <w:rFonts w:ascii="Arial" w:eastAsia="楷体_GB2312" w:hAnsi="Arial" w:cs="Arial"/>
                <w:b w:val="0"/>
                <w:sz w:val="24"/>
              </w:rPr>
              <w:t>)</w:t>
            </w:r>
          </w:p>
        </w:tc>
      </w:tr>
      <w:tr w:rsidR="00C41AE7" w14:paraId="516D8273" w14:textId="77777777" w:rsidTr="00C41AE7">
        <w:tc>
          <w:tcPr>
            <w:tcW w:w="3147" w:type="dxa"/>
          </w:tcPr>
          <w:p w14:paraId="7D05D2DD"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Upper respiratory infection</w:t>
            </w:r>
          </w:p>
        </w:tc>
        <w:tc>
          <w:tcPr>
            <w:tcW w:w="964" w:type="dxa"/>
          </w:tcPr>
          <w:p w14:paraId="63776A0F" w14:textId="56B7E58D"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c>
          <w:tcPr>
            <w:tcW w:w="2876" w:type="dxa"/>
          </w:tcPr>
          <w:p w14:paraId="772CB25D"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bronchitis</w:t>
            </w:r>
          </w:p>
        </w:tc>
        <w:tc>
          <w:tcPr>
            <w:tcW w:w="951" w:type="dxa"/>
          </w:tcPr>
          <w:p w14:paraId="08C38FBA" w14:textId="3AA0EB02"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C41AE7" w14:paraId="3173BC7F" w14:textId="77777777" w:rsidTr="00C41AE7">
        <w:tc>
          <w:tcPr>
            <w:tcW w:w="3147" w:type="dxa"/>
          </w:tcPr>
          <w:p w14:paraId="7132523C"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bronchitis</w:t>
            </w:r>
          </w:p>
        </w:tc>
        <w:tc>
          <w:tcPr>
            <w:tcW w:w="964" w:type="dxa"/>
          </w:tcPr>
          <w:p w14:paraId="3289CD8C"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c>
          <w:tcPr>
            <w:tcW w:w="2876" w:type="dxa"/>
          </w:tcPr>
          <w:p w14:paraId="6B9F302D"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Community-acquired pneumonia</w:t>
            </w:r>
          </w:p>
        </w:tc>
        <w:tc>
          <w:tcPr>
            <w:tcW w:w="951" w:type="dxa"/>
          </w:tcPr>
          <w:p w14:paraId="550810A7"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C41AE7" w14:paraId="555BA663" w14:textId="77777777" w:rsidTr="00C41AE7">
        <w:tc>
          <w:tcPr>
            <w:tcW w:w="3147" w:type="dxa"/>
          </w:tcPr>
          <w:p w14:paraId="40132835" w14:textId="0766EB3B"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COPD</w:t>
            </w:r>
          </w:p>
        </w:tc>
        <w:tc>
          <w:tcPr>
            <w:tcW w:w="964" w:type="dxa"/>
          </w:tcPr>
          <w:p w14:paraId="39FA4B73"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c>
          <w:tcPr>
            <w:tcW w:w="2876" w:type="dxa"/>
          </w:tcPr>
          <w:p w14:paraId="522D5E95"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Bronchial asthma</w:t>
            </w:r>
          </w:p>
        </w:tc>
        <w:tc>
          <w:tcPr>
            <w:tcW w:w="951" w:type="dxa"/>
          </w:tcPr>
          <w:p w14:paraId="319251DF" w14:textId="09BEA762"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C41AE7" w14:paraId="30E9B74A" w14:textId="77777777" w:rsidTr="00C41AE7">
        <w:tc>
          <w:tcPr>
            <w:tcW w:w="3147" w:type="dxa"/>
          </w:tcPr>
          <w:p w14:paraId="380AFDA8"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Hospital-acquired pneumonia</w:t>
            </w:r>
          </w:p>
        </w:tc>
        <w:tc>
          <w:tcPr>
            <w:tcW w:w="964" w:type="dxa"/>
          </w:tcPr>
          <w:p w14:paraId="18B1D9C5" w14:textId="051E4D89"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c>
          <w:tcPr>
            <w:tcW w:w="2876" w:type="dxa"/>
          </w:tcPr>
          <w:p w14:paraId="79FC15D5"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abscess</w:t>
            </w:r>
          </w:p>
        </w:tc>
        <w:tc>
          <w:tcPr>
            <w:tcW w:w="951" w:type="dxa"/>
          </w:tcPr>
          <w:p w14:paraId="56DE8038"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C41AE7" w14:paraId="7B9D7F1F" w14:textId="77777777" w:rsidTr="00C41AE7">
        <w:tc>
          <w:tcPr>
            <w:tcW w:w="3147" w:type="dxa"/>
          </w:tcPr>
          <w:p w14:paraId="11296EA6"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Bronchiectasis</w:t>
            </w:r>
          </w:p>
        </w:tc>
        <w:tc>
          <w:tcPr>
            <w:tcW w:w="964" w:type="dxa"/>
          </w:tcPr>
          <w:p w14:paraId="7D8684D5" w14:textId="3E400785"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76" w:type="dxa"/>
          </w:tcPr>
          <w:p w14:paraId="2CA2D7DD"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Bronchogenic carcinoma</w:t>
            </w:r>
          </w:p>
        </w:tc>
        <w:tc>
          <w:tcPr>
            <w:tcW w:w="951" w:type="dxa"/>
          </w:tcPr>
          <w:p w14:paraId="7E40161E" w14:textId="3352693D"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C41AE7" w14:paraId="4B0AEB7D" w14:textId="77777777" w:rsidTr="00C41AE7">
        <w:trPr>
          <w:trHeight w:val="448"/>
        </w:trPr>
        <w:tc>
          <w:tcPr>
            <w:tcW w:w="3147" w:type="dxa"/>
          </w:tcPr>
          <w:p w14:paraId="6422BCC6"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tuberculosis</w:t>
            </w:r>
          </w:p>
        </w:tc>
        <w:tc>
          <w:tcPr>
            <w:tcW w:w="964" w:type="dxa"/>
          </w:tcPr>
          <w:p w14:paraId="23B0E327" w14:textId="2C70F148"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76" w:type="dxa"/>
          </w:tcPr>
          <w:p w14:paraId="5407263C"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Respiratory failure </w:t>
            </w:r>
          </w:p>
        </w:tc>
        <w:tc>
          <w:tcPr>
            <w:tcW w:w="951" w:type="dxa"/>
          </w:tcPr>
          <w:p w14:paraId="3152A82F" w14:textId="08F78AEF"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6</w:t>
            </w:r>
          </w:p>
        </w:tc>
      </w:tr>
      <w:tr w:rsidR="00C41AE7" w14:paraId="4A79DE11" w14:textId="77777777" w:rsidTr="00C41AE7">
        <w:tc>
          <w:tcPr>
            <w:tcW w:w="3147" w:type="dxa"/>
          </w:tcPr>
          <w:p w14:paraId="7CF90122"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Pleural effusion</w:t>
            </w:r>
          </w:p>
        </w:tc>
        <w:tc>
          <w:tcPr>
            <w:tcW w:w="964" w:type="dxa"/>
          </w:tcPr>
          <w:p w14:paraId="77AD76AD" w14:textId="732E4B61"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876" w:type="dxa"/>
          </w:tcPr>
          <w:p w14:paraId="54AEB878"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Spontaneous pneumothorax</w:t>
            </w:r>
          </w:p>
        </w:tc>
        <w:tc>
          <w:tcPr>
            <w:tcW w:w="951" w:type="dxa"/>
          </w:tcPr>
          <w:p w14:paraId="4DE7A38B" w14:textId="1B51F2A1"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C41AE7" w14:paraId="1C5513B3" w14:textId="77777777" w:rsidTr="00C41AE7">
        <w:tc>
          <w:tcPr>
            <w:tcW w:w="3147" w:type="dxa"/>
          </w:tcPr>
          <w:p w14:paraId="40491275" w14:textId="77777777"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w:t>
            </w:r>
            <w:r w:rsidRPr="00E80E84">
              <w:rPr>
                <w:rFonts w:ascii="Arial" w:eastAsia="楷体_GB2312" w:hAnsi="Arial" w:cs="Arial"/>
                <w:sz w:val="24"/>
              </w:rPr>
              <w:t>or pulmonale</w:t>
            </w:r>
          </w:p>
        </w:tc>
        <w:tc>
          <w:tcPr>
            <w:tcW w:w="964" w:type="dxa"/>
          </w:tcPr>
          <w:p w14:paraId="4E55FC01" w14:textId="71D10849"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6</w:t>
            </w:r>
          </w:p>
        </w:tc>
        <w:tc>
          <w:tcPr>
            <w:tcW w:w="2876" w:type="dxa"/>
          </w:tcPr>
          <w:p w14:paraId="53B1829C" w14:textId="5E4CFB8F"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Hemoptysis</w:t>
            </w:r>
          </w:p>
        </w:tc>
        <w:tc>
          <w:tcPr>
            <w:tcW w:w="951" w:type="dxa"/>
          </w:tcPr>
          <w:p w14:paraId="5BEC891D" w14:textId="28F1C78C" w:rsidR="00C41AE7" w:rsidRDefault="00C41AE7"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bl>
    <w:p w14:paraId="11F252FB" w14:textId="77777777" w:rsidR="00D2216F" w:rsidRDefault="00D2216F" w:rsidP="00D2216F">
      <w:pPr>
        <w:tabs>
          <w:tab w:val="left" w:pos="-240"/>
          <w:tab w:val="left" w:pos="480"/>
        </w:tabs>
        <w:spacing w:line="360" w:lineRule="auto"/>
        <w:ind w:left="1080"/>
        <w:rPr>
          <w:rFonts w:ascii="Arial" w:eastAsia="楷体_GB2312" w:hAnsi="Arial" w:cs="Arial"/>
          <w:sz w:val="24"/>
        </w:rPr>
      </w:pPr>
    </w:p>
    <w:p w14:paraId="7EC81F41" w14:textId="3ABA238B" w:rsidR="00D2216F" w:rsidRDefault="00D2216F"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Basic skill requirement: at least 50 cases.</w:t>
      </w:r>
    </w:p>
    <w:tbl>
      <w:tblPr>
        <w:tblStyle w:val="TableSimple3"/>
        <w:tblW w:w="0" w:type="auto"/>
        <w:tblInd w:w="1091" w:type="dxa"/>
        <w:tblLook w:val="04A0" w:firstRow="1" w:lastRow="0" w:firstColumn="1" w:lastColumn="0" w:noHBand="0" w:noVBand="1"/>
      </w:tblPr>
      <w:tblGrid>
        <w:gridCol w:w="3883"/>
        <w:gridCol w:w="4016"/>
      </w:tblGrid>
      <w:tr w:rsidR="001635C8" w14:paraId="49D15F46" w14:textId="77777777" w:rsidTr="001635C8">
        <w:trPr>
          <w:cnfStyle w:val="100000000000" w:firstRow="1" w:lastRow="0" w:firstColumn="0" w:lastColumn="0" w:oddVBand="0" w:evenVBand="0" w:oddHBand="0" w:evenHBand="0" w:firstRowFirstColumn="0" w:firstRowLastColumn="0" w:lastRowFirstColumn="0" w:lastRowLastColumn="0"/>
        </w:trPr>
        <w:tc>
          <w:tcPr>
            <w:tcW w:w="3883" w:type="dxa"/>
          </w:tcPr>
          <w:p w14:paraId="46BB9FEA" w14:textId="6CC7FAFE" w:rsidR="001635C8" w:rsidRDefault="001635C8" w:rsidP="001635C8">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4016" w:type="dxa"/>
          </w:tcPr>
          <w:p w14:paraId="26F2C08B" w14:textId="4EF4CAB9" w:rsidR="001635C8" w:rsidRDefault="001635C8" w:rsidP="001635C8">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r>
      <w:tr w:rsidR="001635C8" w14:paraId="476E9A86" w14:textId="77777777" w:rsidTr="007A2B00">
        <w:tc>
          <w:tcPr>
            <w:tcW w:w="3883" w:type="dxa"/>
          </w:tcPr>
          <w:p w14:paraId="0040E4EA" w14:textId="6B0E3ACE" w:rsidR="001635C8" w:rsidRDefault="001635C8"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Tuberculin test</w:t>
            </w:r>
          </w:p>
        </w:tc>
        <w:tc>
          <w:tcPr>
            <w:tcW w:w="4016" w:type="dxa"/>
          </w:tcPr>
          <w:p w14:paraId="549A885F" w14:textId="2945C675" w:rsidR="001635C8" w:rsidRDefault="001635C8"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Arterial puncture (ABG), at least 10 cases</w:t>
            </w:r>
          </w:p>
        </w:tc>
      </w:tr>
      <w:tr w:rsidR="001635C8" w14:paraId="771F3AAD" w14:textId="77777777" w:rsidTr="007A2B00">
        <w:tc>
          <w:tcPr>
            <w:tcW w:w="3883" w:type="dxa"/>
          </w:tcPr>
          <w:p w14:paraId="792AF220" w14:textId="6BD7C956" w:rsidR="001635C8" w:rsidRDefault="00237EF2"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Suction of sputum</w:t>
            </w:r>
          </w:p>
        </w:tc>
        <w:tc>
          <w:tcPr>
            <w:tcW w:w="4016" w:type="dxa"/>
          </w:tcPr>
          <w:p w14:paraId="7F97A198" w14:textId="5C97F976" w:rsidR="001635C8" w:rsidRDefault="00237EF2"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Posture drainage</w:t>
            </w:r>
          </w:p>
        </w:tc>
      </w:tr>
      <w:tr w:rsidR="007A2B00" w14:paraId="4DCA811C" w14:textId="77777777" w:rsidTr="007A2B00">
        <w:tc>
          <w:tcPr>
            <w:tcW w:w="3883" w:type="dxa"/>
          </w:tcPr>
          <w:p w14:paraId="041B05CC" w14:textId="6B6C72C2"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Reading of CXR (report independently), at least 20 cases</w:t>
            </w:r>
          </w:p>
        </w:tc>
        <w:tc>
          <w:tcPr>
            <w:tcW w:w="4016" w:type="dxa"/>
          </w:tcPr>
          <w:p w14:paraId="1BBA1BD5" w14:textId="2AB38DE7"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Thoracentesis, at least 2 cases</w:t>
            </w:r>
          </w:p>
        </w:tc>
      </w:tr>
      <w:tr w:rsidR="007A2B00" w14:paraId="17758A2F" w14:textId="77777777" w:rsidTr="007A2B00">
        <w:tc>
          <w:tcPr>
            <w:tcW w:w="3883" w:type="dxa"/>
          </w:tcPr>
          <w:p w14:paraId="1C6A3221" w14:textId="747CDAA5"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Rescue suffocation</w:t>
            </w:r>
          </w:p>
        </w:tc>
        <w:tc>
          <w:tcPr>
            <w:tcW w:w="4016" w:type="dxa"/>
          </w:tcPr>
          <w:p w14:paraId="3111EB1D" w14:textId="45BDB8DC"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Oxygen therapy</w:t>
            </w:r>
          </w:p>
        </w:tc>
      </w:tr>
    </w:tbl>
    <w:p w14:paraId="70261E4A" w14:textId="77777777" w:rsidR="001635C8" w:rsidRDefault="001635C8" w:rsidP="001635C8">
      <w:pPr>
        <w:tabs>
          <w:tab w:val="left" w:pos="-240"/>
          <w:tab w:val="left" w:pos="480"/>
        </w:tabs>
        <w:spacing w:line="360" w:lineRule="auto"/>
        <w:ind w:left="1080"/>
        <w:rPr>
          <w:rFonts w:ascii="Arial" w:eastAsia="楷体_GB2312" w:hAnsi="Arial" w:cs="Arial"/>
          <w:sz w:val="24"/>
        </w:rPr>
      </w:pPr>
    </w:p>
    <w:p w14:paraId="5E63EE4F" w14:textId="632C694D" w:rsidR="00D2216F" w:rsidRDefault="007A2B00" w:rsidP="0043410A">
      <w:pPr>
        <w:numPr>
          <w:ilvl w:val="3"/>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1A69AD5C" w14:textId="14E5EE25" w:rsidR="007A2B00" w:rsidRDefault="007A2B00" w:rsidP="0043410A">
      <w:pPr>
        <w:numPr>
          <w:ilvl w:val="4"/>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Diseases to be learn and case number requirement: </w:t>
      </w:r>
    </w:p>
    <w:tbl>
      <w:tblPr>
        <w:tblStyle w:val="TableSimple3"/>
        <w:tblW w:w="0" w:type="auto"/>
        <w:tblInd w:w="1516" w:type="dxa"/>
        <w:tblLook w:val="04A0" w:firstRow="1" w:lastRow="0" w:firstColumn="1" w:lastColumn="0" w:noHBand="0" w:noVBand="1"/>
      </w:tblPr>
      <w:tblGrid>
        <w:gridCol w:w="3714"/>
        <w:gridCol w:w="3760"/>
      </w:tblGrid>
      <w:tr w:rsidR="007A2B00" w14:paraId="0886B51E" w14:textId="77777777" w:rsidTr="007A2B00">
        <w:trPr>
          <w:cnfStyle w:val="100000000000" w:firstRow="1" w:lastRow="0" w:firstColumn="0" w:lastColumn="0" w:oddVBand="0" w:evenVBand="0" w:oddHBand="0" w:evenHBand="0" w:firstRowFirstColumn="0" w:firstRowLastColumn="0" w:lastRowFirstColumn="0" w:lastRowLastColumn="0"/>
        </w:trPr>
        <w:tc>
          <w:tcPr>
            <w:tcW w:w="3714" w:type="dxa"/>
          </w:tcPr>
          <w:p w14:paraId="64F1265B" w14:textId="758179C9"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3760" w:type="dxa"/>
          </w:tcPr>
          <w:p w14:paraId="125957B7" w14:textId="0AD13463"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7A2B00" w14:paraId="558CDA92" w14:textId="77777777" w:rsidTr="007A2B00">
        <w:tc>
          <w:tcPr>
            <w:tcW w:w="3714" w:type="dxa"/>
          </w:tcPr>
          <w:p w14:paraId="32DEE4C4" w14:textId="37395639"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Sarcoidosis</w:t>
            </w:r>
          </w:p>
        </w:tc>
        <w:tc>
          <w:tcPr>
            <w:tcW w:w="3760" w:type="dxa"/>
          </w:tcPr>
          <w:p w14:paraId="2BFAF4C4" w14:textId="7E1C71A4"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Interstitial lung disease</w:t>
            </w:r>
          </w:p>
        </w:tc>
      </w:tr>
      <w:tr w:rsidR="007A2B00" w14:paraId="55D8CE1F" w14:textId="77777777" w:rsidTr="007A2B00">
        <w:tc>
          <w:tcPr>
            <w:tcW w:w="3714" w:type="dxa"/>
          </w:tcPr>
          <w:p w14:paraId="17A9E4F0" w14:textId="0FDF4036"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Pulmonary fungal disease</w:t>
            </w:r>
          </w:p>
        </w:tc>
        <w:tc>
          <w:tcPr>
            <w:tcW w:w="3760" w:type="dxa"/>
          </w:tcPr>
          <w:p w14:paraId="6BC0931E" w14:textId="6D6CD16D"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Pulmonary embolism</w:t>
            </w:r>
          </w:p>
        </w:tc>
      </w:tr>
      <w:tr w:rsidR="007A2B00" w14:paraId="257E3344" w14:textId="77777777" w:rsidTr="007A2B00">
        <w:tc>
          <w:tcPr>
            <w:tcW w:w="3714" w:type="dxa"/>
          </w:tcPr>
          <w:p w14:paraId="79686E93" w14:textId="6798ADA1"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Benign pulmonary tumor</w:t>
            </w:r>
          </w:p>
        </w:tc>
        <w:tc>
          <w:tcPr>
            <w:tcW w:w="3760" w:type="dxa"/>
          </w:tcPr>
          <w:p w14:paraId="3666EC26" w14:textId="6AE01F2C"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Sleep apnea syndrome</w:t>
            </w:r>
          </w:p>
        </w:tc>
      </w:tr>
    </w:tbl>
    <w:p w14:paraId="628FDE0A" w14:textId="77777777" w:rsidR="007A2B00" w:rsidRDefault="007A2B00" w:rsidP="007A2B00">
      <w:pPr>
        <w:tabs>
          <w:tab w:val="left" w:pos="-240"/>
          <w:tab w:val="left" w:pos="480"/>
        </w:tabs>
        <w:spacing w:line="360" w:lineRule="auto"/>
        <w:ind w:left="1440"/>
        <w:rPr>
          <w:rFonts w:ascii="Arial" w:eastAsia="楷体_GB2312" w:hAnsi="Arial" w:cs="Arial"/>
          <w:sz w:val="24"/>
        </w:rPr>
      </w:pPr>
    </w:p>
    <w:p w14:paraId="39D0A8BB" w14:textId="53EDBD9C" w:rsidR="007A2B00" w:rsidRDefault="007A2B00" w:rsidP="0043410A">
      <w:pPr>
        <w:numPr>
          <w:ilvl w:val="4"/>
          <w:numId w:val="3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Simple3"/>
        <w:tblW w:w="0" w:type="auto"/>
        <w:tblInd w:w="1516" w:type="dxa"/>
        <w:tblLook w:val="04A0" w:firstRow="1" w:lastRow="0" w:firstColumn="1" w:lastColumn="0" w:noHBand="0" w:noVBand="1"/>
      </w:tblPr>
      <w:tblGrid>
        <w:gridCol w:w="4281"/>
        <w:gridCol w:w="3193"/>
      </w:tblGrid>
      <w:tr w:rsidR="007A2B00" w14:paraId="3FA4B583" w14:textId="77777777" w:rsidTr="007A2B00">
        <w:trPr>
          <w:cnfStyle w:val="100000000000" w:firstRow="1" w:lastRow="0" w:firstColumn="0" w:lastColumn="0" w:oddVBand="0" w:evenVBand="0" w:oddHBand="0" w:evenHBand="0" w:firstRowFirstColumn="0" w:firstRowLastColumn="0" w:lastRowFirstColumn="0" w:lastRowLastColumn="0"/>
        </w:trPr>
        <w:tc>
          <w:tcPr>
            <w:tcW w:w="4281" w:type="dxa"/>
          </w:tcPr>
          <w:p w14:paraId="4FE7C451" w14:textId="321B4B25"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3193" w:type="dxa"/>
          </w:tcPr>
          <w:p w14:paraId="09634041" w14:textId="5C1E9944" w:rsidR="007A2B00" w:rsidRDefault="007A2B00" w:rsidP="007A2B00">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r>
      <w:tr w:rsidR="007A2B00" w14:paraId="0B4A2504" w14:textId="77777777" w:rsidTr="007A2B00">
        <w:tc>
          <w:tcPr>
            <w:tcW w:w="4281" w:type="dxa"/>
          </w:tcPr>
          <w:p w14:paraId="2CD42966" w14:textId="75A4A332"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Bronchoscopy</w:t>
            </w:r>
          </w:p>
        </w:tc>
        <w:tc>
          <w:tcPr>
            <w:tcW w:w="3193" w:type="dxa"/>
          </w:tcPr>
          <w:p w14:paraId="6244FA7B" w14:textId="60B84DB5"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Atomization therapy</w:t>
            </w:r>
          </w:p>
        </w:tc>
      </w:tr>
      <w:tr w:rsidR="007A2B00" w14:paraId="65864C9A" w14:textId="77777777" w:rsidTr="007A2B00">
        <w:tc>
          <w:tcPr>
            <w:tcW w:w="4281" w:type="dxa"/>
          </w:tcPr>
          <w:p w14:paraId="367AC63F" w14:textId="08CF6533"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Bronchoalveolar lavage</w:t>
            </w:r>
          </w:p>
        </w:tc>
        <w:tc>
          <w:tcPr>
            <w:tcW w:w="3193" w:type="dxa"/>
          </w:tcPr>
          <w:p w14:paraId="1F1436C8" w14:textId="176A1033"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Chest CT scan</w:t>
            </w:r>
          </w:p>
        </w:tc>
      </w:tr>
      <w:tr w:rsidR="007A2B00" w14:paraId="5A93951B" w14:textId="77777777" w:rsidTr="007A2B00">
        <w:tc>
          <w:tcPr>
            <w:tcW w:w="4281" w:type="dxa"/>
          </w:tcPr>
          <w:p w14:paraId="6C35A7C1" w14:textId="1C75D2F1"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Bronchoscopic lung biopsy</w:t>
            </w:r>
          </w:p>
        </w:tc>
        <w:tc>
          <w:tcPr>
            <w:tcW w:w="3193" w:type="dxa"/>
          </w:tcPr>
          <w:p w14:paraId="617181F6" w14:textId="02855285"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Percutaneous lung biopsy</w:t>
            </w:r>
          </w:p>
        </w:tc>
      </w:tr>
      <w:tr w:rsidR="007A2B00" w14:paraId="0C6F6A89" w14:textId="77777777" w:rsidTr="007A2B00">
        <w:tc>
          <w:tcPr>
            <w:tcW w:w="4281" w:type="dxa"/>
          </w:tcPr>
          <w:p w14:paraId="22529054" w14:textId="3429243F"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Sleep respiratory monitoring</w:t>
            </w:r>
          </w:p>
        </w:tc>
        <w:tc>
          <w:tcPr>
            <w:tcW w:w="3193" w:type="dxa"/>
          </w:tcPr>
          <w:p w14:paraId="5477A12F" w14:textId="05E2673A"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function test</w:t>
            </w:r>
          </w:p>
        </w:tc>
      </w:tr>
      <w:tr w:rsidR="007A2B00" w14:paraId="4A098404" w14:textId="77777777" w:rsidTr="007A2B00">
        <w:tc>
          <w:tcPr>
            <w:tcW w:w="4281" w:type="dxa"/>
          </w:tcPr>
          <w:p w14:paraId="6D05AC94" w14:textId="74C2097F" w:rsidR="007A2B00" w:rsidRDefault="007A2B00" w:rsidP="007A2B0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Application of mechanical ventilation</w:t>
            </w:r>
          </w:p>
        </w:tc>
        <w:tc>
          <w:tcPr>
            <w:tcW w:w="3193" w:type="dxa"/>
          </w:tcPr>
          <w:p w14:paraId="0DBA9597" w14:textId="77777777" w:rsidR="007A2B00" w:rsidRDefault="007A2B00" w:rsidP="007A2B00">
            <w:pPr>
              <w:tabs>
                <w:tab w:val="left" w:pos="-240"/>
                <w:tab w:val="left" w:pos="480"/>
              </w:tabs>
              <w:spacing w:line="360" w:lineRule="auto"/>
              <w:jc w:val="left"/>
              <w:rPr>
                <w:rFonts w:ascii="Arial" w:eastAsia="楷体_GB2312" w:hAnsi="Arial" w:cs="Arial"/>
                <w:sz w:val="24"/>
              </w:rPr>
            </w:pPr>
          </w:p>
        </w:tc>
      </w:tr>
    </w:tbl>
    <w:p w14:paraId="53712D69" w14:textId="7F427CBE" w:rsidR="007A2B00" w:rsidRDefault="007A2B00" w:rsidP="007A2B00">
      <w:pPr>
        <w:tabs>
          <w:tab w:val="left" w:pos="-240"/>
          <w:tab w:val="left" w:pos="480"/>
        </w:tabs>
        <w:spacing w:line="360" w:lineRule="auto"/>
        <w:ind w:left="1440"/>
        <w:rPr>
          <w:rFonts w:ascii="Arial" w:eastAsia="楷体_GB2312" w:hAnsi="Arial" w:cs="Arial"/>
          <w:sz w:val="24"/>
        </w:rPr>
      </w:pPr>
    </w:p>
    <w:p w14:paraId="37E7EADD" w14:textId="3BF1636E" w:rsidR="007A2B00" w:rsidRPr="00006743" w:rsidRDefault="00D93F56" w:rsidP="0043410A">
      <w:pPr>
        <w:numPr>
          <w:ilvl w:val="1"/>
          <w:numId w:val="29"/>
        </w:numPr>
        <w:tabs>
          <w:tab w:val="left" w:pos="-240"/>
          <w:tab w:val="left" w:pos="480"/>
        </w:tabs>
        <w:spacing w:line="360" w:lineRule="auto"/>
        <w:rPr>
          <w:rFonts w:ascii="Arial" w:eastAsia="楷体_GB2312" w:hAnsi="Arial" w:cs="Arial"/>
          <w:b/>
          <w:sz w:val="24"/>
        </w:rPr>
      </w:pPr>
      <w:r w:rsidRPr="00006743">
        <w:rPr>
          <w:rFonts w:ascii="Arial" w:eastAsia="楷体_GB2312" w:hAnsi="Arial" w:cs="Arial"/>
          <w:b/>
          <w:sz w:val="24"/>
        </w:rPr>
        <w:t>Gastroenterology</w:t>
      </w:r>
    </w:p>
    <w:p w14:paraId="143B246F" w14:textId="750ECF1F" w:rsidR="00D93F56" w:rsidRDefault="00D93F56" w:rsidP="00D93F56">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3 months (including 2 weeks in endoscopy room and clinic)</w:t>
      </w:r>
    </w:p>
    <w:p w14:paraId="36805A23" w14:textId="56B5A7C5" w:rsidR="00D93F56" w:rsidRDefault="00D93F56" w:rsidP="0043410A">
      <w:pPr>
        <w:numPr>
          <w:ilvl w:val="2"/>
          <w:numId w:val="30"/>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250EABB8" w14:textId="45652E12" w:rsidR="00A10673" w:rsidRPr="00A10673" w:rsidRDefault="00A10673" w:rsidP="00A10673">
      <w:pPr>
        <w:tabs>
          <w:tab w:val="left" w:pos="-240"/>
          <w:tab w:val="left" w:pos="480"/>
        </w:tabs>
        <w:spacing w:line="360" w:lineRule="auto"/>
        <w:ind w:left="720"/>
        <w:rPr>
          <w:rFonts w:ascii="Arial" w:eastAsia="楷体_GB2312" w:hAnsi="Arial" w:cs="Arial"/>
          <w:sz w:val="24"/>
        </w:rPr>
      </w:pPr>
      <w:r w:rsidRPr="00A10673">
        <w:rPr>
          <w:rFonts w:ascii="Arial" w:eastAsia="楷体_GB2312" w:hAnsi="Arial" w:cs="Arial"/>
          <w:sz w:val="24"/>
        </w:rPr>
        <w:t xml:space="preserve">To master: Anatomy, physiology and biochemical function of digestive system (digestive, endocrine, immunity); Diagnosis, differential diagnosis and management of functional gastrointestinal diseases; </w:t>
      </w:r>
      <w:r>
        <w:rPr>
          <w:rFonts w:ascii="Arial" w:eastAsia="楷体_GB2312" w:hAnsi="Arial" w:cs="Arial"/>
          <w:sz w:val="24"/>
        </w:rPr>
        <w:t xml:space="preserve">The etiology and diagnostic methods for chronic gastritis; </w:t>
      </w:r>
      <w:r w:rsidRPr="00A10673">
        <w:rPr>
          <w:rFonts w:ascii="Arial" w:eastAsia="楷体_GB2312" w:hAnsi="Arial" w:cs="Arial"/>
          <w:sz w:val="24"/>
        </w:rPr>
        <w:t xml:space="preserve">The pathogenesis, clinical presentation, differential diagnosis, complication and management of peptic ulcer disease; The relationship between helicobacter pylori, gastritis and peptic ulcer disease; </w:t>
      </w:r>
      <w:r w:rsidRPr="00A10673">
        <w:rPr>
          <w:rFonts w:ascii="Arial" w:eastAsia="楷体_GB2312" w:hAnsi="Arial" w:cs="Arial"/>
          <w:sz w:val="24"/>
        </w:rPr>
        <w:lastRenderedPageBreak/>
        <w:t>The pharmacologic action and clinical application of antacid, H2 blocker and proton pump inhibitor; The pharmacological action and clinical effect of gastric mucosal protective agents; Treatment of helicobacter pylori; The essential differential diagnosis and treatment of Crohn’s disease and ulcerative colitis; The pathogenesis of liver cirrhosis, manifestation of compensated and decompensated stages; The pathogenesis of hepatic encephalopathy and portal hypertension; The causes of ascites, characteristic laboratory examinations, differential diagnosis and management; Difference of interstitial and hemorrhagic necrotizing pancreatitis and their routine management; Emergent management of upper gastrointestinal bleeding; The indications and contraindications to arrest bleeding by Sengstaken-Blakemore tube; The indications, contraindications and complications of liver biopsy; The indications and contraindications of roentgenography of digestive system.</w:t>
      </w:r>
    </w:p>
    <w:p w14:paraId="1CBA301C" w14:textId="0F155403" w:rsidR="00A10673" w:rsidRDefault="00A10673" w:rsidP="00A10673">
      <w:pPr>
        <w:tabs>
          <w:tab w:val="left" w:pos="-240"/>
          <w:tab w:val="left" w:pos="480"/>
        </w:tabs>
        <w:spacing w:line="360" w:lineRule="auto"/>
        <w:ind w:left="720"/>
        <w:rPr>
          <w:rFonts w:ascii="Arial" w:eastAsia="楷体_GB2312" w:hAnsi="Arial" w:cs="Arial"/>
          <w:sz w:val="24"/>
        </w:rPr>
      </w:pPr>
      <w:r w:rsidRPr="00A10673">
        <w:rPr>
          <w:rFonts w:ascii="Arial" w:eastAsia="楷体_GB2312" w:hAnsi="Arial" w:cs="Arial"/>
          <w:sz w:val="24"/>
        </w:rPr>
        <w:t>To understand: Differential diagnosis of intestinal tuberculosis and Crohn’s disease; Differential diagnosis of tuberculous peritonitis; Common causes and management of chronic diarrhea; Etiology and management of chronic hepatic diseases; Recognition of common endoscopic images; Other diagnostic and treatment technologies.</w:t>
      </w:r>
    </w:p>
    <w:p w14:paraId="542CD35E" w14:textId="670B97D2" w:rsidR="00D93F56" w:rsidRDefault="00A10673" w:rsidP="0043410A">
      <w:pPr>
        <w:numPr>
          <w:ilvl w:val="2"/>
          <w:numId w:val="30"/>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w:t>
      </w:r>
      <w:r w:rsidR="00C77F90">
        <w:rPr>
          <w:rFonts w:ascii="Arial" w:eastAsia="楷体_GB2312" w:hAnsi="Arial" w:cs="Arial"/>
          <w:sz w:val="24"/>
        </w:rPr>
        <w:t xml:space="preserve"> requirement</w:t>
      </w:r>
    </w:p>
    <w:p w14:paraId="1CB1AB76" w14:textId="2F872A2B" w:rsidR="00C77F90" w:rsidRDefault="00C77F90" w:rsidP="0043410A">
      <w:pPr>
        <w:numPr>
          <w:ilvl w:val="3"/>
          <w:numId w:val="30"/>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100 case.</w:t>
      </w:r>
    </w:p>
    <w:tbl>
      <w:tblPr>
        <w:tblStyle w:val="TableSimple3"/>
        <w:tblW w:w="0" w:type="auto"/>
        <w:tblInd w:w="1345" w:type="dxa"/>
        <w:tblLook w:val="04A0" w:firstRow="1" w:lastRow="0" w:firstColumn="1" w:lastColumn="0" w:noHBand="0" w:noVBand="1"/>
      </w:tblPr>
      <w:tblGrid>
        <w:gridCol w:w="5870"/>
        <w:gridCol w:w="1775"/>
      </w:tblGrid>
      <w:tr w:rsidR="00B27477" w14:paraId="476D3A45" w14:textId="77777777" w:rsidTr="00B27477">
        <w:trPr>
          <w:cnfStyle w:val="100000000000" w:firstRow="1" w:lastRow="0" w:firstColumn="0" w:lastColumn="0" w:oddVBand="0" w:evenVBand="0" w:oddHBand="0" w:evenHBand="0" w:firstRowFirstColumn="0" w:firstRowLastColumn="0" w:lastRowFirstColumn="0" w:lastRowLastColumn="0"/>
        </w:trPr>
        <w:tc>
          <w:tcPr>
            <w:tcW w:w="5870" w:type="dxa"/>
          </w:tcPr>
          <w:p w14:paraId="446041A5" w14:textId="66F81DE7" w:rsidR="00C77F90" w:rsidRDefault="00BF6B71"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775" w:type="dxa"/>
          </w:tcPr>
          <w:p w14:paraId="3BC31E46" w14:textId="380F14EA" w:rsidR="00C77F90" w:rsidRDefault="00BF6B71"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 (≥</w:t>
            </w:r>
            <w:r w:rsidR="00B27477">
              <w:rPr>
                <w:rFonts w:ascii="Arial" w:eastAsia="楷体_GB2312" w:hAnsi="Arial" w:cs="Arial"/>
                <w:sz w:val="24"/>
              </w:rPr>
              <w:t>)</w:t>
            </w:r>
          </w:p>
        </w:tc>
      </w:tr>
      <w:tr w:rsidR="00B27477" w14:paraId="4B1FCDD6" w14:textId="77777777" w:rsidTr="00B27477">
        <w:tc>
          <w:tcPr>
            <w:tcW w:w="5870" w:type="dxa"/>
          </w:tcPr>
          <w:p w14:paraId="446156E9" w14:textId="1F2509A5"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Gastroesophageal reflux disease</w:t>
            </w:r>
          </w:p>
        </w:tc>
        <w:tc>
          <w:tcPr>
            <w:tcW w:w="1775" w:type="dxa"/>
          </w:tcPr>
          <w:p w14:paraId="65500D6C" w14:textId="6AEFBBDB" w:rsidR="00C77F90"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B27477" w14:paraId="7CE10DCD" w14:textId="77777777" w:rsidTr="00B27477">
        <w:tc>
          <w:tcPr>
            <w:tcW w:w="5870" w:type="dxa"/>
          </w:tcPr>
          <w:p w14:paraId="1E287046" w14:textId="2CD8058C"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Esophageal cancer</w:t>
            </w:r>
          </w:p>
        </w:tc>
        <w:tc>
          <w:tcPr>
            <w:tcW w:w="1775" w:type="dxa"/>
          </w:tcPr>
          <w:p w14:paraId="1067E5A1" w14:textId="7659A446" w:rsidR="00C77F90"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w:t>
            </w:r>
          </w:p>
        </w:tc>
      </w:tr>
      <w:tr w:rsidR="00B27477" w14:paraId="4335445A" w14:textId="77777777" w:rsidTr="00B27477">
        <w:tc>
          <w:tcPr>
            <w:tcW w:w="5870" w:type="dxa"/>
          </w:tcPr>
          <w:p w14:paraId="60DB7A24" w14:textId="196608B8"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Chronic gastritis</w:t>
            </w:r>
          </w:p>
        </w:tc>
        <w:tc>
          <w:tcPr>
            <w:tcW w:w="1775" w:type="dxa"/>
          </w:tcPr>
          <w:p w14:paraId="5EE99CE7" w14:textId="7A6928B2" w:rsidR="00C77F90"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B27477" w14:paraId="55B8C697" w14:textId="77777777" w:rsidTr="00B27477">
        <w:tc>
          <w:tcPr>
            <w:tcW w:w="5870" w:type="dxa"/>
          </w:tcPr>
          <w:p w14:paraId="6D8C02E4" w14:textId="023D6F03"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Functional gastrointestinal disease</w:t>
            </w:r>
          </w:p>
        </w:tc>
        <w:tc>
          <w:tcPr>
            <w:tcW w:w="1775" w:type="dxa"/>
          </w:tcPr>
          <w:p w14:paraId="2F57C8A2" w14:textId="09D884F5" w:rsidR="00C77F90"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B27477" w14:paraId="391DA961" w14:textId="77777777" w:rsidTr="00B27477">
        <w:tc>
          <w:tcPr>
            <w:tcW w:w="5870" w:type="dxa"/>
          </w:tcPr>
          <w:p w14:paraId="2CA78398" w14:textId="75BFE068"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Peptic ulcer</w:t>
            </w:r>
          </w:p>
        </w:tc>
        <w:tc>
          <w:tcPr>
            <w:tcW w:w="1775" w:type="dxa"/>
          </w:tcPr>
          <w:p w14:paraId="317037E9" w14:textId="5D10F289" w:rsidR="00C77F90"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B27477" w14:paraId="2C3D90FA" w14:textId="77777777" w:rsidTr="00B27477">
        <w:tc>
          <w:tcPr>
            <w:tcW w:w="5870" w:type="dxa"/>
          </w:tcPr>
          <w:p w14:paraId="4CF2EA16" w14:textId="032638A8"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Gastric cancer</w:t>
            </w:r>
          </w:p>
        </w:tc>
        <w:tc>
          <w:tcPr>
            <w:tcW w:w="1775" w:type="dxa"/>
          </w:tcPr>
          <w:p w14:paraId="1E0B22AA" w14:textId="6C583163"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8</w:t>
            </w:r>
          </w:p>
        </w:tc>
      </w:tr>
      <w:tr w:rsidR="00B27477" w14:paraId="7575177E" w14:textId="77777777" w:rsidTr="00B27477">
        <w:tc>
          <w:tcPr>
            <w:tcW w:w="5870" w:type="dxa"/>
          </w:tcPr>
          <w:p w14:paraId="55529B2C" w14:textId="5B570446"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Colorectal cancer</w:t>
            </w:r>
          </w:p>
        </w:tc>
        <w:tc>
          <w:tcPr>
            <w:tcW w:w="1775" w:type="dxa"/>
          </w:tcPr>
          <w:p w14:paraId="5D17CF35" w14:textId="344BC653"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w:t>
            </w:r>
          </w:p>
        </w:tc>
      </w:tr>
      <w:tr w:rsidR="00B27477" w14:paraId="745C4FDF" w14:textId="77777777" w:rsidTr="00B27477">
        <w:tc>
          <w:tcPr>
            <w:tcW w:w="5870" w:type="dxa"/>
          </w:tcPr>
          <w:p w14:paraId="7EA86E90" w14:textId="79D806F3"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pancreatitis</w:t>
            </w:r>
          </w:p>
        </w:tc>
        <w:tc>
          <w:tcPr>
            <w:tcW w:w="1775" w:type="dxa"/>
          </w:tcPr>
          <w:p w14:paraId="1EA67ED4" w14:textId="6F8F9A5A"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B27477" w14:paraId="7B6FB5C7" w14:textId="77777777" w:rsidTr="00B27477">
        <w:tc>
          <w:tcPr>
            <w:tcW w:w="5870" w:type="dxa"/>
          </w:tcPr>
          <w:p w14:paraId="76F30304" w14:textId="66B7B837"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Chronic pancreatitis</w:t>
            </w:r>
          </w:p>
        </w:tc>
        <w:tc>
          <w:tcPr>
            <w:tcW w:w="1775" w:type="dxa"/>
          </w:tcPr>
          <w:p w14:paraId="63C79A1A" w14:textId="31230061"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B27477" w14:paraId="55D8D4B0" w14:textId="77777777" w:rsidTr="00B27477">
        <w:tc>
          <w:tcPr>
            <w:tcW w:w="5870" w:type="dxa"/>
          </w:tcPr>
          <w:p w14:paraId="722F3783" w14:textId="7065BF7D"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Viral cirrhosis</w:t>
            </w:r>
          </w:p>
        </w:tc>
        <w:tc>
          <w:tcPr>
            <w:tcW w:w="1775" w:type="dxa"/>
          </w:tcPr>
          <w:p w14:paraId="187183C5" w14:textId="39642126"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B27477" w14:paraId="08270BCF" w14:textId="77777777" w:rsidTr="00B27477">
        <w:tc>
          <w:tcPr>
            <w:tcW w:w="5870" w:type="dxa"/>
          </w:tcPr>
          <w:p w14:paraId="3948A515" w14:textId="4B6CFC78"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Primary hepatocellular carcinoma</w:t>
            </w:r>
          </w:p>
        </w:tc>
        <w:tc>
          <w:tcPr>
            <w:tcW w:w="1775" w:type="dxa"/>
          </w:tcPr>
          <w:p w14:paraId="32F1FA96" w14:textId="2F1E58D1"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r w:rsidR="00B27477" w14:paraId="2E8B9E87" w14:textId="77777777" w:rsidTr="00B27477">
        <w:tc>
          <w:tcPr>
            <w:tcW w:w="5870" w:type="dxa"/>
          </w:tcPr>
          <w:p w14:paraId="0518D374" w14:textId="1815F535"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Hepatic encephalopathy</w:t>
            </w:r>
          </w:p>
        </w:tc>
        <w:tc>
          <w:tcPr>
            <w:tcW w:w="1775" w:type="dxa"/>
          </w:tcPr>
          <w:p w14:paraId="2474C3E3" w14:textId="1D6CA2A9"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B27477" w14:paraId="6C5FFFF6" w14:textId="77777777" w:rsidTr="00B27477">
        <w:tc>
          <w:tcPr>
            <w:tcW w:w="5870" w:type="dxa"/>
          </w:tcPr>
          <w:p w14:paraId="20AEB7F1" w14:textId="7756F951"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Jaundice</w:t>
            </w:r>
          </w:p>
        </w:tc>
        <w:tc>
          <w:tcPr>
            <w:tcW w:w="1775" w:type="dxa"/>
          </w:tcPr>
          <w:p w14:paraId="69D35B3C" w14:textId="5EA7897E"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B27477" w14:paraId="16F88A54" w14:textId="77777777" w:rsidTr="00B27477">
        <w:tc>
          <w:tcPr>
            <w:tcW w:w="5870" w:type="dxa"/>
          </w:tcPr>
          <w:p w14:paraId="4B731FAD" w14:textId="653A36AB"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Chronic liver disease (alcoholic cirrhosis, primary biliary cirrhosis</w:t>
            </w:r>
          </w:p>
        </w:tc>
        <w:tc>
          <w:tcPr>
            <w:tcW w:w="1775" w:type="dxa"/>
          </w:tcPr>
          <w:p w14:paraId="1A9310CF" w14:textId="3131492F"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B27477" w14:paraId="2AD779D6" w14:textId="77777777" w:rsidTr="00B27477">
        <w:tc>
          <w:tcPr>
            <w:tcW w:w="5870" w:type="dxa"/>
          </w:tcPr>
          <w:p w14:paraId="2617C0FB" w14:textId="62FCB9EA"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biliary infection</w:t>
            </w:r>
          </w:p>
        </w:tc>
        <w:tc>
          <w:tcPr>
            <w:tcW w:w="1775" w:type="dxa"/>
          </w:tcPr>
          <w:p w14:paraId="785332F9" w14:textId="1475228C"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B27477" w14:paraId="2C539F6C" w14:textId="77777777" w:rsidTr="00B27477">
        <w:tc>
          <w:tcPr>
            <w:tcW w:w="5870" w:type="dxa"/>
          </w:tcPr>
          <w:p w14:paraId="1FEEAA37" w14:textId="2D7A7787"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Ascites</w:t>
            </w:r>
          </w:p>
        </w:tc>
        <w:tc>
          <w:tcPr>
            <w:tcW w:w="1775" w:type="dxa"/>
          </w:tcPr>
          <w:p w14:paraId="2204C704" w14:textId="4E483AE7"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B27477" w14:paraId="6EBAB36D" w14:textId="77777777" w:rsidTr="00B27477">
        <w:tc>
          <w:tcPr>
            <w:tcW w:w="5870" w:type="dxa"/>
          </w:tcPr>
          <w:p w14:paraId="2FCDA23E" w14:textId="7732DD34"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Inflammatory bowel disease (ulcerative colitis and Crohn’s disease)</w:t>
            </w:r>
          </w:p>
        </w:tc>
        <w:tc>
          <w:tcPr>
            <w:tcW w:w="1775" w:type="dxa"/>
          </w:tcPr>
          <w:p w14:paraId="7ED5E4E2" w14:textId="48B439C1"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B27477" w14:paraId="4ADD2CAB" w14:textId="77777777" w:rsidTr="00B27477">
        <w:tc>
          <w:tcPr>
            <w:tcW w:w="5870" w:type="dxa"/>
          </w:tcPr>
          <w:p w14:paraId="05AA4873" w14:textId="055F9320" w:rsidR="00B27477"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Common diseases of UGI bleeding (acute gastric mucosa lesion, bleeding peptic ulcer, gastroesophageal varices rupture)</w:t>
            </w:r>
          </w:p>
        </w:tc>
        <w:tc>
          <w:tcPr>
            <w:tcW w:w="1775" w:type="dxa"/>
          </w:tcPr>
          <w:p w14:paraId="70AA2869" w14:textId="0D96BCF4" w:rsidR="00B27477" w:rsidRDefault="00B27477" w:rsidP="00B2747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bl>
    <w:p w14:paraId="4665AEA1" w14:textId="77777777" w:rsidR="00C77F90" w:rsidRDefault="00C77F90" w:rsidP="00C77F90">
      <w:pPr>
        <w:tabs>
          <w:tab w:val="left" w:pos="-240"/>
          <w:tab w:val="left" w:pos="480"/>
        </w:tabs>
        <w:spacing w:line="360" w:lineRule="auto"/>
        <w:ind w:left="1080"/>
        <w:rPr>
          <w:rFonts w:ascii="Arial" w:eastAsia="楷体_GB2312" w:hAnsi="Arial" w:cs="Arial"/>
          <w:sz w:val="24"/>
        </w:rPr>
      </w:pPr>
    </w:p>
    <w:p w14:paraId="42CC37D8" w14:textId="3D3FB23E" w:rsidR="00C77F90" w:rsidRDefault="00C77F90" w:rsidP="0043410A">
      <w:pPr>
        <w:numPr>
          <w:ilvl w:val="3"/>
          <w:numId w:val="30"/>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Simple3"/>
        <w:tblW w:w="0" w:type="auto"/>
        <w:tblInd w:w="1403" w:type="dxa"/>
        <w:tblLook w:val="04A0" w:firstRow="1" w:lastRow="0" w:firstColumn="1" w:lastColumn="0" w:noHBand="0" w:noVBand="1"/>
      </w:tblPr>
      <w:tblGrid>
        <w:gridCol w:w="5953"/>
        <w:gridCol w:w="1634"/>
      </w:tblGrid>
      <w:tr w:rsidR="00B27477" w14:paraId="61D20DCA" w14:textId="77777777" w:rsidTr="00B27477">
        <w:trPr>
          <w:cnfStyle w:val="100000000000" w:firstRow="1" w:lastRow="0" w:firstColumn="0" w:lastColumn="0" w:oddVBand="0" w:evenVBand="0" w:oddHBand="0" w:evenHBand="0" w:firstRowFirstColumn="0" w:firstRowLastColumn="0" w:lastRowFirstColumn="0" w:lastRowLastColumn="0"/>
        </w:trPr>
        <w:tc>
          <w:tcPr>
            <w:tcW w:w="5953" w:type="dxa"/>
          </w:tcPr>
          <w:p w14:paraId="63D05914" w14:textId="3E9BDF35"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634" w:type="dxa"/>
          </w:tcPr>
          <w:p w14:paraId="4AF63167" w14:textId="0AFE3788"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 (≥)</w:t>
            </w:r>
          </w:p>
        </w:tc>
      </w:tr>
      <w:tr w:rsidR="00B27477" w14:paraId="5C61D3FA" w14:textId="77777777" w:rsidTr="005A17DC">
        <w:tc>
          <w:tcPr>
            <w:tcW w:w="5953" w:type="dxa"/>
          </w:tcPr>
          <w:p w14:paraId="5267E243" w14:textId="5CBAC5FB" w:rsidR="00C77F90" w:rsidRDefault="00B27477"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Abdominal paracentesis</w:t>
            </w:r>
          </w:p>
        </w:tc>
        <w:tc>
          <w:tcPr>
            <w:tcW w:w="1634" w:type="dxa"/>
          </w:tcPr>
          <w:p w14:paraId="7660030C" w14:textId="044A185C" w:rsidR="00C77F90" w:rsidRDefault="00B27477" w:rsidP="005A17D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B27477" w14:paraId="2DD46D21" w14:textId="77777777" w:rsidTr="005A17DC">
        <w:tc>
          <w:tcPr>
            <w:tcW w:w="5953" w:type="dxa"/>
          </w:tcPr>
          <w:p w14:paraId="300DF7F6" w14:textId="4E2B3F2B" w:rsidR="00C77F90" w:rsidRDefault="009B0B24"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Sengstaken-B</w:t>
            </w:r>
            <w:r w:rsidRPr="0035537A">
              <w:rPr>
                <w:rFonts w:ascii="Arial" w:eastAsia="楷体_GB2312" w:hAnsi="Arial" w:cs="Arial"/>
                <w:sz w:val="24"/>
              </w:rPr>
              <w:t>lakemore tube</w:t>
            </w:r>
            <w:r>
              <w:rPr>
                <w:rFonts w:ascii="Arial" w:eastAsia="楷体_GB2312" w:hAnsi="Arial" w:cs="Arial"/>
                <w:sz w:val="24"/>
              </w:rPr>
              <w:t xml:space="preserve"> compression</w:t>
            </w:r>
          </w:p>
        </w:tc>
        <w:tc>
          <w:tcPr>
            <w:tcW w:w="1634" w:type="dxa"/>
          </w:tcPr>
          <w:p w14:paraId="22EE5F8D" w14:textId="6C23344D" w:rsidR="00C77F90" w:rsidRDefault="009B0B24" w:rsidP="005A17D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B27477" w14:paraId="7BA16416" w14:textId="77777777" w:rsidTr="005A17DC">
        <w:tc>
          <w:tcPr>
            <w:tcW w:w="5953" w:type="dxa"/>
          </w:tcPr>
          <w:p w14:paraId="496B5AB6" w14:textId="2B9EB72D"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Digestive system roentgenography (interpretation)</w:t>
            </w:r>
          </w:p>
        </w:tc>
        <w:tc>
          <w:tcPr>
            <w:tcW w:w="1634" w:type="dxa"/>
          </w:tcPr>
          <w:p w14:paraId="3683DC26" w14:textId="42B0DE4D" w:rsidR="00C77F90" w:rsidRDefault="005A17DC" w:rsidP="005A17D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5A17DC" w14:paraId="22F2AC82" w14:textId="77777777" w:rsidTr="005A17DC">
        <w:tc>
          <w:tcPr>
            <w:tcW w:w="5953" w:type="dxa"/>
          </w:tcPr>
          <w:p w14:paraId="49DA9000" w14:textId="52D0BEB5" w:rsidR="005A17DC"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Endoscopy (interpretation)</w:t>
            </w:r>
          </w:p>
        </w:tc>
        <w:tc>
          <w:tcPr>
            <w:tcW w:w="1634" w:type="dxa"/>
          </w:tcPr>
          <w:p w14:paraId="60D33DB1" w14:textId="2D310A89" w:rsidR="005A17DC" w:rsidRDefault="005A17DC" w:rsidP="005A17D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bl>
    <w:p w14:paraId="41F7CFDF" w14:textId="77777777" w:rsidR="00C77F90" w:rsidRDefault="00C77F90" w:rsidP="00C77F90">
      <w:pPr>
        <w:tabs>
          <w:tab w:val="left" w:pos="-240"/>
          <w:tab w:val="left" w:pos="480"/>
        </w:tabs>
        <w:spacing w:line="360" w:lineRule="auto"/>
        <w:ind w:left="1080"/>
        <w:rPr>
          <w:rFonts w:ascii="Arial" w:eastAsia="楷体_GB2312" w:hAnsi="Arial" w:cs="Arial"/>
          <w:sz w:val="24"/>
        </w:rPr>
      </w:pPr>
    </w:p>
    <w:p w14:paraId="6F697F25" w14:textId="2416380D" w:rsidR="00C77F90" w:rsidRDefault="00C77F90" w:rsidP="0043410A">
      <w:pPr>
        <w:numPr>
          <w:ilvl w:val="2"/>
          <w:numId w:val="30"/>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4FA5BB7B" w14:textId="620194D8" w:rsidR="00C77F90" w:rsidRDefault="00C77F90" w:rsidP="0043410A">
      <w:pPr>
        <w:numPr>
          <w:ilvl w:val="3"/>
          <w:numId w:val="30"/>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Simple3"/>
        <w:tblW w:w="0" w:type="auto"/>
        <w:tblInd w:w="1374" w:type="dxa"/>
        <w:tblLook w:val="04A0" w:firstRow="1" w:lastRow="0" w:firstColumn="1" w:lastColumn="0" w:noHBand="0" w:noVBand="1"/>
      </w:tblPr>
      <w:tblGrid>
        <w:gridCol w:w="7616"/>
      </w:tblGrid>
      <w:tr w:rsidR="00C77F90" w14:paraId="59A99628" w14:textId="77777777" w:rsidTr="005A17DC">
        <w:trPr>
          <w:cnfStyle w:val="100000000000" w:firstRow="1" w:lastRow="0" w:firstColumn="0" w:lastColumn="0" w:oddVBand="0" w:evenVBand="0" w:oddHBand="0" w:evenHBand="0" w:firstRowFirstColumn="0" w:firstRowLastColumn="0" w:lastRowFirstColumn="0" w:lastRowLastColumn="0"/>
        </w:trPr>
        <w:tc>
          <w:tcPr>
            <w:tcW w:w="7616" w:type="dxa"/>
          </w:tcPr>
          <w:p w14:paraId="224C06B2" w14:textId="02E5F5AB"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C77F90" w14:paraId="422FFD71" w14:textId="77777777" w:rsidTr="005A17DC">
        <w:tc>
          <w:tcPr>
            <w:tcW w:w="7616" w:type="dxa"/>
          </w:tcPr>
          <w:p w14:paraId="59F25EE9" w14:textId="6FA0F0DA"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Abdominal tuberculosis (intestinal TB &amp; tuberculous peritonitis)</w:t>
            </w:r>
          </w:p>
        </w:tc>
      </w:tr>
      <w:tr w:rsidR="00C77F90" w14:paraId="07ABDA93" w14:textId="77777777" w:rsidTr="005A17DC">
        <w:tc>
          <w:tcPr>
            <w:tcW w:w="7616" w:type="dxa"/>
          </w:tcPr>
          <w:p w14:paraId="461AA800" w14:textId="411EA652"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Chronic diarrhea</w:t>
            </w:r>
          </w:p>
        </w:tc>
      </w:tr>
      <w:tr w:rsidR="005A17DC" w14:paraId="03073891" w14:textId="77777777" w:rsidTr="005A17DC">
        <w:tc>
          <w:tcPr>
            <w:tcW w:w="7616" w:type="dxa"/>
          </w:tcPr>
          <w:p w14:paraId="49C0C30A" w14:textId="071CA2DE" w:rsidR="005A17DC"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Others</w:t>
            </w:r>
          </w:p>
        </w:tc>
      </w:tr>
    </w:tbl>
    <w:p w14:paraId="71B815DB" w14:textId="77777777" w:rsidR="00C77F90" w:rsidRDefault="00C77F90" w:rsidP="00C77F90">
      <w:pPr>
        <w:tabs>
          <w:tab w:val="left" w:pos="-240"/>
          <w:tab w:val="left" w:pos="480"/>
        </w:tabs>
        <w:spacing w:line="360" w:lineRule="auto"/>
        <w:ind w:left="1080"/>
        <w:rPr>
          <w:rFonts w:ascii="Arial" w:eastAsia="楷体_GB2312" w:hAnsi="Arial" w:cs="Arial"/>
          <w:sz w:val="24"/>
        </w:rPr>
      </w:pPr>
    </w:p>
    <w:p w14:paraId="2B3F7A4A" w14:textId="18C7347C" w:rsidR="00C77F90" w:rsidRPr="00C77F90" w:rsidRDefault="00C77F90" w:rsidP="0043410A">
      <w:pPr>
        <w:numPr>
          <w:ilvl w:val="3"/>
          <w:numId w:val="30"/>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Simple3"/>
        <w:tblW w:w="0" w:type="auto"/>
        <w:tblInd w:w="1374" w:type="dxa"/>
        <w:tblLook w:val="04A0" w:firstRow="1" w:lastRow="0" w:firstColumn="1" w:lastColumn="0" w:noHBand="0" w:noVBand="1"/>
      </w:tblPr>
      <w:tblGrid>
        <w:gridCol w:w="2494"/>
        <w:gridCol w:w="5122"/>
      </w:tblGrid>
      <w:tr w:rsidR="005A17DC" w14:paraId="6F4A8780" w14:textId="77777777" w:rsidTr="005A17DC">
        <w:trPr>
          <w:cnfStyle w:val="100000000000" w:firstRow="1" w:lastRow="0" w:firstColumn="0" w:lastColumn="0" w:oddVBand="0" w:evenVBand="0" w:oddHBand="0" w:evenHBand="0" w:firstRowFirstColumn="0" w:firstRowLastColumn="0" w:lastRowFirstColumn="0" w:lastRowLastColumn="0"/>
        </w:trPr>
        <w:tc>
          <w:tcPr>
            <w:tcW w:w="2494" w:type="dxa"/>
          </w:tcPr>
          <w:p w14:paraId="59B8931F" w14:textId="5382850E"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5122" w:type="dxa"/>
          </w:tcPr>
          <w:p w14:paraId="18F0F743" w14:textId="51374F03"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r>
      <w:tr w:rsidR="005A17DC" w14:paraId="17BB072B" w14:textId="77777777" w:rsidTr="005A17DC">
        <w:tc>
          <w:tcPr>
            <w:tcW w:w="2494" w:type="dxa"/>
          </w:tcPr>
          <w:p w14:paraId="193D2241" w14:textId="19C8153E"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Gastroscopy</w:t>
            </w:r>
          </w:p>
        </w:tc>
        <w:tc>
          <w:tcPr>
            <w:tcW w:w="5122" w:type="dxa"/>
          </w:tcPr>
          <w:p w14:paraId="5957C8B1" w14:textId="3B256E90"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Liver puncture biopsy</w:t>
            </w:r>
          </w:p>
        </w:tc>
      </w:tr>
      <w:tr w:rsidR="005A17DC" w14:paraId="25FC71AB" w14:textId="77777777" w:rsidTr="005A17DC">
        <w:tc>
          <w:tcPr>
            <w:tcW w:w="2494" w:type="dxa"/>
          </w:tcPr>
          <w:p w14:paraId="7D0EC06E" w14:textId="0B2F92F5"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ERCP</w:t>
            </w:r>
          </w:p>
        </w:tc>
        <w:tc>
          <w:tcPr>
            <w:tcW w:w="5122" w:type="dxa"/>
          </w:tcPr>
          <w:p w14:paraId="39F92490" w14:textId="6D9F230E"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Gastric juice analysis &amp; duodenal drainage</w:t>
            </w:r>
          </w:p>
        </w:tc>
      </w:tr>
      <w:tr w:rsidR="005A17DC" w14:paraId="1E5A51C1" w14:textId="77777777" w:rsidTr="005A17DC">
        <w:tc>
          <w:tcPr>
            <w:tcW w:w="2494" w:type="dxa"/>
          </w:tcPr>
          <w:p w14:paraId="60A1804A" w14:textId="0D10CBDF"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Colonoscopy</w:t>
            </w:r>
          </w:p>
        </w:tc>
        <w:tc>
          <w:tcPr>
            <w:tcW w:w="5122" w:type="dxa"/>
          </w:tcPr>
          <w:p w14:paraId="2EC3888D" w14:textId="4F6DD29E" w:rsidR="00C77F90" w:rsidRDefault="005A17DC" w:rsidP="00C77F90">
            <w:pPr>
              <w:tabs>
                <w:tab w:val="left" w:pos="-240"/>
                <w:tab w:val="left" w:pos="480"/>
              </w:tabs>
              <w:spacing w:line="360" w:lineRule="auto"/>
              <w:rPr>
                <w:rFonts w:ascii="Arial" w:eastAsia="楷体_GB2312" w:hAnsi="Arial" w:cs="Arial"/>
                <w:sz w:val="24"/>
              </w:rPr>
            </w:pPr>
            <w:r>
              <w:rPr>
                <w:rFonts w:ascii="Arial" w:eastAsia="楷体_GB2312" w:hAnsi="Arial" w:cs="Arial"/>
                <w:sz w:val="24"/>
              </w:rPr>
              <w:t>C</w:t>
            </w:r>
            <w:r w:rsidRPr="005A17DC">
              <w:rPr>
                <w:rFonts w:ascii="Arial" w:eastAsia="楷体_GB2312" w:hAnsi="Arial" w:cs="Arial"/>
                <w:sz w:val="24"/>
              </w:rPr>
              <w:t>oncentrated ascites reinfusion therapy</w:t>
            </w:r>
          </w:p>
        </w:tc>
      </w:tr>
    </w:tbl>
    <w:p w14:paraId="088532A4" w14:textId="66ECF352" w:rsidR="00C77F90" w:rsidRDefault="00C77F90" w:rsidP="00C77F90">
      <w:pPr>
        <w:tabs>
          <w:tab w:val="left" w:pos="-240"/>
          <w:tab w:val="left" w:pos="480"/>
        </w:tabs>
        <w:spacing w:line="360" w:lineRule="auto"/>
        <w:ind w:left="1080"/>
        <w:rPr>
          <w:rFonts w:ascii="Arial" w:eastAsia="楷体_GB2312" w:hAnsi="Arial" w:cs="Arial"/>
          <w:sz w:val="24"/>
        </w:rPr>
      </w:pPr>
    </w:p>
    <w:p w14:paraId="54939867" w14:textId="30FF9347" w:rsidR="00C77F90" w:rsidRPr="00006743" w:rsidRDefault="00006743" w:rsidP="0043410A">
      <w:pPr>
        <w:numPr>
          <w:ilvl w:val="1"/>
          <w:numId w:val="30"/>
        </w:numPr>
        <w:tabs>
          <w:tab w:val="left" w:pos="-240"/>
          <w:tab w:val="left" w:pos="480"/>
        </w:tabs>
        <w:spacing w:line="360" w:lineRule="auto"/>
        <w:rPr>
          <w:rFonts w:ascii="Arial" w:eastAsia="楷体_GB2312" w:hAnsi="Arial" w:cs="Arial"/>
          <w:b/>
          <w:sz w:val="24"/>
        </w:rPr>
      </w:pPr>
      <w:r w:rsidRPr="00006743">
        <w:rPr>
          <w:rFonts w:ascii="Arial" w:eastAsia="楷体_GB2312" w:hAnsi="Arial" w:cs="Arial"/>
          <w:b/>
          <w:sz w:val="24"/>
        </w:rPr>
        <w:t>Hematology</w:t>
      </w:r>
    </w:p>
    <w:p w14:paraId="14A8A7D7" w14:textId="4792CB6A" w:rsidR="00006743" w:rsidRDefault="00006743" w:rsidP="00006743">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2 months (1 week in hematological clinic)</w:t>
      </w:r>
    </w:p>
    <w:p w14:paraId="4E5E8A8D" w14:textId="77777777" w:rsidR="00105FE7" w:rsidRDefault="00105FE7" w:rsidP="0043410A">
      <w:pPr>
        <w:numPr>
          <w:ilvl w:val="2"/>
          <w:numId w:val="32"/>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Aim of rotation</w:t>
      </w:r>
    </w:p>
    <w:p w14:paraId="51E5C1F4" w14:textId="77777777" w:rsidR="00DE7911" w:rsidRDefault="00105FE7" w:rsidP="001548A1">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To master: </w:t>
      </w:r>
    </w:p>
    <w:p w14:paraId="0596CFAF" w14:textId="77777777" w:rsidR="00DE7911" w:rsidRDefault="00105FE7" w:rsidP="0043410A">
      <w:pPr>
        <w:pStyle w:val="ListParagraph"/>
        <w:numPr>
          <w:ilvl w:val="3"/>
          <w:numId w:val="33"/>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Etiology, clinical manifestation, basis of diagnosis, differential diagnosis, and essence of treatment of various anemia; </w:t>
      </w:r>
    </w:p>
    <w:p w14:paraId="6D540518" w14:textId="77777777" w:rsidR="00DE7911" w:rsidRDefault="00105FE7" w:rsidP="0043410A">
      <w:pPr>
        <w:pStyle w:val="ListParagraph"/>
        <w:numPr>
          <w:ilvl w:val="3"/>
          <w:numId w:val="33"/>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Normal mechanism of hemostasis and coagulation; Classification, characteristic and principle management of hemorrhagic diseases; </w:t>
      </w:r>
    </w:p>
    <w:p w14:paraId="0064D501" w14:textId="77777777" w:rsidR="00DE7911" w:rsidRDefault="00105FE7" w:rsidP="0043410A">
      <w:pPr>
        <w:pStyle w:val="ListParagraph"/>
        <w:numPr>
          <w:ilvl w:val="3"/>
          <w:numId w:val="33"/>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The clinical manifestation, laboratory examinations, basis of diagnosis, common therapeutic medications and treatment strategy of acute and chronic leukemia; </w:t>
      </w:r>
    </w:p>
    <w:p w14:paraId="002CD64B" w14:textId="77777777" w:rsidR="00DE7911" w:rsidRDefault="00105FE7" w:rsidP="0043410A">
      <w:pPr>
        <w:pStyle w:val="ListParagraph"/>
        <w:numPr>
          <w:ilvl w:val="3"/>
          <w:numId w:val="33"/>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Classification, staging, basis of diagnosis and treatment of lymphoma; </w:t>
      </w:r>
    </w:p>
    <w:p w14:paraId="1BF6236F" w14:textId="5325BD7B" w:rsidR="00105FE7" w:rsidRPr="00DE7911" w:rsidRDefault="00105FE7" w:rsidP="0043410A">
      <w:pPr>
        <w:pStyle w:val="ListParagraph"/>
        <w:numPr>
          <w:ilvl w:val="3"/>
          <w:numId w:val="33"/>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Indications and contraindications of bone marrow aspiration and biopsy.</w:t>
      </w:r>
    </w:p>
    <w:p w14:paraId="69E30767" w14:textId="77777777" w:rsidR="00DE7911" w:rsidRDefault="00105FE7" w:rsidP="001548A1">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To understand: </w:t>
      </w:r>
    </w:p>
    <w:p w14:paraId="2F920784" w14:textId="77777777" w:rsidR="00DE7911" w:rsidRDefault="00105FE7" w:rsidP="0043410A">
      <w:pPr>
        <w:pStyle w:val="ListParagraph"/>
        <w:numPr>
          <w:ilvl w:val="3"/>
          <w:numId w:val="34"/>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Classification and treatment principle for myelodysplastic syndrome (MDS); </w:t>
      </w:r>
    </w:p>
    <w:p w14:paraId="692D07C4" w14:textId="77777777" w:rsidR="00DE7911" w:rsidRDefault="00105FE7" w:rsidP="0043410A">
      <w:pPr>
        <w:pStyle w:val="ListParagraph"/>
        <w:numPr>
          <w:ilvl w:val="3"/>
          <w:numId w:val="34"/>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Laboratory examination and rescue of disseminated intravascular coagulation; </w:t>
      </w:r>
    </w:p>
    <w:p w14:paraId="2D51555B" w14:textId="7F8FD5B9" w:rsidR="00DE7911" w:rsidRDefault="00105FE7" w:rsidP="0043410A">
      <w:pPr>
        <w:pStyle w:val="ListParagraph"/>
        <w:numPr>
          <w:ilvl w:val="3"/>
          <w:numId w:val="34"/>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Indication of component blood transfusion and management of various transfusion reaction; </w:t>
      </w:r>
    </w:p>
    <w:p w14:paraId="4C070D26" w14:textId="77777777" w:rsidR="00DE7911" w:rsidRDefault="00105FE7" w:rsidP="0043410A">
      <w:pPr>
        <w:pStyle w:val="ListParagraph"/>
        <w:numPr>
          <w:ilvl w:val="3"/>
          <w:numId w:val="34"/>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Clinical presentation, diagnosis and differential diagnosis of myeloproliferative neoplasms and common coagulopathy disorders; </w:t>
      </w:r>
    </w:p>
    <w:p w14:paraId="48955769" w14:textId="77777777" w:rsidR="00DE7911" w:rsidRDefault="00105FE7" w:rsidP="0043410A">
      <w:pPr>
        <w:pStyle w:val="ListParagraph"/>
        <w:numPr>
          <w:ilvl w:val="3"/>
          <w:numId w:val="34"/>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 xml:space="preserve">Application of immnophenotypic, cytogenetic and molecular biology in blood disorders; </w:t>
      </w:r>
    </w:p>
    <w:p w14:paraId="60307017" w14:textId="77777777" w:rsidR="00DE7911" w:rsidRDefault="00DE7911" w:rsidP="0043410A">
      <w:pPr>
        <w:pStyle w:val="ListParagraph"/>
        <w:numPr>
          <w:ilvl w:val="3"/>
          <w:numId w:val="34"/>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Principle of </w:t>
      </w:r>
      <w:r w:rsidR="00105FE7" w:rsidRPr="00DE7911">
        <w:rPr>
          <w:rFonts w:ascii="Arial" w:eastAsia="楷体_GB2312" w:hAnsi="Arial" w:cs="Arial"/>
          <w:sz w:val="24"/>
        </w:rPr>
        <w:t>examinati</w:t>
      </w:r>
      <w:r>
        <w:rPr>
          <w:rFonts w:ascii="Arial" w:eastAsia="楷体_GB2312" w:hAnsi="Arial" w:cs="Arial"/>
          <w:sz w:val="24"/>
        </w:rPr>
        <w:t>on methods and clinical significances</w:t>
      </w:r>
      <w:r w:rsidR="00105FE7" w:rsidRPr="00DE7911">
        <w:rPr>
          <w:rFonts w:ascii="Arial" w:eastAsia="楷体_GB2312" w:hAnsi="Arial" w:cs="Arial"/>
          <w:sz w:val="24"/>
        </w:rPr>
        <w:t xml:space="preserve"> for various hemolytic, bleeding and coagulation laboratory studies; </w:t>
      </w:r>
    </w:p>
    <w:p w14:paraId="4CBA157E" w14:textId="3D48FD65" w:rsidR="00105FE7" w:rsidRPr="00DE7911" w:rsidRDefault="00105FE7" w:rsidP="0043410A">
      <w:pPr>
        <w:pStyle w:val="ListParagraph"/>
        <w:numPr>
          <w:ilvl w:val="3"/>
          <w:numId w:val="34"/>
        </w:numPr>
        <w:tabs>
          <w:tab w:val="left" w:pos="-240"/>
          <w:tab w:val="left" w:pos="480"/>
        </w:tabs>
        <w:spacing w:line="360" w:lineRule="auto"/>
        <w:rPr>
          <w:rFonts w:ascii="Arial" w:eastAsia="楷体_GB2312" w:hAnsi="Arial" w:cs="Arial"/>
          <w:sz w:val="24"/>
        </w:rPr>
      </w:pPr>
      <w:r w:rsidRPr="00DE7911">
        <w:rPr>
          <w:rFonts w:ascii="Arial" w:eastAsia="楷体_GB2312" w:hAnsi="Arial" w:cs="Arial"/>
          <w:sz w:val="24"/>
        </w:rPr>
        <w:t>Other blood disorders.</w:t>
      </w:r>
    </w:p>
    <w:p w14:paraId="19D75725" w14:textId="77777777" w:rsidR="00105FE7" w:rsidRDefault="00105FE7" w:rsidP="0043410A">
      <w:pPr>
        <w:pStyle w:val="ListParagraph"/>
        <w:numPr>
          <w:ilvl w:val="2"/>
          <w:numId w:val="32"/>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requirements</w:t>
      </w:r>
    </w:p>
    <w:p w14:paraId="7536EE25" w14:textId="77777777" w:rsidR="00105FE7" w:rsidRDefault="00105FE7" w:rsidP="0043410A">
      <w:pPr>
        <w:pStyle w:val="ListParagraph"/>
        <w:numPr>
          <w:ilvl w:val="3"/>
          <w:numId w:val="32"/>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 to be learn and case number requirement: At least 10 in-patients and 20 out-patients.</w:t>
      </w:r>
    </w:p>
    <w:tbl>
      <w:tblPr>
        <w:tblStyle w:val="TableSimple3"/>
        <w:tblW w:w="7825" w:type="dxa"/>
        <w:tblInd w:w="1232" w:type="dxa"/>
        <w:tblLayout w:type="fixed"/>
        <w:tblLook w:val="04A0" w:firstRow="1" w:lastRow="0" w:firstColumn="1" w:lastColumn="0" w:noHBand="0" w:noVBand="1"/>
      </w:tblPr>
      <w:tblGrid>
        <w:gridCol w:w="3006"/>
        <w:gridCol w:w="992"/>
        <w:gridCol w:w="2835"/>
        <w:gridCol w:w="992"/>
      </w:tblGrid>
      <w:tr w:rsidR="00515B11" w:rsidRPr="00944FF2" w14:paraId="3B742614" w14:textId="77777777" w:rsidTr="00515B11">
        <w:trPr>
          <w:cnfStyle w:val="100000000000" w:firstRow="1" w:lastRow="0" w:firstColumn="0" w:lastColumn="0" w:oddVBand="0" w:evenVBand="0" w:oddHBand="0" w:evenHBand="0" w:firstRowFirstColumn="0" w:firstRowLastColumn="0" w:lastRowFirstColumn="0" w:lastRowLastColumn="0"/>
        </w:trPr>
        <w:tc>
          <w:tcPr>
            <w:tcW w:w="3006" w:type="dxa"/>
          </w:tcPr>
          <w:p w14:paraId="58D76EAC" w14:textId="77777777" w:rsidR="00515B11" w:rsidRPr="00944FF2" w:rsidRDefault="00515B11" w:rsidP="00265446">
            <w:pPr>
              <w:tabs>
                <w:tab w:val="left" w:pos="-240"/>
                <w:tab w:val="left" w:pos="480"/>
              </w:tabs>
              <w:spacing w:line="360" w:lineRule="auto"/>
              <w:jc w:val="left"/>
              <w:rPr>
                <w:rFonts w:ascii="Arial" w:eastAsia="楷体_GB2312" w:hAnsi="Arial" w:cs="Arial"/>
                <w:b w:val="0"/>
                <w:sz w:val="24"/>
              </w:rPr>
            </w:pPr>
            <w:r w:rsidRPr="00944FF2">
              <w:rPr>
                <w:rFonts w:ascii="Arial" w:eastAsia="楷体_GB2312" w:hAnsi="Arial" w:cs="Arial"/>
                <w:b w:val="0"/>
                <w:sz w:val="24"/>
              </w:rPr>
              <w:t>Disease</w:t>
            </w:r>
          </w:p>
        </w:tc>
        <w:tc>
          <w:tcPr>
            <w:tcW w:w="992" w:type="dxa"/>
          </w:tcPr>
          <w:p w14:paraId="5BBD9D4A" w14:textId="77777777" w:rsidR="00515B11" w:rsidRPr="00944FF2" w:rsidRDefault="00515B11" w:rsidP="00265446">
            <w:pPr>
              <w:jc w:val="left"/>
              <w:rPr>
                <w:rFonts w:ascii="Arial" w:eastAsia="楷体_GB2312" w:hAnsi="Arial" w:cs="Arial"/>
                <w:b w:val="0"/>
                <w:sz w:val="24"/>
              </w:rPr>
            </w:pPr>
            <w:r w:rsidRPr="00944FF2">
              <w:rPr>
                <w:rFonts w:ascii="Arial" w:eastAsia="楷体_GB2312" w:hAnsi="Arial" w:cs="Arial"/>
                <w:b w:val="0"/>
                <w:sz w:val="24"/>
              </w:rPr>
              <w:t>Case no. (</w:t>
            </w:r>
            <w:r w:rsidRPr="00944FF2">
              <w:rPr>
                <w:rFonts w:ascii="Arial" w:eastAsia="楷体_GB2312" w:hAnsi="Arial" w:cs="Arial"/>
                <w:b w:val="0"/>
                <w:sz w:val="24"/>
              </w:rPr>
              <w:sym w:font="Symbol" w:char="F0B3"/>
            </w:r>
            <w:r w:rsidRPr="00944FF2">
              <w:rPr>
                <w:rFonts w:ascii="Arial" w:eastAsia="楷体_GB2312" w:hAnsi="Arial" w:cs="Arial"/>
                <w:b w:val="0"/>
                <w:sz w:val="24"/>
              </w:rPr>
              <w:t>)</w:t>
            </w:r>
          </w:p>
        </w:tc>
        <w:tc>
          <w:tcPr>
            <w:tcW w:w="2835" w:type="dxa"/>
          </w:tcPr>
          <w:p w14:paraId="144813CD" w14:textId="77777777" w:rsidR="00515B11" w:rsidRPr="00944FF2" w:rsidRDefault="00515B11" w:rsidP="00265446">
            <w:pPr>
              <w:tabs>
                <w:tab w:val="left" w:pos="-240"/>
                <w:tab w:val="left" w:pos="480"/>
              </w:tabs>
              <w:spacing w:line="360" w:lineRule="auto"/>
              <w:jc w:val="left"/>
              <w:rPr>
                <w:rFonts w:ascii="Arial" w:eastAsia="楷体_GB2312" w:hAnsi="Arial" w:cs="Arial"/>
                <w:b w:val="0"/>
                <w:sz w:val="24"/>
              </w:rPr>
            </w:pPr>
            <w:r w:rsidRPr="00944FF2">
              <w:rPr>
                <w:rFonts w:ascii="Arial" w:eastAsia="楷体_GB2312" w:hAnsi="Arial" w:cs="Arial"/>
                <w:b w:val="0"/>
                <w:sz w:val="24"/>
              </w:rPr>
              <w:t>Disease</w:t>
            </w:r>
          </w:p>
        </w:tc>
        <w:tc>
          <w:tcPr>
            <w:tcW w:w="992" w:type="dxa"/>
          </w:tcPr>
          <w:p w14:paraId="2C2C52E0" w14:textId="77777777" w:rsidR="00515B11" w:rsidRPr="00944FF2" w:rsidRDefault="00515B11" w:rsidP="00265446">
            <w:pPr>
              <w:jc w:val="left"/>
              <w:rPr>
                <w:rFonts w:ascii="Arial" w:eastAsia="楷体_GB2312" w:hAnsi="Arial" w:cs="Arial"/>
                <w:b w:val="0"/>
                <w:sz w:val="24"/>
              </w:rPr>
            </w:pPr>
            <w:r w:rsidRPr="00944FF2">
              <w:rPr>
                <w:rFonts w:ascii="Arial" w:eastAsia="楷体_GB2312" w:hAnsi="Arial" w:cs="Arial"/>
                <w:b w:val="0"/>
                <w:sz w:val="24"/>
              </w:rPr>
              <w:t>Case no. (</w:t>
            </w:r>
            <w:r w:rsidRPr="00944FF2">
              <w:rPr>
                <w:rFonts w:ascii="Arial" w:eastAsia="楷体_GB2312" w:hAnsi="Arial" w:cs="Arial"/>
                <w:b w:val="0"/>
                <w:sz w:val="24"/>
              </w:rPr>
              <w:sym w:font="Symbol" w:char="F0B3"/>
            </w:r>
            <w:r w:rsidRPr="00944FF2">
              <w:rPr>
                <w:rFonts w:ascii="Arial" w:eastAsia="楷体_GB2312" w:hAnsi="Arial" w:cs="Arial"/>
                <w:b w:val="0"/>
                <w:sz w:val="24"/>
              </w:rPr>
              <w:t>)</w:t>
            </w:r>
          </w:p>
        </w:tc>
      </w:tr>
      <w:tr w:rsidR="00515B11" w14:paraId="2EFD3BB7" w14:textId="77777777" w:rsidTr="00515B11">
        <w:tc>
          <w:tcPr>
            <w:tcW w:w="3006" w:type="dxa"/>
          </w:tcPr>
          <w:p w14:paraId="71E5AAC6"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Iron deficiency anemia</w:t>
            </w:r>
          </w:p>
        </w:tc>
        <w:tc>
          <w:tcPr>
            <w:tcW w:w="992" w:type="dxa"/>
          </w:tcPr>
          <w:p w14:paraId="12D56226" w14:textId="69E78923"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8</w:t>
            </w:r>
          </w:p>
        </w:tc>
        <w:tc>
          <w:tcPr>
            <w:tcW w:w="2835" w:type="dxa"/>
          </w:tcPr>
          <w:p w14:paraId="1F22F4CB"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Megaloblastic anemia</w:t>
            </w:r>
          </w:p>
        </w:tc>
        <w:tc>
          <w:tcPr>
            <w:tcW w:w="992" w:type="dxa"/>
          </w:tcPr>
          <w:p w14:paraId="1B15D0F0"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15B11" w14:paraId="5403C514" w14:textId="77777777" w:rsidTr="00515B11">
        <w:tc>
          <w:tcPr>
            <w:tcW w:w="3006" w:type="dxa"/>
          </w:tcPr>
          <w:p w14:paraId="43E89B9F"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Aplastic anemia</w:t>
            </w:r>
          </w:p>
        </w:tc>
        <w:tc>
          <w:tcPr>
            <w:tcW w:w="992" w:type="dxa"/>
          </w:tcPr>
          <w:p w14:paraId="4DA6E8D2" w14:textId="70AFA5AD"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c>
          <w:tcPr>
            <w:tcW w:w="2835" w:type="dxa"/>
          </w:tcPr>
          <w:p w14:paraId="173E93C3"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Hemolytic anemia</w:t>
            </w:r>
          </w:p>
        </w:tc>
        <w:tc>
          <w:tcPr>
            <w:tcW w:w="992" w:type="dxa"/>
          </w:tcPr>
          <w:p w14:paraId="56B760A7" w14:textId="7CCA9C21"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515B11" w14:paraId="00EE96A7" w14:textId="77777777" w:rsidTr="00515B11">
        <w:tc>
          <w:tcPr>
            <w:tcW w:w="3006" w:type="dxa"/>
          </w:tcPr>
          <w:p w14:paraId="2FAC6503"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Idiopathic autoimmune </w:t>
            </w:r>
            <w:r>
              <w:rPr>
                <w:rFonts w:ascii="Arial" w:eastAsia="楷体_GB2312" w:hAnsi="Arial" w:cs="Arial"/>
                <w:sz w:val="24"/>
              </w:rPr>
              <w:lastRenderedPageBreak/>
              <w:t>thrombocytopenia</w:t>
            </w:r>
          </w:p>
        </w:tc>
        <w:tc>
          <w:tcPr>
            <w:tcW w:w="992" w:type="dxa"/>
          </w:tcPr>
          <w:p w14:paraId="03ABE847" w14:textId="0B6FD609"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2</w:t>
            </w:r>
          </w:p>
        </w:tc>
        <w:tc>
          <w:tcPr>
            <w:tcW w:w="2835" w:type="dxa"/>
          </w:tcPr>
          <w:p w14:paraId="74FAAA81"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Allergic purpura</w:t>
            </w:r>
          </w:p>
        </w:tc>
        <w:tc>
          <w:tcPr>
            <w:tcW w:w="992" w:type="dxa"/>
          </w:tcPr>
          <w:p w14:paraId="4F6C1857"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15B11" w14:paraId="5C6A24CD" w14:textId="77777777" w:rsidTr="00515B11">
        <w:tc>
          <w:tcPr>
            <w:tcW w:w="3006" w:type="dxa"/>
          </w:tcPr>
          <w:p w14:paraId="5C163E5D"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Acute leukemia</w:t>
            </w:r>
          </w:p>
        </w:tc>
        <w:tc>
          <w:tcPr>
            <w:tcW w:w="992" w:type="dxa"/>
          </w:tcPr>
          <w:p w14:paraId="5C634A61" w14:textId="3C51621E"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35" w:type="dxa"/>
          </w:tcPr>
          <w:p w14:paraId="68295350"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leukemia</w:t>
            </w:r>
          </w:p>
        </w:tc>
        <w:tc>
          <w:tcPr>
            <w:tcW w:w="992" w:type="dxa"/>
          </w:tcPr>
          <w:p w14:paraId="146E095E" w14:textId="124A73E5"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515B11" w14:paraId="038CC555" w14:textId="77777777" w:rsidTr="00515B11">
        <w:tc>
          <w:tcPr>
            <w:tcW w:w="3006" w:type="dxa"/>
          </w:tcPr>
          <w:p w14:paraId="6F12BB84" w14:textId="77777777"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Lymphoma</w:t>
            </w:r>
          </w:p>
        </w:tc>
        <w:tc>
          <w:tcPr>
            <w:tcW w:w="992" w:type="dxa"/>
          </w:tcPr>
          <w:p w14:paraId="3CB09823" w14:textId="19AC2893"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4</w:t>
            </w:r>
          </w:p>
        </w:tc>
        <w:tc>
          <w:tcPr>
            <w:tcW w:w="2835" w:type="dxa"/>
          </w:tcPr>
          <w:p w14:paraId="5DC940D1" w14:textId="77777777" w:rsidR="00515B11" w:rsidRDefault="00515B11" w:rsidP="00265446">
            <w:pPr>
              <w:tabs>
                <w:tab w:val="left" w:pos="-240"/>
                <w:tab w:val="left" w:pos="480"/>
              </w:tabs>
              <w:spacing w:line="360" w:lineRule="auto"/>
              <w:jc w:val="left"/>
              <w:rPr>
                <w:rFonts w:ascii="Arial" w:eastAsia="楷体_GB2312" w:hAnsi="Arial" w:cs="Arial"/>
                <w:sz w:val="24"/>
              </w:rPr>
            </w:pPr>
            <w:r w:rsidRPr="005F55EC">
              <w:rPr>
                <w:rFonts w:ascii="Arial" w:eastAsia="楷体_GB2312" w:hAnsi="Arial" w:cs="Arial"/>
                <w:sz w:val="24"/>
              </w:rPr>
              <w:t>Leukopenia and agranulocytosis</w:t>
            </w:r>
          </w:p>
        </w:tc>
        <w:tc>
          <w:tcPr>
            <w:tcW w:w="992" w:type="dxa"/>
          </w:tcPr>
          <w:p w14:paraId="0CC8846B" w14:textId="3B713D00" w:rsidR="00515B11" w:rsidRDefault="00515B11" w:rsidP="0026544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6</w:t>
            </w:r>
          </w:p>
        </w:tc>
      </w:tr>
    </w:tbl>
    <w:p w14:paraId="3FAFC76C" w14:textId="77777777" w:rsidR="00DE7911" w:rsidRPr="00DE7911" w:rsidRDefault="00DE7911" w:rsidP="00DE7911">
      <w:pPr>
        <w:tabs>
          <w:tab w:val="left" w:pos="-240"/>
          <w:tab w:val="left" w:pos="480"/>
        </w:tabs>
        <w:spacing w:line="360" w:lineRule="auto"/>
        <w:ind w:left="1080"/>
        <w:rPr>
          <w:rFonts w:ascii="Arial" w:eastAsia="楷体_GB2312" w:hAnsi="Arial" w:cs="Arial"/>
          <w:sz w:val="24"/>
        </w:rPr>
      </w:pPr>
    </w:p>
    <w:p w14:paraId="342DD9C5" w14:textId="779C3BD1" w:rsidR="00DE7911" w:rsidRDefault="00DE7911" w:rsidP="0043410A">
      <w:pPr>
        <w:pStyle w:val="ListParagraph"/>
        <w:numPr>
          <w:ilvl w:val="3"/>
          <w:numId w:val="32"/>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Simple3"/>
        <w:tblW w:w="0" w:type="auto"/>
        <w:tblInd w:w="1261" w:type="dxa"/>
        <w:tblLook w:val="04A0" w:firstRow="1" w:lastRow="0" w:firstColumn="1" w:lastColumn="0" w:noHBand="0" w:noVBand="1"/>
      </w:tblPr>
      <w:tblGrid>
        <w:gridCol w:w="5103"/>
        <w:gridCol w:w="2626"/>
      </w:tblGrid>
      <w:tr w:rsidR="007912DD" w14:paraId="2BA55BC0" w14:textId="77777777" w:rsidTr="007912DD">
        <w:trPr>
          <w:cnfStyle w:val="100000000000" w:firstRow="1" w:lastRow="0" w:firstColumn="0" w:lastColumn="0" w:oddVBand="0" w:evenVBand="0" w:oddHBand="0" w:evenHBand="0" w:firstRowFirstColumn="0" w:firstRowLastColumn="0" w:lastRowFirstColumn="0" w:lastRowLastColumn="0"/>
        </w:trPr>
        <w:tc>
          <w:tcPr>
            <w:tcW w:w="5103" w:type="dxa"/>
          </w:tcPr>
          <w:p w14:paraId="4228C30E" w14:textId="097BE23A" w:rsidR="007912DD" w:rsidRDefault="007912DD" w:rsidP="00515B11">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2626" w:type="dxa"/>
          </w:tcPr>
          <w:p w14:paraId="30CFB6D2" w14:textId="06BBB37F" w:rsidR="007912DD" w:rsidRDefault="007912DD" w:rsidP="00515B11">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7912DD" w14:paraId="661FFD18" w14:textId="77777777" w:rsidTr="007912DD">
        <w:tc>
          <w:tcPr>
            <w:tcW w:w="5103" w:type="dxa"/>
          </w:tcPr>
          <w:p w14:paraId="01BD96D7" w14:textId="130BF98E" w:rsidR="007912DD" w:rsidRDefault="007912DD" w:rsidP="00515B11">
            <w:pPr>
              <w:tabs>
                <w:tab w:val="left" w:pos="-240"/>
                <w:tab w:val="left" w:pos="480"/>
              </w:tabs>
              <w:spacing w:line="360" w:lineRule="auto"/>
              <w:rPr>
                <w:rFonts w:ascii="Arial" w:eastAsia="楷体_GB2312" w:hAnsi="Arial" w:cs="Arial"/>
                <w:sz w:val="24"/>
              </w:rPr>
            </w:pPr>
            <w:r>
              <w:rPr>
                <w:rFonts w:ascii="Arial" w:eastAsia="楷体_GB2312" w:hAnsi="Arial" w:cs="Arial"/>
                <w:sz w:val="24"/>
              </w:rPr>
              <w:t>Bone marrow aspiration</w:t>
            </w:r>
          </w:p>
        </w:tc>
        <w:tc>
          <w:tcPr>
            <w:tcW w:w="2626" w:type="dxa"/>
          </w:tcPr>
          <w:p w14:paraId="61507186" w14:textId="4D7173CF" w:rsidR="007912DD" w:rsidRDefault="007912DD" w:rsidP="00515B11">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7912DD" w14:paraId="5F9F9DF6" w14:textId="77777777" w:rsidTr="007912DD">
        <w:tc>
          <w:tcPr>
            <w:tcW w:w="5103" w:type="dxa"/>
          </w:tcPr>
          <w:p w14:paraId="743D6346" w14:textId="53714C36" w:rsidR="007912DD" w:rsidRDefault="007912DD" w:rsidP="00515B11">
            <w:pPr>
              <w:tabs>
                <w:tab w:val="left" w:pos="-240"/>
                <w:tab w:val="left" w:pos="480"/>
              </w:tabs>
              <w:spacing w:line="360" w:lineRule="auto"/>
              <w:rPr>
                <w:rFonts w:ascii="Arial" w:eastAsia="楷体_GB2312" w:hAnsi="Arial" w:cs="Arial"/>
                <w:sz w:val="24"/>
              </w:rPr>
            </w:pPr>
            <w:r>
              <w:rPr>
                <w:rFonts w:ascii="Arial" w:eastAsia="楷体_GB2312" w:hAnsi="Arial" w:cs="Arial"/>
                <w:sz w:val="24"/>
              </w:rPr>
              <w:t>Bone marrow biopsy</w:t>
            </w:r>
          </w:p>
        </w:tc>
        <w:tc>
          <w:tcPr>
            <w:tcW w:w="2626" w:type="dxa"/>
          </w:tcPr>
          <w:p w14:paraId="7216614C" w14:textId="3C858524" w:rsidR="007912DD" w:rsidRDefault="007912DD" w:rsidP="00515B11">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bl>
    <w:p w14:paraId="7D909DC1" w14:textId="77777777" w:rsidR="00515B11" w:rsidRPr="00515B11" w:rsidRDefault="00515B11" w:rsidP="00515B11">
      <w:pPr>
        <w:tabs>
          <w:tab w:val="left" w:pos="-240"/>
          <w:tab w:val="left" w:pos="480"/>
        </w:tabs>
        <w:spacing w:line="360" w:lineRule="auto"/>
        <w:ind w:left="1080"/>
        <w:rPr>
          <w:rFonts w:ascii="Arial" w:eastAsia="楷体_GB2312" w:hAnsi="Arial" w:cs="Arial"/>
          <w:sz w:val="24"/>
        </w:rPr>
      </w:pPr>
    </w:p>
    <w:p w14:paraId="5E081861" w14:textId="76E314DF" w:rsidR="00DE7911" w:rsidRDefault="007912DD" w:rsidP="0043410A">
      <w:pPr>
        <w:pStyle w:val="ListParagraph"/>
        <w:numPr>
          <w:ilvl w:val="2"/>
          <w:numId w:val="32"/>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72A97969" w14:textId="248FA3C7" w:rsidR="0019019C" w:rsidRDefault="0019019C" w:rsidP="0043410A">
      <w:pPr>
        <w:pStyle w:val="ListParagraph"/>
        <w:numPr>
          <w:ilvl w:val="3"/>
          <w:numId w:val="32"/>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Simple3"/>
        <w:tblW w:w="0" w:type="auto"/>
        <w:tblInd w:w="1261" w:type="dxa"/>
        <w:tblLook w:val="04A0" w:firstRow="1" w:lastRow="0" w:firstColumn="1" w:lastColumn="0" w:noHBand="0" w:noVBand="1"/>
      </w:tblPr>
      <w:tblGrid>
        <w:gridCol w:w="7729"/>
      </w:tblGrid>
      <w:tr w:rsidR="0019019C" w14:paraId="0B570A1E" w14:textId="77777777" w:rsidTr="0019019C">
        <w:trPr>
          <w:cnfStyle w:val="100000000000" w:firstRow="1" w:lastRow="0" w:firstColumn="0" w:lastColumn="0" w:oddVBand="0" w:evenVBand="0" w:oddHBand="0" w:evenHBand="0" w:firstRowFirstColumn="0" w:firstRowLastColumn="0" w:lastRowFirstColumn="0" w:lastRowLastColumn="0"/>
        </w:trPr>
        <w:tc>
          <w:tcPr>
            <w:tcW w:w="7729" w:type="dxa"/>
          </w:tcPr>
          <w:p w14:paraId="51ECFA9C" w14:textId="7F7B039C" w:rsidR="0019019C" w:rsidRDefault="0019019C" w:rsidP="0019019C">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C768E9" w14:paraId="1D59DA3B" w14:textId="77777777" w:rsidTr="0043187B">
        <w:tc>
          <w:tcPr>
            <w:tcW w:w="7729" w:type="dxa"/>
          </w:tcPr>
          <w:p w14:paraId="252BD367" w14:textId="19F75858" w:rsidR="00C768E9" w:rsidRDefault="00C768E9" w:rsidP="0043187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Congenital coagulation factor deficiency</w:t>
            </w:r>
          </w:p>
        </w:tc>
      </w:tr>
      <w:tr w:rsidR="00C768E9" w14:paraId="2E334ED7" w14:textId="77777777" w:rsidTr="0043187B">
        <w:tc>
          <w:tcPr>
            <w:tcW w:w="7729" w:type="dxa"/>
          </w:tcPr>
          <w:p w14:paraId="1B15CBAC" w14:textId="4104F7B1" w:rsidR="00C768E9" w:rsidRDefault="00C768E9" w:rsidP="0043187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Myelodysplastic syndrome (MDS)</w:t>
            </w:r>
          </w:p>
        </w:tc>
      </w:tr>
      <w:tr w:rsidR="00C768E9" w14:paraId="02F4AC1A" w14:textId="77777777" w:rsidTr="0043187B">
        <w:tc>
          <w:tcPr>
            <w:tcW w:w="7729" w:type="dxa"/>
          </w:tcPr>
          <w:p w14:paraId="01646148" w14:textId="769F2554" w:rsidR="00C768E9" w:rsidRDefault="00C768E9" w:rsidP="0043187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Myeloproliferative neoplasms (</w:t>
            </w:r>
            <w:r w:rsidRPr="00C86FDC">
              <w:rPr>
                <w:rFonts w:ascii="Arial" w:eastAsia="楷体_GB2312" w:hAnsi="Arial" w:cs="Arial"/>
                <w:sz w:val="24"/>
              </w:rPr>
              <w:t>polycythemia vera</w:t>
            </w:r>
            <w:r>
              <w:rPr>
                <w:rFonts w:ascii="Arial" w:eastAsia="楷体_GB2312" w:hAnsi="Arial" w:cs="Arial"/>
                <w:sz w:val="24"/>
              </w:rPr>
              <w:t>, primary myelofibrosis, primary thrombocytosis)</w:t>
            </w:r>
          </w:p>
        </w:tc>
      </w:tr>
      <w:tr w:rsidR="00C768E9" w14:paraId="43B93E9F" w14:textId="77777777" w:rsidTr="0043187B">
        <w:tc>
          <w:tcPr>
            <w:tcW w:w="7729" w:type="dxa"/>
          </w:tcPr>
          <w:p w14:paraId="790EB16B" w14:textId="34A43134" w:rsidR="00C768E9" w:rsidRDefault="00C768E9" w:rsidP="0043187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Multiple myeloma</w:t>
            </w:r>
          </w:p>
        </w:tc>
      </w:tr>
      <w:tr w:rsidR="00C768E9" w14:paraId="7C16871E" w14:textId="77777777" w:rsidTr="0043187B">
        <w:tc>
          <w:tcPr>
            <w:tcW w:w="7729" w:type="dxa"/>
          </w:tcPr>
          <w:p w14:paraId="1DF2864A" w14:textId="074A799F" w:rsidR="00C768E9" w:rsidRDefault="00C768E9" w:rsidP="0043187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Disseminated intravascular coagulopathy (DIC)</w:t>
            </w:r>
          </w:p>
        </w:tc>
      </w:tr>
      <w:tr w:rsidR="00C768E9" w14:paraId="5AA5BB64" w14:textId="77777777" w:rsidTr="0043187B">
        <w:tc>
          <w:tcPr>
            <w:tcW w:w="7729" w:type="dxa"/>
          </w:tcPr>
          <w:p w14:paraId="5E360D36" w14:textId="2312BEF3" w:rsidR="00C768E9" w:rsidRDefault="00C768E9" w:rsidP="0043187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Component blood transfusion and transfusion reaction</w:t>
            </w:r>
          </w:p>
        </w:tc>
      </w:tr>
    </w:tbl>
    <w:p w14:paraId="6AA3AF79" w14:textId="77777777" w:rsidR="0019019C" w:rsidRPr="0019019C" w:rsidRDefault="0019019C" w:rsidP="0019019C">
      <w:pPr>
        <w:tabs>
          <w:tab w:val="left" w:pos="-240"/>
          <w:tab w:val="left" w:pos="480"/>
        </w:tabs>
        <w:spacing w:line="360" w:lineRule="auto"/>
        <w:ind w:left="1080"/>
        <w:rPr>
          <w:rFonts w:ascii="Arial" w:eastAsia="楷体_GB2312" w:hAnsi="Arial" w:cs="Arial"/>
          <w:sz w:val="24"/>
        </w:rPr>
      </w:pPr>
    </w:p>
    <w:p w14:paraId="69518187" w14:textId="662F2DF9" w:rsidR="007912DD" w:rsidRDefault="00C529B6" w:rsidP="0043410A">
      <w:pPr>
        <w:pStyle w:val="ListParagraph"/>
        <w:numPr>
          <w:ilvl w:val="3"/>
          <w:numId w:val="32"/>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 blood and bone marrow smear techniques and general skill for interpretation.</w:t>
      </w:r>
    </w:p>
    <w:p w14:paraId="0B6D4379" w14:textId="77777777" w:rsidR="000D2ADA" w:rsidRPr="000D2ADA" w:rsidRDefault="000D2ADA" w:rsidP="000D2ADA">
      <w:pPr>
        <w:tabs>
          <w:tab w:val="left" w:pos="-240"/>
          <w:tab w:val="left" w:pos="480"/>
        </w:tabs>
        <w:spacing w:line="360" w:lineRule="auto"/>
        <w:ind w:left="1080"/>
        <w:rPr>
          <w:rFonts w:ascii="Arial" w:eastAsia="楷体_GB2312" w:hAnsi="Arial" w:cs="Arial"/>
          <w:sz w:val="24"/>
        </w:rPr>
      </w:pPr>
    </w:p>
    <w:p w14:paraId="65B4DA7F" w14:textId="56B4917A" w:rsidR="00C529B6" w:rsidRPr="005A1747"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5A1747">
        <w:rPr>
          <w:rFonts w:ascii="Arial" w:eastAsia="楷体_GB2312" w:hAnsi="Arial" w:cs="Arial"/>
          <w:b/>
          <w:sz w:val="24"/>
        </w:rPr>
        <w:t>Nephrology</w:t>
      </w:r>
    </w:p>
    <w:p w14:paraId="78D93F94" w14:textId="34A25E80" w:rsidR="005A1747" w:rsidRPr="005A1747" w:rsidRDefault="005A1747" w:rsidP="005A1747">
      <w:pPr>
        <w:tabs>
          <w:tab w:val="left" w:pos="-240"/>
          <w:tab w:val="left" w:pos="480"/>
        </w:tabs>
        <w:spacing w:line="360" w:lineRule="auto"/>
        <w:ind w:left="720"/>
        <w:rPr>
          <w:rFonts w:ascii="Arial" w:eastAsia="楷体_GB2312" w:hAnsi="Arial" w:cs="Arial"/>
          <w:sz w:val="24"/>
        </w:rPr>
      </w:pPr>
      <w:r w:rsidRPr="005A1747">
        <w:rPr>
          <w:rFonts w:ascii="Arial" w:eastAsia="楷体_GB2312" w:hAnsi="Arial" w:cs="Arial"/>
          <w:sz w:val="24"/>
        </w:rPr>
        <w:t>2 months (including 1 week in nephrology clinic, 1 week in hemodialysis)</w:t>
      </w:r>
    </w:p>
    <w:p w14:paraId="5410129D" w14:textId="3FB43D40" w:rsidR="005A1747" w:rsidRDefault="005A1747"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E855405" w14:textId="12A0CC3C" w:rsidR="00CF5001" w:rsidRPr="00A1548F" w:rsidRDefault="00CF5001" w:rsidP="00A1548F">
      <w:pPr>
        <w:tabs>
          <w:tab w:val="left" w:pos="-240"/>
          <w:tab w:val="left" w:pos="480"/>
        </w:tabs>
        <w:spacing w:line="360" w:lineRule="auto"/>
        <w:ind w:left="1080"/>
        <w:rPr>
          <w:rFonts w:ascii="Arial" w:eastAsia="楷体_GB2312" w:hAnsi="Arial" w:cs="Arial"/>
          <w:sz w:val="24"/>
        </w:rPr>
      </w:pPr>
      <w:r w:rsidRPr="00A1548F">
        <w:rPr>
          <w:rFonts w:ascii="Arial" w:eastAsia="楷体_GB2312" w:hAnsi="Arial" w:cs="Arial"/>
          <w:sz w:val="24"/>
        </w:rPr>
        <w:t xml:space="preserve">To master: Physiology of nephron and kidney; Etiology, pathogenesis, clinical classification, clinical presentation, diagnosis, differential diagnosis and treatment of glomerular disease; Application of corticosteroids, immunosuppressant and anticoagulants; Diagnosis, differential diagnosis and management of acute and chronic pyelonephritis; Etiology, pathogenesis, diagnosis and treatment of acute and chronic renal failure; </w:t>
      </w:r>
      <w:r w:rsidRPr="00A1548F">
        <w:rPr>
          <w:rFonts w:ascii="Arial" w:eastAsia="楷体_GB2312" w:hAnsi="Arial" w:cs="Arial"/>
          <w:sz w:val="24"/>
        </w:rPr>
        <w:lastRenderedPageBreak/>
        <w:t>The purpose and demand of nutritional treatment in non-dialysis therapy; Indications for hemodialysis and peritoneal dialysis; Application of renal function tests and results interpretation.</w:t>
      </w:r>
    </w:p>
    <w:p w14:paraId="7BF50381" w14:textId="77777777" w:rsidR="00CF5001" w:rsidRPr="00A1548F" w:rsidRDefault="00CF5001" w:rsidP="00A1548F">
      <w:pPr>
        <w:tabs>
          <w:tab w:val="left" w:pos="-240"/>
          <w:tab w:val="left" w:pos="480"/>
        </w:tabs>
        <w:spacing w:line="360" w:lineRule="auto"/>
        <w:ind w:left="1080"/>
        <w:rPr>
          <w:rFonts w:ascii="Arial" w:eastAsia="楷体_GB2312" w:hAnsi="Arial" w:cs="Arial"/>
          <w:sz w:val="24"/>
        </w:rPr>
      </w:pPr>
      <w:r w:rsidRPr="00A1548F">
        <w:rPr>
          <w:rFonts w:ascii="Arial" w:eastAsia="楷体_GB2312" w:hAnsi="Arial" w:cs="Arial"/>
          <w:sz w:val="24"/>
        </w:rPr>
        <w:t>To understand: Pathologic classification of glomerular disease; Indications for renal biopsy; Etiology, pathogenesis and treatment principle of renal tubular disease and interstitial nephritis; Kidney transplant anti-rejection therapy; Other clinical diagnosis and treatment techniques.</w:t>
      </w:r>
    </w:p>
    <w:p w14:paraId="1FD81542" w14:textId="26436AEB" w:rsidR="005A1747" w:rsidRDefault="00A1548F"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7B772E98" w14:textId="7FC943C2" w:rsidR="00A1548F" w:rsidRDefault="00A1548F"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20 cases.</w:t>
      </w:r>
    </w:p>
    <w:tbl>
      <w:tblPr>
        <w:tblStyle w:val="TableSimple3"/>
        <w:tblW w:w="0" w:type="auto"/>
        <w:tblInd w:w="1119" w:type="dxa"/>
        <w:tblLook w:val="04A0" w:firstRow="1" w:lastRow="0" w:firstColumn="1" w:lastColumn="0" w:noHBand="0" w:noVBand="1"/>
      </w:tblPr>
      <w:tblGrid>
        <w:gridCol w:w="6237"/>
        <w:gridCol w:w="1634"/>
      </w:tblGrid>
      <w:tr w:rsidR="00A1548F" w14:paraId="68B2A289" w14:textId="77777777" w:rsidTr="00677216">
        <w:trPr>
          <w:cnfStyle w:val="100000000000" w:firstRow="1" w:lastRow="0" w:firstColumn="0" w:lastColumn="0" w:oddVBand="0" w:evenVBand="0" w:oddHBand="0" w:evenHBand="0" w:firstRowFirstColumn="0" w:firstRowLastColumn="0" w:lastRowFirstColumn="0" w:lastRowLastColumn="0"/>
        </w:trPr>
        <w:tc>
          <w:tcPr>
            <w:tcW w:w="6237" w:type="dxa"/>
          </w:tcPr>
          <w:p w14:paraId="18C31D84" w14:textId="22DB68E1" w:rsidR="00A1548F" w:rsidRDefault="00A1548F" w:rsidP="00A1548F">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634" w:type="dxa"/>
          </w:tcPr>
          <w:p w14:paraId="105003E8" w14:textId="0B5B64C1" w:rsidR="00A1548F" w:rsidRDefault="00A1548F" w:rsidP="00A1548F">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A1548F" w14:paraId="09CA4AEC" w14:textId="77777777" w:rsidTr="00677216">
        <w:tc>
          <w:tcPr>
            <w:tcW w:w="6237" w:type="dxa"/>
          </w:tcPr>
          <w:p w14:paraId="28125802" w14:textId="3D11E080" w:rsidR="00A1548F" w:rsidRDefault="00A1548F"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Nephrotic syndrome</w:t>
            </w:r>
          </w:p>
        </w:tc>
        <w:tc>
          <w:tcPr>
            <w:tcW w:w="1634" w:type="dxa"/>
          </w:tcPr>
          <w:p w14:paraId="62C71054" w14:textId="71DE5BE6" w:rsidR="00A1548F" w:rsidRDefault="00A1548F"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A1548F" w14:paraId="2970C1F8" w14:textId="77777777" w:rsidTr="00677216">
        <w:tc>
          <w:tcPr>
            <w:tcW w:w="6237" w:type="dxa"/>
          </w:tcPr>
          <w:p w14:paraId="30A9027F" w14:textId="7A7878BE" w:rsidR="00A1548F" w:rsidRDefault="00A1548F"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IgA nephropathy</w:t>
            </w:r>
          </w:p>
        </w:tc>
        <w:tc>
          <w:tcPr>
            <w:tcW w:w="1634" w:type="dxa"/>
          </w:tcPr>
          <w:p w14:paraId="5ED195E8" w14:textId="7ABD0A54" w:rsidR="00A1548F" w:rsidRDefault="00A1548F"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A1548F" w14:paraId="329216E9" w14:textId="77777777" w:rsidTr="00677216">
        <w:tc>
          <w:tcPr>
            <w:tcW w:w="6237" w:type="dxa"/>
          </w:tcPr>
          <w:p w14:paraId="65CE1504" w14:textId="01B2EB94" w:rsidR="00A1548F" w:rsidRDefault="00A1548F"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Secondary glomerulonephritis (</w:t>
            </w:r>
            <w:r w:rsidR="00677216">
              <w:rPr>
                <w:rFonts w:ascii="Arial" w:eastAsia="楷体_GB2312" w:hAnsi="Arial" w:cs="Arial"/>
                <w:sz w:val="24"/>
              </w:rPr>
              <w:t>l</w:t>
            </w:r>
            <w:r w:rsidR="00677216" w:rsidRPr="00677216">
              <w:rPr>
                <w:rFonts w:ascii="Arial" w:eastAsia="楷体_GB2312" w:hAnsi="Arial" w:cs="Arial"/>
                <w:sz w:val="24"/>
              </w:rPr>
              <w:t>upus nephritis, anaphylactoid purpura nephritis</w:t>
            </w:r>
            <w:r w:rsidR="00677216">
              <w:rPr>
                <w:rFonts w:ascii="Arial" w:eastAsia="楷体_GB2312" w:hAnsi="Arial" w:cs="Arial"/>
                <w:sz w:val="24"/>
              </w:rPr>
              <w:t>)</w:t>
            </w:r>
          </w:p>
        </w:tc>
        <w:tc>
          <w:tcPr>
            <w:tcW w:w="1634" w:type="dxa"/>
          </w:tcPr>
          <w:p w14:paraId="2E09370F" w14:textId="517E9F52" w:rsidR="00A1548F" w:rsidRDefault="00677216"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A1548F" w14:paraId="174E6825" w14:textId="77777777" w:rsidTr="00677216">
        <w:tc>
          <w:tcPr>
            <w:tcW w:w="6237" w:type="dxa"/>
          </w:tcPr>
          <w:p w14:paraId="2985C808" w14:textId="73B75DC9" w:rsidR="00A1548F" w:rsidRDefault="00677216"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tract infection</w:t>
            </w:r>
          </w:p>
        </w:tc>
        <w:tc>
          <w:tcPr>
            <w:tcW w:w="1634" w:type="dxa"/>
          </w:tcPr>
          <w:p w14:paraId="0C579727" w14:textId="5C95F050" w:rsidR="00A1548F" w:rsidRDefault="00677216"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r w:rsidR="00677216" w14:paraId="68BDB2D1" w14:textId="77777777" w:rsidTr="00677216">
        <w:tc>
          <w:tcPr>
            <w:tcW w:w="6237" w:type="dxa"/>
          </w:tcPr>
          <w:p w14:paraId="27FA8CA8" w14:textId="6AA639F5" w:rsidR="00677216" w:rsidRDefault="00677216"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renal failure</w:t>
            </w:r>
          </w:p>
        </w:tc>
        <w:tc>
          <w:tcPr>
            <w:tcW w:w="1634" w:type="dxa"/>
          </w:tcPr>
          <w:p w14:paraId="51F2C007" w14:textId="060A5834" w:rsidR="00677216" w:rsidRDefault="00677216"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677216" w14:paraId="1AD7460E" w14:textId="77777777" w:rsidTr="00677216">
        <w:tc>
          <w:tcPr>
            <w:tcW w:w="6237" w:type="dxa"/>
          </w:tcPr>
          <w:p w14:paraId="54021A7F" w14:textId="0989AFD4" w:rsidR="00677216" w:rsidRDefault="00677216"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renal failure</w:t>
            </w:r>
          </w:p>
        </w:tc>
        <w:tc>
          <w:tcPr>
            <w:tcW w:w="1634" w:type="dxa"/>
          </w:tcPr>
          <w:p w14:paraId="6FBF5971" w14:textId="022AFE4F" w:rsidR="00677216" w:rsidRDefault="00677216"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677216" w14:paraId="416D1D8E" w14:textId="77777777" w:rsidTr="00677216">
        <w:tc>
          <w:tcPr>
            <w:tcW w:w="6237" w:type="dxa"/>
          </w:tcPr>
          <w:p w14:paraId="1E61D861" w14:textId="69A59CF1" w:rsidR="00677216" w:rsidRDefault="00677216"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Primary glomerulonephritis (acute nephritis, rapidly progressive glomerulonephritis, chronic nephritis, latent nephritis)</w:t>
            </w:r>
          </w:p>
        </w:tc>
        <w:tc>
          <w:tcPr>
            <w:tcW w:w="1634" w:type="dxa"/>
          </w:tcPr>
          <w:p w14:paraId="2AB6C9EC" w14:textId="1182C9E8" w:rsidR="00677216" w:rsidRDefault="00677216"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677216" w14:paraId="5294FE7E" w14:textId="77777777" w:rsidTr="00677216">
        <w:tc>
          <w:tcPr>
            <w:tcW w:w="6237" w:type="dxa"/>
          </w:tcPr>
          <w:p w14:paraId="380594C7" w14:textId="16A65C52" w:rsidR="00677216" w:rsidRDefault="00677216" w:rsidP="00677216">
            <w:pPr>
              <w:tabs>
                <w:tab w:val="left" w:pos="-240"/>
                <w:tab w:val="left" w:pos="480"/>
              </w:tabs>
              <w:spacing w:line="360" w:lineRule="auto"/>
              <w:jc w:val="left"/>
              <w:rPr>
                <w:rFonts w:ascii="Arial" w:eastAsia="楷体_GB2312" w:hAnsi="Arial" w:cs="Arial"/>
                <w:sz w:val="24"/>
              </w:rPr>
            </w:pPr>
            <w:r w:rsidRPr="00677216">
              <w:rPr>
                <w:rFonts w:ascii="Arial" w:eastAsia="楷体_GB2312" w:hAnsi="Arial" w:cs="Arial"/>
                <w:sz w:val="24"/>
              </w:rPr>
              <w:t xml:space="preserve">Renal tubular interstitial disease (acute interstitial nephritis, chronic interstitial tubular disease) </w:t>
            </w:r>
          </w:p>
        </w:tc>
        <w:tc>
          <w:tcPr>
            <w:tcW w:w="1634" w:type="dxa"/>
          </w:tcPr>
          <w:p w14:paraId="49295B01" w14:textId="07307B1A" w:rsidR="00677216" w:rsidRDefault="00677216"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677216" w14:paraId="31C58CB1" w14:textId="77777777" w:rsidTr="00677216">
        <w:tc>
          <w:tcPr>
            <w:tcW w:w="6237" w:type="dxa"/>
          </w:tcPr>
          <w:p w14:paraId="505AFA30" w14:textId="02B334A7" w:rsidR="00677216" w:rsidRPr="00677216" w:rsidRDefault="00677216" w:rsidP="006772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Diabetic nephropathy</w:t>
            </w:r>
          </w:p>
        </w:tc>
        <w:tc>
          <w:tcPr>
            <w:tcW w:w="1634" w:type="dxa"/>
          </w:tcPr>
          <w:p w14:paraId="4D3CD509" w14:textId="2FF78FAF" w:rsidR="00677216" w:rsidRDefault="00677216" w:rsidP="0067721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bl>
    <w:p w14:paraId="0901D88B" w14:textId="77777777" w:rsidR="00A1548F" w:rsidRPr="00A1548F" w:rsidRDefault="00A1548F" w:rsidP="00A1548F">
      <w:pPr>
        <w:tabs>
          <w:tab w:val="left" w:pos="-240"/>
          <w:tab w:val="left" w:pos="480"/>
        </w:tabs>
        <w:spacing w:line="360" w:lineRule="auto"/>
        <w:ind w:left="1080"/>
        <w:rPr>
          <w:rFonts w:ascii="Arial" w:eastAsia="楷体_GB2312" w:hAnsi="Arial" w:cs="Arial"/>
          <w:sz w:val="24"/>
        </w:rPr>
      </w:pPr>
    </w:p>
    <w:p w14:paraId="03697565" w14:textId="74D5DB3F" w:rsidR="00A1548F" w:rsidRDefault="00A1548F"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Urine sediment microscopic examination: 10 cases.</w:t>
      </w:r>
    </w:p>
    <w:p w14:paraId="32334B20" w14:textId="7406F94D" w:rsidR="00A1548F" w:rsidRDefault="00A1548F"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7E253248" w14:textId="010AEAA8" w:rsidR="00A1548F" w:rsidRDefault="00A1548F"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Disease to be learn: Rapidly progressive </w:t>
      </w:r>
      <w:r w:rsidR="00A15F83">
        <w:rPr>
          <w:rFonts w:ascii="Arial" w:eastAsia="楷体_GB2312" w:hAnsi="Arial" w:cs="Arial"/>
          <w:sz w:val="24"/>
        </w:rPr>
        <w:t>glomerulo</w:t>
      </w:r>
      <w:r>
        <w:rPr>
          <w:rFonts w:ascii="Arial" w:eastAsia="楷体_GB2312" w:hAnsi="Arial" w:cs="Arial"/>
          <w:sz w:val="24"/>
        </w:rPr>
        <w:t>nephritis</w:t>
      </w:r>
    </w:p>
    <w:p w14:paraId="4A96F6A2" w14:textId="62DE544F" w:rsidR="00A1548F" w:rsidRDefault="00A15F83"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Skill requirement: Renal puncture.</w:t>
      </w:r>
    </w:p>
    <w:p w14:paraId="005E0965" w14:textId="77777777" w:rsidR="000D2ADA" w:rsidRPr="000D2ADA" w:rsidRDefault="000D2ADA" w:rsidP="000D2ADA">
      <w:pPr>
        <w:tabs>
          <w:tab w:val="left" w:pos="-240"/>
          <w:tab w:val="left" w:pos="480"/>
        </w:tabs>
        <w:spacing w:line="360" w:lineRule="auto"/>
        <w:ind w:left="1080"/>
        <w:rPr>
          <w:rFonts w:ascii="Arial" w:eastAsia="楷体_GB2312" w:hAnsi="Arial" w:cs="Arial"/>
          <w:sz w:val="24"/>
        </w:rPr>
      </w:pPr>
    </w:p>
    <w:p w14:paraId="683DE423" w14:textId="296E07D7" w:rsidR="005A1747" w:rsidRPr="00A15F83"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A15F83">
        <w:rPr>
          <w:rFonts w:ascii="Arial" w:eastAsia="楷体_GB2312" w:hAnsi="Arial" w:cs="Arial"/>
          <w:b/>
          <w:sz w:val="24"/>
        </w:rPr>
        <w:t>Endocrinology and metabolism</w:t>
      </w:r>
    </w:p>
    <w:p w14:paraId="06553ACC" w14:textId="1373A909" w:rsidR="00A15F83" w:rsidRPr="00A15F83" w:rsidRDefault="00A15F83" w:rsidP="00A15F83">
      <w:pPr>
        <w:tabs>
          <w:tab w:val="left" w:pos="-240"/>
          <w:tab w:val="left" w:pos="480"/>
        </w:tabs>
        <w:spacing w:line="360" w:lineRule="auto"/>
        <w:ind w:left="720"/>
        <w:rPr>
          <w:rFonts w:ascii="Arial" w:eastAsia="楷体_GB2312" w:hAnsi="Arial" w:cs="Arial"/>
          <w:sz w:val="24"/>
        </w:rPr>
      </w:pPr>
      <w:r w:rsidRPr="00A15F83">
        <w:rPr>
          <w:rFonts w:ascii="Arial" w:eastAsia="楷体_GB2312" w:hAnsi="Arial" w:cs="Arial"/>
          <w:sz w:val="24"/>
        </w:rPr>
        <w:t>2 months (including 1 week in endocrinology clinic)</w:t>
      </w:r>
    </w:p>
    <w:p w14:paraId="0EBD690C" w14:textId="456420C6" w:rsidR="00A15F83" w:rsidRDefault="00A15F83"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8F42E54" w14:textId="77777777" w:rsidR="00AE2A53" w:rsidRPr="00AE2A53" w:rsidRDefault="00AE2A53" w:rsidP="00AE2A53">
      <w:pPr>
        <w:tabs>
          <w:tab w:val="left" w:pos="-240"/>
          <w:tab w:val="left" w:pos="480"/>
        </w:tabs>
        <w:spacing w:line="360" w:lineRule="auto"/>
        <w:ind w:left="1080"/>
        <w:rPr>
          <w:rFonts w:ascii="Arial" w:eastAsia="楷体_GB2312" w:hAnsi="Arial" w:cs="Arial"/>
          <w:sz w:val="24"/>
        </w:rPr>
      </w:pPr>
      <w:r w:rsidRPr="00AE2A53">
        <w:rPr>
          <w:rFonts w:ascii="Arial" w:eastAsia="楷体_GB2312" w:hAnsi="Arial" w:cs="Arial"/>
          <w:sz w:val="24"/>
        </w:rPr>
        <w:lastRenderedPageBreak/>
        <w:t>To master: Etiology, clinical manifestation, laboratory examination and treatment of hyperthyroidism; Classification, etiology, diagnostic criteria, clinical presentation, and treatment of diabetic mellitus, principle of diet control, food calorie calculation and application essentials; Chronic complications of diabetes; Diagnosis and rescue of diabetic ketoacidosis and hyperosmolar coma; Methods and significance of oral glucose tolerance test.</w:t>
      </w:r>
    </w:p>
    <w:p w14:paraId="6B930FF5" w14:textId="1DD35A0D" w:rsidR="00AE2A53" w:rsidRPr="00AE2A53" w:rsidRDefault="00AE2A53" w:rsidP="00AE2A53">
      <w:pPr>
        <w:tabs>
          <w:tab w:val="left" w:pos="-240"/>
          <w:tab w:val="left" w:pos="480"/>
        </w:tabs>
        <w:spacing w:line="360" w:lineRule="auto"/>
        <w:ind w:left="1080"/>
        <w:rPr>
          <w:rFonts w:ascii="Arial" w:eastAsia="楷体_GB2312" w:hAnsi="Arial" w:cs="Arial"/>
          <w:sz w:val="24"/>
        </w:rPr>
      </w:pPr>
      <w:r w:rsidRPr="00AE2A53">
        <w:rPr>
          <w:rFonts w:ascii="Arial" w:eastAsia="楷体_GB2312" w:hAnsi="Arial" w:cs="Arial"/>
          <w:sz w:val="24"/>
        </w:rPr>
        <w:t>To understand: Diagnosis and principle of treatment for other endocrine diseases; Principles, procedures and clinical significance of hormone immunoassays; Endocrine function tests (including the principles, steps and significance of excitement and inhabitation tests).</w:t>
      </w:r>
    </w:p>
    <w:p w14:paraId="5728702C" w14:textId="0EAE1417" w:rsidR="00A15F83" w:rsidRDefault="00A15F83"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49925AB1" w14:textId="4FE8204C" w:rsidR="00A15F83" w:rsidRDefault="00A15F83"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30 cases.</w:t>
      </w:r>
    </w:p>
    <w:tbl>
      <w:tblPr>
        <w:tblStyle w:val="TableSimple3"/>
        <w:tblW w:w="0" w:type="auto"/>
        <w:tblInd w:w="1230" w:type="dxa"/>
        <w:tblLook w:val="04A0" w:firstRow="1" w:lastRow="0" w:firstColumn="1" w:lastColumn="0" w:noHBand="0" w:noVBand="1"/>
      </w:tblPr>
      <w:tblGrid>
        <w:gridCol w:w="6268"/>
        <w:gridCol w:w="1492"/>
      </w:tblGrid>
      <w:tr w:rsidR="00AE2A53" w14:paraId="166A7228" w14:textId="77777777" w:rsidTr="00AE2A53">
        <w:trPr>
          <w:cnfStyle w:val="100000000000" w:firstRow="1" w:lastRow="0" w:firstColumn="0" w:lastColumn="0" w:oddVBand="0" w:evenVBand="0" w:oddHBand="0" w:evenHBand="0" w:firstRowFirstColumn="0" w:firstRowLastColumn="0" w:lastRowFirstColumn="0" w:lastRowLastColumn="0"/>
        </w:trPr>
        <w:tc>
          <w:tcPr>
            <w:tcW w:w="6268" w:type="dxa"/>
          </w:tcPr>
          <w:p w14:paraId="7CC0F639" w14:textId="0FB33460" w:rsidR="00AE2A53" w:rsidRDefault="00AE2A53" w:rsidP="00AE2A5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1492" w:type="dxa"/>
          </w:tcPr>
          <w:p w14:paraId="11B2E0E5" w14:textId="600C31B6" w:rsidR="00AE2A53" w:rsidRDefault="00AE2A53" w:rsidP="00AE2A53">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AE2A53" w14:paraId="33802F70" w14:textId="77777777" w:rsidTr="00AE2A53">
        <w:tc>
          <w:tcPr>
            <w:tcW w:w="6268" w:type="dxa"/>
          </w:tcPr>
          <w:p w14:paraId="0CAA2E85" w14:textId="595320C7" w:rsidR="00AE2A53" w:rsidRDefault="00AE2A53" w:rsidP="00AE2A5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Diabetes mellitus</w:t>
            </w:r>
          </w:p>
        </w:tc>
        <w:tc>
          <w:tcPr>
            <w:tcW w:w="1492" w:type="dxa"/>
          </w:tcPr>
          <w:p w14:paraId="77C74A74" w14:textId="323EB82C" w:rsidR="00AE2A53" w:rsidRDefault="00AE2A53" w:rsidP="00AE2A5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AE2A53" w14:paraId="696FE8BF" w14:textId="77777777" w:rsidTr="00AE2A53">
        <w:tc>
          <w:tcPr>
            <w:tcW w:w="6268" w:type="dxa"/>
          </w:tcPr>
          <w:p w14:paraId="57A8B9B9" w14:textId="528479F4" w:rsidR="00AE2A53" w:rsidRDefault="00AE2A53" w:rsidP="00AE2A5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Hyperthyroidism (Graves’ disease, etc.)</w:t>
            </w:r>
          </w:p>
        </w:tc>
        <w:tc>
          <w:tcPr>
            <w:tcW w:w="1492" w:type="dxa"/>
          </w:tcPr>
          <w:p w14:paraId="7EE9C678" w14:textId="30774098" w:rsidR="00AE2A53" w:rsidRDefault="00AE2A53" w:rsidP="00AE2A5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AE2A53" w14:paraId="574233A3" w14:textId="77777777" w:rsidTr="00AE2A53">
        <w:tc>
          <w:tcPr>
            <w:tcW w:w="6268" w:type="dxa"/>
          </w:tcPr>
          <w:p w14:paraId="0540CAAC" w14:textId="3FEF3702" w:rsidR="00AE2A53" w:rsidRDefault="00AE2A53" w:rsidP="00AE2A5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Diabetic ketoacidosis and </w:t>
            </w:r>
            <w:r w:rsidRPr="00AE2A53">
              <w:rPr>
                <w:rFonts w:ascii="Arial" w:eastAsia="楷体_GB2312" w:hAnsi="Arial" w:cs="Arial"/>
                <w:sz w:val="24"/>
              </w:rPr>
              <w:t>Diabetic hyperosmolar coma</w:t>
            </w:r>
          </w:p>
        </w:tc>
        <w:tc>
          <w:tcPr>
            <w:tcW w:w="1492" w:type="dxa"/>
          </w:tcPr>
          <w:p w14:paraId="21ABCF73" w14:textId="571E16C6" w:rsidR="00AE2A53" w:rsidRDefault="00AE2A53" w:rsidP="00AE2A5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AE2A53" w14:paraId="79F65DE9" w14:textId="77777777" w:rsidTr="00AE2A53">
        <w:tc>
          <w:tcPr>
            <w:tcW w:w="6268" w:type="dxa"/>
          </w:tcPr>
          <w:p w14:paraId="21C3CB49" w14:textId="3795E7F1" w:rsidR="00AE2A53" w:rsidRDefault="00AE2A53" w:rsidP="00AE2A5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Nodular goiter</w:t>
            </w:r>
          </w:p>
        </w:tc>
        <w:tc>
          <w:tcPr>
            <w:tcW w:w="1492" w:type="dxa"/>
          </w:tcPr>
          <w:p w14:paraId="6F5A658A" w14:textId="0CEFE1B8" w:rsidR="00AE2A53" w:rsidRDefault="00AE2A53" w:rsidP="00AE2A5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AE2A53" w14:paraId="3A11A16D" w14:textId="77777777" w:rsidTr="00AE2A53">
        <w:tc>
          <w:tcPr>
            <w:tcW w:w="6268" w:type="dxa"/>
          </w:tcPr>
          <w:p w14:paraId="2A77F5BB" w14:textId="743D0F3A" w:rsidR="00AE2A53" w:rsidRDefault="00AE2A53" w:rsidP="00AE2A5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Various type thyroiditis</w:t>
            </w:r>
          </w:p>
        </w:tc>
        <w:tc>
          <w:tcPr>
            <w:tcW w:w="1492" w:type="dxa"/>
          </w:tcPr>
          <w:p w14:paraId="571ACC04" w14:textId="657E07CC" w:rsidR="00AE2A53" w:rsidRDefault="00AE2A53" w:rsidP="00AE2A5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bl>
    <w:p w14:paraId="50327917" w14:textId="77777777" w:rsidR="00AE2A53" w:rsidRPr="00AE2A53" w:rsidRDefault="00AE2A53" w:rsidP="00AE2A53">
      <w:pPr>
        <w:tabs>
          <w:tab w:val="left" w:pos="-240"/>
          <w:tab w:val="left" w:pos="480"/>
        </w:tabs>
        <w:spacing w:line="360" w:lineRule="auto"/>
        <w:ind w:left="1080"/>
        <w:rPr>
          <w:rFonts w:ascii="Arial" w:eastAsia="楷体_GB2312" w:hAnsi="Arial" w:cs="Arial"/>
          <w:sz w:val="24"/>
        </w:rPr>
      </w:pPr>
    </w:p>
    <w:p w14:paraId="47457D63" w14:textId="3B68565C" w:rsidR="00A15F83" w:rsidRDefault="00A15F83"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Simple3"/>
        <w:tblW w:w="0" w:type="auto"/>
        <w:tblInd w:w="1204" w:type="dxa"/>
        <w:tblLook w:val="04A0" w:firstRow="1" w:lastRow="0" w:firstColumn="1" w:lastColumn="0" w:noHBand="0" w:noVBand="1"/>
      </w:tblPr>
      <w:tblGrid>
        <w:gridCol w:w="6011"/>
        <w:gridCol w:w="1775"/>
      </w:tblGrid>
      <w:tr w:rsidR="00C063AA" w14:paraId="795B8C8F" w14:textId="77777777" w:rsidTr="00C063AA">
        <w:trPr>
          <w:cnfStyle w:val="100000000000" w:firstRow="1" w:lastRow="0" w:firstColumn="0" w:lastColumn="0" w:oddVBand="0" w:evenVBand="0" w:oddHBand="0" w:evenHBand="0" w:firstRowFirstColumn="0" w:firstRowLastColumn="0" w:lastRowFirstColumn="0" w:lastRowLastColumn="0"/>
        </w:trPr>
        <w:tc>
          <w:tcPr>
            <w:tcW w:w="6011" w:type="dxa"/>
          </w:tcPr>
          <w:p w14:paraId="56C83A28" w14:textId="5D7958BE" w:rsidR="005E6E72" w:rsidRDefault="005E6E72" w:rsidP="005E6E72">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775" w:type="dxa"/>
          </w:tcPr>
          <w:p w14:paraId="5A6BEC78" w14:textId="5055B8BE" w:rsidR="005E6E72" w:rsidRDefault="005E6E72" w:rsidP="005E6E72">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063AA" w14:paraId="7AB54D75" w14:textId="77777777" w:rsidTr="00C063AA">
        <w:tc>
          <w:tcPr>
            <w:tcW w:w="6011" w:type="dxa"/>
          </w:tcPr>
          <w:p w14:paraId="482C4967" w14:textId="6EE8C210" w:rsidR="005E6E72" w:rsidRDefault="005E6E72"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Oral glucose tolerance test</w:t>
            </w:r>
          </w:p>
        </w:tc>
        <w:tc>
          <w:tcPr>
            <w:tcW w:w="1775" w:type="dxa"/>
          </w:tcPr>
          <w:p w14:paraId="6608CD35" w14:textId="7269CB2F" w:rsidR="005E6E72" w:rsidRDefault="005E6E72" w:rsidP="00C063A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r w:rsidR="00C063AA" w14:paraId="34F85949" w14:textId="77777777" w:rsidTr="00C063AA">
        <w:tc>
          <w:tcPr>
            <w:tcW w:w="6011" w:type="dxa"/>
          </w:tcPr>
          <w:p w14:paraId="18696E3A" w14:textId="0EB8575E" w:rsidR="005E6E72" w:rsidRDefault="005E6E72"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Blood and urine specimen collection for various hormones concentration determination</w:t>
            </w:r>
          </w:p>
        </w:tc>
        <w:tc>
          <w:tcPr>
            <w:tcW w:w="1775" w:type="dxa"/>
          </w:tcPr>
          <w:p w14:paraId="1FB67021" w14:textId="50FC6DB1" w:rsidR="005E6E72" w:rsidRDefault="005E6E72" w:rsidP="00C063A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063AA" w14:paraId="0F14D945" w14:textId="77777777" w:rsidTr="00C063AA">
        <w:tc>
          <w:tcPr>
            <w:tcW w:w="6011" w:type="dxa"/>
          </w:tcPr>
          <w:p w14:paraId="3686214F" w14:textId="6F81CC0D" w:rsidR="005E6E72" w:rsidRDefault="00DA1E1C" w:rsidP="00C063AA">
            <w:pPr>
              <w:tabs>
                <w:tab w:val="left" w:pos="-240"/>
                <w:tab w:val="left" w:pos="480"/>
              </w:tabs>
              <w:spacing w:line="360" w:lineRule="auto"/>
              <w:jc w:val="left"/>
              <w:rPr>
                <w:rFonts w:ascii="Arial" w:eastAsia="楷体_GB2312" w:hAnsi="Arial" w:cs="Arial"/>
                <w:sz w:val="24"/>
              </w:rPr>
            </w:pPr>
            <w:r w:rsidRPr="00DA1E1C">
              <w:rPr>
                <w:rFonts w:ascii="Arial" w:eastAsia="楷体_GB2312" w:hAnsi="Arial" w:cs="Arial"/>
                <w:sz w:val="24"/>
              </w:rPr>
              <w:t>Measurement of waist and hip circumference</w:t>
            </w:r>
          </w:p>
        </w:tc>
        <w:tc>
          <w:tcPr>
            <w:tcW w:w="1775" w:type="dxa"/>
          </w:tcPr>
          <w:p w14:paraId="52B89ABB" w14:textId="617E06C2" w:rsidR="005E6E72" w:rsidRDefault="00DA1E1C" w:rsidP="00C063A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DA1E1C" w14:paraId="2932DC9D" w14:textId="77777777" w:rsidTr="00C063AA">
        <w:tc>
          <w:tcPr>
            <w:tcW w:w="6011" w:type="dxa"/>
          </w:tcPr>
          <w:p w14:paraId="6FF4F322" w14:textId="430B1D18" w:rsidR="00DA1E1C" w:rsidRPr="00DA1E1C" w:rsidRDefault="00C063AA" w:rsidP="00C063AA">
            <w:pPr>
              <w:tabs>
                <w:tab w:val="left" w:pos="-240"/>
                <w:tab w:val="left" w:pos="480"/>
              </w:tabs>
              <w:spacing w:line="360" w:lineRule="auto"/>
              <w:jc w:val="left"/>
              <w:rPr>
                <w:rFonts w:ascii="Arial" w:eastAsia="楷体_GB2312" w:hAnsi="Arial" w:cs="Arial"/>
                <w:sz w:val="24"/>
              </w:rPr>
            </w:pPr>
            <w:r w:rsidRPr="00C063AA">
              <w:rPr>
                <w:rFonts w:ascii="Arial" w:eastAsia="楷体_GB2312" w:hAnsi="Arial" w:cs="Arial"/>
                <w:sz w:val="24"/>
              </w:rPr>
              <w:t>Diabetes nutrition diet prescription</w:t>
            </w:r>
          </w:p>
        </w:tc>
        <w:tc>
          <w:tcPr>
            <w:tcW w:w="1775" w:type="dxa"/>
          </w:tcPr>
          <w:p w14:paraId="23204CE6" w14:textId="1C680B26" w:rsidR="00DA1E1C" w:rsidRDefault="00C063AA" w:rsidP="00C063A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4AD0BCDB" w14:textId="77777777" w:rsidR="005E6E72" w:rsidRPr="005E6E72" w:rsidRDefault="005E6E72" w:rsidP="005E6E72">
      <w:pPr>
        <w:tabs>
          <w:tab w:val="left" w:pos="-240"/>
          <w:tab w:val="left" w:pos="480"/>
        </w:tabs>
        <w:spacing w:line="360" w:lineRule="auto"/>
        <w:ind w:left="1080"/>
        <w:rPr>
          <w:rFonts w:ascii="Arial" w:eastAsia="楷体_GB2312" w:hAnsi="Arial" w:cs="Arial"/>
          <w:sz w:val="24"/>
        </w:rPr>
      </w:pPr>
    </w:p>
    <w:p w14:paraId="265F91C7" w14:textId="3EC1549D" w:rsidR="00A15F83" w:rsidRDefault="00A15F83"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2CC5E3CF" w14:textId="0C62A0CE" w:rsidR="00A15F83" w:rsidRDefault="00A15F83"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Simple3"/>
        <w:tblW w:w="7796" w:type="dxa"/>
        <w:tblInd w:w="1261" w:type="dxa"/>
        <w:tblLook w:val="04A0" w:firstRow="1" w:lastRow="0" w:firstColumn="1" w:lastColumn="0" w:noHBand="0" w:noVBand="1"/>
      </w:tblPr>
      <w:tblGrid>
        <w:gridCol w:w="3260"/>
        <w:gridCol w:w="4536"/>
      </w:tblGrid>
      <w:tr w:rsidR="00C063AA" w14:paraId="661E250A" w14:textId="77777777" w:rsidTr="00C063AA">
        <w:trPr>
          <w:cnfStyle w:val="100000000000" w:firstRow="1" w:lastRow="0" w:firstColumn="0" w:lastColumn="0" w:oddVBand="0" w:evenVBand="0" w:oddHBand="0" w:evenHBand="0" w:firstRowFirstColumn="0" w:firstRowLastColumn="0" w:lastRowFirstColumn="0" w:lastRowLastColumn="0"/>
        </w:trPr>
        <w:tc>
          <w:tcPr>
            <w:tcW w:w="3260" w:type="dxa"/>
          </w:tcPr>
          <w:p w14:paraId="1627CE5D" w14:textId="41AD8426" w:rsidR="00C063AA" w:rsidRDefault="00C063AA" w:rsidP="00C063AA">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4536" w:type="dxa"/>
          </w:tcPr>
          <w:p w14:paraId="102492BD" w14:textId="3370312A" w:rsidR="00C063AA" w:rsidRDefault="00C063AA" w:rsidP="00C063AA">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C063AA" w14:paraId="5A634CDB" w14:textId="77777777" w:rsidTr="00C063AA">
        <w:tc>
          <w:tcPr>
            <w:tcW w:w="3260" w:type="dxa"/>
          </w:tcPr>
          <w:p w14:paraId="2D7FDC4E" w14:textId="3468F7F4"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Cushing’s syndrome</w:t>
            </w:r>
          </w:p>
        </w:tc>
        <w:tc>
          <w:tcPr>
            <w:tcW w:w="4536" w:type="dxa"/>
          </w:tcPr>
          <w:p w14:paraId="1D3376DA" w14:textId="39FD1885"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Pheochromocytoma</w:t>
            </w:r>
          </w:p>
        </w:tc>
      </w:tr>
      <w:tr w:rsidR="00C063AA" w14:paraId="7BAB76C1" w14:textId="77777777" w:rsidTr="00C063AA">
        <w:tc>
          <w:tcPr>
            <w:tcW w:w="3260" w:type="dxa"/>
          </w:tcPr>
          <w:p w14:paraId="2E884839" w14:textId="3DA267BB" w:rsidR="00C063AA" w:rsidRDefault="00C063AA" w:rsidP="00C063AA">
            <w:pPr>
              <w:tabs>
                <w:tab w:val="left" w:pos="-240"/>
                <w:tab w:val="left" w:pos="480"/>
              </w:tabs>
              <w:spacing w:line="360" w:lineRule="auto"/>
              <w:jc w:val="left"/>
              <w:rPr>
                <w:rFonts w:ascii="Arial" w:eastAsia="楷体_GB2312" w:hAnsi="Arial" w:cs="Arial"/>
                <w:sz w:val="24"/>
              </w:rPr>
            </w:pPr>
            <w:r w:rsidRPr="00234C0D">
              <w:rPr>
                <w:rFonts w:ascii="Arial" w:eastAsia="楷体_GB2312" w:hAnsi="Arial" w:cs="Arial"/>
                <w:sz w:val="24"/>
              </w:rPr>
              <w:t>Diabetes Insipidus</w:t>
            </w:r>
          </w:p>
        </w:tc>
        <w:tc>
          <w:tcPr>
            <w:tcW w:w="4536" w:type="dxa"/>
          </w:tcPr>
          <w:p w14:paraId="3D47844E" w14:textId="1A723A5E"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Hyperlipidemia and hyperproteinemia</w:t>
            </w:r>
          </w:p>
        </w:tc>
      </w:tr>
      <w:tr w:rsidR="00C063AA" w14:paraId="0FB0B65B" w14:textId="77777777" w:rsidTr="00C063AA">
        <w:tc>
          <w:tcPr>
            <w:tcW w:w="3260" w:type="dxa"/>
          </w:tcPr>
          <w:p w14:paraId="7BF7C2D2" w14:textId="2B35DBED"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Prolactinoma</w:t>
            </w:r>
          </w:p>
        </w:tc>
        <w:tc>
          <w:tcPr>
            <w:tcW w:w="4536" w:type="dxa"/>
          </w:tcPr>
          <w:p w14:paraId="6AF9E41A" w14:textId="4C42DA47"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Primary adrenal insufficiency (Addison’s disease)</w:t>
            </w:r>
          </w:p>
        </w:tc>
      </w:tr>
      <w:tr w:rsidR="00C063AA" w14:paraId="2CFA7BA4" w14:textId="77777777" w:rsidTr="00C063AA">
        <w:tc>
          <w:tcPr>
            <w:tcW w:w="3260" w:type="dxa"/>
          </w:tcPr>
          <w:p w14:paraId="712D59CC" w14:textId="2066050B"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Gout</w:t>
            </w:r>
          </w:p>
        </w:tc>
        <w:tc>
          <w:tcPr>
            <w:tcW w:w="4536" w:type="dxa"/>
          </w:tcPr>
          <w:p w14:paraId="73DAD3C1" w14:textId="04DC2EE6"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Other hyperthyroidism</w:t>
            </w:r>
          </w:p>
        </w:tc>
      </w:tr>
      <w:tr w:rsidR="00C063AA" w14:paraId="532F8E81" w14:textId="77777777" w:rsidTr="00C063AA">
        <w:tc>
          <w:tcPr>
            <w:tcW w:w="3260" w:type="dxa"/>
          </w:tcPr>
          <w:p w14:paraId="5FFA13ED" w14:textId="627AC72C" w:rsidR="00C063AA" w:rsidRDefault="00C063AA" w:rsidP="00C063A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Primary </w:t>
            </w:r>
            <w:r w:rsidRPr="00AC776E">
              <w:rPr>
                <w:rFonts w:ascii="Arial" w:eastAsia="楷体_GB2312" w:hAnsi="Arial" w:cs="Arial"/>
                <w:sz w:val="24"/>
              </w:rPr>
              <w:t>aldosteronism</w:t>
            </w:r>
          </w:p>
        </w:tc>
        <w:tc>
          <w:tcPr>
            <w:tcW w:w="4536" w:type="dxa"/>
          </w:tcPr>
          <w:p w14:paraId="17DB4D42" w14:textId="77777777" w:rsidR="00C063AA" w:rsidRDefault="00C063AA" w:rsidP="00C063AA">
            <w:pPr>
              <w:tabs>
                <w:tab w:val="left" w:pos="-240"/>
                <w:tab w:val="left" w:pos="480"/>
              </w:tabs>
              <w:spacing w:line="360" w:lineRule="auto"/>
              <w:jc w:val="left"/>
              <w:rPr>
                <w:rFonts w:ascii="Arial" w:eastAsia="楷体_GB2312" w:hAnsi="Arial" w:cs="Arial"/>
                <w:sz w:val="24"/>
              </w:rPr>
            </w:pPr>
          </w:p>
        </w:tc>
      </w:tr>
    </w:tbl>
    <w:p w14:paraId="5E805F2F" w14:textId="77777777" w:rsidR="00C063AA" w:rsidRPr="00C063AA" w:rsidRDefault="00C063AA" w:rsidP="00C063AA">
      <w:pPr>
        <w:tabs>
          <w:tab w:val="left" w:pos="-240"/>
          <w:tab w:val="left" w:pos="480"/>
        </w:tabs>
        <w:spacing w:line="360" w:lineRule="auto"/>
        <w:ind w:left="1080"/>
        <w:rPr>
          <w:rFonts w:ascii="Arial" w:eastAsia="楷体_GB2312" w:hAnsi="Arial" w:cs="Arial"/>
          <w:sz w:val="24"/>
        </w:rPr>
      </w:pPr>
    </w:p>
    <w:p w14:paraId="19D7F1C4" w14:textId="2E80C793" w:rsidR="00A15F83" w:rsidRDefault="00A15F83"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Clinical knowledge and skill requirement: </w:t>
      </w:r>
      <w:r w:rsidR="00C063AA">
        <w:rPr>
          <w:rFonts w:ascii="Arial" w:eastAsia="楷体_GB2312" w:hAnsi="Arial" w:cs="Arial"/>
          <w:sz w:val="24"/>
        </w:rPr>
        <w:t>Dexamethasone suppression test; W</w:t>
      </w:r>
      <w:r w:rsidR="00C063AA" w:rsidRPr="00A5040E">
        <w:rPr>
          <w:rFonts w:ascii="Arial" w:eastAsia="楷体_GB2312" w:hAnsi="Arial" w:cs="Arial"/>
          <w:sz w:val="24"/>
        </w:rPr>
        <w:t>ater deprivation test</w:t>
      </w:r>
      <w:r w:rsidR="00C063AA">
        <w:rPr>
          <w:rFonts w:ascii="Arial" w:eastAsia="楷体_GB2312" w:hAnsi="Arial" w:cs="Arial"/>
          <w:sz w:val="24"/>
        </w:rPr>
        <w:t>.</w:t>
      </w:r>
    </w:p>
    <w:p w14:paraId="28D7C8A7" w14:textId="77777777" w:rsidR="000D2ADA" w:rsidRPr="000D2ADA" w:rsidRDefault="000D2ADA" w:rsidP="000D2ADA">
      <w:pPr>
        <w:tabs>
          <w:tab w:val="left" w:pos="-240"/>
          <w:tab w:val="left" w:pos="480"/>
        </w:tabs>
        <w:spacing w:line="360" w:lineRule="auto"/>
        <w:ind w:left="1080"/>
        <w:rPr>
          <w:rFonts w:ascii="Arial" w:eastAsia="楷体_GB2312" w:hAnsi="Arial" w:cs="Arial"/>
          <w:sz w:val="24"/>
        </w:rPr>
      </w:pPr>
    </w:p>
    <w:p w14:paraId="2AAF7D7E" w14:textId="26DB5F21" w:rsidR="005A1747" w:rsidRPr="00C063AA"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C063AA">
        <w:rPr>
          <w:rFonts w:ascii="Arial" w:eastAsia="楷体_GB2312" w:hAnsi="Arial" w:cs="Arial"/>
          <w:b/>
          <w:sz w:val="24"/>
        </w:rPr>
        <w:t>Rheumatology</w:t>
      </w:r>
    </w:p>
    <w:p w14:paraId="1D752B92" w14:textId="50465689" w:rsidR="00C063AA" w:rsidRPr="00C063AA" w:rsidRDefault="00C063AA" w:rsidP="00C063AA">
      <w:pPr>
        <w:tabs>
          <w:tab w:val="left" w:pos="-240"/>
          <w:tab w:val="left" w:pos="480"/>
        </w:tabs>
        <w:spacing w:line="360" w:lineRule="auto"/>
        <w:ind w:left="720"/>
        <w:rPr>
          <w:rFonts w:ascii="Arial" w:eastAsia="楷体_GB2312" w:hAnsi="Arial" w:cs="Arial"/>
          <w:sz w:val="24"/>
        </w:rPr>
      </w:pPr>
      <w:r w:rsidRPr="00C063AA">
        <w:rPr>
          <w:rFonts w:ascii="Arial" w:eastAsia="楷体_GB2312" w:hAnsi="Arial" w:cs="Arial"/>
          <w:sz w:val="24"/>
        </w:rPr>
        <w:t>1 month (1 week in clinic)</w:t>
      </w:r>
    </w:p>
    <w:p w14:paraId="3315395C" w14:textId="3572B6FD" w:rsidR="00C063AA" w:rsidRDefault="00C063AA"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26FAE4AD" w14:textId="48E06F9B" w:rsidR="005C3D44" w:rsidRPr="005C3D44" w:rsidRDefault="005C3D44" w:rsidP="005C3D44">
      <w:pPr>
        <w:tabs>
          <w:tab w:val="left" w:pos="-240"/>
          <w:tab w:val="left" w:pos="480"/>
        </w:tabs>
        <w:spacing w:line="360" w:lineRule="auto"/>
        <w:ind w:left="1080"/>
        <w:rPr>
          <w:rFonts w:ascii="Arial" w:eastAsia="楷体_GB2312" w:hAnsi="Arial" w:cs="Arial"/>
          <w:sz w:val="24"/>
        </w:rPr>
      </w:pPr>
      <w:r w:rsidRPr="005C3D44">
        <w:rPr>
          <w:rFonts w:ascii="Arial" w:eastAsia="楷体_GB2312" w:hAnsi="Arial" w:cs="Arial"/>
          <w:sz w:val="24"/>
        </w:rPr>
        <w:t xml:space="preserve">To master: </w:t>
      </w:r>
      <w:r w:rsidR="00E545A7">
        <w:rPr>
          <w:rFonts w:ascii="Arial" w:eastAsia="楷体_GB2312" w:hAnsi="Arial" w:cs="Arial"/>
          <w:sz w:val="24"/>
        </w:rPr>
        <w:t>The</w:t>
      </w:r>
      <w:r w:rsidRPr="005C3D44">
        <w:rPr>
          <w:rFonts w:ascii="Arial" w:eastAsia="楷体_GB2312" w:hAnsi="Arial" w:cs="Arial"/>
          <w:sz w:val="24"/>
        </w:rPr>
        <w:t xml:space="preserve"> clinical presentation, basis of diagnosis, differential diagnosis and treatment principle for common rheumatic diseases; </w:t>
      </w:r>
      <w:r w:rsidR="00E545A7">
        <w:rPr>
          <w:rFonts w:ascii="Arial" w:eastAsia="楷体_GB2312" w:hAnsi="Arial" w:cs="Arial"/>
          <w:sz w:val="24"/>
        </w:rPr>
        <w:t xml:space="preserve">The clinical significance of rheumatic related laboratory examinations; </w:t>
      </w:r>
      <w:r w:rsidRPr="005C3D44">
        <w:rPr>
          <w:rFonts w:ascii="Arial" w:eastAsia="楷体_GB2312" w:hAnsi="Arial" w:cs="Arial"/>
          <w:sz w:val="24"/>
        </w:rPr>
        <w:t>Action mechanism, usage and adverse reaction of common anti-rheumatic medications.</w:t>
      </w:r>
    </w:p>
    <w:p w14:paraId="18063DA3" w14:textId="0DC2E94F" w:rsidR="005C3D44" w:rsidRPr="005C3D44" w:rsidRDefault="005C3D44" w:rsidP="00E545A7">
      <w:pPr>
        <w:tabs>
          <w:tab w:val="left" w:pos="-240"/>
          <w:tab w:val="left" w:pos="480"/>
        </w:tabs>
        <w:spacing w:line="360" w:lineRule="auto"/>
        <w:ind w:left="1080"/>
        <w:rPr>
          <w:rFonts w:ascii="Arial" w:eastAsia="楷体_GB2312" w:hAnsi="Arial" w:cs="Arial"/>
          <w:sz w:val="24"/>
        </w:rPr>
      </w:pPr>
      <w:r w:rsidRPr="005C3D44">
        <w:rPr>
          <w:rFonts w:ascii="Arial" w:eastAsia="楷体_GB2312" w:hAnsi="Arial" w:cs="Arial"/>
          <w:sz w:val="24"/>
        </w:rPr>
        <w:t>To understand: The principle of autoantibodies and related subjects’ detection in common rheumatic diseases; Normal joint structure and imaging manifestations of common joint disease; Understanding of rheumatic disease in interaction with other disciplines, and establish overall concept for diagnosis and treatment of disease</w:t>
      </w:r>
      <w:r w:rsidR="00E545A7">
        <w:rPr>
          <w:rFonts w:ascii="Arial" w:eastAsia="楷体_GB2312" w:hAnsi="Arial" w:cs="Arial"/>
          <w:sz w:val="24"/>
        </w:rPr>
        <w:t>s</w:t>
      </w:r>
      <w:r w:rsidRPr="005C3D44">
        <w:rPr>
          <w:rFonts w:ascii="Arial" w:eastAsia="楷体_GB2312" w:hAnsi="Arial" w:cs="Arial"/>
          <w:sz w:val="24"/>
        </w:rPr>
        <w:t>.</w:t>
      </w:r>
    </w:p>
    <w:p w14:paraId="43098EAC" w14:textId="5440D675" w:rsidR="00C063AA" w:rsidRDefault="00C063AA"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0B32936" w14:textId="255C4FBD" w:rsidR="00C063AA" w:rsidRDefault="00C063AA"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20 cases.</w:t>
      </w:r>
    </w:p>
    <w:tbl>
      <w:tblPr>
        <w:tblStyle w:val="TableSimple3"/>
        <w:tblW w:w="0" w:type="auto"/>
        <w:tblInd w:w="1219" w:type="dxa"/>
        <w:tblLook w:val="04A0" w:firstRow="1" w:lastRow="0" w:firstColumn="1" w:lastColumn="0" w:noHBand="0" w:noVBand="1"/>
      </w:tblPr>
      <w:tblGrid>
        <w:gridCol w:w="6279"/>
        <w:gridCol w:w="1492"/>
      </w:tblGrid>
      <w:tr w:rsidR="00E545A7" w14:paraId="10CA6C54" w14:textId="77777777" w:rsidTr="00E545A7">
        <w:trPr>
          <w:cnfStyle w:val="100000000000" w:firstRow="1" w:lastRow="0" w:firstColumn="0" w:lastColumn="0" w:oddVBand="0" w:evenVBand="0" w:oddHBand="0" w:evenHBand="0" w:firstRowFirstColumn="0" w:firstRowLastColumn="0" w:lastRowFirstColumn="0" w:lastRowLastColumn="0"/>
        </w:trPr>
        <w:tc>
          <w:tcPr>
            <w:tcW w:w="6279" w:type="dxa"/>
          </w:tcPr>
          <w:p w14:paraId="55E293AB" w14:textId="6098F7E9"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492" w:type="dxa"/>
          </w:tcPr>
          <w:p w14:paraId="7047E288" w14:textId="6AC57280"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E545A7" w14:paraId="59BE062C" w14:textId="77777777" w:rsidTr="00E545A7">
        <w:tc>
          <w:tcPr>
            <w:tcW w:w="6279" w:type="dxa"/>
          </w:tcPr>
          <w:p w14:paraId="40AA7BCD" w14:textId="37B276B7" w:rsidR="00E545A7" w:rsidRDefault="00E545A7" w:rsidP="00E545A7">
            <w:pPr>
              <w:tabs>
                <w:tab w:val="left" w:pos="-240"/>
                <w:tab w:val="left" w:pos="480"/>
              </w:tabs>
              <w:spacing w:line="360" w:lineRule="auto"/>
              <w:rPr>
                <w:rFonts w:ascii="Arial" w:eastAsia="楷体_GB2312" w:hAnsi="Arial" w:cs="Arial"/>
                <w:sz w:val="24"/>
              </w:rPr>
            </w:pPr>
            <w:r w:rsidRPr="00E545A7">
              <w:rPr>
                <w:rFonts w:ascii="Arial" w:eastAsia="楷体_GB2312" w:hAnsi="Arial" w:cs="Arial"/>
                <w:sz w:val="24"/>
              </w:rPr>
              <w:t>Systemic lupus erythematosus</w:t>
            </w:r>
          </w:p>
        </w:tc>
        <w:tc>
          <w:tcPr>
            <w:tcW w:w="1492" w:type="dxa"/>
          </w:tcPr>
          <w:p w14:paraId="675C4488" w14:textId="5481284A"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E545A7" w14:paraId="0FF0FDE1" w14:textId="77777777" w:rsidTr="00E545A7">
        <w:tc>
          <w:tcPr>
            <w:tcW w:w="6279" w:type="dxa"/>
          </w:tcPr>
          <w:p w14:paraId="69FFADFC" w14:textId="55F249F1"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Rheumatoid arthritis</w:t>
            </w:r>
          </w:p>
        </w:tc>
        <w:tc>
          <w:tcPr>
            <w:tcW w:w="1492" w:type="dxa"/>
          </w:tcPr>
          <w:p w14:paraId="10C27AE3" w14:textId="4B0B7ABE"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E545A7" w14:paraId="604B44A9" w14:textId="77777777" w:rsidTr="00E545A7">
        <w:tc>
          <w:tcPr>
            <w:tcW w:w="6279" w:type="dxa"/>
          </w:tcPr>
          <w:p w14:paraId="2B48690C" w14:textId="3471E518"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Osteoarthritis</w:t>
            </w:r>
          </w:p>
        </w:tc>
        <w:tc>
          <w:tcPr>
            <w:tcW w:w="1492" w:type="dxa"/>
          </w:tcPr>
          <w:p w14:paraId="13F2AFB4" w14:textId="106E9639"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545A7" w14:paraId="654448EF" w14:textId="77777777" w:rsidTr="00E545A7">
        <w:tc>
          <w:tcPr>
            <w:tcW w:w="6279" w:type="dxa"/>
          </w:tcPr>
          <w:p w14:paraId="4FEB6160" w14:textId="7B5FCD6B" w:rsidR="00E545A7" w:rsidRDefault="00E545A7" w:rsidP="00E545A7">
            <w:pPr>
              <w:tabs>
                <w:tab w:val="left" w:pos="-240"/>
                <w:tab w:val="left" w:pos="480"/>
              </w:tabs>
              <w:spacing w:line="360" w:lineRule="auto"/>
              <w:rPr>
                <w:rFonts w:ascii="Arial" w:eastAsia="楷体_GB2312" w:hAnsi="Arial" w:cs="Arial"/>
                <w:sz w:val="24"/>
              </w:rPr>
            </w:pPr>
            <w:r w:rsidRPr="00E545A7">
              <w:rPr>
                <w:rFonts w:ascii="Arial" w:eastAsia="楷体_GB2312" w:hAnsi="Arial" w:cs="Arial"/>
                <w:sz w:val="24"/>
              </w:rPr>
              <w:t>Ankylosing spondylitis</w:t>
            </w:r>
          </w:p>
        </w:tc>
        <w:tc>
          <w:tcPr>
            <w:tcW w:w="1492" w:type="dxa"/>
          </w:tcPr>
          <w:p w14:paraId="14037FA3" w14:textId="255877CF"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545A7" w14:paraId="7A443526" w14:textId="77777777" w:rsidTr="00E545A7">
        <w:tc>
          <w:tcPr>
            <w:tcW w:w="6279" w:type="dxa"/>
          </w:tcPr>
          <w:p w14:paraId="68E585F9" w14:textId="67CF08A5" w:rsidR="00E545A7" w:rsidRPr="00E545A7" w:rsidRDefault="00E545A7" w:rsidP="00E545A7">
            <w:pPr>
              <w:tabs>
                <w:tab w:val="left" w:pos="-240"/>
                <w:tab w:val="left" w:pos="480"/>
              </w:tabs>
              <w:spacing w:line="360" w:lineRule="auto"/>
              <w:rPr>
                <w:rFonts w:ascii="Arial" w:eastAsia="楷体_GB2312" w:hAnsi="Arial" w:cs="Arial"/>
                <w:sz w:val="24"/>
              </w:rPr>
            </w:pPr>
            <w:r w:rsidRPr="00E545A7">
              <w:rPr>
                <w:rFonts w:ascii="Arial" w:eastAsia="楷体_GB2312" w:hAnsi="Arial" w:cs="Arial"/>
                <w:sz w:val="24"/>
              </w:rPr>
              <w:t>Sjogren's syndrome</w:t>
            </w:r>
          </w:p>
        </w:tc>
        <w:tc>
          <w:tcPr>
            <w:tcW w:w="1492" w:type="dxa"/>
          </w:tcPr>
          <w:p w14:paraId="48518410" w14:textId="0C8B9EED"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E545A7" w14:paraId="76AFE039" w14:textId="77777777" w:rsidTr="00E545A7">
        <w:tc>
          <w:tcPr>
            <w:tcW w:w="6279" w:type="dxa"/>
          </w:tcPr>
          <w:p w14:paraId="7E41D59A" w14:textId="6EDA83F5" w:rsidR="00E545A7" w:rsidRP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Gout</w:t>
            </w:r>
          </w:p>
        </w:tc>
        <w:tc>
          <w:tcPr>
            <w:tcW w:w="1492" w:type="dxa"/>
          </w:tcPr>
          <w:p w14:paraId="3EAC651D" w14:textId="50053A93"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097D2357" w14:textId="77777777" w:rsidR="00E545A7" w:rsidRPr="00E545A7" w:rsidRDefault="00E545A7" w:rsidP="00E545A7">
      <w:pPr>
        <w:tabs>
          <w:tab w:val="left" w:pos="-240"/>
          <w:tab w:val="left" w:pos="480"/>
        </w:tabs>
        <w:spacing w:line="360" w:lineRule="auto"/>
        <w:ind w:left="1080"/>
        <w:rPr>
          <w:rFonts w:ascii="Arial" w:eastAsia="楷体_GB2312" w:hAnsi="Arial" w:cs="Arial"/>
          <w:sz w:val="24"/>
        </w:rPr>
      </w:pPr>
    </w:p>
    <w:p w14:paraId="5670182D" w14:textId="2AF0607F" w:rsidR="00C063AA" w:rsidRDefault="00C063AA"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w:t>
      </w:r>
      <w:r w:rsidR="00E545A7">
        <w:rPr>
          <w:rFonts w:ascii="Arial" w:eastAsia="楷体_GB2312" w:hAnsi="Arial" w:cs="Arial"/>
          <w:sz w:val="24"/>
        </w:rPr>
        <w:t xml:space="preserve">To master the detection theory of various rheumatic related antibodies, results interpretation and clinical </w:t>
      </w:r>
      <w:r w:rsidR="00E545A7">
        <w:rPr>
          <w:rFonts w:ascii="Arial" w:eastAsia="楷体_GB2312" w:hAnsi="Arial" w:cs="Arial"/>
          <w:sz w:val="24"/>
        </w:rPr>
        <w:lastRenderedPageBreak/>
        <w:t>significance; Basic examination of joints.</w:t>
      </w:r>
    </w:p>
    <w:p w14:paraId="616BD3E2" w14:textId="3B3009AC" w:rsidR="00C063AA" w:rsidRDefault="00C063AA"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73666B51" w14:textId="5B2EE7F6" w:rsidR="00C063AA" w:rsidRDefault="00C063AA"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Simple3"/>
        <w:tblW w:w="0" w:type="auto"/>
        <w:tblInd w:w="1261" w:type="dxa"/>
        <w:tblLook w:val="04A0" w:firstRow="1" w:lastRow="0" w:firstColumn="1" w:lastColumn="0" w:noHBand="0" w:noVBand="1"/>
      </w:tblPr>
      <w:tblGrid>
        <w:gridCol w:w="7729"/>
      </w:tblGrid>
      <w:tr w:rsidR="00E545A7" w14:paraId="3ABA3D2C" w14:textId="77777777" w:rsidTr="00E545A7">
        <w:trPr>
          <w:cnfStyle w:val="100000000000" w:firstRow="1" w:lastRow="0" w:firstColumn="0" w:lastColumn="0" w:oddVBand="0" w:evenVBand="0" w:oddHBand="0" w:evenHBand="0" w:firstRowFirstColumn="0" w:firstRowLastColumn="0" w:lastRowFirstColumn="0" w:lastRowLastColumn="0"/>
        </w:trPr>
        <w:tc>
          <w:tcPr>
            <w:tcW w:w="7729" w:type="dxa"/>
          </w:tcPr>
          <w:p w14:paraId="0130730C" w14:textId="63034819"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E545A7" w14:paraId="6BB10014" w14:textId="77777777" w:rsidTr="00E545A7">
        <w:tc>
          <w:tcPr>
            <w:tcW w:w="7729" w:type="dxa"/>
          </w:tcPr>
          <w:p w14:paraId="45CD2FD6" w14:textId="13EE3EAE" w:rsidR="00E545A7" w:rsidRDefault="00E545A7" w:rsidP="00E545A7">
            <w:pPr>
              <w:tabs>
                <w:tab w:val="left" w:pos="-240"/>
                <w:tab w:val="left" w:pos="480"/>
              </w:tabs>
              <w:spacing w:line="360" w:lineRule="auto"/>
              <w:rPr>
                <w:rFonts w:ascii="Arial" w:eastAsia="楷体_GB2312" w:hAnsi="Arial" w:cs="Arial"/>
                <w:sz w:val="24"/>
              </w:rPr>
            </w:pPr>
            <w:r w:rsidRPr="00E545A7">
              <w:rPr>
                <w:rFonts w:ascii="Arial" w:eastAsia="楷体_GB2312" w:hAnsi="Arial" w:cs="Arial"/>
                <w:sz w:val="24"/>
              </w:rPr>
              <w:t>Adult-onset Still’s disease</w:t>
            </w:r>
          </w:p>
        </w:tc>
      </w:tr>
      <w:tr w:rsidR="00E545A7" w14:paraId="076BB6D4" w14:textId="77777777" w:rsidTr="00E545A7">
        <w:tc>
          <w:tcPr>
            <w:tcW w:w="7729" w:type="dxa"/>
          </w:tcPr>
          <w:p w14:paraId="005CE938" w14:textId="0D6ACCA9" w:rsidR="00E545A7" w:rsidRDefault="00E545A7" w:rsidP="00E545A7">
            <w:pPr>
              <w:tabs>
                <w:tab w:val="left" w:pos="-240"/>
                <w:tab w:val="left" w:pos="480"/>
              </w:tabs>
              <w:spacing w:line="360" w:lineRule="auto"/>
              <w:rPr>
                <w:rFonts w:ascii="Arial" w:eastAsia="楷体_GB2312" w:hAnsi="Arial" w:cs="Arial"/>
                <w:sz w:val="24"/>
              </w:rPr>
            </w:pPr>
            <w:r w:rsidRPr="00E545A7">
              <w:rPr>
                <w:rFonts w:ascii="Arial" w:eastAsia="楷体_GB2312" w:hAnsi="Arial" w:cs="Arial"/>
                <w:sz w:val="24"/>
              </w:rPr>
              <w:t>Inflammatory myopathy</w:t>
            </w:r>
          </w:p>
        </w:tc>
      </w:tr>
      <w:tr w:rsidR="00E545A7" w14:paraId="387FCEE2" w14:textId="77777777" w:rsidTr="00E545A7">
        <w:tc>
          <w:tcPr>
            <w:tcW w:w="7729" w:type="dxa"/>
          </w:tcPr>
          <w:p w14:paraId="4A51A04F" w14:textId="08F108D6" w:rsidR="00E545A7" w:rsidRDefault="00E545A7"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Systemic sclerosis</w:t>
            </w:r>
          </w:p>
        </w:tc>
      </w:tr>
      <w:tr w:rsidR="00E545A7" w14:paraId="6A0AD912" w14:textId="77777777" w:rsidTr="00E545A7">
        <w:tc>
          <w:tcPr>
            <w:tcW w:w="7729" w:type="dxa"/>
          </w:tcPr>
          <w:p w14:paraId="0E623EAB" w14:textId="097418BB" w:rsidR="00E545A7" w:rsidRDefault="00EB0AA3" w:rsidP="00E545A7">
            <w:pPr>
              <w:tabs>
                <w:tab w:val="left" w:pos="-240"/>
                <w:tab w:val="left" w:pos="480"/>
              </w:tabs>
              <w:spacing w:line="360" w:lineRule="auto"/>
              <w:rPr>
                <w:rFonts w:ascii="Arial" w:eastAsia="楷体_GB2312" w:hAnsi="Arial" w:cs="Arial"/>
                <w:sz w:val="24"/>
              </w:rPr>
            </w:pPr>
            <w:r w:rsidRPr="00EB0AA3">
              <w:rPr>
                <w:rFonts w:ascii="Arial" w:eastAsia="楷体_GB2312" w:hAnsi="Arial" w:cs="Arial"/>
                <w:sz w:val="24"/>
              </w:rPr>
              <w:t>Reactive arthritis</w:t>
            </w:r>
          </w:p>
        </w:tc>
      </w:tr>
      <w:tr w:rsidR="00EB0AA3" w14:paraId="00AF51A0" w14:textId="77777777" w:rsidTr="00E545A7">
        <w:tc>
          <w:tcPr>
            <w:tcW w:w="7729" w:type="dxa"/>
          </w:tcPr>
          <w:p w14:paraId="10E01C6E" w14:textId="31DDD8DC" w:rsidR="00EB0AA3" w:rsidRPr="00EB0AA3" w:rsidRDefault="00EB0AA3" w:rsidP="00E545A7">
            <w:pPr>
              <w:tabs>
                <w:tab w:val="left" w:pos="-240"/>
                <w:tab w:val="left" w:pos="480"/>
              </w:tabs>
              <w:spacing w:line="360" w:lineRule="auto"/>
              <w:rPr>
                <w:rFonts w:ascii="Arial" w:eastAsia="楷体_GB2312" w:hAnsi="Arial" w:cs="Arial"/>
                <w:sz w:val="24"/>
              </w:rPr>
            </w:pPr>
            <w:r w:rsidRPr="00EB0AA3">
              <w:rPr>
                <w:rFonts w:ascii="Arial" w:eastAsia="楷体_GB2312" w:hAnsi="Arial" w:cs="Arial"/>
                <w:sz w:val="24"/>
              </w:rPr>
              <w:t>Psoriatic arthritis</w:t>
            </w:r>
          </w:p>
        </w:tc>
      </w:tr>
      <w:tr w:rsidR="00EB0AA3" w14:paraId="0EBC10EB" w14:textId="77777777" w:rsidTr="00E545A7">
        <w:tc>
          <w:tcPr>
            <w:tcW w:w="7729" w:type="dxa"/>
          </w:tcPr>
          <w:p w14:paraId="5E5C1C71" w14:textId="64C99CFE" w:rsidR="00EB0AA3" w:rsidRPr="00EB0AA3" w:rsidRDefault="00EB0AA3"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Behcet’s disease</w:t>
            </w:r>
          </w:p>
        </w:tc>
      </w:tr>
      <w:tr w:rsidR="00EB0AA3" w14:paraId="356CE1C2" w14:textId="77777777" w:rsidTr="00E545A7">
        <w:tc>
          <w:tcPr>
            <w:tcW w:w="7729" w:type="dxa"/>
          </w:tcPr>
          <w:p w14:paraId="6A78C00F" w14:textId="34DD8ACF" w:rsidR="00EB0AA3" w:rsidRDefault="00EB0AA3" w:rsidP="00E545A7">
            <w:pPr>
              <w:tabs>
                <w:tab w:val="left" w:pos="-240"/>
                <w:tab w:val="left" w:pos="480"/>
              </w:tabs>
              <w:spacing w:line="360" w:lineRule="auto"/>
              <w:rPr>
                <w:rFonts w:ascii="Arial" w:eastAsia="楷体_GB2312" w:hAnsi="Arial" w:cs="Arial"/>
                <w:sz w:val="24"/>
              </w:rPr>
            </w:pPr>
            <w:r>
              <w:rPr>
                <w:rFonts w:ascii="Arial" w:eastAsia="楷体_GB2312" w:hAnsi="Arial" w:cs="Arial"/>
                <w:sz w:val="24"/>
              </w:rPr>
              <w:t>Systemic vasculitis</w:t>
            </w:r>
          </w:p>
        </w:tc>
      </w:tr>
    </w:tbl>
    <w:p w14:paraId="62B2A5F3" w14:textId="77777777" w:rsidR="00E545A7" w:rsidRPr="00E545A7" w:rsidRDefault="00E545A7" w:rsidP="00E545A7">
      <w:pPr>
        <w:tabs>
          <w:tab w:val="left" w:pos="-240"/>
          <w:tab w:val="left" w:pos="480"/>
        </w:tabs>
        <w:spacing w:line="360" w:lineRule="auto"/>
        <w:ind w:left="1080"/>
        <w:rPr>
          <w:rFonts w:ascii="Arial" w:eastAsia="楷体_GB2312" w:hAnsi="Arial" w:cs="Arial"/>
          <w:sz w:val="24"/>
        </w:rPr>
      </w:pPr>
    </w:p>
    <w:p w14:paraId="3CEFEB9E" w14:textId="7D45D684" w:rsidR="00C063AA" w:rsidRDefault="00C063AA"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r w:rsidR="00EB0AA3">
        <w:rPr>
          <w:rFonts w:ascii="Arial" w:eastAsia="楷体_GB2312" w:hAnsi="Arial" w:cs="Arial"/>
          <w:sz w:val="24"/>
        </w:rPr>
        <w:t xml:space="preserve"> Pathologic characteristics of various arthritis. </w:t>
      </w:r>
      <w:r w:rsidR="00EB0AA3" w:rsidRPr="00EB0AA3">
        <w:rPr>
          <w:rFonts w:ascii="Arial" w:eastAsia="楷体_GB2312" w:hAnsi="Arial" w:cs="Arial"/>
          <w:sz w:val="24"/>
        </w:rPr>
        <w:t>Joint aspiration, synovial fluid analysis and its clinical significance</w:t>
      </w:r>
      <w:r w:rsidR="00EB0AA3">
        <w:rPr>
          <w:rFonts w:ascii="Arial" w:eastAsia="楷体_GB2312" w:hAnsi="Arial" w:cs="Arial"/>
          <w:sz w:val="24"/>
        </w:rPr>
        <w:t>. Accurate identify the image characteristics of rheumatoid arthritis, osteoarthritis, a</w:t>
      </w:r>
      <w:r w:rsidR="00EB0AA3" w:rsidRPr="00E545A7">
        <w:rPr>
          <w:rFonts w:ascii="Arial" w:eastAsia="楷体_GB2312" w:hAnsi="Arial" w:cs="Arial"/>
          <w:sz w:val="24"/>
        </w:rPr>
        <w:t>nkylosing spondylitis</w:t>
      </w:r>
      <w:r w:rsidR="00EB0AA3">
        <w:rPr>
          <w:rFonts w:ascii="Arial" w:eastAsia="楷体_GB2312" w:hAnsi="Arial" w:cs="Arial"/>
          <w:sz w:val="24"/>
        </w:rPr>
        <w:t>, and other rheumatic diseases.</w:t>
      </w:r>
    </w:p>
    <w:p w14:paraId="3DCE2B39" w14:textId="77777777" w:rsidR="000D2ADA" w:rsidRPr="000D2ADA" w:rsidRDefault="000D2ADA" w:rsidP="000D2ADA">
      <w:pPr>
        <w:tabs>
          <w:tab w:val="left" w:pos="-240"/>
          <w:tab w:val="left" w:pos="480"/>
        </w:tabs>
        <w:spacing w:line="360" w:lineRule="auto"/>
        <w:ind w:left="1080"/>
        <w:rPr>
          <w:rFonts w:ascii="Arial" w:eastAsia="楷体_GB2312" w:hAnsi="Arial" w:cs="Arial"/>
          <w:sz w:val="24"/>
        </w:rPr>
      </w:pPr>
    </w:p>
    <w:p w14:paraId="7D2F9E5D" w14:textId="1FE5F60E" w:rsidR="005A1747" w:rsidRPr="002A0E5C"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2A0E5C">
        <w:rPr>
          <w:rFonts w:ascii="Arial" w:eastAsia="楷体_GB2312" w:hAnsi="Arial" w:cs="Arial"/>
          <w:b/>
          <w:sz w:val="24"/>
        </w:rPr>
        <w:t>Infectious disease</w:t>
      </w:r>
    </w:p>
    <w:p w14:paraId="2EB8267F" w14:textId="0E551811" w:rsidR="00EB0AA3" w:rsidRPr="00EB0AA3" w:rsidRDefault="00EB0AA3" w:rsidP="00EB0AA3">
      <w:pPr>
        <w:tabs>
          <w:tab w:val="left" w:pos="-240"/>
          <w:tab w:val="left" w:pos="480"/>
        </w:tabs>
        <w:spacing w:line="360" w:lineRule="auto"/>
        <w:ind w:left="720"/>
        <w:rPr>
          <w:rFonts w:ascii="Arial" w:eastAsia="楷体_GB2312" w:hAnsi="Arial" w:cs="Arial"/>
          <w:sz w:val="24"/>
        </w:rPr>
      </w:pPr>
      <w:r w:rsidRPr="00EB0AA3">
        <w:rPr>
          <w:rFonts w:ascii="Arial" w:eastAsia="楷体_GB2312" w:hAnsi="Arial" w:cs="Arial"/>
          <w:sz w:val="24"/>
        </w:rPr>
        <w:t>One month (including 2 weeks in hepatitis ward, 2 weeks in other ward of infectious disease)</w:t>
      </w:r>
    </w:p>
    <w:p w14:paraId="2B38D95E" w14:textId="77777777" w:rsidR="00EB0AA3" w:rsidRDefault="00EB0AA3"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527D023F" w14:textId="3329D2A5" w:rsidR="008366D7" w:rsidRPr="008366D7" w:rsidRDefault="008366D7" w:rsidP="008366D7">
      <w:pPr>
        <w:tabs>
          <w:tab w:val="left" w:pos="-240"/>
          <w:tab w:val="left" w:pos="480"/>
        </w:tabs>
        <w:spacing w:line="360" w:lineRule="auto"/>
        <w:ind w:left="1080"/>
        <w:rPr>
          <w:rFonts w:ascii="Arial" w:eastAsia="楷体_GB2312" w:hAnsi="Arial" w:cs="Arial"/>
          <w:sz w:val="24"/>
        </w:rPr>
      </w:pPr>
      <w:r w:rsidRPr="008366D7">
        <w:rPr>
          <w:rFonts w:ascii="Arial" w:eastAsia="楷体_GB2312" w:hAnsi="Arial" w:cs="Arial"/>
          <w:sz w:val="24"/>
        </w:rPr>
        <w:t xml:space="preserve">To master: Pathogenesis, clinical presentation, basis of diagnosis, differential diagnosis and treatment of viral hepatitis; Knowing the identical transmission route of intestinal infectious diseases such as typhoid fever, dysentery, amoebiasis, bacterial food poison, etc., and their diagnostic basis, differential diagnosis and specific management; Pathogenesis and anti-shock therapy for septicemia and septic shock; Antibiotic selection, evolution and clinical application of antibacterial drugs; Treatment of parasitic diseases; Diagnosis and differential diagnosis of prolonged fever of unknown origin, its diagnostic thinking process and strategy of treatment; Indications for lumbar puncture; </w:t>
      </w:r>
      <w:r w:rsidR="000666B0">
        <w:rPr>
          <w:rFonts w:ascii="Arial" w:eastAsia="楷体_GB2312" w:hAnsi="Arial" w:cs="Arial"/>
          <w:sz w:val="24"/>
        </w:rPr>
        <w:t>Etiology</w:t>
      </w:r>
      <w:r w:rsidRPr="008366D7">
        <w:rPr>
          <w:rFonts w:ascii="Arial" w:eastAsia="楷体_GB2312" w:hAnsi="Arial" w:cs="Arial"/>
          <w:sz w:val="24"/>
        </w:rPr>
        <w:t xml:space="preserve">, clinical presentation, diagnostic basis, differential diagnosis and management of acquired immunodeficiency </w:t>
      </w:r>
      <w:r w:rsidRPr="008366D7">
        <w:rPr>
          <w:rFonts w:ascii="Arial" w:eastAsia="楷体_GB2312" w:hAnsi="Arial" w:cs="Arial"/>
          <w:sz w:val="24"/>
        </w:rPr>
        <w:lastRenderedPageBreak/>
        <w:t xml:space="preserve">syndrome (AIDS); </w:t>
      </w:r>
      <w:r w:rsidR="000666B0">
        <w:rPr>
          <w:rFonts w:ascii="Arial" w:eastAsia="楷体_GB2312" w:hAnsi="Arial" w:cs="Arial"/>
          <w:sz w:val="24"/>
        </w:rPr>
        <w:t>P</w:t>
      </w:r>
      <w:r w:rsidRPr="008366D7">
        <w:rPr>
          <w:rFonts w:ascii="Arial" w:eastAsia="楷体_GB2312" w:hAnsi="Arial" w:cs="Arial"/>
          <w:sz w:val="24"/>
        </w:rPr>
        <w:t>rocedures for disinfection and isolation.</w:t>
      </w:r>
    </w:p>
    <w:p w14:paraId="50873ACB" w14:textId="7C7A8AD9" w:rsidR="008366D7" w:rsidRPr="008366D7" w:rsidRDefault="008366D7" w:rsidP="000666B0">
      <w:pPr>
        <w:tabs>
          <w:tab w:val="left" w:pos="-240"/>
          <w:tab w:val="left" w:pos="480"/>
        </w:tabs>
        <w:spacing w:line="360" w:lineRule="auto"/>
        <w:ind w:left="1080"/>
        <w:rPr>
          <w:rFonts w:ascii="Arial" w:eastAsia="楷体_GB2312" w:hAnsi="Arial" w:cs="Arial"/>
          <w:sz w:val="24"/>
        </w:rPr>
      </w:pPr>
      <w:r w:rsidRPr="008366D7">
        <w:rPr>
          <w:rFonts w:ascii="Arial" w:eastAsia="楷体_GB2312" w:hAnsi="Arial" w:cs="Arial"/>
          <w:sz w:val="24"/>
        </w:rPr>
        <w:t xml:space="preserve">To understand: </w:t>
      </w:r>
      <w:r w:rsidR="000666B0" w:rsidRPr="000666B0">
        <w:rPr>
          <w:rFonts w:ascii="Arial" w:eastAsia="楷体_GB2312" w:hAnsi="Arial" w:cs="Arial"/>
          <w:sz w:val="24"/>
        </w:rPr>
        <w:t>The general situation of anaerobic bacteria infection and the selection of therapeutic drugs</w:t>
      </w:r>
      <w:r w:rsidR="000666B0">
        <w:rPr>
          <w:rFonts w:ascii="Arial" w:eastAsia="楷体_GB2312" w:hAnsi="Arial" w:cs="Arial"/>
          <w:sz w:val="24"/>
        </w:rPr>
        <w:t xml:space="preserve">; </w:t>
      </w:r>
      <w:r w:rsidRPr="008366D7">
        <w:rPr>
          <w:rFonts w:ascii="Arial" w:eastAsia="楷体_GB2312" w:hAnsi="Arial" w:cs="Arial"/>
          <w:sz w:val="24"/>
        </w:rPr>
        <w:t xml:space="preserve">Clinical epidemiology and prevention of nosocomial infection; Action mechanism and selection of antiviral drugs; Indications and contraindications of liver </w:t>
      </w:r>
      <w:r w:rsidR="000666B0">
        <w:rPr>
          <w:rFonts w:ascii="Arial" w:eastAsia="楷体_GB2312" w:hAnsi="Arial" w:cs="Arial"/>
          <w:sz w:val="24"/>
        </w:rPr>
        <w:t>puncture</w:t>
      </w:r>
      <w:r w:rsidRPr="008366D7">
        <w:rPr>
          <w:rFonts w:ascii="Arial" w:eastAsia="楷体_GB2312" w:hAnsi="Arial" w:cs="Arial"/>
          <w:sz w:val="24"/>
        </w:rPr>
        <w:t>.</w:t>
      </w:r>
    </w:p>
    <w:p w14:paraId="7B437B83" w14:textId="172C972B" w:rsidR="00EB0AA3" w:rsidRDefault="00EB0AA3"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 </w:t>
      </w:r>
      <w:r w:rsidR="002A0E5C">
        <w:rPr>
          <w:rFonts w:ascii="Arial" w:eastAsia="楷体_GB2312" w:hAnsi="Arial" w:cs="Arial"/>
          <w:sz w:val="24"/>
        </w:rPr>
        <w:t>Basic requirement</w:t>
      </w:r>
    </w:p>
    <w:p w14:paraId="175AF318" w14:textId="1161F557" w:rsidR="002A0E5C" w:rsidRDefault="002A0E5C"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20 cases.</w:t>
      </w:r>
    </w:p>
    <w:tbl>
      <w:tblPr>
        <w:tblStyle w:val="TableGrid"/>
        <w:tblW w:w="0" w:type="auto"/>
        <w:tblInd w:w="1080" w:type="dxa"/>
        <w:tblLook w:val="04A0" w:firstRow="1" w:lastRow="0" w:firstColumn="1" w:lastColumn="0" w:noHBand="0" w:noVBand="1"/>
      </w:tblPr>
      <w:tblGrid>
        <w:gridCol w:w="3090"/>
        <w:gridCol w:w="777"/>
        <w:gridCol w:w="3286"/>
        <w:gridCol w:w="777"/>
      </w:tblGrid>
      <w:tr w:rsidR="003D5DAD" w14:paraId="17A3E0B2" w14:textId="77777777" w:rsidTr="000D2ADA">
        <w:tc>
          <w:tcPr>
            <w:tcW w:w="3090" w:type="dxa"/>
            <w:tcBorders>
              <w:bottom w:val="single" w:sz="4" w:space="0" w:color="auto"/>
            </w:tcBorders>
            <w:shd w:val="clear" w:color="auto" w:fill="BFBFBF" w:themeFill="background1" w:themeFillShade="BF"/>
          </w:tcPr>
          <w:p w14:paraId="310965AE" w14:textId="0A5F3D87" w:rsidR="000666B0" w:rsidRDefault="000666B0" w:rsidP="000666B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777" w:type="dxa"/>
            <w:tcBorders>
              <w:bottom w:val="single" w:sz="4" w:space="0" w:color="auto"/>
            </w:tcBorders>
            <w:shd w:val="clear" w:color="auto" w:fill="BFBFBF" w:themeFill="background1" w:themeFillShade="BF"/>
          </w:tcPr>
          <w:p w14:paraId="508E8ED7" w14:textId="6C561A48" w:rsidR="000666B0" w:rsidRDefault="000666B0" w:rsidP="000666B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c>
          <w:tcPr>
            <w:tcW w:w="3286" w:type="dxa"/>
            <w:tcBorders>
              <w:bottom w:val="single" w:sz="4" w:space="0" w:color="auto"/>
            </w:tcBorders>
            <w:shd w:val="clear" w:color="auto" w:fill="BFBFBF" w:themeFill="background1" w:themeFillShade="BF"/>
          </w:tcPr>
          <w:p w14:paraId="080AA4A7" w14:textId="44F11578" w:rsidR="000666B0" w:rsidRDefault="000666B0" w:rsidP="000666B0">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777" w:type="dxa"/>
            <w:tcBorders>
              <w:bottom w:val="single" w:sz="4" w:space="0" w:color="auto"/>
            </w:tcBorders>
            <w:shd w:val="clear" w:color="auto" w:fill="BFBFBF" w:themeFill="background1" w:themeFillShade="BF"/>
          </w:tcPr>
          <w:p w14:paraId="1B5B4647" w14:textId="294F2DB0" w:rsidR="000666B0" w:rsidRDefault="000666B0" w:rsidP="000666B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3D5DAD" w14:paraId="20F7A962" w14:textId="77777777" w:rsidTr="000D2ADA">
        <w:tc>
          <w:tcPr>
            <w:tcW w:w="3090" w:type="dxa"/>
            <w:tcBorders>
              <w:bottom w:val="nil"/>
              <w:right w:val="nil"/>
            </w:tcBorders>
          </w:tcPr>
          <w:p w14:paraId="04EFCA69" w14:textId="5D9878DA"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Viral hepatitis</w:t>
            </w:r>
          </w:p>
        </w:tc>
        <w:tc>
          <w:tcPr>
            <w:tcW w:w="777" w:type="dxa"/>
            <w:tcBorders>
              <w:left w:val="nil"/>
              <w:bottom w:val="nil"/>
            </w:tcBorders>
          </w:tcPr>
          <w:p w14:paraId="7E34C507" w14:textId="3D611AB6"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c>
          <w:tcPr>
            <w:tcW w:w="3286" w:type="dxa"/>
            <w:tcBorders>
              <w:bottom w:val="nil"/>
              <w:right w:val="nil"/>
            </w:tcBorders>
          </w:tcPr>
          <w:p w14:paraId="4977A829" w14:textId="7D8A20AE"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w:t>
            </w:r>
            <w:r w:rsidRPr="000666B0">
              <w:rPr>
                <w:rFonts w:ascii="Arial" w:eastAsia="楷体_GB2312" w:hAnsi="Arial" w:cs="Arial"/>
                <w:sz w:val="24"/>
              </w:rPr>
              <w:t>pidemic hemorrhagic fever</w:t>
            </w:r>
            <w:r>
              <w:rPr>
                <w:rFonts w:ascii="Arial" w:eastAsia="楷体_GB2312" w:hAnsi="Arial" w:cs="Arial"/>
                <w:sz w:val="24"/>
              </w:rPr>
              <w:t xml:space="preserve"> </w:t>
            </w:r>
          </w:p>
        </w:tc>
        <w:tc>
          <w:tcPr>
            <w:tcW w:w="777" w:type="dxa"/>
            <w:tcBorders>
              <w:left w:val="nil"/>
              <w:bottom w:val="nil"/>
            </w:tcBorders>
          </w:tcPr>
          <w:p w14:paraId="0E7B083C" w14:textId="3714C027"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3D5DAD" w14:paraId="789A73B1" w14:textId="77777777" w:rsidTr="000D2ADA">
        <w:trPr>
          <w:trHeight w:val="423"/>
        </w:trPr>
        <w:tc>
          <w:tcPr>
            <w:tcW w:w="3090" w:type="dxa"/>
            <w:tcBorders>
              <w:top w:val="nil"/>
              <w:bottom w:val="nil"/>
              <w:right w:val="nil"/>
            </w:tcBorders>
          </w:tcPr>
          <w:p w14:paraId="5829E84C" w14:textId="0D113909"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Measles</w:t>
            </w:r>
          </w:p>
        </w:tc>
        <w:tc>
          <w:tcPr>
            <w:tcW w:w="777" w:type="dxa"/>
            <w:tcBorders>
              <w:top w:val="nil"/>
              <w:left w:val="nil"/>
              <w:bottom w:val="nil"/>
            </w:tcBorders>
          </w:tcPr>
          <w:p w14:paraId="5AC18153" w14:textId="68C5C32B"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3286" w:type="dxa"/>
            <w:tcBorders>
              <w:top w:val="nil"/>
              <w:bottom w:val="nil"/>
              <w:right w:val="nil"/>
            </w:tcBorders>
          </w:tcPr>
          <w:p w14:paraId="4C8B4590" w14:textId="380B50A5"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Typhoid fever</w:t>
            </w:r>
          </w:p>
        </w:tc>
        <w:tc>
          <w:tcPr>
            <w:tcW w:w="777" w:type="dxa"/>
            <w:tcBorders>
              <w:top w:val="nil"/>
              <w:left w:val="nil"/>
              <w:bottom w:val="nil"/>
            </w:tcBorders>
          </w:tcPr>
          <w:p w14:paraId="15F87B2F" w14:textId="25218E0E"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3D5DAD" w14:paraId="605E5ADE" w14:textId="77777777" w:rsidTr="000D2ADA">
        <w:tc>
          <w:tcPr>
            <w:tcW w:w="3090" w:type="dxa"/>
            <w:tcBorders>
              <w:top w:val="nil"/>
              <w:bottom w:val="nil"/>
              <w:right w:val="nil"/>
            </w:tcBorders>
          </w:tcPr>
          <w:p w14:paraId="5855414A" w14:textId="38E3C344"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Bacillary dysentery</w:t>
            </w:r>
          </w:p>
        </w:tc>
        <w:tc>
          <w:tcPr>
            <w:tcW w:w="777" w:type="dxa"/>
            <w:tcBorders>
              <w:top w:val="nil"/>
              <w:left w:val="nil"/>
              <w:bottom w:val="nil"/>
            </w:tcBorders>
          </w:tcPr>
          <w:p w14:paraId="59B6949D" w14:textId="07DFB5E9"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c>
          <w:tcPr>
            <w:tcW w:w="3286" w:type="dxa"/>
            <w:tcBorders>
              <w:top w:val="nil"/>
              <w:bottom w:val="nil"/>
              <w:right w:val="nil"/>
            </w:tcBorders>
          </w:tcPr>
          <w:p w14:paraId="4C7037FB" w14:textId="4CA2D054"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Septicemia, septic shock</w:t>
            </w:r>
          </w:p>
        </w:tc>
        <w:tc>
          <w:tcPr>
            <w:tcW w:w="777" w:type="dxa"/>
            <w:tcBorders>
              <w:top w:val="nil"/>
              <w:left w:val="nil"/>
              <w:bottom w:val="nil"/>
            </w:tcBorders>
          </w:tcPr>
          <w:p w14:paraId="08207613" w14:textId="1D1F03F4"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3D5DAD" w14:paraId="12D6DFEF" w14:textId="77777777" w:rsidTr="000D2ADA">
        <w:tc>
          <w:tcPr>
            <w:tcW w:w="3090" w:type="dxa"/>
            <w:tcBorders>
              <w:top w:val="nil"/>
              <w:bottom w:val="nil"/>
              <w:right w:val="nil"/>
            </w:tcBorders>
          </w:tcPr>
          <w:p w14:paraId="0358A8C4" w14:textId="20D7985E"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Viral encephalitis</w:t>
            </w:r>
          </w:p>
        </w:tc>
        <w:tc>
          <w:tcPr>
            <w:tcW w:w="777" w:type="dxa"/>
            <w:tcBorders>
              <w:top w:val="nil"/>
              <w:left w:val="nil"/>
              <w:bottom w:val="nil"/>
            </w:tcBorders>
          </w:tcPr>
          <w:p w14:paraId="7B4F088B" w14:textId="09FD00A7"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3286" w:type="dxa"/>
            <w:tcBorders>
              <w:top w:val="nil"/>
              <w:bottom w:val="nil"/>
              <w:right w:val="nil"/>
            </w:tcBorders>
          </w:tcPr>
          <w:p w14:paraId="2207B62F" w14:textId="5D633116" w:rsidR="000666B0" w:rsidRDefault="000666B0"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Tuberculosis</w:t>
            </w:r>
          </w:p>
        </w:tc>
        <w:tc>
          <w:tcPr>
            <w:tcW w:w="777" w:type="dxa"/>
            <w:tcBorders>
              <w:top w:val="nil"/>
              <w:left w:val="nil"/>
              <w:bottom w:val="nil"/>
            </w:tcBorders>
          </w:tcPr>
          <w:p w14:paraId="1CE4DBF4" w14:textId="65E072CF" w:rsidR="000666B0" w:rsidRDefault="000666B0"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3D5DAD" w14:paraId="44C1C280" w14:textId="77777777" w:rsidTr="000D2ADA">
        <w:tc>
          <w:tcPr>
            <w:tcW w:w="3090" w:type="dxa"/>
            <w:tcBorders>
              <w:top w:val="nil"/>
              <w:right w:val="nil"/>
            </w:tcBorders>
          </w:tcPr>
          <w:p w14:paraId="7EB35901" w14:textId="4E4B65DF" w:rsidR="000666B0" w:rsidRDefault="00CA6902"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Bacterial food poisoning</w:t>
            </w:r>
          </w:p>
        </w:tc>
        <w:tc>
          <w:tcPr>
            <w:tcW w:w="777" w:type="dxa"/>
            <w:tcBorders>
              <w:top w:val="nil"/>
              <w:left w:val="nil"/>
            </w:tcBorders>
          </w:tcPr>
          <w:p w14:paraId="416A7D70" w14:textId="46D972FD" w:rsidR="000666B0" w:rsidRDefault="00F256DE" w:rsidP="00F256D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c>
          <w:tcPr>
            <w:tcW w:w="3286" w:type="dxa"/>
            <w:tcBorders>
              <w:top w:val="nil"/>
              <w:right w:val="nil"/>
            </w:tcBorders>
          </w:tcPr>
          <w:p w14:paraId="2D5B181E" w14:textId="1F1D33F8" w:rsidR="000666B0" w:rsidRDefault="00F256DE"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AIDS</w:t>
            </w:r>
          </w:p>
        </w:tc>
        <w:tc>
          <w:tcPr>
            <w:tcW w:w="777" w:type="dxa"/>
            <w:tcBorders>
              <w:top w:val="nil"/>
              <w:left w:val="nil"/>
            </w:tcBorders>
          </w:tcPr>
          <w:p w14:paraId="1AB8F5FE" w14:textId="77777777" w:rsidR="000666B0" w:rsidRDefault="000666B0" w:rsidP="00F256DE">
            <w:pPr>
              <w:tabs>
                <w:tab w:val="left" w:pos="-240"/>
                <w:tab w:val="left" w:pos="480"/>
              </w:tabs>
              <w:spacing w:line="360" w:lineRule="auto"/>
              <w:jc w:val="center"/>
              <w:rPr>
                <w:rFonts w:ascii="Arial" w:eastAsia="楷体_GB2312" w:hAnsi="Arial" w:cs="Arial"/>
                <w:sz w:val="24"/>
              </w:rPr>
            </w:pPr>
          </w:p>
        </w:tc>
      </w:tr>
      <w:tr w:rsidR="00F256DE" w14:paraId="60E23639" w14:textId="77777777" w:rsidTr="003D5DAD">
        <w:trPr>
          <w:trHeight w:val="451"/>
        </w:trPr>
        <w:tc>
          <w:tcPr>
            <w:tcW w:w="7930" w:type="dxa"/>
            <w:gridSpan w:val="4"/>
            <w:shd w:val="clear" w:color="auto" w:fill="D9D9D9" w:themeFill="background1" w:themeFillShade="D9"/>
          </w:tcPr>
          <w:p w14:paraId="35F05B10" w14:textId="086F4349" w:rsidR="00F256DE" w:rsidRDefault="00F256DE" w:rsidP="000666B0">
            <w:pPr>
              <w:tabs>
                <w:tab w:val="left" w:pos="-240"/>
                <w:tab w:val="left" w:pos="480"/>
              </w:tabs>
              <w:spacing w:line="360" w:lineRule="auto"/>
              <w:rPr>
                <w:rFonts w:ascii="Arial" w:eastAsia="楷体_GB2312" w:hAnsi="Arial" w:cs="Arial"/>
                <w:sz w:val="24"/>
              </w:rPr>
            </w:pPr>
            <w:r>
              <w:rPr>
                <w:rFonts w:ascii="Arial" w:eastAsia="楷体_GB2312" w:hAnsi="Arial" w:cs="Arial"/>
                <w:sz w:val="24"/>
              </w:rPr>
              <w:t>Optional according to region difference</w:t>
            </w:r>
            <w:r w:rsidR="003D5DAD">
              <w:rPr>
                <w:rFonts w:ascii="Arial" w:eastAsia="楷体_GB2312" w:hAnsi="Arial" w:cs="Arial"/>
                <w:sz w:val="24"/>
              </w:rPr>
              <w:t>:</w:t>
            </w:r>
          </w:p>
        </w:tc>
      </w:tr>
      <w:tr w:rsidR="000D2ADA" w14:paraId="580B1DF3" w14:textId="77777777" w:rsidTr="000D2ADA">
        <w:tc>
          <w:tcPr>
            <w:tcW w:w="3867" w:type="dxa"/>
            <w:gridSpan w:val="2"/>
            <w:tcBorders>
              <w:bottom w:val="nil"/>
            </w:tcBorders>
          </w:tcPr>
          <w:p w14:paraId="142EFF9F" w14:textId="4ADAD14A" w:rsidR="00F256DE" w:rsidRDefault="00F256DE" w:rsidP="00F256DE">
            <w:pPr>
              <w:tabs>
                <w:tab w:val="left" w:pos="-240"/>
                <w:tab w:val="left" w:pos="480"/>
              </w:tabs>
              <w:spacing w:line="360" w:lineRule="auto"/>
              <w:jc w:val="left"/>
              <w:rPr>
                <w:rFonts w:ascii="Arial" w:eastAsia="楷体_GB2312" w:hAnsi="Arial" w:cs="Arial"/>
                <w:sz w:val="24"/>
              </w:rPr>
            </w:pPr>
            <w:r w:rsidRPr="00F256DE">
              <w:rPr>
                <w:rFonts w:ascii="Arial" w:eastAsia="楷体_GB2312" w:hAnsi="Arial" w:cs="Arial"/>
                <w:sz w:val="24"/>
              </w:rPr>
              <w:t xml:space="preserve">Encephalitis </w:t>
            </w:r>
            <w:r>
              <w:rPr>
                <w:rFonts w:ascii="Arial" w:eastAsia="楷体_GB2312" w:hAnsi="Arial" w:cs="Arial"/>
                <w:sz w:val="24"/>
              </w:rPr>
              <w:t>B</w:t>
            </w:r>
          </w:p>
        </w:tc>
        <w:tc>
          <w:tcPr>
            <w:tcW w:w="4063" w:type="dxa"/>
            <w:gridSpan w:val="2"/>
            <w:tcBorders>
              <w:bottom w:val="nil"/>
            </w:tcBorders>
          </w:tcPr>
          <w:p w14:paraId="32D2B233" w14:textId="052EB3C1" w:rsidR="00F256DE" w:rsidRDefault="00F256DE" w:rsidP="00F256DE">
            <w:pPr>
              <w:tabs>
                <w:tab w:val="left" w:pos="-240"/>
                <w:tab w:val="left" w:pos="480"/>
              </w:tabs>
              <w:spacing w:line="360" w:lineRule="auto"/>
              <w:jc w:val="left"/>
              <w:rPr>
                <w:rFonts w:ascii="Arial" w:eastAsia="楷体_GB2312" w:hAnsi="Arial" w:cs="Arial"/>
                <w:sz w:val="24"/>
              </w:rPr>
            </w:pPr>
            <w:r w:rsidRPr="00F256DE">
              <w:rPr>
                <w:rFonts w:ascii="Arial" w:eastAsia="楷体_GB2312" w:hAnsi="Arial" w:cs="Arial"/>
                <w:sz w:val="24"/>
              </w:rPr>
              <w:t>Leptospirosis</w:t>
            </w:r>
          </w:p>
        </w:tc>
      </w:tr>
      <w:tr w:rsidR="000D2ADA" w14:paraId="1EBE13B6" w14:textId="77777777" w:rsidTr="000D2ADA">
        <w:tc>
          <w:tcPr>
            <w:tcW w:w="3867" w:type="dxa"/>
            <w:gridSpan w:val="2"/>
            <w:tcBorders>
              <w:top w:val="nil"/>
              <w:bottom w:val="nil"/>
            </w:tcBorders>
          </w:tcPr>
          <w:p w14:paraId="545CA171" w14:textId="1FA9BCE6" w:rsidR="00F256DE" w:rsidRPr="00F256DE" w:rsidRDefault="00F256DE"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Cholera</w:t>
            </w:r>
          </w:p>
        </w:tc>
        <w:tc>
          <w:tcPr>
            <w:tcW w:w="4063" w:type="dxa"/>
            <w:gridSpan w:val="2"/>
            <w:tcBorders>
              <w:top w:val="nil"/>
              <w:bottom w:val="nil"/>
            </w:tcBorders>
          </w:tcPr>
          <w:p w14:paraId="00AA424C" w14:textId="24234012" w:rsidR="00F256DE" w:rsidRPr="00F256DE" w:rsidRDefault="00F256DE"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Epidemic mumps</w:t>
            </w:r>
          </w:p>
        </w:tc>
      </w:tr>
      <w:tr w:rsidR="000D2ADA" w14:paraId="52EF9E46" w14:textId="77777777" w:rsidTr="000D2ADA">
        <w:tc>
          <w:tcPr>
            <w:tcW w:w="3867" w:type="dxa"/>
            <w:gridSpan w:val="2"/>
            <w:tcBorders>
              <w:top w:val="nil"/>
              <w:bottom w:val="nil"/>
            </w:tcBorders>
          </w:tcPr>
          <w:p w14:paraId="39DAA7F7" w14:textId="4C662F70" w:rsidR="00F256DE" w:rsidRDefault="00F256DE" w:rsidP="00F256DE">
            <w:pPr>
              <w:tabs>
                <w:tab w:val="left" w:pos="-240"/>
                <w:tab w:val="left" w:pos="480"/>
              </w:tabs>
              <w:spacing w:line="360" w:lineRule="auto"/>
              <w:jc w:val="left"/>
              <w:rPr>
                <w:rFonts w:ascii="Arial" w:eastAsia="楷体_GB2312" w:hAnsi="Arial" w:cs="Arial"/>
                <w:sz w:val="24"/>
              </w:rPr>
            </w:pPr>
            <w:r w:rsidRPr="00F256DE">
              <w:rPr>
                <w:rFonts w:ascii="Arial" w:eastAsia="楷体_GB2312" w:hAnsi="Arial" w:cs="Arial"/>
                <w:sz w:val="24"/>
              </w:rPr>
              <w:t>Amoebiasis</w:t>
            </w:r>
          </w:p>
        </w:tc>
        <w:tc>
          <w:tcPr>
            <w:tcW w:w="4063" w:type="dxa"/>
            <w:gridSpan w:val="2"/>
            <w:tcBorders>
              <w:top w:val="nil"/>
              <w:bottom w:val="nil"/>
            </w:tcBorders>
          </w:tcPr>
          <w:p w14:paraId="146A73F8" w14:textId="794652FD" w:rsidR="00F256DE" w:rsidRDefault="00F256DE" w:rsidP="00F256DE">
            <w:pPr>
              <w:tabs>
                <w:tab w:val="left" w:pos="-240"/>
                <w:tab w:val="left" w:pos="480"/>
              </w:tabs>
              <w:spacing w:line="360" w:lineRule="auto"/>
              <w:jc w:val="left"/>
              <w:rPr>
                <w:rFonts w:ascii="Arial" w:eastAsia="楷体_GB2312" w:hAnsi="Arial" w:cs="Arial"/>
                <w:sz w:val="24"/>
              </w:rPr>
            </w:pPr>
            <w:r w:rsidRPr="00F256DE">
              <w:rPr>
                <w:rFonts w:ascii="Arial" w:eastAsia="楷体_GB2312" w:hAnsi="Arial" w:cs="Arial"/>
                <w:sz w:val="24"/>
              </w:rPr>
              <w:t>Epidemic cerebrospinal meningitis</w:t>
            </w:r>
          </w:p>
        </w:tc>
      </w:tr>
      <w:tr w:rsidR="000D2ADA" w14:paraId="4ACCFBD8" w14:textId="77777777" w:rsidTr="000D2ADA">
        <w:trPr>
          <w:trHeight w:val="395"/>
        </w:trPr>
        <w:tc>
          <w:tcPr>
            <w:tcW w:w="3867" w:type="dxa"/>
            <w:gridSpan w:val="2"/>
            <w:tcBorders>
              <w:top w:val="nil"/>
              <w:bottom w:val="nil"/>
            </w:tcBorders>
          </w:tcPr>
          <w:p w14:paraId="5D13ADEA" w14:textId="583F6C67" w:rsidR="00F256DE" w:rsidRPr="00F256DE" w:rsidRDefault="00F256DE"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abscess</w:t>
            </w:r>
          </w:p>
        </w:tc>
        <w:tc>
          <w:tcPr>
            <w:tcW w:w="4063" w:type="dxa"/>
            <w:gridSpan w:val="2"/>
            <w:tcBorders>
              <w:top w:val="nil"/>
              <w:bottom w:val="nil"/>
            </w:tcBorders>
          </w:tcPr>
          <w:p w14:paraId="5703E09E" w14:textId="4B264F50" w:rsidR="00F256DE" w:rsidRPr="00F256DE" w:rsidRDefault="00F256DE" w:rsidP="00F256DE">
            <w:pPr>
              <w:tabs>
                <w:tab w:val="left" w:pos="-240"/>
                <w:tab w:val="left" w:pos="480"/>
              </w:tabs>
              <w:spacing w:line="360" w:lineRule="auto"/>
              <w:jc w:val="left"/>
              <w:rPr>
                <w:rFonts w:ascii="Arial" w:eastAsia="楷体_GB2312" w:hAnsi="Arial" w:cs="Arial"/>
                <w:sz w:val="24"/>
              </w:rPr>
            </w:pPr>
            <w:r w:rsidRPr="00F256DE">
              <w:rPr>
                <w:rFonts w:ascii="Arial" w:eastAsia="楷体_GB2312" w:hAnsi="Arial" w:cs="Arial"/>
                <w:sz w:val="24"/>
              </w:rPr>
              <w:t>Schistosomiasis</w:t>
            </w:r>
          </w:p>
        </w:tc>
      </w:tr>
      <w:tr w:rsidR="000D2ADA" w14:paraId="5EC57393" w14:textId="77777777" w:rsidTr="000D2ADA">
        <w:trPr>
          <w:trHeight w:val="395"/>
        </w:trPr>
        <w:tc>
          <w:tcPr>
            <w:tcW w:w="3867" w:type="dxa"/>
            <w:gridSpan w:val="2"/>
            <w:tcBorders>
              <w:top w:val="nil"/>
            </w:tcBorders>
          </w:tcPr>
          <w:p w14:paraId="219A837F" w14:textId="299A5A0C" w:rsidR="00F256DE" w:rsidRDefault="00F256DE" w:rsidP="00F256D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Malaria</w:t>
            </w:r>
          </w:p>
        </w:tc>
        <w:tc>
          <w:tcPr>
            <w:tcW w:w="4063" w:type="dxa"/>
            <w:gridSpan w:val="2"/>
            <w:tcBorders>
              <w:top w:val="nil"/>
            </w:tcBorders>
          </w:tcPr>
          <w:p w14:paraId="3FB35B61" w14:textId="77777777" w:rsidR="00F256DE" w:rsidRPr="00F256DE" w:rsidRDefault="00F256DE" w:rsidP="00F256DE">
            <w:pPr>
              <w:tabs>
                <w:tab w:val="left" w:pos="-240"/>
                <w:tab w:val="left" w:pos="480"/>
              </w:tabs>
              <w:spacing w:line="360" w:lineRule="auto"/>
              <w:jc w:val="left"/>
              <w:rPr>
                <w:rFonts w:ascii="Arial" w:eastAsia="楷体_GB2312" w:hAnsi="Arial" w:cs="Arial"/>
                <w:sz w:val="24"/>
              </w:rPr>
            </w:pPr>
          </w:p>
        </w:tc>
      </w:tr>
    </w:tbl>
    <w:p w14:paraId="042D9342" w14:textId="77777777" w:rsidR="000666B0" w:rsidRPr="000666B0" w:rsidRDefault="000666B0" w:rsidP="000666B0">
      <w:pPr>
        <w:tabs>
          <w:tab w:val="left" w:pos="-240"/>
          <w:tab w:val="left" w:pos="480"/>
        </w:tabs>
        <w:spacing w:line="360" w:lineRule="auto"/>
        <w:ind w:left="1080"/>
        <w:rPr>
          <w:rFonts w:ascii="Arial" w:eastAsia="楷体_GB2312" w:hAnsi="Arial" w:cs="Arial"/>
          <w:sz w:val="24"/>
        </w:rPr>
      </w:pPr>
    </w:p>
    <w:p w14:paraId="24B00FFC" w14:textId="2394BC71" w:rsidR="002A0E5C" w:rsidRDefault="002A0E5C"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w:t>
      </w:r>
      <w:r w:rsidRPr="002A0E5C">
        <w:rPr>
          <w:rFonts w:ascii="Arial" w:eastAsia="楷体_GB2312" w:hAnsi="Arial" w:cs="Arial"/>
          <w:sz w:val="24"/>
        </w:rPr>
        <w:t>Procedures for disinfection and isolation</w:t>
      </w:r>
      <w:r>
        <w:rPr>
          <w:rFonts w:ascii="Arial" w:eastAsia="楷体_GB2312" w:hAnsi="Arial" w:cs="Arial"/>
          <w:sz w:val="24"/>
        </w:rPr>
        <w:t>.</w:t>
      </w:r>
    </w:p>
    <w:p w14:paraId="53A2B208" w14:textId="60EB7B87" w:rsidR="002A0E5C" w:rsidRDefault="002A0E5C"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1C0E053B" w14:textId="196449AE" w:rsidR="002A0E5C" w:rsidRDefault="002A0E5C"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3998"/>
        <w:gridCol w:w="3932"/>
      </w:tblGrid>
      <w:tr w:rsidR="000D2ADA" w14:paraId="35F8DC26" w14:textId="77777777" w:rsidTr="000D2ADA">
        <w:tc>
          <w:tcPr>
            <w:tcW w:w="3998" w:type="dxa"/>
            <w:tcBorders>
              <w:bottom w:val="single" w:sz="4" w:space="0" w:color="auto"/>
            </w:tcBorders>
            <w:shd w:val="clear" w:color="auto" w:fill="BFBFBF" w:themeFill="background1" w:themeFillShade="BF"/>
          </w:tcPr>
          <w:p w14:paraId="24F63BE1" w14:textId="165A95FC" w:rsidR="000D2ADA" w:rsidRDefault="000D2ADA" w:rsidP="000D2ADA">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3932" w:type="dxa"/>
            <w:tcBorders>
              <w:bottom w:val="single" w:sz="4" w:space="0" w:color="auto"/>
            </w:tcBorders>
            <w:shd w:val="clear" w:color="auto" w:fill="BFBFBF" w:themeFill="background1" w:themeFillShade="BF"/>
          </w:tcPr>
          <w:p w14:paraId="1563EFF2" w14:textId="3717D089" w:rsidR="000D2ADA" w:rsidRDefault="000D2ADA" w:rsidP="000D2ADA">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0D2ADA" w14:paraId="50398F9C" w14:textId="77777777" w:rsidTr="000D2ADA">
        <w:tc>
          <w:tcPr>
            <w:tcW w:w="3998" w:type="dxa"/>
            <w:tcBorders>
              <w:bottom w:val="nil"/>
            </w:tcBorders>
          </w:tcPr>
          <w:p w14:paraId="2722715A" w14:textId="15C3F953" w:rsidR="000D2ADA" w:rsidRDefault="000D2ADA" w:rsidP="000D2ADA">
            <w:pPr>
              <w:tabs>
                <w:tab w:val="left" w:pos="-240"/>
                <w:tab w:val="left" w:pos="480"/>
              </w:tabs>
              <w:spacing w:line="360" w:lineRule="auto"/>
              <w:rPr>
                <w:rFonts w:ascii="Arial" w:eastAsia="楷体_GB2312" w:hAnsi="Arial" w:cs="Arial"/>
                <w:sz w:val="24"/>
              </w:rPr>
            </w:pPr>
            <w:r>
              <w:rPr>
                <w:rFonts w:ascii="Arial" w:eastAsia="楷体_GB2312" w:hAnsi="Arial" w:cs="Arial"/>
                <w:sz w:val="24"/>
              </w:rPr>
              <w:t>I</w:t>
            </w:r>
            <w:r w:rsidRPr="000D2ADA">
              <w:rPr>
                <w:rFonts w:ascii="Arial" w:eastAsia="楷体_GB2312" w:hAnsi="Arial" w:cs="Arial"/>
                <w:sz w:val="24"/>
              </w:rPr>
              <w:t>nfectious mononucleosis</w:t>
            </w:r>
          </w:p>
        </w:tc>
        <w:tc>
          <w:tcPr>
            <w:tcW w:w="3932" w:type="dxa"/>
            <w:tcBorders>
              <w:bottom w:val="nil"/>
            </w:tcBorders>
          </w:tcPr>
          <w:p w14:paraId="6F635179" w14:textId="373180BE" w:rsidR="000D2ADA" w:rsidRDefault="000D2ADA" w:rsidP="000D2ADA">
            <w:pPr>
              <w:tabs>
                <w:tab w:val="left" w:pos="-240"/>
                <w:tab w:val="left" w:pos="480"/>
              </w:tabs>
              <w:spacing w:line="360" w:lineRule="auto"/>
              <w:rPr>
                <w:rFonts w:ascii="Arial" w:eastAsia="楷体_GB2312" w:hAnsi="Arial" w:cs="Arial"/>
                <w:sz w:val="24"/>
              </w:rPr>
            </w:pPr>
            <w:r>
              <w:rPr>
                <w:rFonts w:ascii="Arial" w:eastAsia="楷体_GB2312" w:hAnsi="Arial" w:cs="Arial"/>
                <w:sz w:val="24"/>
              </w:rPr>
              <w:t>Nosocomial infection</w:t>
            </w:r>
          </w:p>
        </w:tc>
      </w:tr>
      <w:tr w:rsidR="000D2ADA" w14:paraId="4C005A82" w14:textId="77777777" w:rsidTr="000D2ADA">
        <w:tc>
          <w:tcPr>
            <w:tcW w:w="3998" w:type="dxa"/>
            <w:tcBorders>
              <w:top w:val="nil"/>
              <w:bottom w:val="nil"/>
            </w:tcBorders>
          </w:tcPr>
          <w:p w14:paraId="4B4728DD" w14:textId="4087A369" w:rsidR="000D2ADA" w:rsidRDefault="000D2ADA" w:rsidP="000D2ADA">
            <w:pPr>
              <w:tabs>
                <w:tab w:val="left" w:pos="-240"/>
                <w:tab w:val="left" w:pos="480"/>
              </w:tabs>
              <w:spacing w:line="360" w:lineRule="auto"/>
              <w:rPr>
                <w:rFonts w:ascii="Arial" w:eastAsia="楷体_GB2312" w:hAnsi="Arial" w:cs="Arial"/>
                <w:sz w:val="24"/>
              </w:rPr>
            </w:pPr>
            <w:r>
              <w:rPr>
                <w:rFonts w:ascii="Arial" w:eastAsia="楷体_GB2312" w:hAnsi="Arial" w:cs="Arial"/>
                <w:sz w:val="24"/>
              </w:rPr>
              <w:t>T</w:t>
            </w:r>
            <w:r w:rsidRPr="000D2ADA">
              <w:rPr>
                <w:rFonts w:ascii="Arial" w:eastAsia="楷体_GB2312" w:hAnsi="Arial" w:cs="Arial"/>
                <w:sz w:val="24"/>
              </w:rPr>
              <w:t>oxoplasmosis</w:t>
            </w:r>
          </w:p>
        </w:tc>
        <w:tc>
          <w:tcPr>
            <w:tcW w:w="3932" w:type="dxa"/>
            <w:tcBorders>
              <w:top w:val="nil"/>
              <w:bottom w:val="nil"/>
            </w:tcBorders>
          </w:tcPr>
          <w:p w14:paraId="03F79449" w14:textId="2E94D501" w:rsidR="000D2ADA" w:rsidRDefault="000D2ADA" w:rsidP="000D2ADA">
            <w:pPr>
              <w:tabs>
                <w:tab w:val="left" w:pos="-240"/>
                <w:tab w:val="left" w:pos="480"/>
              </w:tabs>
              <w:spacing w:line="360" w:lineRule="auto"/>
              <w:rPr>
                <w:rFonts w:ascii="Arial" w:eastAsia="楷体_GB2312" w:hAnsi="Arial" w:cs="Arial"/>
                <w:sz w:val="24"/>
              </w:rPr>
            </w:pPr>
            <w:r>
              <w:rPr>
                <w:rFonts w:ascii="Arial" w:eastAsia="楷体_GB2312" w:hAnsi="Arial" w:cs="Arial"/>
                <w:sz w:val="24"/>
              </w:rPr>
              <w:t>Rabies</w:t>
            </w:r>
          </w:p>
        </w:tc>
      </w:tr>
      <w:tr w:rsidR="000D2ADA" w14:paraId="7CF31714" w14:textId="77777777" w:rsidTr="000D2ADA">
        <w:tc>
          <w:tcPr>
            <w:tcW w:w="3998" w:type="dxa"/>
            <w:tcBorders>
              <w:top w:val="nil"/>
            </w:tcBorders>
          </w:tcPr>
          <w:p w14:paraId="449D0A96" w14:textId="6B2E8297" w:rsidR="000D2ADA" w:rsidRDefault="000D2ADA" w:rsidP="000D2ADA">
            <w:pPr>
              <w:tabs>
                <w:tab w:val="left" w:pos="-240"/>
                <w:tab w:val="left" w:pos="480"/>
              </w:tabs>
              <w:spacing w:line="360" w:lineRule="auto"/>
              <w:rPr>
                <w:rFonts w:ascii="Arial" w:eastAsia="楷体_GB2312" w:hAnsi="Arial" w:cs="Arial"/>
                <w:sz w:val="24"/>
              </w:rPr>
            </w:pPr>
            <w:r w:rsidRPr="000D2ADA">
              <w:rPr>
                <w:rFonts w:ascii="Arial" w:eastAsia="楷体_GB2312" w:hAnsi="Arial" w:cs="Arial"/>
                <w:sz w:val="24"/>
              </w:rPr>
              <w:t>Brucellosis</w:t>
            </w:r>
          </w:p>
        </w:tc>
        <w:tc>
          <w:tcPr>
            <w:tcW w:w="3932" w:type="dxa"/>
            <w:tcBorders>
              <w:top w:val="nil"/>
            </w:tcBorders>
          </w:tcPr>
          <w:p w14:paraId="57AC02C5" w14:textId="77777777" w:rsidR="000D2ADA" w:rsidRDefault="000D2ADA" w:rsidP="000D2ADA">
            <w:pPr>
              <w:tabs>
                <w:tab w:val="left" w:pos="-240"/>
                <w:tab w:val="left" w:pos="480"/>
              </w:tabs>
              <w:spacing w:line="360" w:lineRule="auto"/>
              <w:rPr>
                <w:rFonts w:ascii="Arial" w:eastAsia="楷体_GB2312" w:hAnsi="Arial" w:cs="Arial"/>
                <w:sz w:val="24"/>
              </w:rPr>
            </w:pPr>
          </w:p>
        </w:tc>
      </w:tr>
    </w:tbl>
    <w:p w14:paraId="36DA75F0" w14:textId="77777777" w:rsidR="000D2ADA" w:rsidRPr="000D2ADA" w:rsidRDefault="000D2ADA" w:rsidP="000D2ADA">
      <w:pPr>
        <w:tabs>
          <w:tab w:val="left" w:pos="-240"/>
          <w:tab w:val="left" w:pos="480"/>
        </w:tabs>
        <w:spacing w:line="360" w:lineRule="auto"/>
        <w:ind w:left="1080"/>
        <w:rPr>
          <w:rFonts w:ascii="Arial" w:eastAsia="楷体_GB2312" w:hAnsi="Arial" w:cs="Arial"/>
          <w:sz w:val="24"/>
        </w:rPr>
      </w:pPr>
    </w:p>
    <w:p w14:paraId="44EED4BE" w14:textId="1EB29E25" w:rsidR="002A0E5C" w:rsidRDefault="002A0E5C"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 Liver puncture, artificial liver.</w:t>
      </w:r>
    </w:p>
    <w:p w14:paraId="3D871BBA" w14:textId="77777777" w:rsidR="000D2ADA" w:rsidRPr="000D2ADA" w:rsidRDefault="000D2ADA" w:rsidP="000D2ADA">
      <w:pPr>
        <w:tabs>
          <w:tab w:val="left" w:pos="-240"/>
          <w:tab w:val="left" w:pos="480"/>
        </w:tabs>
        <w:spacing w:line="360" w:lineRule="auto"/>
        <w:ind w:left="1080"/>
        <w:rPr>
          <w:rFonts w:ascii="Arial" w:eastAsia="楷体_GB2312" w:hAnsi="Arial" w:cs="Arial"/>
          <w:sz w:val="24"/>
        </w:rPr>
      </w:pPr>
    </w:p>
    <w:p w14:paraId="3B11408B" w14:textId="35D9B973" w:rsidR="005A1747" w:rsidRPr="000D2ADA"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0D2ADA">
        <w:rPr>
          <w:rFonts w:ascii="Arial" w:eastAsia="楷体_GB2312" w:hAnsi="Arial" w:cs="Arial"/>
          <w:b/>
          <w:sz w:val="24"/>
        </w:rPr>
        <w:t>Neurology and Psychiatry</w:t>
      </w:r>
    </w:p>
    <w:p w14:paraId="13888FAC" w14:textId="0796836A" w:rsidR="000D2ADA" w:rsidRDefault="000D2ADA" w:rsidP="000D2ADA">
      <w:pPr>
        <w:tabs>
          <w:tab w:val="left" w:pos="-240"/>
          <w:tab w:val="left" w:pos="480"/>
        </w:tabs>
        <w:spacing w:line="360" w:lineRule="auto"/>
        <w:ind w:left="720"/>
        <w:rPr>
          <w:rFonts w:ascii="Arial" w:eastAsia="楷体_GB2312" w:hAnsi="Arial" w:cs="Arial"/>
          <w:sz w:val="24"/>
        </w:rPr>
      </w:pPr>
      <w:r w:rsidRPr="000D2ADA">
        <w:rPr>
          <w:rFonts w:ascii="Arial" w:eastAsia="楷体_GB2312" w:hAnsi="Arial" w:cs="Arial"/>
          <w:sz w:val="24"/>
        </w:rPr>
        <w:t>One month (Including neurology clinic, psychiatry clinic and EEG room, 1 week)</w:t>
      </w:r>
    </w:p>
    <w:p w14:paraId="2BA609C0" w14:textId="1BD0D468" w:rsidR="00E307F3" w:rsidRPr="00E307F3" w:rsidRDefault="00E307F3" w:rsidP="000D2ADA">
      <w:pPr>
        <w:tabs>
          <w:tab w:val="left" w:pos="-240"/>
          <w:tab w:val="left" w:pos="480"/>
        </w:tabs>
        <w:spacing w:line="360" w:lineRule="auto"/>
        <w:ind w:left="720"/>
        <w:rPr>
          <w:rFonts w:ascii="Arial" w:eastAsia="楷体_GB2312" w:hAnsi="Arial" w:cs="Arial"/>
          <w:b/>
          <w:sz w:val="24"/>
        </w:rPr>
      </w:pPr>
      <w:r w:rsidRPr="00E307F3">
        <w:rPr>
          <w:rFonts w:ascii="Arial" w:eastAsia="楷体_GB2312" w:hAnsi="Arial" w:cs="Arial"/>
          <w:b/>
          <w:sz w:val="24"/>
        </w:rPr>
        <w:lastRenderedPageBreak/>
        <w:t>Neurology</w:t>
      </w:r>
    </w:p>
    <w:p w14:paraId="78FC7161" w14:textId="0196E83E" w:rsidR="000D2ADA" w:rsidRDefault="000D2ADA"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4A272FC" w14:textId="5931188C" w:rsidR="00D153EF" w:rsidRPr="00D153EF" w:rsidRDefault="00D153EF" w:rsidP="00D153EF">
      <w:pPr>
        <w:tabs>
          <w:tab w:val="left" w:pos="-240"/>
          <w:tab w:val="left" w:pos="480"/>
        </w:tabs>
        <w:spacing w:line="360" w:lineRule="auto"/>
        <w:ind w:left="1080"/>
        <w:rPr>
          <w:rFonts w:ascii="Arial" w:eastAsia="楷体_GB2312" w:hAnsi="Arial" w:cs="Arial"/>
          <w:sz w:val="24"/>
        </w:rPr>
      </w:pPr>
      <w:r w:rsidRPr="00D153EF">
        <w:rPr>
          <w:rFonts w:ascii="Arial" w:eastAsia="楷体_GB2312" w:hAnsi="Arial" w:cs="Arial"/>
          <w:sz w:val="24"/>
        </w:rPr>
        <w:t>To master: The cardinal symptoms and signs of nervous system</w:t>
      </w:r>
      <w:r>
        <w:rPr>
          <w:rFonts w:ascii="Arial" w:eastAsia="楷体_GB2312" w:hAnsi="Arial" w:cs="Arial"/>
          <w:sz w:val="24"/>
        </w:rPr>
        <w:t xml:space="preserve"> damage; Principles of localization</w:t>
      </w:r>
      <w:r w:rsidRPr="00D153EF">
        <w:rPr>
          <w:rFonts w:ascii="Arial" w:eastAsia="楷体_GB2312" w:hAnsi="Arial" w:cs="Arial"/>
          <w:sz w:val="24"/>
        </w:rPr>
        <w:t xml:space="preserve"> and qualitative diagnosis of nervous system diseases; Applied anatomy of the 12 pairs of cranial nerves; Classification, localization and qualitative diagnosis of sensory and motor disorders; Clinical presentation, diagnosis, differential diagnosis, and treatment principle of acute inflammatory demyelinating polyneuropathy; Common causes, clinical presentation, diagnosis, differential diagnosis and therapeutic principle of cerebral thrombosis, cerebral embolism, cerebral hemorrhage and subarachnoid hemorrhage; Pathology and clinical presentation of Parkinson’s disease; Clinical manifestation, diagnosis of epilepsy and rescue of status epilepticus; Pathogenesis and clinical presentation of myasthenia gravis; Indications, contraindications and complications of lumbar puncture.</w:t>
      </w:r>
    </w:p>
    <w:p w14:paraId="17221D45" w14:textId="4B879DA2" w:rsidR="00D153EF" w:rsidRPr="00D153EF" w:rsidRDefault="00D153EF" w:rsidP="00D153EF">
      <w:pPr>
        <w:tabs>
          <w:tab w:val="left" w:pos="-240"/>
          <w:tab w:val="left" w:pos="480"/>
        </w:tabs>
        <w:spacing w:line="360" w:lineRule="auto"/>
        <w:ind w:left="1080"/>
        <w:rPr>
          <w:rFonts w:ascii="Arial" w:eastAsia="楷体_GB2312" w:hAnsi="Arial" w:cs="Arial"/>
          <w:sz w:val="24"/>
        </w:rPr>
      </w:pPr>
      <w:r w:rsidRPr="00D153EF">
        <w:rPr>
          <w:rFonts w:ascii="Arial" w:eastAsia="楷体_GB2312" w:hAnsi="Arial" w:cs="Arial"/>
          <w:sz w:val="24"/>
        </w:rPr>
        <w:t xml:space="preserve">To understand: Treatment and nursing of acute myelitis; Main component of extrapyramidal system and symptoms of </w:t>
      </w:r>
      <w:r>
        <w:rPr>
          <w:rFonts w:ascii="Arial" w:eastAsia="楷体_GB2312" w:hAnsi="Arial" w:cs="Arial"/>
          <w:sz w:val="24"/>
        </w:rPr>
        <w:t xml:space="preserve">their </w:t>
      </w:r>
      <w:r w:rsidRPr="00D153EF">
        <w:rPr>
          <w:rFonts w:ascii="Arial" w:eastAsia="楷体_GB2312" w:hAnsi="Arial" w:cs="Arial"/>
          <w:sz w:val="24"/>
        </w:rPr>
        <w:t>disorders; Etiology, classification and mechanism of epilepsy; Clinical application of electroencephalogram and electromyogram.</w:t>
      </w:r>
    </w:p>
    <w:p w14:paraId="79BA33B3" w14:textId="77777777" w:rsidR="00D153EF" w:rsidRPr="00D153EF" w:rsidRDefault="00D153EF" w:rsidP="00D153EF">
      <w:pPr>
        <w:tabs>
          <w:tab w:val="left" w:pos="-240"/>
          <w:tab w:val="left" w:pos="480"/>
        </w:tabs>
        <w:spacing w:line="360" w:lineRule="auto"/>
        <w:ind w:left="720"/>
        <w:rPr>
          <w:rFonts w:ascii="Arial" w:eastAsia="楷体_GB2312" w:hAnsi="Arial" w:cs="Arial"/>
          <w:sz w:val="24"/>
        </w:rPr>
      </w:pPr>
    </w:p>
    <w:p w14:paraId="343C1FA6" w14:textId="1DE584BD" w:rsidR="000D2ADA" w:rsidRDefault="00D153EF"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9F52DAA" w14:textId="7868F82B" w:rsidR="00D153EF" w:rsidRDefault="00D153EF"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3168"/>
        <w:gridCol w:w="885"/>
        <w:gridCol w:w="2942"/>
        <w:gridCol w:w="935"/>
      </w:tblGrid>
      <w:tr w:rsidR="00CF20E9" w14:paraId="261CA134" w14:textId="77777777" w:rsidTr="00CF20E9">
        <w:tc>
          <w:tcPr>
            <w:tcW w:w="3168" w:type="dxa"/>
            <w:tcBorders>
              <w:bottom w:val="single" w:sz="4" w:space="0" w:color="auto"/>
            </w:tcBorders>
            <w:shd w:val="clear" w:color="auto" w:fill="BFBFBF" w:themeFill="background1" w:themeFillShade="BF"/>
          </w:tcPr>
          <w:p w14:paraId="1DDD4C15" w14:textId="30ACC665" w:rsidR="00D153EF" w:rsidRDefault="00D153EF" w:rsidP="00D153EF">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885" w:type="dxa"/>
            <w:tcBorders>
              <w:bottom w:val="single" w:sz="4" w:space="0" w:color="auto"/>
            </w:tcBorders>
            <w:shd w:val="clear" w:color="auto" w:fill="BFBFBF" w:themeFill="background1" w:themeFillShade="BF"/>
          </w:tcPr>
          <w:p w14:paraId="4DBC7C86" w14:textId="6987EB40" w:rsidR="00D153EF" w:rsidRDefault="00D153EF" w:rsidP="00D153EF">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c>
          <w:tcPr>
            <w:tcW w:w="2942" w:type="dxa"/>
            <w:tcBorders>
              <w:bottom w:val="single" w:sz="4" w:space="0" w:color="auto"/>
            </w:tcBorders>
            <w:shd w:val="clear" w:color="auto" w:fill="BFBFBF" w:themeFill="background1" w:themeFillShade="BF"/>
          </w:tcPr>
          <w:p w14:paraId="5301F1AD" w14:textId="07D9743F" w:rsidR="00D153EF" w:rsidRDefault="00D153EF" w:rsidP="00D153EF">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935" w:type="dxa"/>
            <w:tcBorders>
              <w:bottom w:val="single" w:sz="4" w:space="0" w:color="auto"/>
            </w:tcBorders>
            <w:shd w:val="clear" w:color="auto" w:fill="BFBFBF" w:themeFill="background1" w:themeFillShade="BF"/>
          </w:tcPr>
          <w:p w14:paraId="0CA16141" w14:textId="63219156" w:rsidR="00D153EF" w:rsidRDefault="00D153EF" w:rsidP="00D153EF">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F20E9" w14:paraId="3BAF1064" w14:textId="77777777" w:rsidTr="00CF20E9">
        <w:tc>
          <w:tcPr>
            <w:tcW w:w="3168" w:type="dxa"/>
            <w:tcBorders>
              <w:bottom w:val="nil"/>
              <w:right w:val="nil"/>
            </w:tcBorders>
          </w:tcPr>
          <w:p w14:paraId="33611046" w14:textId="49A9A8B0" w:rsidR="00D153EF"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Facial neuritis</w:t>
            </w:r>
          </w:p>
        </w:tc>
        <w:tc>
          <w:tcPr>
            <w:tcW w:w="885" w:type="dxa"/>
            <w:tcBorders>
              <w:left w:val="nil"/>
              <w:bottom w:val="nil"/>
            </w:tcBorders>
          </w:tcPr>
          <w:p w14:paraId="2DBA12BD" w14:textId="0CB9392A" w:rsidR="00D153EF"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2942" w:type="dxa"/>
            <w:tcBorders>
              <w:bottom w:val="nil"/>
              <w:right w:val="nil"/>
            </w:tcBorders>
          </w:tcPr>
          <w:p w14:paraId="566DB72C" w14:textId="572953BA" w:rsidR="00D153EF"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w:t>
            </w:r>
            <w:r w:rsidRPr="00CF20E9">
              <w:rPr>
                <w:rFonts w:ascii="Arial" w:eastAsia="楷体_GB2312" w:hAnsi="Arial" w:cs="Arial"/>
                <w:sz w:val="24"/>
              </w:rPr>
              <w:t>rigeminal neuralgia</w:t>
            </w:r>
          </w:p>
        </w:tc>
        <w:tc>
          <w:tcPr>
            <w:tcW w:w="935" w:type="dxa"/>
            <w:tcBorders>
              <w:left w:val="nil"/>
              <w:bottom w:val="nil"/>
            </w:tcBorders>
          </w:tcPr>
          <w:p w14:paraId="4A18FD02" w14:textId="677DEFFE" w:rsidR="00D153EF"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CF20E9" w14:paraId="2FCEBA37" w14:textId="77777777" w:rsidTr="00CF20E9">
        <w:tc>
          <w:tcPr>
            <w:tcW w:w="3168" w:type="dxa"/>
            <w:tcBorders>
              <w:top w:val="nil"/>
              <w:bottom w:val="nil"/>
              <w:right w:val="nil"/>
            </w:tcBorders>
          </w:tcPr>
          <w:p w14:paraId="46149DED" w14:textId="656CD2EA" w:rsidR="00D153EF"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Sciatica</w:t>
            </w:r>
          </w:p>
        </w:tc>
        <w:tc>
          <w:tcPr>
            <w:tcW w:w="885" w:type="dxa"/>
            <w:tcBorders>
              <w:top w:val="nil"/>
              <w:left w:val="nil"/>
              <w:bottom w:val="nil"/>
            </w:tcBorders>
          </w:tcPr>
          <w:p w14:paraId="1FFB5F85" w14:textId="1AE44D93" w:rsidR="00D153EF"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2942" w:type="dxa"/>
            <w:tcBorders>
              <w:top w:val="nil"/>
              <w:bottom w:val="nil"/>
              <w:right w:val="nil"/>
            </w:tcBorders>
          </w:tcPr>
          <w:p w14:paraId="098C43AB" w14:textId="4A773136" w:rsidR="00D153EF"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Spinal cord compression</w:t>
            </w:r>
          </w:p>
        </w:tc>
        <w:tc>
          <w:tcPr>
            <w:tcW w:w="935" w:type="dxa"/>
            <w:tcBorders>
              <w:top w:val="nil"/>
              <w:left w:val="nil"/>
              <w:bottom w:val="nil"/>
            </w:tcBorders>
          </w:tcPr>
          <w:p w14:paraId="650C9C22" w14:textId="59A7C234" w:rsidR="00D153EF"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F20E9" w14:paraId="339D4164" w14:textId="77777777" w:rsidTr="00CF20E9">
        <w:tc>
          <w:tcPr>
            <w:tcW w:w="3168" w:type="dxa"/>
            <w:tcBorders>
              <w:top w:val="nil"/>
              <w:bottom w:val="nil"/>
              <w:right w:val="nil"/>
            </w:tcBorders>
          </w:tcPr>
          <w:p w14:paraId="5A0A0462" w14:textId="6EA4B086"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infarction</w:t>
            </w:r>
          </w:p>
        </w:tc>
        <w:tc>
          <w:tcPr>
            <w:tcW w:w="885" w:type="dxa"/>
            <w:tcBorders>
              <w:top w:val="nil"/>
              <w:left w:val="nil"/>
              <w:bottom w:val="nil"/>
            </w:tcBorders>
          </w:tcPr>
          <w:p w14:paraId="4D570D2D" w14:textId="3F150209"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15</w:t>
            </w:r>
          </w:p>
        </w:tc>
        <w:tc>
          <w:tcPr>
            <w:tcW w:w="2942" w:type="dxa"/>
            <w:tcBorders>
              <w:top w:val="nil"/>
              <w:bottom w:val="nil"/>
              <w:right w:val="nil"/>
            </w:tcBorders>
          </w:tcPr>
          <w:p w14:paraId="1FA14E91" w14:textId="5A209163"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hemorrhage</w:t>
            </w:r>
          </w:p>
        </w:tc>
        <w:tc>
          <w:tcPr>
            <w:tcW w:w="935" w:type="dxa"/>
            <w:tcBorders>
              <w:top w:val="nil"/>
              <w:left w:val="nil"/>
              <w:bottom w:val="nil"/>
            </w:tcBorders>
          </w:tcPr>
          <w:p w14:paraId="0A4FD4A4" w14:textId="2E765B28"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F20E9" w14:paraId="0B25F2EA" w14:textId="77777777" w:rsidTr="00CF20E9">
        <w:tc>
          <w:tcPr>
            <w:tcW w:w="3168" w:type="dxa"/>
            <w:tcBorders>
              <w:top w:val="nil"/>
              <w:bottom w:val="nil"/>
              <w:right w:val="nil"/>
            </w:tcBorders>
          </w:tcPr>
          <w:p w14:paraId="76572783" w14:textId="680DE7B7"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Subarachnoid hemorrhage</w:t>
            </w:r>
          </w:p>
        </w:tc>
        <w:tc>
          <w:tcPr>
            <w:tcW w:w="885" w:type="dxa"/>
            <w:tcBorders>
              <w:top w:val="nil"/>
              <w:left w:val="nil"/>
              <w:bottom w:val="nil"/>
            </w:tcBorders>
          </w:tcPr>
          <w:p w14:paraId="0893C8E6" w14:textId="278DD788"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942" w:type="dxa"/>
            <w:tcBorders>
              <w:top w:val="nil"/>
              <w:bottom w:val="nil"/>
              <w:right w:val="nil"/>
            </w:tcBorders>
          </w:tcPr>
          <w:p w14:paraId="288EE038" w14:textId="317D1863"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Parkinson’s disease</w:t>
            </w:r>
          </w:p>
        </w:tc>
        <w:tc>
          <w:tcPr>
            <w:tcW w:w="935" w:type="dxa"/>
            <w:tcBorders>
              <w:top w:val="nil"/>
              <w:left w:val="nil"/>
              <w:bottom w:val="nil"/>
            </w:tcBorders>
          </w:tcPr>
          <w:p w14:paraId="0C3C94D2" w14:textId="271D596B"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F20E9" w14:paraId="069CF8FD" w14:textId="77777777" w:rsidTr="00CF20E9">
        <w:tc>
          <w:tcPr>
            <w:tcW w:w="3168" w:type="dxa"/>
            <w:tcBorders>
              <w:top w:val="nil"/>
              <w:bottom w:val="nil"/>
              <w:right w:val="nil"/>
            </w:tcBorders>
          </w:tcPr>
          <w:p w14:paraId="3B2228AE" w14:textId="3EE963C5"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Epilepsy &amp; </w:t>
            </w:r>
            <w:r w:rsidRPr="00CF20E9">
              <w:rPr>
                <w:rFonts w:ascii="Arial" w:eastAsia="楷体_GB2312" w:hAnsi="Arial" w:cs="Arial"/>
                <w:sz w:val="24"/>
              </w:rPr>
              <w:t>status epilepticus</w:t>
            </w:r>
          </w:p>
        </w:tc>
        <w:tc>
          <w:tcPr>
            <w:tcW w:w="885" w:type="dxa"/>
            <w:tcBorders>
              <w:top w:val="nil"/>
              <w:left w:val="nil"/>
              <w:bottom w:val="nil"/>
            </w:tcBorders>
          </w:tcPr>
          <w:p w14:paraId="287F6DB5" w14:textId="3E159191"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c>
          <w:tcPr>
            <w:tcW w:w="2942" w:type="dxa"/>
            <w:tcBorders>
              <w:top w:val="nil"/>
              <w:bottom w:val="nil"/>
              <w:right w:val="nil"/>
            </w:tcBorders>
          </w:tcPr>
          <w:p w14:paraId="3BA09212" w14:textId="26BB35D8"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Migraine</w:t>
            </w:r>
          </w:p>
        </w:tc>
        <w:tc>
          <w:tcPr>
            <w:tcW w:w="935" w:type="dxa"/>
            <w:tcBorders>
              <w:top w:val="nil"/>
              <w:left w:val="nil"/>
              <w:bottom w:val="nil"/>
            </w:tcBorders>
          </w:tcPr>
          <w:p w14:paraId="1A1083CC" w14:textId="770D6932"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F20E9" w14:paraId="45D56AF6" w14:textId="77777777" w:rsidTr="00CF20E9">
        <w:tc>
          <w:tcPr>
            <w:tcW w:w="3168" w:type="dxa"/>
            <w:tcBorders>
              <w:top w:val="nil"/>
              <w:bottom w:val="nil"/>
              <w:right w:val="nil"/>
            </w:tcBorders>
          </w:tcPr>
          <w:p w14:paraId="32076676" w14:textId="051BE540"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Multiple sclerosis</w:t>
            </w:r>
          </w:p>
        </w:tc>
        <w:tc>
          <w:tcPr>
            <w:tcW w:w="885" w:type="dxa"/>
            <w:tcBorders>
              <w:top w:val="nil"/>
              <w:left w:val="nil"/>
              <w:bottom w:val="nil"/>
            </w:tcBorders>
          </w:tcPr>
          <w:p w14:paraId="60F2871F" w14:textId="1A368E50"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942" w:type="dxa"/>
            <w:tcBorders>
              <w:top w:val="nil"/>
              <w:bottom w:val="nil"/>
              <w:right w:val="nil"/>
            </w:tcBorders>
          </w:tcPr>
          <w:p w14:paraId="53368A53" w14:textId="1136DA7C"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w:t>
            </w:r>
            <w:r w:rsidRPr="00CF20E9">
              <w:rPr>
                <w:rFonts w:ascii="Arial" w:eastAsia="楷体_GB2312" w:hAnsi="Arial" w:cs="Arial"/>
                <w:sz w:val="24"/>
              </w:rPr>
              <w:t>yasthenia gravis</w:t>
            </w:r>
          </w:p>
        </w:tc>
        <w:tc>
          <w:tcPr>
            <w:tcW w:w="935" w:type="dxa"/>
            <w:tcBorders>
              <w:top w:val="nil"/>
              <w:left w:val="nil"/>
              <w:bottom w:val="nil"/>
            </w:tcBorders>
          </w:tcPr>
          <w:p w14:paraId="6E6578BA" w14:textId="00689188"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CF20E9" w14:paraId="384A0BB7" w14:textId="77777777" w:rsidTr="00CF20E9">
        <w:tc>
          <w:tcPr>
            <w:tcW w:w="3168" w:type="dxa"/>
            <w:tcBorders>
              <w:top w:val="nil"/>
              <w:right w:val="nil"/>
            </w:tcBorders>
          </w:tcPr>
          <w:p w14:paraId="4C957258" w14:textId="4A43A5BA" w:rsidR="00CF20E9" w:rsidRDefault="00CF20E9" w:rsidP="00CF20E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w:t>
            </w:r>
            <w:r w:rsidRPr="00CF20E9">
              <w:rPr>
                <w:rFonts w:ascii="Arial" w:eastAsia="楷体_GB2312" w:hAnsi="Arial" w:cs="Arial"/>
                <w:sz w:val="24"/>
              </w:rPr>
              <w:t xml:space="preserve">cute inflammatory demyelinating </w:t>
            </w:r>
            <w:r w:rsidRPr="00CF20E9">
              <w:rPr>
                <w:rFonts w:ascii="Arial" w:eastAsia="楷体_GB2312" w:hAnsi="Arial" w:cs="Arial"/>
                <w:sz w:val="24"/>
              </w:rPr>
              <w:lastRenderedPageBreak/>
              <w:t>polyneuropathy</w:t>
            </w:r>
          </w:p>
        </w:tc>
        <w:tc>
          <w:tcPr>
            <w:tcW w:w="885" w:type="dxa"/>
            <w:tcBorders>
              <w:top w:val="nil"/>
              <w:left w:val="nil"/>
            </w:tcBorders>
          </w:tcPr>
          <w:p w14:paraId="1C5075AF" w14:textId="20399B0D" w:rsidR="00CF20E9" w:rsidRDefault="00CF20E9" w:rsidP="00CF20E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lastRenderedPageBreak/>
              <w:t>1</w:t>
            </w:r>
          </w:p>
        </w:tc>
        <w:tc>
          <w:tcPr>
            <w:tcW w:w="2942" w:type="dxa"/>
            <w:tcBorders>
              <w:top w:val="nil"/>
              <w:right w:val="nil"/>
            </w:tcBorders>
          </w:tcPr>
          <w:p w14:paraId="55BF7AA3" w14:textId="77777777" w:rsidR="00CF20E9" w:rsidRDefault="00CF20E9" w:rsidP="00CF20E9">
            <w:pPr>
              <w:tabs>
                <w:tab w:val="left" w:pos="-240"/>
                <w:tab w:val="left" w:pos="480"/>
              </w:tabs>
              <w:spacing w:line="360" w:lineRule="auto"/>
              <w:jc w:val="left"/>
              <w:rPr>
                <w:rFonts w:ascii="Arial" w:eastAsia="楷体_GB2312" w:hAnsi="Arial" w:cs="Arial"/>
                <w:sz w:val="24"/>
              </w:rPr>
            </w:pPr>
          </w:p>
        </w:tc>
        <w:tc>
          <w:tcPr>
            <w:tcW w:w="935" w:type="dxa"/>
            <w:tcBorders>
              <w:top w:val="nil"/>
              <w:left w:val="nil"/>
            </w:tcBorders>
          </w:tcPr>
          <w:p w14:paraId="2DD0A4AB" w14:textId="77777777" w:rsidR="00CF20E9" w:rsidRDefault="00CF20E9" w:rsidP="00CF20E9">
            <w:pPr>
              <w:tabs>
                <w:tab w:val="left" w:pos="-240"/>
                <w:tab w:val="left" w:pos="480"/>
              </w:tabs>
              <w:spacing w:line="360" w:lineRule="auto"/>
              <w:jc w:val="center"/>
              <w:rPr>
                <w:rFonts w:ascii="Arial" w:eastAsia="楷体_GB2312" w:hAnsi="Arial" w:cs="Arial"/>
                <w:sz w:val="24"/>
              </w:rPr>
            </w:pPr>
          </w:p>
        </w:tc>
      </w:tr>
    </w:tbl>
    <w:p w14:paraId="2CB72379" w14:textId="77777777" w:rsidR="00D153EF" w:rsidRPr="00D153EF" w:rsidRDefault="00D153EF" w:rsidP="00D153EF">
      <w:pPr>
        <w:tabs>
          <w:tab w:val="left" w:pos="-240"/>
          <w:tab w:val="left" w:pos="480"/>
        </w:tabs>
        <w:spacing w:line="360" w:lineRule="auto"/>
        <w:ind w:left="1080"/>
        <w:rPr>
          <w:rFonts w:ascii="Arial" w:eastAsia="楷体_GB2312" w:hAnsi="Arial" w:cs="Arial"/>
          <w:sz w:val="24"/>
        </w:rPr>
      </w:pPr>
    </w:p>
    <w:p w14:paraId="0922000F" w14:textId="62A8364D" w:rsidR="00D153EF" w:rsidRDefault="00D153EF"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Operate lumbar puncture 3 cases.</w:t>
      </w:r>
    </w:p>
    <w:p w14:paraId="6E0576B7" w14:textId="03DDC0E4" w:rsidR="00D153EF" w:rsidRDefault="00D153EF"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6A38107F" w14:textId="31F79EF1" w:rsidR="00D153EF" w:rsidRDefault="00D153EF"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Diseases to be learn and case number requirement: </w:t>
      </w:r>
      <w:r w:rsidR="00842BCA">
        <w:rPr>
          <w:rFonts w:ascii="Arial" w:eastAsia="楷体_GB2312" w:hAnsi="Arial" w:cs="Arial"/>
          <w:sz w:val="24"/>
        </w:rPr>
        <w:t xml:space="preserve">Acute myelitis, </w:t>
      </w:r>
      <w:r w:rsidR="00842BCA" w:rsidRPr="00842BCA">
        <w:rPr>
          <w:rFonts w:ascii="Arial" w:eastAsia="楷体_GB2312" w:hAnsi="Arial" w:cs="Arial"/>
          <w:sz w:val="24"/>
        </w:rPr>
        <w:t>polyneuritis, periodic paralysis, Parkinson's syndrome and Parkinsonism-Plus syndrome</w:t>
      </w:r>
      <w:r w:rsidR="00842BCA">
        <w:rPr>
          <w:rFonts w:ascii="Arial" w:eastAsia="楷体_GB2312" w:hAnsi="Arial" w:cs="Arial"/>
          <w:sz w:val="24"/>
        </w:rPr>
        <w:t>.</w:t>
      </w:r>
    </w:p>
    <w:p w14:paraId="6D3D9BC1" w14:textId="4E359C4E" w:rsidR="00D153EF" w:rsidRDefault="00D153EF"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p w14:paraId="4654581B" w14:textId="2B3E72C9" w:rsidR="00E307F3" w:rsidRDefault="00E307F3" w:rsidP="0043410A">
      <w:pPr>
        <w:pStyle w:val="ListParagraph"/>
        <w:numPr>
          <w:ilvl w:val="5"/>
          <w:numId w:val="35"/>
        </w:numPr>
        <w:tabs>
          <w:tab w:val="left" w:pos="-240"/>
          <w:tab w:val="left" w:pos="480"/>
        </w:tabs>
        <w:spacing w:line="360" w:lineRule="auto"/>
        <w:rPr>
          <w:rFonts w:ascii="Arial" w:eastAsia="楷体_GB2312" w:hAnsi="Arial" w:cs="Arial"/>
          <w:sz w:val="24"/>
        </w:rPr>
      </w:pPr>
      <w:r w:rsidRPr="00E307F3">
        <w:rPr>
          <w:rFonts w:ascii="Arial" w:eastAsia="楷体_GB2312" w:hAnsi="Arial" w:cs="Arial"/>
          <w:sz w:val="24"/>
        </w:rPr>
        <w:t>Electroencephalography</w:t>
      </w:r>
    </w:p>
    <w:p w14:paraId="15C6433E" w14:textId="720E5A2B" w:rsidR="00E307F3" w:rsidRDefault="00E307F3" w:rsidP="0043410A">
      <w:pPr>
        <w:pStyle w:val="ListParagraph"/>
        <w:numPr>
          <w:ilvl w:val="5"/>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Electromyography</w:t>
      </w:r>
    </w:p>
    <w:p w14:paraId="3AF58645" w14:textId="77777777" w:rsidR="00E307F3" w:rsidRPr="00E307F3" w:rsidRDefault="00E307F3" w:rsidP="00E307F3">
      <w:pPr>
        <w:tabs>
          <w:tab w:val="left" w:pos="-240"/>
          <w:tab w:val="left" w:pos="480"/>
        </w:tabs>
        <w:spacing w:line="360" w:lineRule="auto"/>
        <w:ind w:left="1800"/>
        <w:rPr>
          <w:rFonts w:ascii="Arial" w:eastAsia="楷体_GB2312" w:hAnsi="Arial" w:cs="Arial"/>
          <w:sz w:val="24"/>
        </w:rPr>
      </w:pPr>
    </w:p>
    <w:p w14:paraId="15ED5DD6" w14:textId="2B925AF2" w:rsidR="00D153EF" w:rsidRPr="00E307F3" w:rsidRDefault="00E307F3" w:rsidP="00E307F3">
      <w:pPr>
        <w:tabs>
          <w:tab w:val="left" w:pos="-240"/>
          <w:tab w:val="left" w:pos="480"/>
        </w:tabs>
        <w:spacing w:line="360" w:lineRule="auto"/>
        <w:ind w:left="360"/>
        <w:rPr>
          <w:rFonts w:ascii="Arial" w:eastAsia="楷体_GB2312" w:hAnsi="Arial" w:cs="Arial"/>
          <w:b/>
          <w:sz w:val="24"/>
        </w:rPr>
      </w:pPr>
      <w:r>
        <w:rPr>
          <w:rFonts w:ascii="Arial" w:eastAsia="楷体_GB2312" w:hAnsi="Arial" w:cs="Arial"/>
          <w:b/>
          <w:sz w:val="24"/>
        </w:rPr>
        <w:tab/>
      </w:r>
      <w:r w:rsidRPr="00E307F3">
        <w:rPr>
          <w:rFonts w:ascii="Arial" w:eastAsia="楷体_GB2312" w:hAnsi="Arial" w:cs="Arial"/>
          <w:b/>
          <w:sz w:val="24"/>
        </w:rPr>
        <w:t>Psychiatry</w:t>
      </w:r>
    </w:p>
    <w:p w14:paraId="59E4E9A1" w14:textId="049414BC" w:rsidR="00E307F3" w:rsidRDefault="00E307F3" w:rsidP="0043410A">
      <w:pPr>
        <w:pStyle w:val="ListParagraph"/>
        <w:numPr>
          <w:ilvl w:val="2"/>
          <w:numId w:val="36"/>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C409EF5" w14:textId="77777777" w:rsidR="00E307F3" w:rsidRPr="00E307F3" w:rsidRDefault="00E307F3" w:rsidP="00E307F3">
      <w:pPr>
        <w:tabs>
          <w:tab w:val="left" w:pos="-240"/>
          <w:tab w:val="left" w:pos="480"/>
        </w:tabs>
        <w:spacing w:line="360" w:lineRule="auto"/>
        <w:ind w:left="1080"/>
        <w:rPr>
          <w:rFonts w:ascii="Arial" w:eastAsia="楷体_GB2312" w:hAnsi="Arial" w:cs="Arial"/>
          <w:sz w:val="24"/>
        </w:rPr>
      </w:pPr>
      <w:r w:rsidRPr="00E307F3">
        <w:rPr>
          <w:rFonts w:ascii="Arial" w:eastAsia="楷体_GB2312" w:hAnsi="Arial" w:cs="Arial"/>
          <w:sz w:val="24"/>
        </w:rPr>
        <w:t>To master: Psychiatric interview skills; Clinical manifestations, diagnosis, differential diagnosis and management of common diseases; Classification, clinical characteristics and application of commonly used antipsychotics, antidepressants, anti-anxiety drugs, and management of their side effects; Concepts and common types of psychosomatic diseases.</w:t>
      </w:r>
    </w:p>
    <w:p w14:paraId="2A7CA0E5" w14:textId="6E82FC1B" w:rsidR="00E307F3" w:rsidRPr="00E307F3" w:rsidRDefault="00E307F3" w:rsidP="00E307F3">
      <w:pPr>
        <w:tabs>
          <w:tab w:val="left" w:pos="-240"/>
          <w:tab w:val="left" w:pos="480"/>
        </w:tabs>
        <w:spacing w:line="360" w:lineRule="auto"/>
        <w:ind w:left="1080"/>
        <w:rPr>
          <w:rFonts w:ascii="Arial" w:eastAsia="楷体_GB2312" w:hAnsi="Arial" w:cs="Arial"/>
          <w:sz w:val="24"/>
        </w:rPr>
      </w:pPr>
      <w:r w:rsidRPr="00E307F3">
        <w:rPr>
          <w:rFonts w:ascii="Arial" w:eastAsia="楷体_GB2312" w:hAnsi="Arial" w:cs="Arial"/>
          <w:sz w:val="24"/>
        </w:rPr>
        <w:t>To understand: Etiology and mechanism of psychiatric diseases; Concepts and types of mood stabilizer medications; The concept of biopsychosocial medical model; The descriptive definition of hyperkinetic and mood disorders in children and adolescents; The concepts and common types of psychometrics; Other therapies for psychiatric disease (such as electroconvulsive therapy and psychotherapy).</w:t>
      </w:r>
    </w:p>
    <w:p w14:paraId="17647974" w14:textId="558719CC" w:rsidR="00E307F3" w:rsidRDefault="00E307F3" w:rsidP="0043410A">
      <w:pPr>
        <w:pStyle w:val="ListParagraph"/>
        <w:numPr>
          <w:ilvl w:val="2"/>
          <w:numId w:val="3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320E9D08" w14:textId="3F3494A5" w:rsidR="00E307F3" w:rsidRDefault="00E307F3" w:rsidP="0043410A">
      <w:pPr>
        <w:pStyle w:val="ListParagraph"/>
        <w:numPr>
          <w:ilvl w:val="3"/>
          <w:numId w:val="36"/>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463"/>
        <w:gridCol w:w="1467"/>
      </w:tblGrid>
      <w:tr w:rsidR="00E307F3" w14:paraId="4070874E" w14:textId="77777777" w:rsidTr="00E307F3">
        <w:tc>
          <w:tcPr>
            <w:tcW w:w="6463" w:type="dxa"/>
            <w:tcBorders>
              <w:bottom w:val="single" w:sz="4" w:space="0" w:color="auto"/>
            </w:tcBorders>
            <w:shd w:val="clear" w:color="auto" w:fill="BFBFBF" w:themeFill="background1" w:themeFillShade="BF"/>
          </w:tcPr>
          <w:p w14:paraId="13267C84" w14:textId="71AC0DDC" w:rsidR="00E307F3" w:rsidRDefault="00E307F3" w:rsidP="00E307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1467" w:type="dxa"/>
            <w:tcBorders>
              <w:bottom w:val="single" w:sz="4" w:space="0" w:color="auto"/>
            </w:tcBorders>
            <w:shd w:val="clear" w:color="auto" w:fill="BFBFBF" w:themeFill="background1" w:themeFillShade="BF"/>
          </w:tcPr>
          <w:p w14:paraId="46839178" w14:textId="122B3445" w:rsidR="00E307F3" w:rsidRDefault="00E307F3" w:rsidP="00E307F3">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E307F3" w14:paraId="0A23DCF4" w14:textId="77777777" w:rsidTr="00E307F3">
        <w:tc>
          <w:tcPr>
            <w:tcW w:w="6463" w:type="dxa"/>
            <w:tcBorders>
              <w:bottom w:val="nil"/>
            </w:tcBorders>
          </w:tcPr>
          <w:p w14:paraId="38038597" w14:textId="4BE7D203" w:rsidR="00E307F3" w:rsidRDefault="00E307F3" w:rsidP="00E307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Panic attack</w:t>
            </w:r>
          </w:p>
        </w:tc>
        <w:tc>
          <w:tcPr>
            <w:tcW w:w="1467" w:type="dxa"/>
            <w:tcBorders>
              <w:bottom w:val="nil"/>
            </w:tcBorders>
          </w:tcPr>
          <w:p w14:paraId="7A28CBEB" w14:textId="5312EEA0" w:rsidR="00E307F3" w:rsidRDefault="00E307F3" w:rsidP="00E307F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E307F3" w14:paraId="47002904" w14:textId="77777777" w:rsidTr="00E307F3">
        <w:tc>
          <w:tcPr>
            <w:tcW w:w="6463" w:type="dxa"/>
            <w:tcBorders>
              <w:top w:val="nil"/>
              <w:bottom w:val="nil"/>
            </w:tcBorders>
          </w:tcPr>
          <w:p w14:paraId="1CE02362" w14:textId="5796D7D8" w:rsidR="00E307F3" w:rsidRDefault="00E307F3" w:rsidP="00E307F3">
            <w:pPr>
              <w:tabs>
                <w:tab w:val="left" w:pos="-240"/>
                <w:tab w:val="left" w:pos="480"/>
              </w:tabs>
              <w:spacing w:line="360" w:lineRule="auto"/>
              <w:jc w:val="left"/>
              <w:rPr>
                <w:rFonts w:ascii="Arial" w:eastAsia="楷体_GB2312" w:hAnsi="Arial" w:cs="Arial"/>
                <w:sz w:val="24"/>
              </w:rPr>
            </w:pPr>
            <w:r w:rsidRPr="00E307F3">
              <w:rPr>
                <w:rFonts w:ascii="Arial" w:eastAsia="楷体_GB2312" w:hAnsi="Arial" w:cs="Arial"/>
                <w:sz w:val="24"/>
              </w:rPr>
              <w:t>Somatization disorder</w:t>
            </w:r>
          </w:p>
        </w:tc>
        <w:tc>
          <w:tcPr>
            <w:tcW w:w="1467" w:type="dxa"/>
            <w:tcBorders>
              <w:top w:val="nil"/>
              <w:bottom w:val="nil"/>
            </w:tcBorders>
          </w:tcPr>
          <w:p w14:paraId="5DBA168E" w14:textId="50E37001" w:rsidR="00E307F3" w:rsidRDefault="00E307F3" w:rsidP="00E307F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E307F3" w14:paraId="7ABA1AC1" w14:textId="77777777" w:rsidTr="00E307F3">
        <w:tc>
          <w:tcPr>
            <w:tcW w:w="6463" w:type="dxa"/>
            <w:tcBorders>
              <w:top w:val="nil"/>
              <w:bottom w:val="nil"/>
            </w:tcBorders>
          </w:tcPr>
          <w:p w14:paraId="6C3259B7" w14:textId="6B025B4F" w:rsidR="00E307F3" w:rsidRDefault="00E307F3" w:rsidP="00E307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Depressive disorder</w:t>
            </w:r>
          </w:p>
        </w:tc>
        <w:tc>
          <w:tcPr>
            <w:tcW w:w="1467" w:type="dxa"/>
            <w:tcBorders>
              <w:top w:val="nil"/>
              <w:bottom w:val="nil"/>
            </w:tcBorders>
          </w:tcPr>
          <w:p w14:paraId="62A8A475" w14:textId="412D4B02" w:rsidR="00E307F3" w:rsidRDefault="00E307F3" w:rsidP="00E307F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E307F3" w14:paraId="20B748FA" w14:textId="77777777" w:rsidTr="00E307F3">
        <w:tc>
          <w:tcPr>
            <w:tcW w:w="6463" w:type="dxa"/>
            <w:tcBorders>
              <w:top w:val="nil"/>
              <w:bottom w:val="nil"/>
            </w:tcBorders>
          </w:tcPr>
          <w:p w14:paraId="1661A40D" w14:textId="32776A93" w:rsidR="00E307F3" w:rsidRDefault="00E307F3" w:rsidP="00E307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Generalized anxiety disorder</w:t>
            </w:r>
          </w:p>
        </w:tc>
        <w:tc>
          <w:tcPr>
            <w:tcW w:w="1467" w:type="dxa"/>
            <w:tcBorders>
              <w:top w:val="nil"/>
              <w:bottom w:val="nil"/>
            </w:tcBorders>
          </w:tcPr>
          <w:p w14:paraId="3ADF39C0" w14:textId="01A35EE7" w:rsidR="00E307F3" w:rsidRDefault="00E307F3" w:rsidP="00E307F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E307F3" w14:paraId="1357AE8E" w14:textId="77777777" w:rsidTr="00E307F3">
        <w:tc>
          <w:tcPr>
            <w:tcW w:w="6463" w:type="dxa"/>
            <w:tcBorders>
              <w:top w:val="nil"/>
            </w:tcBorders>
          </w:tcPr>
          <w:p w14:paraId="1C06B8C9" w14:textId="25D03FD3" w:rsidR="00E307F3" w:rsidRDefault="00E307F3" w:rsidP="00E307F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Organic mental disorder/ Mental disorder due to physical illness (including Alzheimer’s disease)</w:t>
            </w:r>
          </w:p>
        </w:tc>
        <w:tc>
          <w:tcPr>
            <w:tcW w:w="1467" w:type="dxa"/>
            <w:tcBorders>
              <w:top w:val="nil"/>
            </w:tcBorders>
          </w:tcPr>
          <w:p w14:paraId="48EBA64D" w14:textId="737C68DB" w:rsidR="00E307F3" w:rsidRDefault="00E307F3" w:rsidP="00E307F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bl>
    <w:p w14:paraId="5E1CE908" w14:textId="77777777" w:rsidR="00E307F3" w:rsidRPr="00E307F3" w:rsidRDefault="00E307F3" w:rsidP="00E307F3">
      <w:pPr>
        <w:tabs>
          <w:tab w:val="left" w:pos="-240"/>
          <w:tab w:val="left" w:pos="480"/>
        </w:tabs>
        <w:spacing w:line="360" w:lineRule="auto"/>
        <w:ind w:left="1080"/>
        <w:rPr>
          <w:rFonts w:ascii="Arial" w:eastAsia="楷体_GB2312" w:hAnsi="Arial" w:cs="Arial"/>
          <w:sz w:val="24"/>
        </w:rPr>
      </w:pPr>
    </w:p>
    <w:p w14:paraId="75AB143E" w14:textId="69FE5C04" w:rsidR="00E307F3" w:rsidRDefault="00E307F3" w:rsidP="0043410A">
      <w:pPr>
        <w:pStyle w:val="ListParagraph"/>
        <w:numPr>
          <w:ilvl w:val="3"/>
          <w:numId w:val="36"/>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7930"/>
      </w:tblGrid>
      <w:tr w:rsidR="00F13CC5" w14:paraId="1500349F" w14:textId="77777777" w:rsidTr="00F13CC5">
        <w:tc>
          <w:tcPr>
            <w:tcW w:w="7930" w:type="dxa"/>
            <w:shd w:val="clear" w:color="auto" w:fill="BFBFBF" w:themeFill="background1" w:themeFillShade="BF"/>
          </w:tcPr>
          <w:p w14:paraId="13789BDD" w14:textId="14C65AA0" w:rsidR="00F13CC5" w:rsidRDefault="00F13CC5" w:rsidP="00F13CC5">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r>
      <w:tr w:rsidR="00F13CC5" w14:paraId="527EDA01" w14:textId="77777777" w:rsidTr="00F13CC5">
        <w:tc>
          <w:tcPr>
            <w:tcW w:w="7930" w:type="dxa"/>
          </w:tcPr>
          <w:p w14:paraId="5A7FF268"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Psychiatric examination and description</w:t>
            </w:r>
          </w:p>
          <w:p w14:paraId="798365D5"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Disease diagnostic procedures</w:t>
            </w:r>
          </w:p>
          <w:p w14:paraId="40E6855B"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Supportive psychotherapy, Management and intervention of common psychiatric emergency</w:t>
            </w:r>
          </w:p>
          <w:p w14:paraId="6696B9F7"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SAS (self-rating anxiety scale)</w:t>
            </w:r>
          </w:p>
          <w:p w14:paraId="43EF683E" w14:textId="6AEA2951" w:rsid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 xml:space="preserve">Application and evaluation of SDS (self-rating depression scale) </w:t>
            </w:r>
          </w:p>
        </w:tc>
      </w:tr>
    </w:tbl>
    <w:p w14:paraId="5F375D2C" w14:textId="77777777" w:rsidR="00E307F3" w:rsidRPr="00F13CC5" w:rsidRDefault="00E307F3" w:rsidP="00F13CC5">
      <w:pPr>
        <w:tabs>
          <w:tab w:val="left" w:pos="-240"/>
          <w:tab w:val="left" w:pos="480"/>
        </w:tabs>
        <w:spacing w:line="360" w:lineRule="auto"/>
        <w:ind w:left="1080"/>
        <w:rPr>
          <w:rFonts w:ascii="Arial" w:eastAsia="楷体_GB2312" w:hAnsi="Arial" w:cs="Arial"/>
          <w:sz w:val="24"/>
        </w:rPr>
      </w:pPr>
    </w:p>
    <w:p w14:paraId="5F081E81" w14:textId="28B7B3E2" w:rsidR="00E307F3" w:rsidRDefault="00E307F3" w:rsidP="0043410A">
      <w:pPr>
        <w:pStyle w:val="ListParagraph"/>
        <w:numPr>
          <w:ilvl w:val="2"/>
          <w:numId w:val="36"/>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188F5DBB" w14:textId="0900F786" w:rsidR="00F13CC5" w:rsidRDefault="00F13CC5" w:rsidP="0043410A">
      <w:pPr>
        <w:pStyle w:val="ListParagraph"/>
        <w:numPr>
          <w:ilvl w:val="3"/>
          <w:numId w:val="36"/>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Grid"/>
        <w:tblW w:w="0" w:type="auto"/>
        <w:tblInd w:w="1080" w:type="dxa"/>
        <w:tblLook w:val="04A0" w:firstRow="1" w:lastRow="0" w:firstColumn="1" w:lastColumn="0" w:noHBand="0" w:noVBand="1"/>
      </w:tblPr>
      <w:tblGrid>
        <w:gridCol w:w="7930"/>
      </w:tblGrid>
      <w:tr w:rsidR="00F13CC5" w14:paraId="049C31BE" w14:textId="77777777" w:rsidTr="00F13CC5">
        <w:tc>
          <w:tcPr>
            <w:tcW w:w="9010" w:type="dxa"/>
            <w:shd w:val="clear" w:color="auto" w:fill="BFBFBF" w:themeFill="background1" w:themeFillShade="BF"/>
          </w:tcPr>
          <w:p w14:paraId="70FBBD5B" w14:textId="66C79305" w:rsidR="00F13CC5" w:rsidRDefault="00F13CC5" w:rsidP="00F13CC5">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r>
      <w:tr w:rsidR="00F13CC5" w14:paraId="107B570F" w14:textId="77777777" w:rsidTr="00F13CC5">
        <w:tc>
          <w:tcPr>
            <w:tcW w:w="9010" w:type="dxa"/>
          </w:tcPr>
          <w:p w14:paraId="38C4FA9F"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Schizophrenia</w:t>
            </w:r>
          </w:p>
          <w:p w14:paraId="77CF8105"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Bipolar affective disorder</w:t>
            </w:r>
          </w:p>
          <w:p w14:paraId="6E95A628"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Eating disorders</w:t>
            </w:r>
          </w:p>
          <w:p w14:paraId="7E144AC8"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Psychoactive substances induced mental disorders</w:t>
            </w:r>
          </w:p>
          <w:p w14:paraId="6B85DD67" w14:textId="77777777" w:rsidR="00F13CC5" w:rsidRP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Addiction, stress-related disorders, neurological disorders</w:t>
            </w:r>
          </w:p>
          <w:p w14:paraId="772CE5DD" w14:textId="5002BFD6" w:rsidR="00F13CC5" w:rsidRDefault="00F13CC5" w:rsidP="00F13CC5">
            <w:pPr>
              <w:tabs>
                <w:tab w:val="left" w:pos="-240"/>
                <w:tab w:val="left" w:pos="480"/>
              </w:tabs>
              <w:spacing w:line="360" w:lineRule="auto"/>
              <w:rPr>
                <w:rFonts w:ascii="Arial" w:eastAsia="楷体_GB2312" w:hAnsi="Arial" w:cs="Arial"/>
                <w:sz w:val="24"/>
              </w:rPr>
            </w:pPr>
            <w:r w:rsidRPr="00F13CC5">
              <w:rPr>
                <w:rFonts w:ascii="Arial" w:eastAsia="楷体_GB2312" w:hAnsi="Arial" w:cs="Arial"/>
                <w:sz w:val="24"/>
              </w:rPr>
              <w:t>Disorder of psychological development in children and adolescents</w:t>
            </w:r>
          </w:p>
        </w:tc>
      </w:tr>
    </w:tbl>
    <w:p w14:paraId="3EABA7F6" w14:textId="77777777" w:rsidR="00F13CC5" w:rsidRPr="00F13CC5" w:rsidRDefault="00F13CC5" w:rsidP="00F13CC5">
      <w:pPr>
        <w:tabs>
          <w:tab w:val="left" w:pos="-240"/>
          <w:tab w:val="left" w:pos="480"/>
        </w:tabs>
        <w:spacing w:line="360" w:lineRule="auto"/>
        <w:ind w:left="1080"/>
        <w:rPr>
          <w:rFonts w:ascii="Arial" w:eastAsia="楷体_GB2312" w:hAnsi="Arial" w:cs="Arial"/>
          <w:sz w:val="24"/>
        </w:rPr>
      </w:pPr>
    </w:p>
    <w:p w14:paraId="4F0B8BDA" w14:textId="2BD43EFA" w:rsidR="00F13CC5" w:rsidRDefault="00F13CC5" w:rsidP="0043410A">
      <w:pPr>
        <w:pStyle w:val="ListParagraph"/>
        <w:numPr>
          <w:ilvl w:val="3"/>
          <w:numId w:val="36"/>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Clinical knowledge and skill requirement: ECT therapy; </w:t>
      </w:r>
      <w:r w:rsidRPr="00710E4C">
        <w:rPr>
          <w:rFonts w:ascii="Arial" w:eastAsia="楷体_GB2312" w:hAnsi="Arial" w:cs="Arial"/>
          <w:sz w:val="24"/>
        </w:rPr>
        <w:t xml:space="preserve">Cognitive behavior </w:t>
      </w:r>
      <w:r>
        <w:rPr>
          <w:rFonts w:ascii="Arial" w:eastAsia="楷体_GB2312" w:hAnsi="Arial" w:cs="Arial"/>
          <w:sz w:val="24"/>
        </w:rPr>
        <w:t>psychotherapy; F</w:t>
      </w:r>
      <w:r w:rsidRPr="00710E4C">
        <w:rPr>
          <w:rFonts w:ascii="Arial" w:eastAsia="楷体_GB2312" w:hAnsi="Arial" w:cs="Arial"/>
          <w:sz w:val="24"/>
        </w:rPr>
        <w:t xml:space="preserve">amily </w:t>
      </w:r>
      <w:r>
        <w:rPr>
          <w:rFonts w:ascii="Arial" w:eastAsia="楷体_GB2312" w:hAnsi="Arial" w:cs="Arial"/>
          <w:sz w:val="24"/>
        </w:rPr>
        <w:t>psychotherapy; P</w:t>
      </w:r>
      <w:r w:rsidRPr="00710E4C">
        <w:rPr>
          <w:rFonts w:ascii="Arial" w:eastAsia="楷体_GB2312" w:hAnsi="Arial" w:cs="Arial"/>
          <w:sz w:val="24"/>
        </w:rPr>
        <w:t>sychodynamic (psychoanalytic) psy</w:t>
      </w:r>
      <w:r>
        <w:rPr>
          <w:rFonts w:ascii="Arial" w:eastAsia="楷体_GB2312" w:hAnsi="Arial" w:cs="Arial"/>
          <w:sz w:val="24"/>
        </w:rPr>
        <w:t xml:space="preserve">chotherapy; Biofeedback; Music and </w:t>
      </w:r>
      <w:r w:rsidRPr="00710E4C">
        <w:rPr>
          <w:rFonts w:ascii="Arial" w:eastAsia="楷体_GB2312" w:hAnsi="Arial" w:cs="Arial"/>
          <w:sz w:val="24"/>
        </w:rPr>
        <w:t>recreation therapy</w:t>
      </w:r>
      <w:r>
        <w:rPr>
          <w:rFonts w:ascii="Arial" w:eastAsia="楷体_GB2312" w:hAnsi="Arial" w:cs="Arial"/>
          <w:sz w:val="24"/>
        </w:rPr>
        <w:t xml:space="preserve">; Application of intelligent, personality and </w:t>
      </w:r>
      <w:r w:rsidRPr="00710E4C">
        <w:rPr>
          <w:rFonts w:ascii="Arial" w:eastAsia="楷体_GB2312" w:hAnsi="Arial" w:cs="Arial"/>
          <w:sz w:val="24"/>
        </w:rPr>
        <w:t xml:space="preserve">neuro-psychological </w:t>
      </w:r>
      <w:r>
        <w:rPr>
          <w:rFonts w:ascii="Arial" w:eastAsia="楷体_GB2312" w:hAnsi="Arial" w:cs="Arial"/>
          <w:sz w:val="24"/>
        </w:rPr>
        <w:t>measurements.</w:t>
      </w:r>
    </w:p>
    <w:p w14:paraId="0B3BAEF4" w14:textId="77777777" w:rsidR="00F14612" w:rsidRPr="00F14612" w:rsidRDefault="00F14612" w:rsidP="00F14612">
      <w:pPr>
        <w:tabs>
          <w:tab w:val="left" w:pos="-240"/>
          <w:tab w:val="left" w:pos="480"/>
        </w:tabs>
        <w:spacing w:line="360" w:lineRule="auto"/>
        <w:ind w:left="1080"/>
        <w:rPr>
          <w:rFonts w:ascii="Arial" w:eastAsia="楷体_GB2312" w:hAnsi="Arial" w:cs="Arial"/>
          <w:sz w:val="24"/>
        </w:rPr>
      </w:pPr>
    </w:p>
    <w:p w14:paraId="7DC7157E" w14:textId="628BB337" w:rsidR="00F14612" w:rsidRPr="00F14612"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F14612">
        <w:rPr>
          <w:rFonts w:ascii="Arial" w:eastAsia="楷体_GB2312" w:hAnsi="Arial" w:cs="Arial"/>
          <w:b/>
          <w:sz w:val="24"/>
        </w:rPr>
        <w:t>Emergency Medicine</w:t>
      </w:r>
      <w:r w:rsidR="00F14612">
        <w:rPr>
          <w:rFonts w:ascii="Arial" w:eastAsia="楷体_GB2312" w:hAnsi="Arial" w:cs="Arial"/>
          <w:b/>
          <w:sz w:val="24"/>
        </w:rPr>
        <w:t xml:space="preserve"> (2 months)</w:t>
      </w:r>
    </w:p>
    <w:p w14:paraId="73456AF2" w14:textId="23FF10FE" w:rsidR="00F14612" w:rsidRDefault="00F14612"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D8F59FB" w14:textId="77777777" w:rsidR="0089719D" w:rsidRPr="0089719D" w:rsidRDefault="0089719D" w:rsidP="0089719D">
      <w:pPr>
        <w:tabs>
          <w:tab w:val="left" w:pos="-240"/>
          <w:tab w:val="left" w:pos="480"/>
        </w:tabs>
        <w:spacing w:line="360" w:lineRule="auto"/>
        <w:ind w:left="1080"/>
        <w:rPr>
          <w:rFonts w:ascii="Arial" w:eastAsia="楷体_GB2312" w:hAnsi="Arial" w:cs="Arial"/>
          <w:sz w:val="24"/>
        </w:rPr>
      </w:pPr>
      <w:r w:rsidRPr="0089719D">
        <w:rPr>
          <w:rFonts w:ascii="Arial" w:eastAsia="楷体_GB2312" w:hAnsi="Arial" w:cs="Arial"/>
          <w:sz w:val="24"/>
        </w:rPr>
        <w:t xml:space="preserve">To master: Life support therapy for emergent, dangerous and seriously patient; The basic theories and new developments of cardiopulmonary resuscitation (CPR), including basic life support (BLS), advanced cardiac life support (ACLS), basic trauma life support (BTLS) and advanced trauma life support (ATLS); Etiology, clinical presentation and standardized </w:t>
      </w:r>
      <w:r w:rsidRPr="0089719D">
        <w:rPr>
          <w:rFonts w:ascii="Arial" w:eastAsia="楷体_GB2312" w:hAnsi="Arial" w:cs="Arial"/>
          <w:sz w:val="24"/>
        </w:rPr>
        <w:lastRenderedPageBreak/>
        <w:t>management of common emergency; Indications for selection of common examinations for emergency, clinical significance and results interpretation; Indications, effect, side effect and application method of common emergency medications (Cardio-pulmonary resuscitation and vasoactive drugs, cardiotonics and diuretic, antispasmodic and anti-asthmatic drugs, analgesics, hemostatic, antiarrhythmic drugs, etc.).</w:t>
      </w:r>
    </w:p>
    <w:p w14:paraId="7F36B567" w14:textId="2CDC49CC" w:rsidR="0089719D" w:rsidRPr="0089719D" w:rsidRDefault="0089719D" w:rsidP="00F82A69">
      <w:pPr>
        <w:tabs>
          <w:tab w:val="left" w:pos="-240"/>
          <w:tab w:val="left" w:pos="480"/>
        </w:tabs>
        <w:spacing w:line="360" w:lineRule="auto"/>
        <w:ind w:left="1080"/>
        <w:rPr>
          <w:rFonts w:ascii="Arial" w:eastAsia="楷体_GB2312" w:hAnsi="Arial" w:cs="Arial"/>
          <w:sz w:val="24"/>
        </w:rPr>
      </w:pPr>
      <w:r w:rsidRPr="0089719D">
        <w:rPr>
          <w:rFonts w:ascii="Arial" w:eastAsia="楷体_GB2312" w:hAnsi="Arial" w:cs="Arial"/>
          <w:sz w:val="24"/>
        </w:rPr>
        <w:t>To understand: The pathogenesis, etiology, diagnostic criteria a</w:t>
      </w:r>
      <w:r>
        <w:rPr>
          <w:rFonts w:ascii="Arial" w:eastAsia="楷体_GB2312" w:hAnsi="Arial" w:cs="Arial"/>
          <w:sz w:val="24"/>
        </w:rPr>
        <w:t>nd principles of management of m</w:t>
      </w:r>
      <w:r w:rsidRPr="0089719D">
        <w:rPr>
          <w:rFonts w:ascii="Arial" w:eastAsia="楷体_GB2312" w:hAnsi="Arial" w:cs="Arial"/>
          <w:sz w:val="24"/>
        </w:rPr>
        <w:t xml:space="preserve">ultiple organ dysfunction syndrome (MODS); Mechanisms of reperfusion injury and its clinical significance; </w:t>
      </w:r>
      <w:r>
        <w:rPr>
          <w:rFonts w:ascii="Arial" w:eastAsia="楷体_GB2312" w:hAnsi="Arial" w:cs="Arial"/>
          <w:sz w:val="24"/>
        </w:rPr>
        <w:t>Principles of treatment of v</w:t>
      </w:r>
      <w:r w:rsidRPr="0089719D">
        <w:rPr>
          <w:rFonts w:ascii="Arial" w:eastAsia="楷体_GB2312" w:hAnsi="Arial" w:cs="Arial"/>
          <w:sz w:val="24"/>
        </w:rPr>
        <w:t>arious crisis (hypertensive crisis, hyperthyroidism cris</w:t>
      </w:r>
      <w:r>
        <w:rPr>
          <w:rFonts w:ascii="Arial" w:eastAsia="楷体_GB2312" w:hAnsi="Arial" w:cs="Arial"/>
          <w:sz w:val="24"/>
        </w:rPr>
        <w:t>is</w:t>
      </w:r>
      <w:r w:rsidR="001275A4">
        <w:rPr>
          <w:rFonts w:ascii="Arial" w:eastAsia="楷体_GB2312" w:hAnsi="Arial" w:cs="Arial"/>
          <w:sz w:val="24"/>
        </w:rPr>
        <w:t>), severe</w:t>
      </w:r>
      <w:r w:rsidRPr="0089719D">
        <w:rPr>
          <w:rFonts w:ascii="Arial" w:eastAsia="楷体_GB2312" w:hAnsi="Arial" w:cs="Arial"/>
          <w:sz w:val="24"/>
        </w:rPr>
        <w:t xml:space="preserve"> disorders of water-electrolyte and acid-base balance.</w:t>
      </w:r>
    </w:p>
    <w:p w14:paraId="4924CDFC" w14:textId="3AF22673" w:rsidR="00F14612" w:rsidRDefault="00F14612"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4C7BF675" w14:textId="14E3B329" w:rsidR="00F82A69" w:rsidRDefault="00F82A69"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80 cases.</w:t>
      </w:r>
    </w:p>
    <w:tbl>
      <w:tblPr>
        <w:tblStyle w:val="TableGrid"/>
        <w:tblW w:w="0" w:type="auto"/>
        <w:tblInd w:w="1080" w:type="dxa"/>
        <w:tblLook w:val="04A0" w:firstRow="1" w:lastRow="0" w:firstColumn="1" w:lastColumn="0" w:noHBand="0" w:noVBand="1"/>
      </w:tblPr>
      <w:tblGrid>
        <w:gridCol w:w="6145"/>
        <w:gridCol w:w="182"/>
        <w:gridCol w:w="1603"/>
      </w:tblGrid>
      <w:tr w:rsidR="00F82A69" w14:paraId="00A50824" w14:textId="77777777" w:rsidTr="00F82A69">
        <w:tc>
          <w:tcPr>
            <w:tcW w:w="6145" w:type="dxa"/>
            <w:tcBorders>
              <w:bottom w:val="single" w:sz="4" w:space="0" w:color="auto"/>
            </w:tcBorders>
            <w:shd w:val="clear" w:color="auto" w:fill="BFBFBF" w:themeFill="background1" w:themeFillShade="BF"/>
          </w:tcPr>
          <w:p w14:paraId="03C06FAC" w14:textId="5F915B16"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Diseases</w:t>
            </w:r>
          </w:p>
        </w:tc>
        <w:tc>
          <w:tcPr>
            <w:tcW w:w="1785" w:type="dxa"/>
            <w:gridSpan w:val="2"/>
            <w:tcBorders>
              <w:bottom w:val="single" w:sz="4" w:space="0" w:color="auto"/>
            </w:tcBorders>
            <w:shd w:val="clear" w:color="auto" w:fill="BFBFBF" w:themeFill="background1" w:themeFillShade="BF"/>
          </w:tcPr>
          <w:p w14:paraId="0888BC1B" w14:textId="5DCFF8D0"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 (≥)</w:t>
            </w:r>
          </w:p>
        </w:tc>
      </w:tr>
      <w:tr w:rsidR="00F82A69" w14:paraId="78DD5EF8" w14:textId="77777777" w:rsidTr="00F82A69">
        <w:tc>
          <w:tcPr>
            <w:tcW w:w="6327" w:type="dxa"/>
            <w:gridSpan w:val="2"/>
            <w:tcBorders>
              <w:bottom w:val="nil"/>
              <w:right w:val="nil"/>
            </w:tcBorders>
          </w:tcPr>
          <w:p w14:paraId="5636069F" w14:textId="1E596D19" w:rsidR="00F82A69" w:rsidRDefault="00F82A69" w:rsidP="00F82A69">
            <w:pPr>
              <w:tabs>
                <w:tab w:val="left" w:pos="-240"/>
                <w:tab w:val="left" w:pos="480"/>
              </w:tabs>
              <w:spacing w:line="360" w:lineRule="auto"/>
              <w:rPr>
                <w:rFonts w:ascii="Arial" w:eastAsia="楷体_GB2312" w:hAnsi="Arial" w:cs="Arial"/>
                <w:sz w:val="24"/>
              </w:rPr>
            </w:pPr>
            <w:r w:rsidRPr="00F82A69">
              <w:rPr>
                <w:rFonts w:ascii="Arial" w:eastAsia="楷体_GB2312" w:hAnsi="Arial" w:cs="Arial"/>
                <w:sz w:val="24"/>
              </w:rPr>
              <w:t>Common acute fever</w:t>
            </w:r>
          </w:p>
        </w:tc>
        <w:tc>
          <w:tcPr>
            <w:tcW w:w="1603" w:type="dxa"/>
            <w:tcBorders>
              <w:left w:val="nil"/>
              <w:bottom w:val="nil"/>
            </w:tcBorders>
          </w:tcPr>
          <w:p w14:paraId="71A8EEC8" w14:textId="79139E06"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F82A69" w14:paraId="680D3309" w14:textId="77777777" w:rsidTr="00F82A69">
        <w:tc>
          <w:tcPr>
            <w:tcW w:w="6327" w:type="dxa"/>
            <w:gridSpan w:val="2"/>
            <w:tcBorders>
              <w:top w:val="nil"/>
              <w:bottom w:val="nil"/>
              <w:right w:val="nil"/>
            </w:tcBorders>
          </w:tcPr>
          <w:p w14:paraId="74F34506" w14:textId="74C41ED7" w:rsidR="00F82A69" w:rsidRP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abdomen</w:t>
            </w:r>
          </w:p>
        </w:tc>
        <w:tc>
          <w:tcPr>
            <w:tcW w:w="1603" w:type="dxa"/>
            <w:tcBorders>
              <w:top w:val="nil"/>
              <w:left w:val="nil"/>
              <w:bottom w:val="nil"/>
            </w:tcBorders>
          </w:tcPr>
          <w:p w14:paraId="33ABFCC7" w14:textId="22E01911"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F82A69" w14:paraId="20769410" w14:textId="77777777" w:rsidTr="00F82A69">
        <w:tc>
          <w:tcPr>
            <w:tcW w:w="6327" w:type="dxa"/>
            <w:gridSpan w:val="2"/>
            <w:tcBorders>
              <w:top w:val="nil"/>
              <w:bottom w:val="nil"/>
              <w:right w:val="nil"/>
            </w:tcBorders>
          </w:tcPr>
          <w:p w14:paraId="52C106D7" w14:textId="001AE60F"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chest pain</w:t>
            </w:r>
          </w:p>
        </w:tc>
        <w:tc>
          <w:tcPr>
            <w:tcW w:w="1603" w:type="dxa"/>
            <w:tcBorders>
              <w:top w:val="nil"/>
              <w:left w:val="nil"/>
              <w:bottom w:val="nil"/>
            </w:tcBorders>
          </w:tcPr>
          <w:p w14:paraId="52304291" w14:textId="22F8826D"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F82A69" w14:paraId="2B68BD7A" w14:textId="77777777" w:rsidTr="00F82A69">
        <w:tc>
          <w:tcPr>
            <w:tcW w:w="6327" w:type="dxa"/>
            <w:gridSpan w:val="2"/>
            <w:tcBorders>
              <w:top w:val="nil"/>
              <w:bottom w:val="nil"/>
              <w:right w:val="nil"/>
            </w:tcBorders>
          </w:tcPr>
          <w:p w14:paraId="4D361374" w14:textId="6C39B953"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Dyspnea</w:t>
            </w:r>
          </w:p>
        </w:tc>
        <w:tc>
          <w:tcPr>
            <w:tcW w:w="1603" w:type="dxa"/>
            <w:tcBorders>
              <w:top w:val="nil"/>
              <w:left w:val="nil"/>
              <w:bottom w:val="nil"/>
            </w:tcBorders>
          </w:tcPr>
          <w:p w14:paraId="2E952993" w14:textId="7D879458"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F82A69" w14:paraId="00D7DAB2" w14:textId="77777777" w:rsidTr="00F82A69">
        <w:tc>
          <w:tcPr>
            <w:tcW w:w="6327" w:type="dxa"/>
            <w:gridSpan w:val="2"/>
            <w:tcBorders>
              <w:top w:val="nil"/>
              <w:bottom w:val="nil"/>
              <w:right w:val="nil"/>
            </w:tcBorders>
          </w:tcPr>
          <w:p w14:paraId="645B5038" w14:textId="3636923E"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Syncope</w:t>
            </w:r>
          </w:p>
        </w:tc>
        <w:tc>
          <w:tcPr>
            <w:tcW w:w="1603" w:type="dxa"/>
            <w:tcBorders>
              <w:top w:val="nil"/>
              <w:left w:val="nil"/>
              <w:bottom w:val="nil"/>
            </w:tcBorders>
          </w:tcPr>
          <w:p w14:paraId="1E215C1F" w14:textId="66952345"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F82A69" w14:paraId="2C0DF73F" w14:textId="77777777" w:rsidTr="00F82A69">
        <w:tc>
          <w:tcPr>
            <w:tcW w:w="6327" w:type="dxa"/>
            <w:gridSpan w:val="2"/>
            <w:tcBorders>
              <w:top w:val="nil"/>
              <w:bottom w:val="nil"/>
              <w:right w:val="nil"/>
            </w:tcBorders>
          </w:tcPr>
          <w:p w14:paraId="0DD86D6A" w14:textId="2ED304E7"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Coma</w:t>
            </w:r>
          </w:p>
        </w:tc>
        <w:tc>
          <w:tcPr>
            <w:tcW w:w="1603" w:type="dxa"/>
            <w:tcBorders>
              <w:top w:val="nil"/>
              <w:left w:val="nil"/>
              <w:bottom w:val="nil"/>
            </w:tcBorders>
          </w:tcPr>
          <w:p w14:paraId="42EA2804" w14:textId="706FE3A9"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F82A69" w14:paraId="216C1631" w14:textId="77777777" w:rsidTr="00F82A69">
        <w:tc>
          <w:tcPr>
            <w:tcW w:w="6327" w:type="dxa"/>
            <w:gridSpan w:val="2"/>
            <w:tcBorders>
              <w:top w:val="nil"/>
              <w:bottom w:val="nil"/>
              <w:right w:val="nil"/>
            </w:tcBorders>
          </w:tcPr>
          <w:p w14:paraId="7D46503A" w14:textId="4A9C2C1E"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Various intoxication</w:t>
            </w:r>
          </w:p>
        </w:tc>
        <w:tc>
          <w:tcPr>
            <w:tcW w:w="1603" w:type="dxa"/>
            <w:tcBorders>
              <w:top w:val="nil"/>
              <w:left w:val="nil"/>
              <w:bottom w:val="nil"/>
            </w:tcBorders>
          </w:tcPr>
          <w:p w14:paraId="0D80CE04" w14:textId="64555E54"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F82A69" w14:paraId="332DA801" w14:textId="77777777" w:rsidTr="00F82A69">
        <w:tc>
          <w:tcPr>
            <w:tcW w:w="6327" w:type="dxa"/>
            <w:gridSpan w:val="2"/>
            <w:tcBorders>
              <w:top w:val="nil"/>
              <w:bottom w:val="nil"/>
              <w:right w:val="nil"/>
            </w:tcBorders>
          </w:tcPr>
          <w:p w14:paraId="4FFAA53F" w14:textId="4BF03452"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Hemorrhage (hemoptysis, hematemesis, hematuria, etc.)</w:t>
            </w:r>
          </w:p>
        </w:tc>
        <w:tc>
          <w:tcPr>
            <w:tcW w:w="1603" w:type="dxa"/>
            <w:tcBorders>
              <w:top w:val="nil"/>
              <w:left w:val="nil"/>
              <w:bottom w:val="nil"/>
            </w:tcBorders>
          </w:tcPr>
          <w:p w14:paraId="5DA2373B" w14:textId="07F6F425"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F82A69" w14:paraId="4E069432" w14:textId="77777777" w:rsidTr="00F82A69">
        <w:tc>
          <w:tcPr>
            <w:tcW w:w="6327" w:type="dxa"/>
            <w:gridSpan w:val="2"/>
            <w:tcBorders>
              <w:top w:val="nil"/>
              <w:right w:val="nil"/>
            </w:tcBorders>
          </w:tcPr>
          <w:p w14:paraId="18C601F9" w14:textId="312C8684" w:rsidR="00F82A69" w:rsidRDefault="00F82A69"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Fatal (malignant) arrhythmia</w:t>
            </w:r>
          </w:p>
        </w:tc>
        <w:tc>
          <w:tcPr>
            <w:tcW w:w="1603" w:type="dxa"/>
            <w:tcBorders>
              <w:top w:val="nil"/>
              <w:left w:val="nil"/>
            </w:tcBorders>
          </w:tcPr>
          <w:p w14:paraId="7F467BC1" w14:textId="14313AAA" w:rsidR="00F82A69" w:rsidRDefault="00F82A69" w:rsidP="00F82A6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267CF7DF" w14:textId="77777777" w:rsidR="00F82A69" w:rsidRPr="00F82A69" w:rsidRDefault="00F82A69" w:rsidP="00F82A69">
      <w:pPr>
        <w:tabs>
          <w:tab w:val="left" w:pos="-240"/>
          <w:tab w:val="left" w:pos="480"/>
        </w:tabs>
        <w:spacing w:line="360" w:lineRule="auto"/>
        <w:ind w:left="1080"/>
        <w:rPr>
          <w:rFonts w:ascii="Arial" w:eastAsia="楷体_GB2312" w:hAnsi="Arial" w:cs="Arial"/>
          <w:sz w:val="24"/>
        </w:rPr>
      </w:pPr>
    </w:p>
    <w:p w14:paraId="4AAAC8BC" w14:textId="72D6E1BE" w:rsidR="00F82A69" w:rsidRDefault="00F82A69"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 At least 20 cases.</w:t>
      </w:r>
    </w:p>
    <w:tbl>
      <w:tblPr>
        <w:tblStyle w:val="TableGrid"/>
        <w:tblW w:w="7987" w:type="dxa"/>
        <w:tblInd w:w="1080" w:type="dxa"/>
        <w:tblLook w:val="04A0" w:firstRow="1" w:lastRow="0" w:firstColumn="1" w:lastColumn="0" w:noHBand="0" w:noVBand="1"/>
      </w:tblPr>
      <w:tblGrid>
        <w:gridCol w:w="2812"/>
        <w:gridCol w:w="5175"/>
      </w:tblGrid>
      <w:tr w:rsidR="00DE34F4" w14:paraId="4F1402E9" w14:textId="77777777" w:rsidTr="00DE34F4">
        <w:tc>
          <w:tcPr>
            <w:tcW w:w="2812" w:type="dxa"/>
            <w:tcBorders>
              <w:bottom w:val="single" w:sz="4" w:space="0" w:color="auto"/>
            </w:tcBorders>
            <w:shd w:val="clear" w:color="auto" w:fill="BFBFBF" w:themeFill="background1" w:themeFillShade="BF"/>
          </w:tcPr>
          <w:p w14:paraId="40C6D7C4" w14:textId="548D3480" w:rsidR="00C36F16" w:rsidRDefault="00C36F16"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5175" w:type="dxa"/>
            <w:tcBorders>
              <w:bottom w:val="single" w:sz="4" w:space="0" w:color="auto"/>
            </w:tcBorders>
            <w:shd w:val="clear" w:color="auto" w:fill="BFBFBF" w:themeFill="background1" w:themeFillShade="BF"/>
          </w:tcPr>
          <w:p w14:paraId="27504FD9" w14:textId="4824048A" w:rsidR="00C36F16" w:rsidRDefault="00C36F16" w:rsidP="00F82A69">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r>
      <w:tr w:rsidR="00DE34F4" w14:paraId="266A3C04" w14:textId="77777777" w:rsidTr="00DE34F4">
        <w:tc>
          <w:tcPr>
            <w:tcW w:w="2812" w:type="dxa"/>
            <w:tcBorders>
              <w:bottom w:val="nil"/>
              <w:right w:val="nil"/>
            </w:tcBorders>
          </w:tcPr>
          <w:p w14:paraId="4DC07EA2" w14:textId="5FFA606B" w:rsidR="00C36F16" w:rsidRDefault="00DE34F4"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Lumbar puncture</w:t>
            </w:r>
          </w:p>
        </w:tc>
        <w:tc>
          <w:tcPr>
            <w:tcW w:w="5175" w:type="dxa"/>
            <w:tcBorders>
              <w:left w:val="nil"/>
              <w:bottom w:val="nil"/>
            </w:tcBorders>
          </w:tcPr>
          <w:p w14:paraId="6CC6EC75" w14:textId="64C3DC16" w:rsidR="00C36F16" w:rsidRDefault="00C36F16"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Thoracocentesis, Abdominal paracentesis</w:t>
            </w:r>
          </w:p>
        </w:tc>
      </w:tr>
      <w:tr w:rsidR="00DE34F4" w14:paraId="027D5A68" w14:textId="77777777" w:rsidTr="00DE34F4">
        <w:tc>
          <w:tcPr>
            <w:tcW w:w="2812" w:type="dxa"/>
            <w:tcBorders>
              <w:top w:val="nil"/>
              <w:bottom w:val="nil"/>
              <w:right w:val="nil"/>
            </w:tcBorders>
          </w:tcPr>
          <w:p w14:paraId="424C60B7" w14:textId="1E01FD95" w:rsidR="00C36F16" w:rsidRDefault="00C36F16"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Gastric lavage</w:t>
            </w:r>
          </w:p>
        </w:tc>
        <w:tc>
          <w:tcPr>
            <w:tcW w:w="5175" w:type="dxa"/>
            <w:tcBorders>
              <w:top w:val="nil"/>
              <w:left w:val="nil"/>
              <w:bottom w:val="nil"/>
            </w:tcBorders>
          </w:tcPr>
          <w:p w14:paraId="07271C82" w14:textId="3FB6B995" w:rsidR="00C36F16" w:rsidRDefault="00DE34F4"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Cardiopulmonary resuscitation</w:t>
            </w:r>
          </w:p>
        </w:tc>
      </w:tr>
      <w:tr w:rsidR="00DE34F4" w14:paraId="0E66908C" w14:textId="77777777" w:rsidTr="00DE34F4">
        <w:tc>
          <w:tcPr>
            <w:tcW w:w="2812" w:type="dxa"/>
            <w:tcBorders>
              <w:top w:val="nil"/>
              <w:bottom w:val="nil"/>
              <w:right w:val="nil"/>
            </w:tcBorders>
          </w:tcPr>
          <w:p w14:paraId="31350E9B" w14:textId="4E02658B" w:rsidR="00C36F16" w:rsidRDefault="00DE34F4"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EKG monitoring</w:t>
            </w:r>
          </w:p>
        </w:tc>
        <w:tc>
          <w:tcPr>
            <w:tcW w:w="5175" w:type="dxa"/>
            <w:tcBorders>
              <w:top w:val="nil"/>
              <w:left w:val="nil"/>
              <w:bottom w:val="nil"/>
            </w:tcBorders>
          </w:tcPr>
          <w:p w14:paraId="5B7E1132" w14:textId="356DBD42" w:rsidR="00C36F16" w:rsidRDefault="00DE34F4"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catheterization</w:t>
            </w:r>
          </w:p>
        </w:tc>
      </w:tr>
      <w:tr w:rsidR="00DE34F4" w14:paraId="02EB0C0E" w14:textId="77777777" w:rsidTr="00DE34F4">
        <w:tc>
          <w:tcPr>
            <w:tcW w:w="2812" w:type="dxa"/>
            <w:tcBorders>
              <w:top w:val="nil"/>
              <w:bottom w:val="nil"/>
              <w:right w:val="nil"/>
            </w:tcBorders>
          </w:tcPr>
          <w:p w14:paraId="3129D244" w14:textId="0E3A2DA9" w:rsidR="00C36F16" w:rsidRDefault="00C36F16"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Defibrillation</w:t>
            </w:r>
          </w:p>
        </w:tc>
        <w:tc>
          <w:tcPr>
            <w:tcW w:w="5175" w:type="dxa"/>
            <w:tcBorders>
              <w:top w:val="nil"/>
              <w:left w:val="nil"/>
              <w:bottom w:val="nil"/>
            </w:tcBorders>
          </w:tcPr>
          <w:p w14:paraId="2C7440EA" w14:textId="68F66531" w:rsidR="00C36F16" w:rsidRDefault="00C36F16"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Compression hemostasis by Sengstaken-B</w:t>
            </w:r>
            <w:r w:rsidRPr="0035537A">
              <w:rPr>
                <w:rFonts w:ascii="Arial" w:eastAsia="楷体_GB2312" w:hAnsi="Arial" w:cs="Arial"/>
                <w:sz w:val="24"/>
              </w:rPr>
              <w:t>lakemore tube</w:t>
            </w:r>
          </w:p>
        </w:tc>
      </w:tr>
      <w:tr w:rsidR="00DE34F4" w14:paraId="47AB4F2B" w14:textId="77777777" w:rsidTr="00DE34F4">
        <w:tc>
          <w:tcPr>
            <w:tcW w:w="2812" w:type="dxa"/>
            <w:tcBorders>
              <w:top w:val="nil"/>
              <w:bottom w:val="nil"/>
              <w:right w:val="nil"/>
            </w:tcBorders>
          </w:tcPr>
          <w:p w14:paraId="7F4B8DC8" w14:textId="1208FC24" w:rsidR="00C36F16" w:rsidRDefault="00C36F16"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Tracheal intubation</w:t>
            </w:r>
          </w:p>
        </w:tc>
        <w:tc>
          <w:tcPr>
            <w:tcW w:w="5175" w:type="dxa"/>
            <w:tcBorders>
              <w:top w:val="nil"/>
              <w:left w:val="nil"/>
              <w:bottom w:val="nil"/>
            </w:tcBorders>
          </w:tcPr>
          <w:p w14:paraId="108B3635" w14:textId="56880C3E" w:rsidR="00C36F16" w:rsidRDefault="00DE34F4" w:rsidP="00C36F16">
            <w:pPr>
              <w:tabs>
                <w:tab w:val="left" w:pos="-240"/>
                <w:tab w:val="left" w:pos="480"/>
              </w:tabs>
              <w:spacing w:line="360" w:lineRule="auto"/>
              <w:jc w:val="left"/>
              <w:rPr>
                <w:rFonts w:ascii="Arial" w:eastAsia="楷体_GB2312" w:hAnsi="Arial" w:cs="Arial"/>
                <w:sz w:val="24"/>
              </w:rPr>
            </w:pPr>
            <w:r w:rsidRPr="001D6ACC">
              <w:rPr>
                <w:rFonts w:ascii="Arial" w:eastAsia="楷体_GB2312" w:hAnsi="Arial" w:cs="Arial"/>
                <w:sz w:val="24"/>
              </w:rPr>
              <w:t>Arterial and venous puncture</w:t>
            </w:r>
          </w:p>
        </w:tc>
      </w:tr>
      <w:tr w:rsidR="00DE34F4" w14:paraId="061D8748" w14:textId="77777777" w:rsidTr="00DE34F4">
        <w:tc>
          <w:tcPr>
            <w:tcW w:w="2812" w:type="dxa"/>
            <w:tcBorders>
              <w:top w:val="nil"/>
              <w:right w:val="nil"/>
            </w:tcBorders>
          </w:tcPr>
          <w:p w14:paraId="44593269" w14:textId="3C4A980A" w:rsidR="00C36F16" w:rsidRDefault="00DE34F4"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Use of ventilator</w:t>
            </w:r>
          </w:p>
        </w:tc>
        <w:tc>
          <w:tcPr>
            <w:tcW w:w="5175" w:type="dxa"/>
            <w:tcBorders>
              <w:top w:val="nil"/>
              <w:left w:val="nil"/>
            </w:tcBorders>
          </w:tcPr>
          <w:p w14:paraId="2CEFC9CD" w14:textId="4199E616" w:rsidR="00C36F16" w:rsidRDefault="00C36F16" w:rsidP="00C36F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Life support techniques (including CPR and </w:t>
            </w:r>
            <w:r>
              <w:rPr>
                <w:rFonts w:ascii="Arial" w:eastAsia="楷体_GB2312" w:hAnsi="Arial" w:cs="Arial"/>
                <w:sz w:val="24"/>
              </w:rPr>
              <w:lastRenderedPageBreak/>
              <w:t>trauma life support)</w:t>
            </w:r>
          </w:p>
        </w:tc>
      </w:tr>
    </w:tbl>
    <w:p w14:paraId="7E5CDDB8" w14:textId="77777777" w:rsidR="00F82A69" w:rsidRPr="00DE34F4" w:rsidRDefault="00F82A69" w:rsidP="00DE34F4">
      <w:pPr>
        <w:tabs>
          <w:tab w:val="left" w:pos="-240"/>
          <w:tab w:val="left" w:pos="480"/>
        </w:tabs>
        <w:spacing w:line="360" w:lineRule="auto"/>
        <w:rPr>
          <w:rFonts w:ascii="Arial" w:eastAsia="楷体_GB2312" w:hAnsi="Arial" w:cs="Arial"/>
          <w:sz w:val="24"/>
        </w:rPr>
      </w:pPr>
    </w:p>
    <w:p w14:paraId="642357F4" w14:textId="7E14C499" w:rsidR="00F14612" w:rsidRDefault="00F14612"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62E34C63" w14:textId="3A7B4579" w:rsidR="00DE34F4" w:rsidRDefault="00DE34F4"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Multiple organ dysfunction syndrome – 3 cases.</w:t>
      </w:r>
    </w:p>
    <w:p w14:paraId="7B7E61CF" w14:textId="262515CA" w:rsidR="00DE34F4" w:rsidRDefault="00DE34F4"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 Frequent used ventilation mode of ventilator.</w:t>
      </w:r>
    </w:p>
    <w:p w14:paraId="79744F57" w14:textId="77777777" w:rsidR="00F14612" w:rsidRPr="00DE34F4" w:rsidRDefault="00F14612" w:rsidP="00DE34F4">
      <w:pPr>
        <w:tabs>
          <w:tab w:val="left" w:pos="-240"/>
          <w:tab w:val="left" w:pos="480"/>
        </w:tabs>
        <w:spacing w:line="360" w:lineRule="auto"/>
        <w:ind w:left="720"/>
        <w:rPr>
          <w:rFonts w:ascii="Arial" w:eastAsia="楷体_GB2312" w:hAnsi="Arial" w:cs="Arial"/>
          <w:sz w:val="24"/>
        </w:rPr>
      </w:pPr>
    </w:p>
    <w:p w14:paraId="7CAC4AC3" w14:textId="31E71448" w:rsidR="005A1747" w:rsidRPr="00DE34F4"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DE34F4">
        <w:rPr>
          <w:rFonts w:ascii="Arial" w:eastAsia="楷体_GB2312" w:hAnsi="Arial" w:cs="Arial"/>
          <w:b/>
          <w:sz w:val="24"/>
        </w:rPr>
        <w:t>Intensive care unit</w:t>
      </w:r>
      <w:r w:rsidR="00DE34F4" w:rsidRPr="00DE34F4">
        <w:rPr>
          <w:rFonts w:ascii="Arial" w:eastAsia="楷体_GB2312" w:hAnsi="Arial" w:cs="Arial"/>
          <w:b/>
          <w:sz w:val="24"/>
        </w:rPr>
        <w:t xml:space="preserve"> (1month)</w:t>
      </w:r>
    </w:p>
    <w:p w14:paraId="6AD96AE7" w14:textId="29B22D5C" w:rsidR="00DE34F4" w:rsidRDefault="00DE34F4"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35035178" w14:textId="77777777" w:rsidR="00DE34F4" w:rsidRPr="00DE34F4" w:rsidRDefault="00DE34F4" w:rsidP="00DE34F4">
      <w:pPr>
        <w:tabs>
          <w:tab w:val="left" w:pos="-240"/>
          <w:tab w:val="left" w:pos="480"/>
        </w:tabs>
        <w:spacing w:line="360" w:lineRule="auto"/>
        <w:ind w:left="1080"/>
        <w:rPr>
          <w:rFonts w:ascii="Arial" w:eastAsia="楷体_GB2312" w:hAnsi="Arial" w:cs="Arial"/>
          <w:sz w:val="24"/>
        </w:rPr>
      </w:pPr>
      <w:r w:rsidRPr="00DE34F4">
        <w:rPr>
          <w:rFonts w:ascii="Arial" w:eastAsia="楷体_GB2312" w:hAnsi="Arial" w:cs="Arial"/>
          <w:sz w:val="24"/>
        </w:rPr>
        <w:t>To master: Diagnosis and urgent management of common diseases; Indications, side effect and clinical application of common emergency medications (Cardio-pulmonary resuscitation and vasoactive drugs, antihypertensive, antiarrhythmic drugs, antispasmodic and anti-asthmatic drugs, antiepileptic drugs); Clinical application of antibacterial drugs; Indications of blood transfusion; Indication and clinical application of nutritional support; Arterial blood gas analysis.</w:t>
      </w:r>
    </w:p>
    <w:p w14:paraId="020E3C6C" w14:textId="00388584" w:rsidR="00DE34F4" w:rsidRPr="00DE34F4" w:rsidRDefault="00DE34F4" w:rsidP="00DE34F4">
      <w:pPr>
        <w:tabs>
          <w:tab w:val="left" w:pos="-240"/>
          <w:tab w:val="left" w:pos="480"/>
        </w:tabs>
        <w:spacing w:line="360" w:lineRule="auto"/>
        <w:ind w:left="1080"/>
        <w:rPr>
          <w:rFonts w:ascii="Arial" w:eastAsia="楷体_GB2312" w:hAnsi="Arial" w:cs="Arial"/>
          <w:sz w:val="24"/>
        </w:rPr>
      </w:pPr>
      <w:r w:rsidRPr="00DE34F4">
        <w:rPr>
          <w:rFonts w:ascii="Arial" w:eastAsia="楷体_GB2312" w:hAnsi="Arial" w:cs="Arial"/>
          <w:sz w:val="24"/>
        </w:rPr>
        <w:t>To understand: Theories and advancement of SIRS and multiple organ dysfunction syndrome (MODS).</w:t>
      </w:r>
    </w:p>
    <w:p w14:paraId="0901EB72" w14:textId="72B76740" w:rsidR="00DE34F4" w:rsidRDefault="00DE34F4"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B3105C7" w14:textId="1D551EA6" w:rsidR="00DE34F4" w:rsidRDefault="00DE34F4"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 At least 30 cases.</w:t>
      </w:r>
    </w:p>
    <w:tbl>
      <w:tblPr>
        <w:tblStyle w:val="TableGrid"/>
        <w:tblW w:w="7799" w:type="dxa"/>
        <w:tblInd w:w="1080" w:type="dxa"/>
        <w:tblLook w:val="04A0" w:firstRow="1" w:lastRow="0" w:firstColumn="1" w:lastColumn="0" w:noHBand="0" w:noVBand="1"/>
      </w:tblPr>
      <w:tblGrid>
        <w:gridCol w:w="6712"/>
        <w:gridCol w:w="1087"/>
      </w:tblGrid>
      <w:tr w:rsidR="00045037" w:rsidRPr="006B0EF3" w14:paraId="73023FE2" w14:textId="77777777" w:rsidTr="00045037">
        <w:tc>
          <w:tcPr>
            <w:tcW w:w="6712" w:type="dxa"/>
            <w:tcBorders>
              <w:bottom w:val="single" w:sz="4" w:space="0" w:color="auto"/>
            </w:tcBorders>
            <w:shd w:val="clear" w:color="auto" w:fill="BFBFBF" w:themeFill="background1" w:themeFillShade="BF"/>
            <w:vAlign w:val="center"/>
          </w:tcPr>
          <w:p w14:paraId="3BB2F311" w14:textId="77777777" w:rsidR="00045037" w:rsidRPr="006B0EF3" w:rsidRDefault="00045037" w:rsidP="00EC6C8C">
            <w:pPr>
              <w:tabs>
                <w:tab w:val="left" w:pos="-240"/>
                <w:tab w:val="left" w:pos="480"/>
              </w:tabs>
              <w:spacing w:line="360" w:lineRule="auto"/>
              <w:jc w:val="left"/>
              <w:rPr>
                <w:rFonts w:ascii="Arial" w:eastAsia="楷体_GB2312" w:hAnsi="Arial" w:cs="Arial"/>
                <w:b/>
                <w:sz w:val="24"/>
              </w:rPr>
            </w:pPr>
            <w:r w:rsidRPr="006B0EF3">
              <w:rPr>
                <w:rFonts w:ascii="Arial" w:eastAsia="楷体_GB2312" w:hAnsi="Arial" w:cs="Arial"/>
                <w:b/>
                <w:sz w:val="24"/>
              </w:rPr>
              <w:t>Disease</w:t>
            </w:r>
          </w:p>
        </w:tc>
        <w:tc>
          <w:tcPr>
            <w:tcW w:w="1087" w:type="dxa"/>
            <w:tcBorders>
              <w:bottom w:val="single" w:sz="4" w:space="0" w:color="auto"/>
            </w:tcBorders>
            <w:shd w:val="clear" w:color="auto" w:fill="BFBFBF" w:themeFill="background1" w:themeFillShade="BF"/>
          </w:tcPr>
          <w:p w14:paraId="5B23A260" w14:textId="77777777" w:rsidR="00045037" w:rsidRPr="006B0EF3" w:rsidRDefault="00045037" w:rsidP="00045037">
            <w:pPr>
              <w:tabs>
                <w:tab w:val="left" w:pos="-240"/>
                <w:tab w:val="left" w:pos="480"/>
              </w:tabs>
              <w:spacing w:line="360" w:lineRule="auto"/>
              <w:jc w:val="center"/>
              <w:rPr>
                <w:rFonts w:ascii="Arial" w:eastAsia="楷体_GB2312" w:hAnsi="Arial" w:cs="Arial"/>
                <w:b/>
                <w:sz w:val="24"/>
              </w:rPr>
            </w:pPr>
            <w:r w:rsidRPr="006B0EF3">
              <w:rPr>
                <w:rFonts w:ascii="Arial" w:eastAsia="楷体_GB2312" w:hAnsi="Arial" w:cs="Arial"/>
                <w:b/>
                <w:sz w:val="24"/>
              </w:rPr>
              <w:t>Case No. (≥)</w:t>
            </w:r>
          </w:p>
        </w:tc>
      </w:tr>
      <w:tr w:rsidR="00045037" w14:paraId="750BD482" w14:textId="77777777" w:rsidTr="00045037">
        <w:tc>
          <w:tcPr>
            <w:tcW w:w="6712" w:type="dxa"/>
            <w:tcBorders>
              <w:bottom w:val="nil"/>
              <w:right w:val="nil"/>
            </w:tcBorders>
            <w:shd w:val="clear" w:color="auto" w:fill="auto"/>
            <w:vAlign w:val="center"/>
          </w:tcPr>
          <w:p w14:paraId="3859C008" w14:textId="7777777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Serious pneumonia</w:t>
            </w:r>
          </w:p>
        </w:tc>
        <w:tc>
          <w:tcPr>
            <w:tcW w:w="1087" w:type="dxa"/>
            <w:tcBorders>
              <w:left w:val="nil"/>
              <w:bottom w:val="nil"/>
            </w:tcBorders>
            <w:shd w:val="clear" w:color="auto" w:fill="auto"/>
          </w:tcPr>
          <w:p w14:paraId="6628C15B"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75FF8F7A" w14:textId="77777777" w:rsidTr="00045037">
        <w:tc>
          <w:tcPr>
            <w:tcW w:w="6712" w:type="dxa"/>
            <w:tcBorders>
              <w:top w:val="nil"/>
              <w:bottom w:val="nil"/>
              <w:right w:val="nil"/>
            </w:tcBorders>
            <w:shd w:val="clear" w:color="auto" w:fill="auto"/>
            <w:vAlign w:val="center"/>
          </w:tcPr>
          <w:p w14:paraId="61E46F8B" w14:textId="7777777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Cerebrovascular accident</w:t>
            </w:r>
          </w:p>
        </w:tc>
        <w:tc>
          <w:tcPr>
            <w:tcW w:w="1087" w:type="dxa"/>
            <w:tcBorders>
              <w:top w:val="nil"/>
              <w:left w:val="nil"/>
              <w:bottom w:val="nil"/>
            </w:tcBorders>
            <w:shd w:val="clear" w:color="auto" w:fill="auto"/>
          </w:tcPr>
          <w:p w14:paraId="13980C21"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045037" w14:paraId="1A37BE9A" w14:textId="77777777" w:rsidTr="00045037">
        <w:tc>
          <w:tcPr>
            <w:tcW w:w="6712" w:type="dxa"/>
            <w:tcBorders>
              <w:top w:val="nil"/>
              <w:bottom w:val="nil"/>
              <w:right w:val="nil"/>
            </w:tcBorders>
            <w:shd w:val="clear" w:color="auto" w:fill="auto"/>
            <w:vAlign w:val="center"/>
          </w:tcPr>
          <w:p w14:paraId="6830250B" w14:textId="7777777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Diabetic ketoacidosis</w:t>
            </w:r>
          </w:p>
        </w:tc>
        <w:tc>
          <w:tcPr>
            <w:tcW w:w="1087" w:type="dxa"/>
            <w:tcBorders>
              <w:top w:val="nil"/>
              <w:left w:val="nil"/>
              <w:bottom w:val="nil"/>
            </w:tcBorders>
            <w:shd w:val="clear" w:color="auto" w:fill="auto"/>
          </w:tcPr>
          <w:p w14:paraId="1A09FC3A"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4D0E3C48" w14:textId="77777777" w:rsidTr="00045037">
        <w:tc>
          <w:tcPr>
            <w:tcW w:w="6712" w:type="dxa"/>
            <w:tcBorders>
              <w:top w:val="nil"/>
              <w:bottom w:val="nil"/>
              <w:right w:val="nil"/>
            </w:tcBorders>
            <w:shd w:val="clear" w:color="auto" w:fill="auto"/>
            <w:vAlign w:val="center"/>
          </w:tcPr>
          <w:p w14:paraId="6797E77E" w14:textId="7777777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serious pancreatitis</w:t>
            </w:r>
          </w:p>
        </w:tc>
        <w:tc>
          <w:tcPr>
            <w:tcW w:w="1087" w:type="dxa"/>
            <w:tcBorders>
              <w:top w:val="nil"/>
              <w:left w:val="nil"/>
              <w:bottom w:val="nil"/>
            </w:tcBorders>
            <w:shd w:val="clear" w:color="auto" w:fill="auto"/>
          </w:tcPr>
          <w:p w14:paraId="4998CCE7"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14A3B7DB" w14:textId="77777777" w:rsidTr="00045037">
        <w:tc>
          <w:tcPr>
            <w:tcW w:w="6712" w:type="dxa"/>
            <w:tcBorders>
              <w:top w:val="nil"/>
              <w:bottom w:val="nil"/>
              <w:right w:val="nil"/>
            </w:tcBorders>
            <w:shd w:val="clear" w:color="auto" w:fill="auto"/>
            <w:vAlign w:val="center"/>
          </w:tcPr>
          <w:p w14:paraId="362B656E" w14:textId="77777777" w:rsidR="00045037" w:rsidRDefault="00045037" w:rsidP="00EC6C8C">
            <w:pPr>
              <w:tabs>
                <w:tab w:val="left" w:pos="-240"/>
                <w:tab w:val="left" w:pos="480"/>
              </w:tabs>
              <w:spacing w:line="360" w:lineRule="auto"/>
              <w:jc w:val="left"/>
              <w:rPr>
                <w:rFonts w:ascii="Arial" w:eastAsia="楷体_GB2312" w:hAnsi="Arial" w:cs="Arial"/>
                <w:sz w:val="24"/>
              </w:rPr>
            </w:pPr>
            <w:r w:rsidRPr="006B0EF3">
              <w:rPr>
                <w:rFonts w:ascii="Arial" w:eastAsia="楷体_GB2312" w:hAnsi="Arial" w:cs="Arial"/>
                <w:sz w:val="24"/>
              </w:rPr>
              <w:t>Spinal cord injury and spinal shock</w:t>
            </w:r>
          </w:p>
        </w:tc>
        <w:tc>
          <w:tcPr>
            <w:tcW w:w="1087" w:type="dxa"/>
            <w:tcBorders>
              <w:top w:val="nil"/>
              <w:left w:val="nil"/>
              <w:bottom w:val="nil"/>
            </w:tcBorders>
            <w:shd w:val="clear" w:color="auto" w:fill="auto"/>
          </w:tcPr>
          <w:p w14:paraId="39DF0D8B"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41F8CD28" w14:textId="77777777" w:rsidTr="00045037">
        <w:tc>
          <w:tcPr>
            <w:tcW w:w="6712" w:type="dxa"/>
            <w:tcBorders>
              <w:top w:val="nil"/>
              <w:bottom w:val="nil"/>
              <w:right w:val="nil"/>
            </w:tcBorders>
            <w:shd w:val="clear" w:color="auto" w:fill="auto"/>
            <w:vAlign w:val="center"/>
          </w:tcPr>
          <w:p w14:paraId="67D10E45" w14:textId="77777777" w:rsidR="00045037" w:rsidRDefault="00045037" w:rsidP="00EC6C8C">
            <w:pPr>
              <w:tabs>
                <w:tab w:val="left" w:pos="-240"/>
                <w:tab w:val="left" w:pos="480"/>
              </w:tabs>
              <w:spacing w:line="360" w:lineRule="auto"/>
              <w:jc w:val="left"/>
              <w:rPr>
                <w:rFonts w:ascii="Arial" w:eastAsia="楷体_GB2312" w:hAnsi="Arial" w:cs="Arial"/>
                <w:sz w:val="24"/>
              </w:rPr>
            </w:pPr>
            <w:r w:rsidRPr="006B0EF3">
              <w:rPr>
                <w:rFonts w:ascii="Arial" w:eastAsia="楷体_GB2312" w:hAnsi="Arial" w:cs="Arial"/>
                <w:sz w:val="24"/>
              </w:rPr>
              <w:t>Intracranial hypertension</w:t>
            </w:r>
          </w:p>
        </w:tc>
        <w:tc>
          <w:tcPr>
            <w:tcW w:w="1087" w:type="dxa"/>
            <w:tcBorders>
              <w:top w:val="nil"/>
              <w:left w:val="nil"/>
              <w:bottom w:val="nil"/>
            </w:tcBorders>
            <w:shd w:val="clear" w:color="auto" w:fill="auto"/>
          </w:tcPr>
          <w:p w14:paraId="5A1D525E"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1E2EAF8D" w14:textId="77777777" w:rsidTr="00045037">
        <w:tc>
          <w:tcPr>
            <w:tcW w:w="6712" w:type="dxa"/>
            <w:tcBorders>
              <w:top w:val="nil"/>
              <w:bottom w:val="nil"/>
              <w:right w:val="nil"/>
            </w:tcBorders>
            <w:shd w:val="clear" w:color="auto" w:fill="auto"/>
            <w:vAlign w:val="center"/>
          </w:tcPr>
          <w:p w14:paraId="00E34191" w14:textId="77777777" w:rsidR="00045037" w:rsidRDefault="00045037" w:rsidP="00EC6C8C">
            <w:pPr>
              <w:tabs>
                <w:tab w:val="left" w:pos="-240"/>
                <w:tab w:val="left" w:pos="480"/>
              </w:tabs>
              <w:spacing w:line="360" w:lineRule="auto"/>
              <w:jc w:val="left"/>
              <w:rPr>
                <w:rFonts w:ascii="Arial" w:eastAsia="楷体_GB2312" w:hAnsi="Arial" w:cs="Arial"/>
                <w:sz w:val="24"/>
              </w:rPr>
            </w:pPr>
            <w:r w:rsidRPr="006B0EF3">
              <w:rPr>
                <w:rFonts w:ascii="Arial" w:eastAsia="楷体_GB2312" w:hAnsi="Arial" w:cs="Arial"/>
                <w:sz w:val="24"/>
              </w:rPr>
              <w:t>Serious electrolyte disturbances, acid-base imbalance</w:t>
            </w:r>
          </w:p>
        </w:tc>
        <w:tc>
          <w:tcPr>
            <w:tcW w:w="1087" w:type="dxa"/>
            <w:tcBorders>
              <w:top w:val="nil"/>
              <w:left w:val="nil"/>
              <w:bottom w:val="nil"/>
            </w:tcBorders>
            <w:shd w:val="clear" w:color="auto" w:fill="auto"/>
          </w:tcPr>
          <w:p w14:paraId="2956F679"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045037" w14:paraId="0044E43E" w14:textId="77777777" w:rsidTr="00045037">
        <w:tc>
          <w:tcPr>
            <w:tcW w:w="6712" w:type="dxa"/>
            <w:tcBorders>
              <w:top w:val="nil"/>
              <w:bottom w:val="nil"/>
              <w:right w:val="nil"/>
            </w:tcBorders>
            <w:shd w:val="clear" w:color="auto" w:fill="auto"/>
            <w:vAlign w:val="center"/>
          </w:tcPr>
          <w:p w14:paraId="001166E1" w14:textId="5EFE22B6"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cardiac insufficiency</w:t>
            </w:r>
          </w:p>
        </w:tc>
        <w:tc>
          <w:tcPr>
            <w:tcW w:w="1087" w:type="dxa"/>
            <w:tcBorders>
              <w:top w:val="nil"/>
              <w:left w:val="nil"/>
              <w:bottom w:val="nil"/>
            </w:tcBorders>
            <w:shd w:val="clear" w:color="auto" w:fill="auto"/>
          </w:tcPr>
          <w:p w14:paraId="36A4711F"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045037" w14:paraId="4D3F7CF7" w14:textId="77777777" w:rsidTr="00045037">
        <w:tc>
          <w:tcPr>
            <w:tcW w:w="6712" w:type="dxa"/>
            <w:tcBorders>
              <w:top w:val="nil"/>
              <w:bottom w:val="nil"/>
              <w:right w:val="nil"/>
            </w:tcBorders>
            <w:shd w:val="clear" w:color="auto" w:fill="auto"/>
            <w:vAlign w:val="center"/>
          </w:tcPr>
          <w:p w14:paraId="6DF4D1D9" w14:textId="7777777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Disseminated intravascular coagulopathy</w:t>
            </w:r>
          </w:p>
        </w:tc>
        <w:tc>
          <w:tcPr>
            <w:tcW w:w="1087" w:type="dxa"/>
            <w:tcBorders>
              <w:top w:val="nil"/>
              <w:left w:val="nil"/>
              <w:bottom w:val="nil"/>
            </w:tcBorders>
            <w:shd w:val="clear" w:color="auto" w:fill="auto"/>
          </w:tcPr>
          <w:p w14:paraId="64235BEE"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045037" w14:paraId="4568B6B4" w14:textId="77777777" w:rsidTr="00045037">
        <w:tc>
          <w:tcPr>
            <w:tcW w:w="6712" w:type="dxa"/>
            <w:tcBorders>
              <w:top w:val="nil"/>
              <w:bottom w:val="nil"/>
              <w:right w:val="nil"/>
            </w:tcBorders>
            <w:shd w:val="clear" w:color="auto" w:fill="auto"/>
            <w:vAlign w:val="center"/>
          </w:tcPr>
          <w:p w14:paraId="17AA0020" w14:textId="7777777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hepatic failure</w:t>
            </w:r>
          </w:p>
        </w:tc>
        <w:tc>
          <w:tcPr>
            <w:tcW w:w="1087" w:type="dxa"/>
            <w:tcBorders>
              <w:top w:val="nil"/>
              <w:left w:val="nil"/>
              <w:bottom w:val="nil"/>
            </w:tcBorders>
            <w:shd w:val="clear" w:color="auto" w:fill="auto"/>
          </w:tcPr>
          <w:p w14:paraId="6FD390C8"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7725DC3D" w14:textId="77777777" w:rsidTr="00045037">
        <w:tc>
          <w:tcPr>
            <w:tcW w:w="6712" w:type="dxa"/>
            <w:tcBorders>
              <w:top w:val="nil"/>
              <w:bottom w:val="nil"/>
              <w:right w:val="nil"/>
            </w:tcBorders>
            <w:shd w:val="clear" w:color="auto" w:fill="auto"/>
            <w:vAlign w:val="center"/>
          </w:tcPr>
          <w:p w14:paraId="5D35E7CA" w14:textId="7777777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Coma</w:t>
            </w:r>
          </w:p>
        </w:tc>
        <w:tc>
          <w:tcPr>
            <w:tcW w:w="1087" w:type="dxa"/>
            <w:tcBorders>
              <w:top w:val="nil"/>
              <w:left w:val="nil"/>
              <w:bottom w:val="nil"/>
            </w:tcBorders>
            <w:shd w:val="clear" w:color="auto" w:fill="auto"/>
          </w:tcPr>
          <w:p w14:paraId="780A0666" w14:textId="7777777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0AB7B933" w14:textId="77777777" w:rsidTr="00045037">
        <w:tc>
          <w:tcPr>
            <w:tcW w:w="6712" w:type="dxa"/>
            <w:tcBorders>
              <w:top w:val="nil"/>
              <w:bottom w:val="nil"/>
              <w:right w:val="nil"/>
            </w:tcBorders>
            <w:shd w:val="clear" w:color="auto" w:fill="auto"/>
            <w:vAlign w:val="center"/>
          </w:tcPr>
          <w:p w14:paraId="1934AE4C" w14:textId="7688CD0E"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Myocardial infarction</w:t>
            </w:r>
          </w:p>
        </w:tc>
        <w:tc>
          <w:tcPr>
            <w:tcW w:w="1087" w:type="dxa"/>
            <w:tcBorders>
              <w:top w:val="nil"/>
              <w:left w:val="nil"/>
              <w:bottom w:val="nil"/>
            </w:tcBorders>
            <w:shd w:val="clear" w:color="auto" w:fill="auto"/>
          </w:tcPr>
          <w:p w14:paraId="150F5195" w14:textId="0E29DBFE"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23EC1CEB" w14:textId="77777777" w:rsidTr="00045037">
        <w:tc>
          <w:tcPr>
            <w:tcW w:w="6712" w:type="dxa"/>
            <w:tcBorders>
              <w:top w:val="nil"/>
              <w:bottom w:val="nil"/>
              <w:right w:val="nil"/>
            </w:tcBorders>
            <w:shd w:val="clear" w:color="auto" w:fill="auto"/>
            <w:vAlign w:val="center"/>
          </w:tcPr>
          <w:p w14:paraId="227CA2A9" w14:textId="341E1D5E"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Massive UGI bleeding</w:t>
            </w:r>
          </w:p>
        </w:tc>
        <w:tc>
          <w:tcPr>
            <w:tcW w:w="1087" w:type="dxa"/>
            <w:tcBorders>
              <w:top w:val="nil"/>
              <w:left w:val="nil"/>
              <w:bottom w:val="nil"/>
            </w:tcBorders>
            <w:shd w:val="clear" w:color="auto" w:fill="auto"/>
          </w:tcPr>
          <w:p w14:paraId="22790044" w14:textId="76E9640E"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7668E5C9" w14:textId="77777777" w:rsidTr="00045037">
        <w:tc>
          <w:tcPr>
            <w:tcW w:w="6712" w:type="dxa"/>
            <w:tcBorders>
              <w:top w:val="nil"/>
              <w:bottom w:val="nil"/>
              <w:right w:val="nil"/>
            </w:tcBorders>
            <w:shd w:val="clear" w:color="auto" w:fill="auto"/>
            <w:vAlign w:val="center"/>
          </w:tcPr>
          <w:p w14:paraId="74AFAD21" w14:textId="31445671"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w:t>
            </w:r>
            <w:r w:rsidRPr="006B0EF3">
              <w:rPr>
                <w:rFonts w:ascii="Arial" w:eastAsia="楷体_GB2312" w:hAnsi="Arial" w:cs="Arial"/>
                <w:sz w:val="24"/>
              </w:rPr>
              <w:t>tatus epilepticus</w:t>
            </w:r>
          </w:p>
        </w:tc>
        <w:tc>
          <w:tcPr>
            <w:tcW w:w="1087" w:type="dxa"/>
            <w:tcBorders>
              <w:top w:val="nil"/>
              <w:left w:val="nil"/>
              <w:bottom w:val="nil"/>
            </w:tcBorders>
            <w:shd w:val="clear" w:color="auto" w:fill="auto"/>
          </w:tcPr>
          <w:p w14:paraId="1291BD2F" w14:textId="72B0638B"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6E97BFC4" w14:textId="77777777" w:rsidTr="00045037">
        <w:tc>
          <w:tcPr>
            <w:tcW w:w="6712" w:type="dxa"/>
            <w:tcBorders>
              <w:top w:val="nil"/>
              <w:bottom w:val="nil"/>
              <w:right w:val="nil"/>
            </w:tcBorders>
            <w:shd w:val="clear" w:color="auto" w:fill="auto"/>
            <w:vAlign w:val="center"/>
          </w:tcPr>
          <w:p w14:paraId="2AAB75C0" w14:textId="4EA4B00C"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Tension pneumothorax</w:t>
            </w:r>
          </w:p>
        </w:tc>
        <w:tc>
          <w:tcPr>
            <w:tcW w:w="1087" w:type="dxa"/>
            <w:tcBorders>
              <w:top w:val="nil"/>
              <w:left w:val="nil"/>
              <w:bottom w:val="nil"/>
            </w:tcBorders>
            <w:shd w:val="clear" w:color="auto" w:fill="auto"/>
          </w:tcPr>
          <w:p w14:paraId="0ED10086" w14:textId="73E7D270"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045037" w14:paraId="7462F05B" w14:textId="77777777" w:rsidTr="00045037">
        <w:tc>
          <w:tcPr>
            <w:tcW w:w="6712" w:type="dxa"/>
            <w:tcBorders>
              <w:top w:val="nil"/>
              <w:bottom w:val="nil"/>
              <w:right w:val="nil"/>
            </w:tcBorders>
            <w:shd w:val="clear" w:color="auto" w:fill="auto"/>
            <w:vAlign w:val="center"/>
          </w:tcPr>
          <w:p w14:paraId="78BBF5F1" w14:textId="12ABCA59"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Cardiac tamponade</w:t>
            </w:r>
          </w:p>
        </w:tc>
        <w:tc>
          <w:tcPr>
            <w:tcW w:w="1087" w:type="dxa"/>
            <w:tcBorders>
              <w:top w:val="nil"/>
              <w:left w:val="nil"/>
              <w:bottom w:val="nil"/>
            </w:tcBorders>
            <w:shd w:val="clear" w:color="auto" w:fill="auto"/>
          </w:tcPr>
          <w:p w14:paraId="5DD7245F" w14:textId="1F811823"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176937D2" w14:textId="77777777" w:rsidTr="00045037">
        <w:tc>
          <w:tcPr>
            <w:tcW w:w="6712" w:type="dxa"/>
            <w:tcBorders>
              <w:top w:val="nil"/>
              <w:bottom w:val="nil"/>
              <w:right w:val="nil"/>
            </w:tcBorders>
            <w:shd w:val="clear" w:color="auto" w:fill="auto"/>
            <w:vAlign w:val="center"/>
          </w:tcPr>
          <w:p w14:paraId="4894A42A" w14:textId="3A8F2A96"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Shock</w:t>
            </w:r>
          </w:p>
        </w:tc>
        <w:tc>
          <w:tcPr>
            <w:tcW w:w="1087" w:type="dxa"/>
            <w:tcBorders>
              <w:top w:val="nil"/>
              <w:left w:val="nil"/>
              <w:bottom w:val="nil"/>
            </w:tcBorders>
            <w:shd w:val="clear" w:color="auto" w:fill="auto"/>
          </w:tcPr>
          <w:p w14:paraId="096AC769" w14:textId="3687BD86"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045037" w14:paraId="4E8AAED4" w14:textId="77777777" w:rsidTr="00045037">
        <w:tc>
          <w:tcPr>
            <w:tcW w:w="6712" w:type="dxa"/>
            <w:tcBorders>
              <w:top w:val="nil"/>
              <w:bottom w:val="nil"/>
              <w:right w:val="nil"/>
            </w:tcBorders>
            <w:shd w:val="clear" w:color="auto" w:fill="auto"/>
            <w:vAlign w:val="center"/>
          </w:tcPr>
          <w:p w14:paraId="3DF21CB0" w14:textId="3961CFE9"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respiratory failure, Acute respiratory distress syndrome</w:t>
            </w:r>
          </w:p>
        </w:tc>
        <w:tc>
          <w:tcPr>
            <w:tcW w:w="1087" w:type="dxa"/>
            <w:tcBorders>
              <w:top w:val="nil"/>
              <w:left w:val="nil"/>
              <w:bottom w:val="nil"/>
            </w:tcBorders>
            <w:shd w:val="clear" w:color="auto" w:fill="auto"/>
          </w:tcPr>
          <w:p w14:paraId="0C435958" w14:textId="107E8A1C"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1258548A" w14:textId="77777777" w:rsidTr="00045037">
        <w:tc>
          <w:tcPr>
            <w:tcW w:w="6712" w:type="dxa"/>
            <w:tcBorders>
              <w:top w:val="nil"/>
              <w:bottom w:val="nil"/>
              <w:right w:val="nil"/>
            </w:tcBorders>
            <w:shd w:val="clear" w:color="auto" w:fill="auto"/>
            <w:vAlign w:val="center"/>
          </w:tcPr>
          <w:p w14:paraId="610201D1" w14:textId="61AFF3EB"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renal failure</w:t>
            </w:r>
          </w:p>
        </w:tc>
        <w:tc>
          <w:tcPr>
            <w:tcW w:w="1087" w:type="dxa"/>
            <w:tcBorders>
              <w:top w:val="nil"/>
              <w:left w:val="nil"/>
              <w:bottom w:val="nil"/>
            </w:tcBorders>
            <w:shd w:val="clear" w:color="auto" w:fill="auto"/>
          </w:tcPr>
          <w:p w14:paraId="250C87A5" w14:textId="61851223"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045037" w14:paraId="6107A0CD" w14:textId="77777777" w:rsidTr="00045037">
        <w:tc>
          <w:tcPr>
            <w:tcW w:w="6712" w:type="dxa"/>
            <w:tcBorders>
              <w:top w:val="nil"/>
              <w:bottom w:val="nil"/>
              <w:right w:val="nil"/>
            </w:tcBorders>
            <w:shd w:val="clear" w:color="auto" w:fill="auto"/>
            <w:vAlign w:val="center"/>
          </w:tcPr>
          <w:p w14:paraId="2A26018F" w14:textId="7CB0B3BB"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Multiple organ insufficiency</w:t>
            </w:r>
          </w:p>
        </w:tc>
        <w:tc>
          <w:tcPr>
            <w:tcW w:w="1087" w:type="dxa"/>
            <w:tcBorders>
              <w:top w:val="nil"/>
              <w:left w:val="nil"/>
              <w:bottom w:val="nil"/>
            </w:tcBorders>
            <w:shd w:val="clear" w:color="auto" w:fill="auto"/>
          </w:tcPr>
          <w:p w14:paraId="0F1691FC" w14:textId="4915AADF"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045037" w14:paraId="125E0989" w14:textId="77777777" w:rsidTr="00045037">
        <w:tc>
          <w:tcPr>
            <w:tcW w:w="6712" w:type="dxa"/>
            <w:tcBorders>
              <w:top w:val="nil"/>
              <w:bottom w:val="single" w:sz="4" w:space="0" w:color="auto"/>
              <w:right w:val="nil"/>
            </w:tcBorders>
            <w:shd w:val="clear" w:color="auto" w:fill="auto"/>
            <w:vAlign w:val="center"/>
          </w:tcPr>
          <w:p w14:paraId="7527107D" w14:textId="3CA07887" w:rsidR="00045037" w:rsidRDefault="00045037"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Fatal arrhythmia</w:t>
            </w:r>
          </w:p>
        </w:tc>
        <w:tc>
          <w:tcPr>
            <w:tcW w:w="1087" w:type="dxa"/>
            <w:tcBorders>
              <w:top w:val="nil"/>
              <w:left w:val="nil"/>
              <w:bottom w:val="single" w:sz="4" w:space="0" w:color="auto"/>
            </w:tcBorders>
            <w:shd w:val="clear" w:color="auto" w:fill="auto"/>
          </w:tcPr>
          <w:p w14:paraId="76B08C5C" w14:textId="5F4904E7" w:rsidR="00045037" w:rsidRDefault="00045037" w:rsidP="00045037">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bl>
    <w:p w14:paraId="6B24B543" w14:textId="77777777" w:rsidR="00DE34F4" w:rsidRPr="00DE34F4" w:rsidRDefault="00DE34F4" w:rsidP="00DE34F4">
      <w:pPr>
        <w:tabs>
          <w:tab w:val="left" w:pos="-240"/>
          <w:tab w:val="left" w:pos="480"/>
        </w:tabs>
        <w:spacing w:line="360" w:lineRule="auto"/>
        <w:ind w:left="1080"/>
        <w:rPr>
          <w:rFonts w:ascii="Arial" w:eastAsia="楷体_GB2312" w:hAnsi="Arial" w:cs="Arial"/>
          <w:sz w:val="24"/>
        </w:rPr>
      </w:pPr>
    </w:p>
    <w:p w14:paraId="0100F8CA" w14:textId="3F770680" w:rsidR="00DE34F4" w:rsidRDefault="00DE34F4"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w:t>
      </w:r>
      <w:r w:rsidR="00045037">
        <w:rPr>
          <w:rFonts w:ascii="Arial" w:eastAsia="楷体_GB2312" w:hAnsi="Arial" w:cs="Arial"/>
          <w:sz w:val="24"/>
        </w:rPr>
        <w:t xml:space="preserve">skill </w:t>
      </w:r>
      <w:r>
        <w:rPr>
          <w:rFonts w:ascii="Arial" w:eastAsia="楷体_GB2312" w:hAnsi="Arial" w:cs="Arial"/>
          <w:sz w:val="24"/>
        </w:rPr>
        <w:t>requirement</w:t>
      </w:r>
    </w:p>
    <w:tbl>
      <w:tblPr>
        <w:tblStyle w:val="TableGrid"/>
        <w:tblW w:w="0" w:type="auto"/>
        <w:tblInd w:w="1378" w:type="dxa"/>
        <w:tblLook w:val="04A0" w:firstRow="1" w:lastRow="0" w:firstColumn="1" w:lastColumn="0" w:noHBand="0" w:noVBand="1"/>
      </w:tblPr>
      <w:tblGrid>
        <w:gridCol w:w="6029"/>
        <w:gridCol w:w="1603"/>
      </w:tblGrid>
      <w:tr w:rsidR="00C33120" w:rsidRPr="0075775A" w14:paraId="4B7C66AE" w14:textId="77777777" w:rsidTr="00C33120">
        <w:tc>
          <w:tcPr>
            <w:tcW w:w="6029" w:type="dxa"/>
            <w:tcBorders>
              <w:bottom w:val="single" w:sz="4" w:space="0" w:color="auto"/>
            </w:tcBorders>
            <w:shd w:val="clear" w:color="auto" w:fill="BFBFBF" w:themeFill="background1" w:themeFillShade="BF"/>
            <w:vAlign w:val="center"/>
          </w:tcPr>
          <w:p w14:paraId="53604277" w14:textId="77777777" w:rsidR="00FC7B9B" w:rsidRPr="0075775A" w:rsidRDefault="00FC7B9B" w:rsidP="00EC6C8C">
            <w:pPr>
              <w:tabs>
                <w:tab w:val="left" w:pos="-240"/>
                <w:tab w:val="left" w:pos="480"/>
              </w:tabs>
              <w:spacing w:line="360" w:lineRule="auto"/>
              <w:jc w:val="left"/>
              <w:rPr>
                <w:rFonts w:ascii="Arial" w:eastAsia="楷体_GB2312" w:hAnsi="Arial" w:cs="Arial"/>
                <w:b/>
                <w:sz w:val="24"/>
              </w:rPr>
            </w:pPr>
            <w:r w:rsidRPr="0075775A">
              <w:rPr>
                <w:rFonts w:ascii="Arial" w:eastAsia="楷体_GB2312" w:hAnsi="Arial" w:cs="Arial"/>
                <w:b/>
                <w:sz w:val="24"/>
              </w:rPr>
              <w:t>Skill</w:t>
            </w:r>
          </w:p>
        </w:tc>
        <w:tc>
          <w:tcPr>
            <w:tcW w:w="1603" w:type="dxa"/>
            <w:tcBorders>
              <w:bottom w:val="single" w:sz="4" w:space="0" w:color="auto"/>
            </w:tcBorders>
            <w:shd w:val="clear" w:color="auto" w:fill="BFBFBF" w:themeFill="background1" w:themeFillShade="BF"/>
            <w:vAlign w:val="center"/>
          </w:tcPr>
          <w:p w14:paraId="2EE2BD14" w14:textId="77777777" w:rsidR="00FC7B9B" w:rsidRPr="0075775A" w:rsidRDefault="00FC7B9B" w:rsidP="00EC6C8C">
            <w:pPr>
              <w:tabs>
                <w:tab w:val="left" w:pos="-240"/>
                <w:tab w:val="left" w:pos="480"/>
              </w:tabs>
              <w:spacing w:line="360" w:lineRule="auto"/>
              <w:jc w:val="left"/>
              <w:rPr>
                <w:rFonts w:ascii="Arial" w:eastAsia="楷体_GB2312" w:hAnsi="Arial" w:cs="Arial"/>
                <w:b/>
                <w:sz w:val="24"/>
              </w:rPr>
            </w:pPr>
            <w:r w:rsidRPr="0075775A">
              <w:rPr>
                <w:rFonts w:ascii="Arial" w:eastAsia="楷体_GB2312" w:hAnsi="Arial" w:cs="Arial"/>
                <w:b/>
                <w:sz w:val="24"/>
              </w:rPr>
              <w:t>Case No. (≥)</w:t>
            </w:r>
          </w:p>
        </w:tc>
      </w:tr>
      <w:tr w:rsidR="00C33120" w14:paraId="5E6733FD" w14:textId="77777777" w:rsidTr="00C33120">
        <w:tc>
          <w:tcPr>
            <w:tcW w:w="6029" w:type="dxa"/>
            <w:tcBorders>
              <w:bottom w:val="nil"/>
              <w:right w:val="nil"/>
            </w:tcBorders>
            <w:shd w:val="clear" w:color="auto" w:fill="auto"/>
            <w:vAlign w:val="center"/>
          </w:tcPr>
          <w:p w14:paraId="7E7C06CF" w14:textId="77777777" w:rsidR="00FC7B9B" w:rsidRDefault="00FC7B9B"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Cardiopulmonary resuscitation (including defibrillator)</w:t>
            </w:r>
          </w:p>
        </w:tc>
        <w:tc>
          <w:tcPr>
            <w:tcW w:w="1603" w:type="dxa"/>
            <w:tcBorders>
              <w:left w:val="nil"/>
              <w:bottom w:val="nil"/>
            </w:tcBorders>
            <w:shd w:val="clear" w:color="auto" w:fill="auto"/>
          </w:tcPr>
          <w:p w14:paraId="771E3F16" w14:textId="77777777" w:rsidR="00FC7B9B" w:rsidRDefault="00FC7B9B" w:rsidP="00FC7B9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33120" w14:paraId="4AA0AE72" w14:textId="77777777" w:rsidTr="00C33120">
        <w:tc>
          <w:tcPr>
            <w:tcW w:w="6029" w:type="dxa"/>
            <w:tcBorders>
              <w:top w:val="nil"/>
              <w:bottom w:val="nil"/>
              <w:right w:val="nil"/>
            </w:tcBorders>
            <w:shd w:val="clear" w:color="auto" w:fill="auto"/>
            <w:vAlign w:val="center"/>
          </w:tcPr>
          <w:p w14:paraId="38425AA3" w14:textId="77777777" w:rsidR="00FC7B9B" w:rsidRDefault="00FC7B9B"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Advance cardiac life support (ACLS)</w:t>
            </w:r>
          </w:p>
        </w:tc>
        <w:tc>
          <w:tcPr>
            <w:tcW w:w="1603" w:type="dxa"/>
            <w:tcBorders>
              <w:top w:val="nil"/>
              <w:left w:val="nil"/>
              <w:bottom w:val="nil"/>
            </w:tcBorders>
            <w:shd w:val="clear" w:color="auto" w:fill="auto"/>
          </w:tcPr>
          <w:p w14:paraId="649BDE01" w14:textId="77777777" w:rsidR="00FC7B9B" w:rsidRDefault="00FC7B9B" w:rsidP="00FC7B9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33120" w14:paraId="24CF90EC" w14:textId="77777777" w:rsidTr="00C33120">
        <w:tc>
          <w:tcPr>
            <w:tcW w:w="6029" w:type="dxa"/>
            <w:tcBorders>
              <w:top w:val="nil"/>
              <w:bottom w:val="nil"/>
              <w:right w:val="nil"/>
            </w:tcBorders>
            <w:shd w:val="clear" w:color="auto" w:fill="auto"/>
            <w:vAlign w:val="center"/>
          </w:tcPr>
          <w:p w14:paraId="11511C57" w14:textId="77777777" w:rsidR="00FC7B9B" w:rsidRDefault="00FC7B9B"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Tracheal intubation</w:t>
            </w:r>
          </w:p>
        </w:tc>
        <w:tc>
          <w:tcPr>
            <w:tcW w:w="1603" w:type="dxa"/>
            <w:tcBorders>
              <w:top w:val="nil"/>
              <w:left w:val="nil"/>
              <w:bottom w:val="nil"/>
            </w:tcBorders>
            <w:shd w:val="clear" w:color="auto" w:fill="auto"/>
          </w:tcPr>
          <w:p w14:paraId="6FB8EFAC" w14:textId="77777777" w:rsidR="00FC7B9B" w:rsidRDefault="00FC7B9B" w:rsidP="00FC7B9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C33120" w14:paraId="0508E819" w14:textId="77777777" w:rsidTr="00C33120">
        <w:tc>
          <w:tcPr>
            <w:tcW w:w="6029" w:type="dxa"/>
            <w:tcBorders>
              <w:top w:val="nil"/>
              <w:bottom w:val="nil"/>
              <w:right w:val="nil"/>
            </w:tcBorders>
            <w:shd w:val="clear" w:color="auto" w:fill="auto"/>
            <w:vAlign w:val="center"/>
          </w:tcPr>
          <w:p w14:paraId="49F775E4" w14:textId="77777777" w:rsidR="00FC7B9B" w:rsidRDefault="00FC7B9B"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EKG monitoring</w:t>
            </w:r>
          </w:p>
        </w:tc>
        <w:tc>
          <w:tcPr>
            <w:tcW w:w="1603" w:type="dxa"/>
            <w:tcBorders>
              <w:top w:val="nil"/>
              <w:left w:val="nil"/>
              <w:bottom w:val="nil"/>
            </w:tcBorders>
            <w:shd w:val="clear" w:color="auto" w:fill="auto"/>
          </w:tcPr>
          <w:p w14:paraId="35728299" w14:textId="77777777" w:rsidR="00FC7B9B" w:rsidRDefault="00FC7B9B" w:rsidP="00FC7B9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33120" w14:paraId="59B8BE2C" w14:textId="77777777" w:rsidTr="00C33120">
        <w:tc>
          <w:tcPr>
            <w:tcW w:w="6029" w:type="dxa"/>
            <w:tcBorders>
              <w:top w:val="nil"/>
              <w:bottom w:val="nil"/>
              <w:right w:val="nil"/>
            </w:tcBorders>
            <w:shd w:val="clear" w:color="auto" w:fill="auto"/>
            <w:vAlign w:val="center"/>
          </w:tcPr>
          <w:p w14:paraId="41BCC99E" w14:textId="77777777" w:rsidR="00FC7B9B" w:rsidRDefault="00FC7B9B"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Heart and lung x-</w:t>
            </w:r>
            <w:r w:rsidRPr="0075775A">
              <w:rPr>
                <w:rFonts w:ascii="Arial" w:eastAsia="楷体_GB2312" w:hAnsi="Arial" w:cs="Arial"/>
                <w:sz w:val="24"/>
              </w:rPr>
              <w:t>ray images</w:t>
            </w:r>
          </w:p>
        </w:tc>
        <w:tc>
          <w:tcPr>
            <w:tcW w:w="1603" w:type="dxa"/>
            <w:tcBorders>
              <w:top w:val="nil"/>
              <w:left w:val="nil"/>
              <w:bottom w:val="nil"/>
            </w:tcBorders>
            <w:shd w:val="clear" w:color="auto" w:fill="auto"/>
          </w:tcPr>
          <w:p w14:paraId="028F97A1" w14:textId="77777777" w:rsidR="00FC7B9B" w:rsidRDefault="00FC7B9B" w:rsidP="00FC7B9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33120" w14:paraId="4A04AFE2" w14:textId="77777777" w:rsidTr="00C33120">
        <w:tc>
          <w:tcPr>
            <w:tcW w:w="6029" w:type="dxa"/>
            <w:tcBorders>
              <w:top w:val="nil"/>
              <w:bottom w:val="nil"/>
              <w:right w:val="nil"/>
            </w:tcBorders>
            <w:shd w:val="clear" w:color="auto" w:fill="auto"/>
            <w:vAlign w:val="center"/>
          </w:tcPr>
          <w:p w14:paraId="1F649127" w14:textId="77777777" w:rsidR="00FC7B9B" w:rsidRDefault="00FC7B9B"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Compression hemostasis by </w:t>
            </w:r>
            <w:r w:rsidRPr="0075775A">
              <w:rPr>
                <w:rFonts w:ascii="Arial" w:eastAsia="楷体_GB2312" w:hAnsi="Arial" w:cs="Arial"/>
                <w:sz w:val="24"/>
              </w:rPr>
              <w:t>Sengstaken-Blakemore tube</w:t>
            </w:r>
          </w:p>
        </w:tc>
        <w:tc>
          <w:tcPr>
            <w:tcW w:w="1603" w:type="dxa"/>
            <w:tcBorders>
              <w:top w:val="nil"/>
              <w:left w:val="nil"/>
              <w:bottom w:val="nil"/>
            </w:tcBorders>
            <w:shd w:val="clear" w:color="auto" w:fill="auto"/>
          </w:tcPr>
          <w:p w14:paraId="7021569D" w14:textId="77777777" w:rsidR="00FC7B9B" w:rsidRDefault="00FC7B9B" w:rsidP="00FC7B9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C33120" w14:paraId="203B47C9" w14:textId="77777777" w:rsidTr="00C33120">
        <w:tc>
          <w:tcPr>
            <w:tcW w:w="6029" w:type="dxa"/>
            <w:tcBorders>
              <w:top w:val="nil"/>
              <w:right w:val="nil"/>
            </w:tcBorders>
            <w:shd w:val="clear" w:color="auto" w:fill="auto"/>
            <w:vAlign w:val="center"/>
          </w:tcPr>
          <w:p w14:paraId="30DC4BD7" w14:textId="77777777" w:rsidR="00FC7B9B" w:rsidRDefault="00FC7B9B"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Use of ventilator</w:t>
            </w:r>
          </w:p>
        </w:tc>
        <w:tc>
          <w:tcPr>
            <w:tcW w:w="1603" w:type="dxa"/>
            <w:tcBorders>
              <w:top w:val="nil"/>
              <w:left w:val="nil"/>
            </w:tcBorders>
            <w:shd w:val="clear" w:color="auto" w:fill="auto"/>
          </w:tcPr>
          <w:p w14:paraId="0E564FAD" w14:textId="77777777" w:rsidR="00FC7B9B" w:rsidRDefault="00FC7B9B" w:rsidP="00FC7B9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5686869E" w14:textId="77777777" w:rsidR="00FC7B9B" w:rsidRPr="00FC7B9B" w:rsidRDefault="00FC7B9B" w:rsidP="00FC7B9B">
      <w:pPr>
        <w:tabs>
          <w:tab w:val="left" w:pos="-240"/>
          <w:tab w:val="left" w:pos="480"/>
        </w:tabs>
        <w:spacing w:line="360" w:lineRule="auto"/>
        <w:ind w:left="1080"/>
        <w:rPr>
          <w:rFonts w:ascii="Arial" w:eastAsia="楷体_GB2312" w:hAnsi="Arial" w:cs="Arial"/>
          <w:sz w:val="24"/>
        </w:rPr>
      </w:pPr>
    </w:p>
    <w:p w14:paraId="58E4505A" w14:textId="0E7EFE7E" w:rsidR="00DE34F4" w:rsidRDefault="00045037"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3BF704C6" w14:textId="4E640FD5" w:rsidR="00045037" w:rsidRDefault="00045037"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Skills to be learn: Postoperative monitoring; Respiratory monitoring; Cerebral monitoring.</w:t>
      </w:r>
    </w:p>
    <w:p w14:paraId="38F5F27A" w14:textId="4DE6F528" w:rsidR="00045037" w:rsidRDefault="00045037"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p>
    <w:tbl>
      <w:tblPr>
        <w:tblStyle w:val="TableGrid"/>
        <w:tblW w:w="0" w:type="auto"/>
        <w:tblInd w:w="1378" w:type="dxa"/>
        <w:tblLook w:val="04A0" w:firstRow="1" w:lastRow="0" w:firstColumn="1" w:lastColumn="0" w:noHBand="0" w:noVBand="1"/>
      </w:tblPr>
      <w:tblGrid>
        <w:gridCol w:w="7632"/>
      </w:tblGrid>
      <w:tr w:rsidR="00045037" w14:paraId="416658BF" w14:textId="77777777" w:rsidTr="00C33120">
        <w:tc>
          <w:tcPr>
            <w:tcW w:w="7632" w:type="dxa"/>
            <w:tcBorders>
              <w:bottom w:val="single" w:sz="4" w:space="0" w:color="auto"/>
            </w:tcBorders>
            <w:shd w:val="clear" w:color="auto" w:fill="BFBFBF" w:themeFill="background1" w:themeFillShade="BF"/>
          </w:tcPr>
          <w:p w14:paraId="0B1861A3" w14:textId="25B4E701" w:rsidR="00045037" w:rsidRDefault="00045037"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r>
      <w:tr w:rsidR="00045037" w14:paraId="30477D10" w14:textId="77777777" w:rsidTr="00C33120">
        <w:tc>
          <w:tcPr>
            <w:tcW w:w="7632" w:type="dxa"/>
            <w:tcBorders>
              <w:bottom w:val="nil"/>
            </w:tcBorders>
          </w:tcPr>
          <w:p w14:paraId="0E676983" w14:textId="6051F9FE" w:rsidR="00045037" w:rsidRDefault="00045037"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Deep venous puncture</w:t>
            </w:r>
          </w:p>
        </w:tc>
      </w:tr>
      <w:tr w:rsidR="00045037" w14:paraId="25C17CDA" w14:textId="77777777" w:rsidTr="00C33120">
        <w:tc>
          <w:tcPr>
            <w:tcW w:w="7632" w:type="dxa"/>
            <w:tcBorders>
              <w:top w:val="nil"/>
              <w:bottom w:val="nil"/>
            </w:tcBorders>
          </w:tcPr>
          <w:p w14:paraId="4195AAAD" w14:textId="43F0670E" w:rsidR="00045037" w:rsidRDefault="00045037"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Arterial puncture</w:t>
            </w:r>
          </w:p>
        </w:tc>
      </w:tr>
      <w:tr w:rsidR="00045037" w14:paraId="388D7456" w14:textId="77777777" w:rsidTr="00C33120">
        <w:tc>
          <w:tcPr>
            <w:tcW w:w="7632" w:type="dxa"/>
            <w:tcBorders>
              <w:top w:val="nil"/>
              <w:bottom w:val="nil"/>
            </w:tcBorders>
          </w:tcPr>
          <w:p w14:paraId="0ADF6E0C" w14:textId="78AE5F7F" w:rsidR="00045037" w:rsidRDefault="00045037"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Mechanical ventilation</w:t>
            </w:r>
          </w:p>
        </w:tc>
      </w:tr>
      <w:tr w:rsidR="00045037" w14:paraId="3692AD5C" w14:textId="77777777" w:rsidTr="00C33120">
        <w:tc>
          <w:tcPr>
            <w:tcW w:w="7632" w:type="dxa"/>
            <w:tcBorders>
              <w:top w:val="nil"/>
              <w:bottom w:val="nil"/>
            </w:tcBorders>
          </w:tcPr>
          <w:p w14:paraId="12ADF4BD" w14:textId="68A05F00" w:rsidR="00045037" w:rsidRDefault="00045037"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Pericardiocentesis</w:t>
            </w:r>
          </w:p>
        </w:tc>
      </w:tr>
      <w:tr w:rsidR="00045037" w14:paraId="1F0D5C62" w14:textId="77777777" w:rsidTr="00C33120">
        <w:tc>
          <w:tcPr>
            <w:tcW w:w="7632" w:type="dxa"/>
            <w:tcBorders>
              <w:top w:val="nil"/>
              <w:bottom w:val="nil"/>
            </w:tcBorders>
          </w:tcPr>
          <w:p w14:paraId="480C6862" w14:textId="74E36CAA" w:rsidR="00045037" w:rsidRDefault="00045037"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Endotracheal intubation or </w:t>
            </w:r>
            <w:r w:rsidR="00C33120">
              <w:rPr>
                <w:rFonts w:ascii="Arial" w:eastAsia="楷体_GB2312" w:hAnsi="Arial" w:cs="Arial"/>
                <w:sz w:val="24"/>
              </w:rPr>
              <w:t>Tracheostomy</w:t>
            </w:r>
          </w:p>
        </w:tc>
      </w:tr>
      <w:tr w:rsidR="00C33120" w14:paraId="229A5973" w14:textId="77777777" w:rsidTr="00C33120">
        <w:tc>
          <w:tcPr>
            <w:tcW w:w="7632" w:type="dxa"/>
            <w:tcBorders>
              <w:top w:val="nil"/>
              <w:bottom w:val="nil"/>
            </w:tcBorders>
            <w:vAlign w:val="center"/>
          </w:tcPr>
          <w:p w14:paraId="13D662D6" w14:textId="15806277" w:rsidR="00C33120" w:rsidRDefault="00C33120" w:rsidP="00045037">
            <w:pPr>
              <w:tabs>
                <w:tab w:val="left" w:pos="-240"/>
                <w:tab w:val="left" w:pos="480"/>
              </w:tabs>
              <w:spacing w:line="360" w:lineRule="auto"/>
              <w:rPr>
                <w:rFonts w:ascii="Arial" w:eastAsia="楷体_GB2312" w:hAnsi="Arial" w:cs="Arial"/>
                <w:sz w:val="24"/>
              </w:rPr>
            </w:pPr>
            <w:r w:rsidRPr="00DA4935">
              <w:rPr>
                <w:rFonts w:ascii="Arial" w:eastAsia="楷体_GB2312" w:hAnsi="Arial" w:cs="Arial"/>
                <w:sz w:val="24"/>
              </w:rPr>
              <w:lastRenderedPageBreak/>
              <w:t>Intraaortic balloon counterpulsation</w:t>
            </w:r>
          </w:p>
        </w:tc>
      </w:tr>
      <w:tr w:rsidR="00C33120" w14:paraId="1A2BF18D" w14:textId="77777777" w:rsidTr="00C33120">
        <w:tc>
          <w:tcPr>
            <w:tcW w:w="7632" w:type="dxa"/>
            <w:tcBorders>
              <w:top w:val="nil"/>
              <w:bottom w:val="nil"/>
            </w:tcBorders>
            <w:vAlign w:val="center"/>
          </w:tcPr>
          <w:p w14:paraId="45D86874" w14:textId="22DE65AC" w:rsidR="00C33120" w:rsidRPr="00DA4935" w:rsidRDefault="00C33120"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Thoracocentesis and Chest drainage</w:t>
            </w:r>
          </w:p>
        </w:tc>
      </w:tr>
      <w:tr w:rsidR="00C33120" w14:paraId="5A2E96D7" w14:textId="77777777" w:rsidTr="00C33120">
        <w:tc>
          <w:tcPr>
            <w:tcW w:w="7632" w:type="dxa"/>
            <w:tcBorders>
              <w:top w:val="nil"/>
            </w:tcBorders>
            <w:vAlign w:val="center"/>
          </w:tcPr>
          <w:p w14:paraId="1CB155A0" w14:textId="65133B03" w:rsidR="00C33120" w:rsidRDefault="00C33120" w:rsidP="00045037">
            <w:pPr>
              <w:tabs>
                <w:tab w:val="left" w:pos="-240"/>
                <w:tab w:val="left" w:pos="480"/>
              </w:tabs>
              <w:spacing w:line="360" w:lineRule="auto"/>
              <w:rPr>
                <w:rFonts w:ascii="Arial" w:eastAsia="楷体_GB2312" w:hAnsi="Arial" w:cs="Arial"/>
                <w:sz w:val="24"/>
              </w:rPr>
            </w:pPr>
            <w:r>
              <w:rPr>
                <w:rFonts w:ascii="Arial" w:eastAsia="楷体_GB2312" w:hAnsi="Arial" w:cs="Arial"/>
                <w:sz w:val="24"/>
              </w:rPr>
              <w:t>Interpretation of skull, chest and abdominal CT scans</w:t>
            </w:r>
          </w:p>
        </w:tc>
      </w:tr>
    </w:tbl>
    <w:p w14:paraId="1755B3FF" w14:textId="77777777" w:rsidR="00045037" w:rsidRPr="00045037" w:rsidRDefault="00045037" w:rsidP="00045037">
      <w:pPr>
        <w:tabs>
          <w:tab w:val="left" w:pos="-240"/>
          <w:tab w:val="left" w:pos="480"/>
        </w:tabs>
        <w:spacing w:line="360" w:lineRule="auto"/>
        <w:ind w:left="1080"/>
        <w:rPr>
          <w:rFonts w:ascii="Arial" w:eastAsia="楷体_GB2312" w:hAnsi="Arial" w:cs="Arial"/>
          <w:sz w:val="24"/>
        </w:rPr>
      </w:pPr>
    </w:p>
    <w:p w14:paraId="0AA09CB7" w14:textId="221B01E9" w:rsidR="005A1747" w:rsidRPr="00C33120"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C33120">
        <w:rPr>
          <w:rFonts w:ascii="Arial" w:eastAsia="楷体_GB2312" w:hAnsi="Arial" w:cs="Arial"/>
          <w:b/>
          <w:sz w:val="24"/>
        </w:rPr>
        <w:t>Medical Imaging</w:t>
      </w:r>
      <w:r w:rsidR="00C33120" w:rsidRPr="00C33120">
        <w:rPr>
          <w:rFonts w:ascii="Arial" w:eastAsia="楷体_GB2312" w:hAnsi="Arial" w:cs="Arial"/>
          <w:b/>
          <w:sz w:val="24"/>
        </w:rPr>
        <w:t xml:space="preserve"> – 2 months (including ultrasonography and nuclear medicine)</w:t>
      </w:r>
    </w:p>
    <w:p w14:paraId="1F192130" w14:textId="04C24EEB" w:rsidR="00C33120" w:rsidRDefault="00C33120"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70B979E" w14:textId="77777777" w:rsidR="00261F9C" w:rsidRDefault="00261F9C" w:rsidP="0043410A">
      <w:pPr>
        <w:pStyle w:val="ListParagraph"/>
        <w:numPr>
          <w:ilvl w:val="3"/>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 xml:space="preserve">To master: </w:t>
      </w:r>
    </w:p>
    <w:p w14:paraId="12C47A71"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Normal anatomy, basic pathologic lesion presentation, essential diagnosis and differential diagnosis of common diseases of respiratory, cardiovascular, digestive and neurologic systems by x-ray and/or CT and/or MRI.</w:t>
      </w:r>
    </w:p>
    <w:p w14:paraId="169A0636"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Normal anatomy of ultrasound imaging; Basic principle of color Doppler; Ultrasonic diagnosis of common digestive, cardiovascular and urologic diseases.</w:t>
      </w:r>
    </w:p>
    <w:p w14:paraId="2DED1232"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The characteristics and principles of nuclear medicine imaging; Application of thyroid scan, whole body bone scan, myocardial perfusion imaging, renal scintigraphy, and liver blood pool scan, and their manifestations in common diseases.</w:t>
      </w:r>
    </w:p>
    <w:p w14:paraId="5BB5C443" w14:textId="77777777" w:rsidR="00261F9C" w:rsidRDefault="00261F9C" w:rsidP="0043410A">
      <w:pPr>
        <w:pStyle w:val="ListParagraph"/>
        <w:numPr>
          <w:ilvl w:val="3"/>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 xml:space="preserve">To understand: </w:t>
      </w:r>
    </w:p>
    <w:p w14:paraId="46FAF624"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 xml:space="preserve">Fundamentals of CT and MRI and application of “M spot”; </w:t>
      </w:r>
    </w:p>
    <w:p w14:paraId="352BD855"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 xml:space="preserve">Indication of angiography in gastrointestinal bleeding and common diseases; The manifestations of ERCP and MRCP in common pathologic lesions; </w:t>
      </w:r>
    </w:p>
    <w:p w14:paraId="066B7135"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 xml:space="preserve">Application of cerebral vascular DSA; </w:t>
      </w:r>
    </w:p>
    <w:p w14:paraId="2F449389"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 xml:space="preserve">Fundamentals of diagnostic ultrasonography; </w:t>
      </w:r>
    </w:p>
    <w:p w14:paraId="53EF2704" w14:textId="77777777" w:rsid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 xml:space="preserve">2D sonography, M-mode echocardiography, color Doppler flow imaging (CDFI), interventional sonography, endoluminal ultrasound, etc.; </w:t>
      </w:r>
    </w:p>
    <w:p w14:paraId="128347CA" w14:textId="6CE9DF9E" w:rsidR="00C33120" w:rsidRPr="00261F9C" w:rsidRDefault="00261F9C" w:rsidP="0043410A">
      <w:pPr>
        <w:pStyle w:val="ListParagraph"/>
        <w:numPr>
          <w:ilvl w:val="4"/>
          <w:numId w:val="35"/>
        </w:numPr>
        <w:tabs>
          <w:tab w:val="left" w:pos="-240"/>
          <w:tab w:val="left" w:pos="480"/>
        </w:tabs>
        <w:spacing w:line="360" w:lineRule="auto"/>
        <w:rPr>
          <w:rFonts w:ascii="Arial" w:eastAsia="楷体_GB2312" w:hAnsi="Arial" w:cs="Arial"/>
          <w:sz w:val="24"/>
        </w:rPr>
      </w:pPr>
      <w:r w:rsidRPr="00261F9C">
        <w:rPr>
          <w:rFonts w:ascii="Arial" w:eastAsia="楷体_GB2312" w:hAnsi="Arial" w:cs="Arial"/>
          <w:sz w:val="24"/>
        </w:rPr>
        <w:t>The principles and applications of gastrointestinal bleeding imaging, cerebral perfusion imaging, testicular blood pool imaging and salivary gland imaging.</w:t>
      </w:r>
    </w:p>
    <w:p w14:paraId="01250876" w14:textId="79B32ACB" w:rsidR="00C33120" w:rsidRDefault="00C33120"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3349147" w14:textId="5684E15C" w:rsidR="00261F9C" w:rsidRDefault="00261F9C"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ayout w:type="fixed"/>
        <w:tblLook w:val="04A0" w:firstRow="1" w:lastRow="0" w:firstColumn="1" w:lastColumn="0" w:noHBand="0" w:noVBand="1"/>
      </w:tblPr>
      <w:tblGrid>
        <w:gridCol w:w="3310"/>
        <w:gridCol w:w="992"/>
        <w:gridCol w:w="2693"/>
        <w:gridCol w:w="935"/>
      </w:tblGrid>
      <w:tr w:rsidR="00261F9C" w:rsidRPr="001A48C7" w14:paraId="75BC54B5" w14:textId="77777777" w:rsidTr="00EC6C8C">
        <w:tc>
          <w:tcPr>
            <w:tcW w:w="3310" w:type="dxa"/>
            <w:shd w:val="clear" w:color="auto" w:fill="BFBFBF" w:themeFill="background1" w:themeFillShade="BF"/>
            <w:vAlign w:val="center"/>
          </w:tcPr>
          <w:p w14:paraId="023CDB54" w14:textId="77777777" w:rsidR="00261F9C" w:rsidRPr="001A48C7" w:rsidRDefault="00261F9C" w:rsidP="00EC6C8C">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lastRenderedPageBreak/>
              <w:t>Disease</w:t>
            </w:r>
          </w:p>
        </w:tc>
        <w:tc>
          <w:tcPr>
            <w:tcW w:w="992" w:type="dxa"/>
            <w:shd w:val="clear" w:color="auto" w:fill="BFBFBF" w:themeFill="background1" w:themeFillShade="BF"/>
            <w:vAlign w:val="center"/>
          </w:tcPr>
          <w:p w14:paraId="73B6DA6A" w14:textId="77777777" w:rsidR="00261F9C" w:rsidRPr="001A48C7" w:rsidRDefault="00261F9C" w:rsidP="00EC6C8C">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t>Case No.(≥)</w:t>
            </w:r>
          </w:p>
        </w:tc>
        <w:tc>
          <w:tcPr>
            <w:tcW w:w="2693" w:type="dxa"/>
            <w:shd w:val="clear" w:color="auto" w:fill="BFBFBF" w:themeFill="background1" w:themeFillShade="BF"/>
            <w:vAlign w:val="center"/>
          </w:tcPr>
          <w:p w14:paraId="48E5F77D" w14:textId="77777777" w:rsidR="00261F9C" w:rsidRPr="001A48C7" w:rsidRDefault="00261F9C" w:rsidP="00EC6C8C">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t>Disease</w:t>
            </w:r>
          </w:p>
        </w:tc>
        <w:tc>
          <w:tcPr>
            <w:tcW w:w="935" w:type="dxa"/>
            <w:shd w:val="clear" w:color="auto" w:fill="BFBFBF" w:themeFill="background1" w:themeFillShade="BF"/>
            <w:vAlign w:val="center"/>
          </w:tcPr>
          <w:p w14:paraId="3954653B" w14:textId="77777777" w:rsidR="00261F9C" w:rsidRPr="001A48C7" w:rsidRDefault="00261F9C" w:rsidP="00EC6C8C">
            <w:pPr>
              <w:tabs>
                <w:tab w:val="left" w:pos="-240"/>
                <w:tab w:val="left" w:pos="480"/>
              </w:tabs>
              <w:spacing w:line="360" w:lineRule="auto"/>
              <w:jc w:val="left"/>
              <w:rPr>
                <w:rFonts w:ascii="Arial" w:eastAsia="楷体_GB2312" w:hAnsi="Arial" w:cs="Arial"/>
                <w:b/>
                <w:sz w:val="24"/>
              </w:rPr>
            </w:pPr>
            <w:r w:rsidRPr="001A48C7">
              <w:rPr>
                <w:rFonts w:ascii="Arial" w:eastAsia="楷体_GB2312" w:hAnsi="Arial" w:cs="Arial"/>
                <w:b/>
                <w:sz w:val="24"/>
              </w:rPr>
              <w:t>Case No.(≥)</w:t>
            </w:r>
          </w:p>
        </w:tc>
      </w:tr>
      <w:tr w:rsidR="00261F9C" w14:paraId="13BC85B4" w14:textId="77777777" w:rsidTr="00EC6C8C">
        <w:tc>
          <w:tcPr>
            <w:tcW w:w="7930" w:type="dxa"/>
            <w:gridSpan w:val="4"/>
            <w:shd w:val="clear" w:color="auto" w:fill="DEEAF6" w:themeFill="accent1" w:themeFillTint="33"/>
            <w:vAlign w:val="center"/>
          </w:tcPr>
          <w:p w14:paraId="550AA082"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w:t>
            </w:r>
            <w:r w:rsidRPr="001A48C7">
              <w:rPr>
                <w:rFonts w:ascii="Arial" w:eastAsia="楷体_GB2312" w:hAnsi="Arial" w:cs="Arial"/>
                <w:sz w:val="24"/>
              </w:rPr>
              <w:t>oentgenography</w:t>
            </w:r>
            <w:r>
              <w:rPr>
                <w:rFonts w:ascii="Arial" w:eastAsia="楷体_GB2312" w:hAnsi="Arial" w:cs="Arial"/>
                <w:sz w:val="24"/>
              </w:rPr>
              <w:t>:</w:t>
            </w:r>
          </w:p>
        </w:tc>
      </w:tr>
      <w:tr w:rsidR="00261F9C" w14:paraId="3408D6F9" w14:textId="77777777" w:rsidTr="00EC6C8C">
        <w:tc>
          <w:tcPr>
            <w:tcW w:w="3310" w:type="dxa"/>
            <w:vAlign w:val="center"/>
          </w:tcPr>
          <w:p w14:paraId="42620223"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Pneumonia</w:t>
            </w:r>
          </w:p>
        </w:tc>
        <w:tc>
          <w:tcPr>
            <w:tcW w:w="992" w:type="dxa"/>
            <w:vAlign w:val="center"/>
          </w:tcPr>
          <w:p w14:paraId="44F8D7F3"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198159F3"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abscess</w:t>
            </w:r>
          </w:p>
        </w:tc>
        <w:tc>
          <w:tcPr>
            <w:tcW w:w="935" w:type="dxa"/>
            <w:vAlign w:val="center"/>
          </w:tcPr>
          <w:p w14:paraId="12647C7F"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61F9C" w14:paraId="7FB0810A" w14:textId="77777777" w:rsidTr="00EC6C8C">
        <w:tc>
          <w:tcPr>
            <w:tcW w:w="3310" w:type="dxa"/>
            <w:vAlign w:val="center"/>
          </w:tcPr>
          <w:p w14:paraId="522BE932"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TB</w:t>
            </w:r>
          </w:p>
        </w:tc>
        <w:tc>
          <w:tcPr>
            <w:tcW w:w="992" w:type="dxa"/>
            <w:vAlign w:val="center"/>
          </w:tcPr>
          <w:p w14:paraId="799DFBBA"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3CCF033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neoplasm</w:t>
            </w:r>
          </w:p>
        </w:tc>
        <w:tc>
          <w:tcPr>
            <w:tcW w:w="935" w:type="dxa"/>
            <w:vAlign w:val="center"/>
          </w:tcPr>
          <w:p w14:paraId="6CBBE79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261F9C" w14:paraId="2C6E87DA" w14:textId="77777777" w:rsidTr="00EC6C8C">
        <w:tc>
          <w:tcPr>
            <w:tcW w:w="3310" w:type="dxa"/>
            <w:vAlign w:val="center"/>
          </w:tcPr>
          <w:p w14:paraId="31536022" w14:textId="77777777" w:rsidR="00261F9C" w:rsidRDefault="00261F9C" w:rsidP="00EC6C8C">
            <w:pPr>
              <w:tabs>
                <w:tab w:val="left" w:pos="-240"/>
                <w:tab w:val="left" w:pos="480"/>
              </w:tabs>
              <w:spacing w:line="360" w:lineRule="auto"/>
              <w:jc w:val="left"/>
              <w:rPr>
                <w:rFonts w:ascii="Arial" w:eastAsia="楷体_GB2312" w:hAnsi="Arial" w:cs="Arial"/>
                <w:sz w:val="24"/>
              </w:rPr>
            </w:pPr>
            <w:r w:rsidRPr="001A48C7">
              <w:rPr>
                <w:rFonts w:ascii="Arial" w:eastAsia="楷体_GB2312" w:hAnsi="Arial" w:cs="Arial"/>
                <w:sz w:val="24"/>
              </w:rPr>
              <w:t>Chronic bronchitis and emphysema</w:t>
            </w:r>
          </w:p>
        </w:tc>
        <w:tc>
          <w:tcPr>
            <w:tcW w:w="992" w:type="dxa"/>
            <w:vAlign w:val="center"/>
          </w:tcPr>
          <w:p w14:paraId="669BC9C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019981F6" w14:textId="77777777" w:rsidR="00261F9C" w:rsidRDefault="00261F9C" w:rsidP="00EC6C8C">
            <w:pPr>
              <w:tabs>
                <w:tab w:val="left" w:pos="-240"/>
                <w:tab w:val="left" w:pos="480"/>
              </w:tabs>
              <w:spacing w:line="360" w:lineRule="auto"/>
              <w:jc w:val="left"/>
              <w:rPr>
                <w:rFonts w:ascii="Arial" w:eastAsia="楷体_GB2312" w:hAnsi="Arial" w:cs="Arial"/>
                <w:sz w:val="24"/>
              </w:rPr>
            </w:pPr>
            <w:r w:rsidRPr="001A48C7">
              <w:rPr>
                <w:rFonts w:ascii="Arial" w:eastAsia="楷体_GB2312" w:hAnsi="Arial" w:cs="Arial"/>
                <w:sz w:val="24"/>
              </w:rPr>
              <w:t>Bronchiectasis</w:t>
            </w:r>
          </w:p>
        </w:tc>
        <w:tc>
          <w:tcPr>
            <w:tcW w:w="935" w:type="dxa"/>
            <w:vAlign w:val="center"/>
          </w:tcPr>
          <w:p w14:paraId="791B6E9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61F9C" w14:paraId="458C3294" w14:textId="77777777" w:rsidTr="00EC6C8C">
        <w:tc>
          <w:tcPr>
            <w:tcW w:w="3310" w:type="dxa"/>
            <w:vAlign w:val="center"/>
          </w:tcPr>
          <w:p w14:paraId="275E71EA" w14:textId="77777777" w:rsidR="00261F9C" w:rsidRPr="001A48C7" w:rsidRDefault="00261F9C" w:rsidP="00EC6C8C">
            <w:pPr>
              <w:tabs>
                <w:tab w:val="left" w:pos="-240"/>
                <w:tab w:val="left" w:pos="480"/>
              </w:tabs>
              <w:spacing w:line="360" w:lineRule="auto"/>
              <w:jc w:val="left"/>
              <w:rPr>
                <w:rFonts w:ascii="Arial" w:eastAsia="楷体_GB2312" w:hAnsi="Arial" w:cs="Arial"/>
                <w:sz w:val="24"/>
              </w:rPr>
            </w:pPr>
            <w:r w:rsidRPr="003E537A">
              <w:rPr>
                <w:rFonts w:ascii="Arial" w:eastAsia="楷体_GB2312" w:hAnsi="Arial" w:cs="Arial"/>
                <w:sz w:val="24"/>
              </w:rPr>
              <w:t>Hypertensive heart disease</w:t>
            </w:r>
          </w:p>
        </w:tc>
        <w:tc>
          <w:tcPr>
            <w:tcW w:w="992" w:type="dxa"/>
            <w:vAlign w:val="center"/>
          </w:tcPr>
          <w:p w14:paraId="6D44EEEE"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088F00E6" w14:textId="77777777" w:rsidR="00261F9C" w:rsidRPr="001A48C7"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Pulmonary heart disease, </w:t>
            </w:r>
            <w:r w:rsidRPr="003E537A">
              <w:rPr>
                <w:rFonts w:ascii="Arial" w:eastAsia="楷体_GB2312" w:hAnsi="Arial" w:cs="Arial"/>
                <w:sz w:val="24"/>
              </w:rPr>
              <w:t>rheumatic heart disease</w:t>
            </w:r>
            <w:r>
              <w:rPr>
                <w:rFonts w:ascii="Arial" w:eastAsia="楷体_GB2312" w:hAnsi="Arial" w:cs="Arial"/>
                <w:sz w:val="24"/>
              </w:rPr>
              <w:t>, pneumothorax</w:t>
            </w:r>
          </w:p>
        </w:tc>
        <w:tc>
          <w:tcPr>
            <w:tcW w:w="935" w:type="dxa"/>
            <w:vAlign w:val="center"/>
          </w:tcPr>
          <w:p w14:paraId="71222256"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61F9C" w14:paraId="7E2258D8" w14:textId="77777777" w:rsidTr="00EC6C8C">
        <w:tc>
          <w:tcPr>
            <w:tcW w:w="3310" w:type="dxa"/>
            <w:vAlign w:val="center"/>
          </w:tcPr>
          <w:p w14:paraId="2E7D42FD" w14:textId="77777777" w:rsidR="00261F9C" w:rsidRPr="003E537A"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Intestinal obstruction</w:t>
            </w:r>
          </w:p>
        </w:tc>
        <w:tc>
          <w:tcPr>
            <w:tcW w:w="992" w:type="dxa"/>
            <w:vAlign w:val="center"/>
          </w:tcPr>
          <w:p w14:paraId="167FBAFB"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3D34E535"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Esophageal cancer</w:t>
            </w:r>
          </w:p>
        </w:tc>
        <w:tc>
          <w:tcPr>
            <w:tcW w:w="935" w:type="dxa"/>
            <w:vAlign w:val="center"/>
          </w:tcPr>
          <w:p w14:paraId="3149FAA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61F9C" w14:paraId="15668423" w14:textId="77777777" w:rsidTr="00EC6C8C">
        <w:tc>
          <w:tcPr>
            <w:tcW w:w="3310" w:type="dxa"/>
            <w:vAlign w:val="center"/>
          </w:tcPr>
          <w:p w14:paraId="06B757C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Esophageal varices</w:t>
            </w:r>
          </w:p>
        </w:tc>
        <w:tc>
          <w:tcPr>
            <w:tcW w:w="992" w:type="dxa"/>
            <w:vAlign w:val="center"/>
          </w:tcPr>
          <w:p w14:paraId="42AFF45E"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733E8A05"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Gastroduodenal ulcer</w:t>
            </w:r>
          </w:p>
        </w:tc>
        <w:tc>
          <w:tcPr>
            <w:tcW w:w="935" w:type="dxa"/>
            <w:vAlign w:val="center"/>
          </w:tcPr>
          <w:p w14:paraId="4141D3C8"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61F9C" w14:paraId="6A7ED04B" w14:textId="77777777" w:rsidTr="00EC6C8C">
        <w:tc>
          <w:tcPr>
            <w:tcW w:w="3310" w:type="dxa"/>
            <w:vAlign w:val="center"/>
          </w:tcPr>
          <w:p w14:paraId="18E7FC72"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Gastric cancer</w:t>
            </w:r>
          </w:p>
        </w:tc>
        <w:tc>
          <w:tcPr>
            <w:tcW w:w="992" w:type="dxa"/>
            <w:vAlign w:val="center"/>
          </w:tcPr>
          <w:p w14:paraId="16CC7111"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3C1A4FE0"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Colorectal cancer</w:t>
            </w:r>
          </w:p>
        </w:tc>
        <w:tc>
          <w:tcPr>
            <w:tcW w:w="935" w:type="dxa"/>
            <w:vAlign w:val="center"/>
          </w:tcPr>
          <w:p w14:paraId="58770EC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61F9C" w14:paraId="13E4EBBF" w14:textId="77777777" w:rsidTr="00EC6C8C">
        <w:tc>
          <w:tcPr>
            <w:tcW w:w="3310" w:type="dxa"/>
            <w:vAlign w:val="center"/>
          </w:tcPr>
          <w:p w14:paraId="1E09AB95"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cirrhosis</w:t>
            </w:r>
          </w:p>
        </w:tc>
        <w:tc>
          <w:tcPr>
            <w:tcW w:w="992" w:type="dxa"/>
            <w:vAlign w:val="center"/>
          </w:tcPr>
          <w:p w14:paraId="740840E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7BAECC95" w14:textId="64146CED" w:rsidR="00261F9C"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cancer</w:t>
            </w:r>
          </w:p>
        </w:tc>
        <w:tc>
          <w:tcPr>
            <w:tcW w:w="935" w:type="dxa"/>
            <w:vAlign w:val="center"/>
          </w:tcPr>
          <w:p w14:paraId="7BEB7B44"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261F9C" w14:paraId="2A1BC186" w14:textId="77777777" w:rsidTr="00EC6C8C">
        <w:tc>
          <w:tcPr>
            <w:tcW w:w="3310" w:type="dxa"/>
            <w:vAlign w:val="center"/>
          </w:tcPr>
          <w:p w14:paraId="5034C498"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hemangioma</w:t>
            </w:r>
          </w:p>
        </w:tc>
        <w:tc>
          <w:tcPr>
            <w:tcW w:w="992" w:type="dxa"/>
            <w:vAlign w:val="center"/>
          </w:tcPr>
          <w:p w14:paraId="1366DCA1"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6C2AC50F" w14:textId="77777777" w:rsidR="00261F9C" w:rsidRDefault="00261F9C" w:rsidP="00EC6C8C">
            <w:pPr>
              <w:tabs>
                <w:tab w:val="left" w:pos="-240"/>
                <w:tab w:val="left" w:pos="480"/>
              </w:tabs>
              <w:spacing w:line="360" w:lineRule="auto"/>
              <w:jc w:val="left"/>
              <w:rPr>
                <w:rFonts w:ascii="Arial" w:eastAsia="楷体_GB2312" w:hAnsi="Arial" w:cs="Arial"/>
                <w:sz w:val="24"/>
              </w:rPr>
            </w:pPr>
            <w:r w:rsidRPr="003E537A">
              <w:rPr>
                <w:rFonts w:ascii="Arial" w:eastAsia="楷体_GB2312" w:hAnsi="Arial" w:cs="Arial"/>
                <w:sz w:val="24"/>
              </w:rPr>
              <w:t>Cholelithiasis</w:t>
            </w:r>
          </w:p>
        </w:tc>
        <w:tc>
          <w:tcPr>
            <w:tcW w:w="935" w:type="dxa"/>
            <w:vAlign w:val="center"/>
          </w:tcPr>
          <w:p w14:paraId="3FD6AF9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261F9C" w14:paraId="76259A40" w14:textId="77777777" w:rsidTr="00EC6C8C">
        <w:tc>
          <w:tcPr>
            <w:tcW w:w="3310" w:type="dxa"/>
            <w:vAlign w:val="center"/>
          </w:tcPr>
          <w:p w14:paraId="05DC00F5"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Pancreatic cancer</w:t>
            </w:r>
          </w:p>
        </w:tc>
        <w:tc>
          <w:tcPr>
            <w:tcW w:w="992" w:type="dxa"/>
            <w:vAlign w:val="center"/>
          </w:tcPr>
          <w:p w14:paraId="641D7139"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693" w:type="dxa"/>
            <w:vAlign w:val="center"/>
          </w:tcPr>
          <w:p w14:paraId="588D76B7" w14:textId="77777777" w:rsidR="00261F9C" w:rsidRPr="003E537A"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Cerebrovascular accident</w:t>
            </w:r>
          </w:p>
        </w:tc>
        <w:tc>
          <w:tcPr>
            <w:tcW w:w="935" w:type="dxa"/>
            <w:vAlign w:val="center"/>
          </w:tcPr>
          <w:p w14:paraId="4610309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261F9C" w14:paraId="35576288" w14:textId="77777777" w:rsidTr="00EC6C8C">
        <w:tc>
          <w:tcPr>
            <w:tcW w:w="7930" w:type="dxa"/>
            <w:gridSpan w:val="4"/>
            <w:shd w:val="clear" w:color="auto" w:fill="DEEAF6" w:themeFill="accent1" w:themeFillTint="33"/>
            <w:vAlign w:val="center"/>
          </w:tcPr>
          <w:p w14:paraId="1B9B7154"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Ultrasonography:</w:t>
            </w:r>
          </w:p>
        </w:tc>
      </w:tr>
      <w:tr w:rsidR="00261F9C" w14:paraId="7D88AFA2" w14:textId="77777777" w:rsidTr="00EC6C8C">
        <w:tc>
          <w:tcPr>
            <w:tcW w:w="3310" w:type="dxa"/>
            <w:vAlign w:val="center"/>
          </w:tcPr>
          <w:p w14:paraId="746BCC07" w14:textId="77777777" w:rsidR="00261F9C" w:rsidRDefault="00261F9C" w:rsidP="00EC6C8C">
            <w:pPr>
              <w:tabs>
                <w:tab w:val="left" w:pos="-240"/>
                <w:tab w:val="left" w:pos="480"/>
              </w:tabs>
              <w:spacing w:line="360" w:lineRule="auto"/>
              <w:jc w:val="left"/>
              <w:rPr>
                <w:rFonts w:ascii="Arial" w:eastAsia="楷体_GB2312" w:hAnsi="Arial" w:cs="Arial"/>
                <w:sz w:val="24"/>
              </w:rPr>
            </w:pPr>
            <w:r w:rsidRPr="003E537A">
              <w:rPr>
                <w:rFonts w:ascii="Arial" w:eastAsia="楷体_GB2312" w:hAnsi="Arial" w:cs="Arial"/>
                <w:sz w:val="24"/>
              </w:rPr>
              <w:t>Cholelithiasis</w:t>
            </w:r>
          </w:p>
        </w:tc>
        <w:tc>
          <w:tcPr>
            <w:tcW w:w="992" w:type="dxa"/>
            <w:vAlign w:val="center"/>
          </w:tcPr>
          <w:p w14:paraId="667F137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341A9DDD"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cirrhosis</w:t>
            </w:r>
          </w:p>
        </w:tc>
        <w:tc>
          <w:tcPr>
            <w:tcW w:w="935" w:type="dxa"/>
            <w:vAlign w:val="center"/>
          </w:tcPr>
          <w:p w14:paraId="7C26F4C2"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61F9C" w14:paraId="35FFDC59" w14:textId="77777777" w:rsidTr="00EC6C8C">
        <w:tc>
          <w:tcPr>
            <w:tcW w:w="3310" w:type="dxa"/>
            <w:vAlign w:val="center"/>
          </w:tcPr>
          <w:p w14:paraId="7FC6CF1C" w14:textId="77777777" w:rsidR="00261F9C" w:rsidRPr="003E537A"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cancer</w:t>
            </w:r>
          </w:p>
        </w:tc>
        <w:tc>
          <w:tcPr>
            <w:tcW w:w="992" w:type="dxa"/>
            <w:vAlign w:val="center"/>
          </w:tcPr>
          <w:p w14:paraId="09046FB8"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693" w:type="dxa"/>
            <w:vAlign w:val="center"/>
          </w:tcPr>
          <w:p w14:paraId="0A3E93C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Renal stone</w:t>
            </w:r>
          </w:p>
        </w:tc>
        <w:tc>
          <w:tcPr>
            <w:tcW w:w="935" w:type="dxa"/>
            <w:vAlign w:val="center"/>
          </w:tcPr>
          <w:p w14:paraId="1DB7FA09"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61F9C" w14:paraId="1ADB12E6" w14:textId="77777777" w:rsidTr="00EC6C8C">
        <w:tc>
          <w:tcPr>
            <w:tcW w:w="3310" w:type="dxa"/>
            <w:vAlign w:val="center"/>
          </w:tcPr>
          <w:p w14:paraId="33B51B33"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Coronary heart disease</w:t>
            </w:r>
          </w:p>
        </w:tc>
        <w:tc>
          <w:tcPr>
            <w:tcW w:w="992" w:type="dxa"/>
            <w:vAlign w:val="center"/>
          </w:tcPr>
          <w:p w14:paraId="45E13756"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6C14C6D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Cardiomyopathy</w:t>
            </w:r>
          </w:p>
        </w:tc>
        <w:tc>
          <w:tcPr>
            <w:tcW w:w="935" w:type="dxa"/>
            <w:vAlign w:val="center"/>
          </w:tcPr>
          <w:p w14:paraId="741D15D2"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61F9C" w14:paraId="1608EE42" w14:textId="77777777" w:rsidTr="00EC6C8C">
        <w:tc>
          <w:tcPr>
            <w:tcW w:w="3310" w:type="dxa"/>
            <w:vAlign w:val="center"/>
          </w:tcPr>
          <w:p w14:paraId="6170D3E6"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Hypertensive disease</w:t>
            </w:r>
          </w:p>
        </w:tc>
        <w:tc>
          <w:tcPr>
            <w:tcW w:w="992" w:type="dxa"/>
            <w:vAlign w:val="center"/>
          </w:tcPr>
          <w:p w14:paraId="407E104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3F44031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Rheumatic heart disease</w:t>
            </w:r>
          </w:p>
        </w:tc>
        <w:tc>
          <w:tcPr>
            <w:tcW w:w="935" w:type="dxa"/>
            <w:vAlign w:val="center"/>
          </w:tcPr>
          <w:p w14:paraId="2F38184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61F9C" w14:paraId="26FEF758" w14:textId="77777777" w:rsidTr="00EC6C8C">
        <w:tc>
          <w:tcPr>
            <w:tcW w:w="3310" w:type="dxa"/>
            <w:vAlign w:val="center"/>
          </w:tcPr>
          <w:p w14:paraId="6FA91ADD"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Ventricular septal defect</w:t>
            </w:r>
          </w:p>
        </w:tc>
        <w:tc>
          <w:tcPr>
            <w:tcW w:w="992" w:type="dxa"/>
            <w:vAlign w:val="center"/>
          </w:tcPr>
          <w:p w14:paraId="457875AA"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3946CB75"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Atrial septal defect</w:t>
            </w:r>
          </w:p>
        </w:tc>
        <w:tc>
          <w:tcPr>
            <w:tcW w:w="935" w:type="dxa"/>
            <w:vAlign w:val="center"/>
          </w:tcPr>
          <w:p w14:paraId="6BF81307"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261F9C" w14:paraId="71ADAB75" w14:textId="77777777" w:rsidTr="00EC6C8C">
        <w:tc>
          <w:tcPr>
            <w:tcW w:w="7930" w:type="dxa"/>
            <w:gridSpan w:val="4"/>
            <w:shd w:val="clear" w:color="auto" w:fill="DEEAF6" w:themeFill="accent1" w:themeFillTint="33"/>
            <w:vAlign w:val="center"/>
          </w:tcPr>
          <w:p w14:paraId="1E63B1EE"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Nuclear Medicine</w:t>
            </w:r>
          </w:p>
        </w:tc>
      </w:tr>
      <w:tr w:rsidR="00261F9C" w14:paraId="41E399D1" w14:textId="77777777" w:rsidTr="00EC6C8C">
        <w:tc>
          <w:tcPr>
            <w:tcW w:w="3310" w:type="dxa"/>
            <w:vAlign w:val="center"/>
          </w:tcPr>
          <w:p w14:paraId="2E97A9F5"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Thyroid scan</w:t>
            </w:r>
          </w:p>
        </w:tc>
        <w:tc>
          <w:tcPr>
            <w:tcW w:w="992" w:type="dxa"/>
            <w:vAlign w:val="center"/>
          </w:tcPr>
          <w:p w14:paraId="0B5FD8A0"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c>
          <w:tcPr>
            <w:tcW w:w="2693" w:type="dxa"/>
            <w:vAlign w:val="center"/>
          </w:tcPr>
          <w:p w14:paraId="77062393"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Whole body bone scan</w:t>
            </w:r>
          </w:p>
        </w:tc>
        <w:tc>
          <w:tcPr>
            <w:tcW w:w="935" w:type="dxa"/>
            <w:vAlign w:val="center"/>
          </w:tcPr>
          <w:p w14:paraId="418FBA1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61F9C" w14:paraId="57CACF05" w14:textId="77777777" w:rsidTr="00EC6C8C">
        <w:tc>
          <w:tcPr>
            <w:tcW w:w="3310" w:type="dxa"/>
            <w:vAlign w:val="center"/>
          </w:tcPr>
          <w:p w14:paraId="5390B201"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Myocardial perfusion scan</w:t>
            </w:r>
          </w:p>
        </w:tc>
        <w:tc>
          <w:tcPr>
            <w:tcW w:w="992" w:type="dxa"/>
            <w:vAlign w:val="center"/>
          </w:tcPr>
          <w:p w14:paraId="7109AA59"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c>
          <w:tcPr>
            <w:tcW w:w="2693" w:type="dxa"/>
            <w:vAlign w:val="center"/>
          </w:tcPr>
          <w:p w14:paraId="1AD91E4E"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Renal s</w:t>
            </w:r>
            <w:r w:rsidRPr="006C325B">
              <w:rPr>
                <w:rFonts w:ascii="Arial" w:eastAsia="楷体_GB2312" w:hAnsi="Arial" w:cs="Arial"/>
                <w:sz w:val="24"/>
              </w:rPr>
              <w:t>cintigraphy</w:t>
            </w:r>
          </w:p>
        </w:tc>
        <w:tc>
          <w:tcPr>
            <w:tcW w:w="935" w:type="dxa"/>
            <w:vAlign w:val="center"/>
          </w:tcPr>
          <w:p w14:paraId="166C677C"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261F9C" w14:paraId="55887AB9" w14:textId="77777777" w:rsidTr="00EC6C8C">
        <w:tc>
          <w:tcPr>
            <w:tcW w:w="3310" w:type="dxa"/>
            <w:vAlign w:val="center"/>
          </w:tcPr>
          <w:p w14:paraId="1A74DDE4"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Liver blood pool imaging</w:t>
            </w:r>
          </w:p>
        </w:tc>
        <w:tc>
          <w:tcPr>
            <w:tcW w:w="992" w:type="dxa"/>
            <w:vAlign w:val="center"/>
          </w:tcPr>
          <w:p w14:paraId="10713CF6" w14:textId="77777777" w:rsidR="00261F9C" w:rsidRDefault="00261F9C"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693" w:type="dxa"/>
            <w:vAlign w:val="center"/>
          </w:tcPr>
          <w:p w14:paraId="633C67A1" w14:textId="77777777" w:rsidR="00261F9C" w:rsidRDefault="00261F9C" w:rsidP="00EC6C8C">
            <w:pPr>
              <w:tabs>
                <w:tab w:val="left" w:pos="-240"/>
                <w:tab w:val="left" w:pos="480"/>
              </w:tabs>
              <w:spacing w:line="360" w:lineRule="auto"/>
              <w:jc w:val="left"/>
              <w:rPr>
                <w:rFonts w:ascii="Arial" w:eastAsia="楷体_GB2312" w:hAnsi="Arial" w:cs="Arial"/>
                <w:sz w:val="24"/>
              </w:rPr>
            </w:pPr>
          </w:p>
        </w:tc>
        <w:tc>
          <w:tcPr>
            <w:tcW w:w="935" w:type="dxa"/>
            <w:vAlign w:val="center"/>
          </w:tcPr>
          <w:p w14:paraId="1F608985" w14:textId="77777777" w:rsidR="00261F9C" w:rsidRDefault="00261F9C" w:rsidP="00EC6C8C">
            <w:pPr>
              <w:tabs>
                <w:tab w:val="left" w:pos="-240"/>
                <w:tab w:val="left" w:pos="480"/>
              </w:tabs>
              <w:spacing w:line="360" w:lineRule="auto"/>
              <w:jc w:val="left"/>
              <w:rPr>
                <w:rFonts w:ascii="Arial" w:eastAsia="楷体_GB2312" w:hAnsi="Arial" w:cs="Arial"/>
                <w:sz w:val="24"/>
              </w:rPr>
            </w:pPr>
          </w:p>
        </w:tc>
      </w:tr>
    </w:tbl>
    <w:p w14:paraId="52531A63" w14:textId="77777777" w:rsidR="00261F9C" w:rsidRPr="00261F9C" w:rsidRDefault="00261F9C" w:rsidP="00261F9C">
      <w:pPr>
        <w:tabs>
          <w:tab w:val="left" w:pos="-240"/>
          <w:tab w:val="left" w:pos="480"/>
        </w:tabs>
        <w:spacing w:line="360" w:lineRule="auto"/>
        <w:ind w:left="1080"/>
        <w:rPr>
          <w:rFonts w:ascii="Arial" w:eastAsia="楷体_GB2312" w:hAnsi="Arial" w:cs="Arial"/>
          <w:sz w:val="24"/>
        </w:rPr>
      </w:pPr>
    </w:p>
    <w:p w14:paraId="72B64BBF" w14:textId="3454ED0C" w:rsidR="00261F9C" w:rsidRDefault="00261F9C"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Basic skill requirement: </w:t>
      </w:r>
      <w:r w:rsidR="00305ECA" w:rsidRPr="00305ECA">
        <w:rPr>
          <w:rFonts w:ascii="Arial" w:eastAsia="楷体_GB2312" w:hAnsi="Arial" w:cs="Arial"/>
          <w:sz w:val="24"/>
        </w:rPr>
        <w:t xml:space="preserve">Selection and general application of various imaging methods in various systems (10 cases); Interpretation of roentgenogram and CT scan for common diseases (50 cases); </w:t>
      </w:r>
      <w:r w:rsidR="00305ECA" w:rsidRPr="00305ECA">
        <w:rPr>
          <w:rFonts w:ascii="Arial" w:eastAsia="楷体_GB2312" w:hAnsi="Arial" w:cs="Arial"/>
          <w:sz w:val="24"/>
        </w:rPr>
        <w:lastRenderedPageBreak/>
        <w:t>Interpretation of ECT for common diseases (10 cases).</w:t>
      </w:r>
    </w:p>
    <w:p w14:paraId="2D5A3BC1" w14:textId="697D99D4" w:rsidR="00C33120" w:rsidRDefault="00C33120"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69AD567A" w14:textId="10C6E245" w:rsidR="00305ECA" w:rsidRDefault="00305ECA"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w:t>
      </w:r>
    </w:p>
    <w:tbl>
      <w:tblPr>
        <w:tblStyle w:val="TableGrid"/>
        <w:tblW w:w="7938" w:type="dxa"/>
        <w:tblInd w:w="1129" w:type="dxa"/>
        <w:tblLook w:val="04A0" w:firstRow="1" w:lastRow="0" w:firstColumn="1" w:lastColumn="0" w:noHBand="0" w:noVBand="1"/>
      </w:tblPr>
      <w:tblGrid>
        <w:gridCol w:w="4111"/>
        <w:gridCol w:w="3827"/>
      </w:tblGrid>
      <w:tr w:rsidR="00305ECA" w:rsidRPr="00D7699B" w14:paraId="14768768" w14:textId="77777777" w:rsidTr="00EC6C8C">
        <w:tc>
          <w:tcPr>
            <w:tcW w:w="4111" w:type="dxa"/>
            <w:shd w:val="clear" w:color="auto" w:fill="BFBFBF" w:themeFill="background1" w:themeFillShade="BF"/>
            <w:vAlign w:val="center"/>
          </w:tcPr>
          <w:p w14:paraId="7280CE5A" w14:textId="77777777" w:rsidR="00305ECA" w:rsidRPr="00D7699B" w:rsidRDefault="00305ECA" w:rsidP="00EC6C8C">
            <w:pPr>
              <w:tabs>
                <w:tab w:val="left" w:pos="-240"/>
                <w:tab w:val="left" w:pos="480"/>
              </w:tabs>
              <w:spacing w:line="360" w:lineRule="auto"/>
              <w:jc w:val="left"/>
              <w:rPr>
                <w:rFonts w:ascii="Arial" w:eastAsia="楷体_GB2312" w:hAnsi="Arial" w:cs="Arial"/>
                <w:b/>
                <w:sz w:val="24"/>
              </w:rPr>
            </w:pPr>
            <w:r w:rsidRPr="00D7699B">
              <w:rPr>
                <w:rFonts w:ascii="Arial" w:eastAsia="楷体_GB2312" w:hAnsi="Arial" w:cs="Arial"/>
                <w:b/>
                <w:sz w:val="24"/>
              </w:rPr>
              <w:t>Disease</w:t>
            </w:r>
          </w:p>
        </w:tc>
        <w:tc>
          <w:tcPr>
            <w:tcW w:w="3827" w:type="dxa"/>
            <w:shd w:val="clear" w:color="auto" w:fill="BFBFBF" w:themeFill="background1" w:themeFillShade="BF"/>
            <w:vAlign w:val="center"/>
          </w:tcPr>
          <w:p w14:paraId="527959CA" w14:textId="77777777" w:rsidR="00305ECA" w:rsidRPr="00D7699B" w:rsidRDefault="00305ECA" w:rsidP="00EC6C8C">
            <w:pPr>
              <w:tabs>
                <w:tab w:val="left" w:pos="-240"/>
                <w:tab w:val="left" w:pos="480"/>
              </w:tabs>
              <w:spacing w:line="360" w:lineRule="auto"/>
              <w:jc w:val="left"/>
              <w:rPr>
                <w:rFonts w:ascii="Arial" w:eastAsia="楷体_GB2312" w:hAnsi="Arial" w:cs="Arial"/>
                <w:b/>
                <w:sz w:val="24"/>
              </w:rPr>
            </w:pPr>
            <w:r w:rsidRPr="00D7699B">
              <w:rPr>
                <w:rFonts w:ascii="Arial" w:eastAsia="楷体_GB2312" w:hAnsi="Arial" w:cs="Arial"/>
                <w:b/>
                <w:sz w:val="24"/>
              </w:rPr>
              <w:t>Disease</w:t>
            </w:r>
          </w:p>
        </w:tc>
      </w:tr>
      <w:tr w:rsidR="00305ECA" w14:paraId="7494C6A2" w14:textId="77777777" w:rsidTr="00EC6C8C">
        <w:trPr>
          <w:trHeight w:val="438"/>
        </w:trPr>
        <w:tc>
          <w:tcPr>
            <w:tcW w:w="7938" w:type="dxa"/>
            <w:gridSpan w:val="2"/>
            <w:shd w:val="clear" w:color="auto" w:fill="DEEAF6" w:themeFill="accent1" w:themeFillTint="33"/>
            <w:vAlign w:val="center"/>
          </w:tcPr>
          <w:p w14:paraId="22355F46"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w:t>
            </w:r>
            <w:r w:rsidRPr="001A48C7">
              <w:rPr>
                <w:rFonts w:ascii="Arial" w:eastAsia="楷体_GB2312" w:hAnsi="Arial" w:cs="Arial"/>
                <w:sz w:val="24"/>
              </w:rPr>
              <w:t>oentgenography</w:t>
            </w:r>
            <w:r>
              <w:rPr>
                <w:rFonts w:ascii="Arial" w:eastAsia="楷体_GB2312" w:hAnsi="Arial" w:cs="Arial"/>
                <w:sz w:val="24"/>
              </w:rPr>
              <w:t>:</w:t>
            </w:r>
          </w:p>
        </w:tc>
      </w:tr>
      <w:tr w:rsidR="00305ECA" w14:paraId="2A6051D3" w14:textId="77777777" w:rsidTr="00EC6C8C">
        <w:tc>
          <w:tcPr>
            <w:tcW w:w="4111" w:type="dxa"/>
            <w:tcBorders>
              <w:bottom w:val="nil"/>
            </w:tcBorders>
            <w:vAlign w:val="center"/>
          </w:tcPr>
          <w:p w14:paraId="0A953CA0"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Rheumatic heart disease</w:t>
            </w:r>
          </w:p>
        </w:tc>
        <w:tc>
          <w:tcPr>
            <w:tcW w:w="3827" w:type="dxa"/>
            <w:tcBorders>
              <w:bottom w:val="nil"/>
            </w:tcBorders>
            <w:vAlign w:val="center"/>
          </w:tcPr>
          <w:p w14:paraId="1A437EB3"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Congenital heart disease</w:t>
            </w:r>
          </w:p>
        </w:tc>
      </w:tr>
      <w:tr w:rsidR="00305ECA" w14:paraId="6A50C084" w14:textId="77777777" w:rsidTr="00EC6C8C">
        <w:tc>
          <w:tcPr>
            <w:tcW w:w="4111" w:type="dxa"/>
            <w:tcBorders>
              <w:top w:val="nil"/>
              <w:bottom w:val="nil"/>
            </w:tcBorders>
            <w:vAlign w:val="center"/>
          </w:tcPr>
          <w:p w14:paraId="4C2FD95A"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Crohn’s disease</w:t>
            </w:r>
          </w:p>
        </w:tc>
        <w:tc>
          <w:tcPr>
            <w:tcW w:w="3827" w:type="dxa"/>
            <w:tcBorders>
              <w:top w:val="nil"/>
              <w:bottom w:val="nil"/>
            </w:tcBorders>
            <w:vAlign w:val="center"/>
          </w:tcPr>
          <w:p w14:paraId="62B23965"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Intestinal tuberculosis</w:t>
            </w:r>
          </w:p>
        </w:tc>
      </w:tr>
      <w:tr w:rsidR="00305ECA" w14:paraId="3B299BCF" w14:textId="77777777" w:rsidTr="00EC6C8C">
        <w:tc>
          <w:tcPr>
            <w:tcW w:w="4111" w:type="dxa"/>
            <w:tcBorders>
              <w:top w:val="nil"/>
              <w:bottom w:val="nil"/>
            </w:tcBorders>
            <w:vAlign w:val="center"/>
          </w:tcPr>
          <w:p w14:paraId="36F66637"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Cholangiocarcinoma</w:t>
            </w:r>
          </w:p>
        </w:tc>
        <w:tc>
          <w:tcPr>
            <w:tcW w:w="3827" w:type="dxa"/>
            <w:tcBorders>
              <w:top w:val="nil"/>
              <w:bottom w:val="nil"/>
            </w:tcBorders>
            <w:vAlign w:val="center"/>
          </w:tcPr>
          <w:p w14:paraId="25BC12CA"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pancreatitis</w:t>
            </w:r>
          </w:p>
        </w:tc>
      </w:tr>
      <w:tr w:rsidR="00305ECA" w14:paraId="61D0FD6B" w14:textId="77777777" w:rsidTr="00EC6C8C">
        <w:tc>
          <w:tcPr>
            <w:tcW w:w="4111" w:type="dxa"/>
            <w:tcBorders>
              <w:top w:val="nil"/>
              <w:bottom w:val="nil"/>
            </w:tcBorders>
            <w:vAlign w:val="center"/>
          </w:tcPr>
          <w:p w14:paraId="464B3887"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Urolithiasis</w:t>
            </w:r>
          </w:p>
        </w:tc>
        <w:tc>
          <w:tcPr>
            <w:tcW w:w="3827" w:type="dxa"/>
            <w:tcBorders>
              <w:top w:val="nil"/>
              <w:bottom w:val="nil"/>
            </w:tcBorders>
            <w:vAlign w:val="center"/>
          </w:tcPr>
          <w:p w14:paraId="4EC47533" w14:textId="57586D21"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Urological neoplasm</w:t>
            </w:r>
          </w:p>
        </w:tc>
      </w:tr>
      <w:tr w:rsidR="00305ECA" w14:paraId="79332D47" w14:textId="77777777" w:rsidTr="00EC6C8C">
        <w:tc>
          <w:tcPr>
            <w:tcW w:w="4111" w:type="dxa"/>
            <w:tcBorders>
              <w:top w:val="nil"/>
              <w:bottom w:val="nil"/>
            </w:tcBorders>
            <w:vAlign w:val="center"/>
          </w:tcPr>
          <w:p w14:paraId="53B7B042" w14:textId="765F60EE"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Adrenal diseases</w:t>
            </w:r>
          </w:p>
        </w:tc>
        <w:tc>
          <w:tcPr>
            <w:tcW w:w="3827" w:type="dxa"/>
            <w:tcBorders>
              <w:top w:val="nil"/>
              <w:bottom w:val="nil"/>
            </w:tcBorders>
            <w:vAlign w:val="center"/>
          </w:tcPr>
          <w:p w14:paraId="48F1A426" w14:textId="7EF097A4"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Thyroid diseases</w:t>
            </w:r>
          </w:p>
        </w:tc>
      </w:tr>
      <w:tr w:rsidR="00305ECA" w14:paraId="137D832B" w14:textId="77777777" w:rsidTr="00EC6C8C">
        <w:tc>
          <w:tcPr>
            <w:tcW w:w="4111" w:type="dxa"/>
            <w:tcBorders>
              <w:top w:val="nil"/>
            </w:tcBorders>
            <w:vAlign w:val="center"/>
          </w:tcPr>
          <w:p w14:paraId="2996CE2F"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Intracranial infection</w:t>
            </w:r>
          </w:p>
        </w:tc>
        <w:tc>
          <w:tcPr>
            <w:tcW w:w="3827" w:type="dxa"/>
            <w:tcBorders>
              <w:top w:val="nil"/>
            </w:tcBorders>
            <w:vAlign w:val="center"/>
          </w:tcPr>
          <w:p w14:paraId="1970B286" w14:textId="77777777" w:rsidR="00305ECA" w:rsidRDefault="00305ECA" w:rsidP="00EC6C8C">
            <w:pPr>
              <w:tabs>
                <w:tab w:val="left" w:pos="-240"/>
                <w:tab w:val="left" w:pos="480"/>
              </w:tabs>
              <w:spacing w:line="360" w:lineRule="auto"/>
              <w:jc w:val="left"/>
              <w:rPr>
                <w:rFonts w:ascii="Arial" w:eastAsia="楷体_GB2312" w:hAnsi="Arial" w:cs="Arial"/>
                <w:sz w:val="24"/>
              </w:rPr>
            </w:pPr>
            <w:r w:rsidRPr="00D7699B">
              <w:rPr>
                <w:rFonts w:ascii="Arial" w:eastAsia="楷体_GB2312" w:hAnsi="Arial" w:cs="Arial"/>
                <w:sz w:val="24"/>
              </w:rPr>
              <w:t>Nervous system tumors</w:t>
            </w:r>
          </w:p>
        </w:tc>
      </w:tr>
      <w:tr w:rsidR="00305ECA" w14:paraId="7CE29B75" w14:textId="77777777" w:rsidTr="00EC6C8C">
        <w:tc>
          <w:tcPr>
            <w:tcW w:w="7938" w:type="dxa"/>
            <w:gridSpan w:val="2"/>
            <w:shd w:val="clear" w:color="auto" w:fill="DEEAF6" w:themeFill="accent1" w:themeFillTint="33"/>
            <w:vAlign w:val="center"/>
          </w:tcPr>
          <w:p w14:paraId="511DBCD8"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Nuclear Medicine:</w:t>
            </w:r>
          </w:p>
        </w:tc>
      </w:tr>
      <w:tr w:rsidR="00305ECA" w14:paraId="7A3437AA" w14:textId="77777777" w:rsidTr="00EC6C8C">
        <w:tc>
          <w:tcPr>
            <w:tcW w:w="4111" w:type="dxa"/>
            <w:tcBorders>
              <w:bottom w:val="nil"/>
            </w:tcBorders>
            <w:vAlign w:val="center"/>
          </w:tcPr>
          <w:p w14:paraId="1C72D469"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Gastrointestinal bleeding imaging</w:t>
            </w:r>
          </w:p>
        </w:tc>
        <w:tc>
          <w:tcPr>
            <w:tcW w:w="3827" w:type="dxa"/>
            <w:tcBorders>
              <w:bottom w:val="nil"/>
            </w:tcBorders>
            <w:vAlign w:val="center"/>
          </w:tcPr>
          <w:p w14:paraId="7C4B9230"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perfusion imaging</w:t>
            </w:r>
          </w:p>
        </w:tc>
      </w:tr>
      <w:tr w:rsidR="00305ECA" w14:paraId="0DB99EB6" w14:textId="77777777" w:rsidTr="00EC6C8C">
        <w:tc>
          <w:tcPr>
            <w:tcW w:w="4111" w:type="dxa"/>
            <w:tcBorders>
              <w:top w:val="nil"/>
            </w:tcBorders>
            <w:vAlign w:val="center"/>
          </w:tcPr>
          <w:p w14:paraId="40487B41"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Testicular blood pool imaging</w:t>
            </w:r>
          </w:p>
        </w:tc>
        <w:tc>
          <w:tcPr>
            <w:tcW w:w="3827" w:type="dxa"/>
            <w:tcBorders>
              <w:top w:val="nil"/>
            </w:tcBorders>
            <w:vAlign w:val="center"/>
          </w:tcPr>
          <w:p w14:paraId="37AD4840" w14:textId="77777777" w:rsidR="00305ECA" w:rsidRDefault="00305ECA" w:rsidP="00EC6C8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Salivary gland imaging</w:t>
            </w:r>
          </w:p>
        </w:tc>
      </w:tr>
    </w:tbl>
    <w:p w14:paraId="34046C7D" w14:textId="77777777" w:rsidR="00305ECA" w:rsidRPr="00305ECA" w:rsidRDefault="00305ECA" w:rsidP="00305ECA">
      <w:pPr>
        <w:tabs>
          <w:tab w:val="left" w:pos="-240"/>
          <w:tab w:val="left" w:pos="480"/>
        </w:tabs>
        <w:spacing w:line="360" w:lineRule="auto"/>
        <w:ind w:left="1080"/>
        <w:rPr>
          <w:rFonts w:ascii="Arial" w:eastAsia="楷体_GB2312" w:hAnsi="Arial" w:cs="Arial"/>
          <w:sz w:val="24"/>
        </w:rPr>
      </w:pPr>
    </w:p>
    <w:p w14:paraId="39DB7B6F" w14:textId="2F5C9C27" w:rsidR="00305ECA" w:rsidRDefault="00305ECA" w:rsidP="0043410A">
      <w:pPr>
        <w:pStyle w:val="ListParagraph"/>
        <w:numPr>
          <w:ilvl w:val="3"/>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Clinical knowledge and skill requirement: </w:t>
      </w:r>
      <w:r w:rsidR="005B3BBB" w:rsidRPr="005B3BBB">
        <w:rPr>
          <w:rFonts w:ascii="Arial" w:eastAsia="楷体_GB2312" w:hAnsi="Arial" w:cs="Arial"/>
          <w:sz w:val="24"/>
        </w:rPr>
        <w:t>Basic operation of various imaging examination method; Echo-guide and CT-guide organ biopsy (1 case); Imaging of the digestive system (1 case), angiography of the nervous system (1 case), and the application of internal radionuclide irradiation therapy (1 case).</w:t>
      </w:r>
    </w:p>
    <w:p w14:paraId="332EF49F" w14:textId="77777777" w:rsidR="00305ECA" w:rsidRPr="00305ECA" w:rsidRDefault="00305ECA" w:rsidP="00305ECA">
      <w:pPr>
        <w:tabs>
          <w:tab w:val="left" w:pos="-240"/>
          <w:tab w:val="left" w:pos="480"/>
        </w:tabs>
        <w:spacing w:line="360" w:lineRule="auto"/>
        <w:ind w:left="1080"/>
        <w:rPr>
          <w:rFonts w:ascii="Arial" w:eastAsia="楷体_GB2312" w:hAnsi="Arial" w:cs="Arial"/>
          <w:sz w:val="24"/>
        </w:rPr>
      </w:pPr>
    </w:p>
    <w:p w14:paraId="3B075A4D" w14:textId="3B188B07" w:rsidR="005A1747" w:rsidRPr="0047012A" w:rsidRDefault="005A1747" w:rsidP="0043410A">
      <w:pPr>
        <w:pStyle w:val="ListParagraph"/>
        <w:numPr>
          <w:ilvl w:val="1"/>
          <w:numId w:val="35"/>
        </w:numPr>
        <w:tabs>
          <w:tab w:val="left" w:pos="-240"/>
          <w:tab w:val="left" w:pos="480"/>
        </w:tabs>
        <w:spacing w:line="360" w:lineRule="auto"/>
        <w:rPr>
          <w:rFonts w:ascii="Arial" w:eastAsia="楷体_GB2312" w:hAnsi="Arial" w:cs="Arial"/>
          <w:b/>
          <w:sz w:val="24"/>
        </w:rPr>
      </w:pPr>
      <w:r w:rsidRPr="0047012A">
        <w:rPr>
          <w:rFonts w:ascii="Arial" w:eastAsia="楷体_GB2312" w:hAnsi="Arial" w:cs="Arial"/>
          <w:b/>
          <w:sz w:val="24"/>
        </w:rPr>
        <w:t>G</w:t>
      </w:r>
      <w:r w:rsidR="0047012A" w:rsidRPr="0047012A">
        <w:rPr>
          <w:rFonts w:ascii="Arial" w:eastAsia="楷体_GB2312" w:hAnsi="Arial" w:cs="Arial"/>
          <w:b/>
          <w:sz w:val="24"/>
        </w:rPr>
        <w:t>eriatrics (Your tutor should be in this section)</w:t>
      </w:r>
    </w:p>
    <w:p w14:paraId="11654162" w14:textId="64F15DF1" w:rsidR="005A1747" w:rsidRDefault="0047012A"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Theories: Basic theory of the etiology, pathogenesis, clinical presentation, diagnosis, treatment, risk factors and prevention of cerebrovascular disease, </w:t>
      </w:r>
      <w:r w:rsidRPr="0047012A">
        <w:rPr>
          <w:rFonts w:ascii="Arial" w:eastAsia="楷体_GB2312" w:hAnsi="Arial" w:cs="Arial"/>
          <w:sz w:val="24"/>
        </w:rPr>
        <w:t xml:space="preserve">Alzheimer's disease, Parkinson's disease, diabetes, osteoporosis, coronary heart disease, </w:t>
      </w:r>
      <w:r>
        <w:rPr>
          <w:rFonts w:ascii="Arial" w:eastAsia="楷体_GB2312" w:hAnsi="Arial" w:cs="Arial"/>
          <w:sz w:val="24"/>
        </w:rPr>
        <w:t xml:space="preserve">and </w:t>
      </w:r>
      <w:r w:rsidRPr="0047012A">
        <w:rPr>
          <w:rFonts w:ascii="Arial" w:eastAsia="楷体_GB2312" w:hAnsi="Arial" w:cs="Arial"/>
          <w:sz w:val="24"/>
        </w:rPr>
        <w:t>chronic</w:t>
      </w:r>
      <w:r>
        <w:rPr>
          <w:rFonts w:ascii="Arial" w:eastAsia="楷体_GB2312" w:hAnsi="Arial" w:cs="Arial"/>
          <w:sz w:val="24"/>
        </w:rPr>
        <w:t xml:space="preserve"> hypoxia-related</w:t>
      </w:r>
      <w:r w:rsidRPr="0047012A">
        <w:rPr>
          <w:rFonts w:ascii="Arial" w:eastAsia="楷体_GB2312" w:hAnsi="Arial" w:cs="Arial"/>
          <w:sz w:val="24"/>
        </w:rPr>
        <w:t xml:space="preserve"> pulmonary heart disease</w:t>
      </w:r>
      <w:r>
        <w:rPr>
          <w:rFonts w:ascii="Arial" w:eastAsia="楷体_GB2312" w:hAnsi="Arial" w:cs="Arial"/>
          <w:sz w:val="24"/>
        </w:rPr>
        <w:t>.</w:t>
      </w:r>
    </w:p>
    <w:p w14:paraId="1AADC1D1" w14:textId="5952524D" w:rsidR="0047012A" w:rsidRDefault="0047012A"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Skills: </w:t>
      </w:r>
      <w:r w:rsidRPr="0047012A">
        <w:rPr>
          <w:rFonts w:ascii="Arial" w:eastAsia="楷体_GB2312" w:hAnsi="Arial" w:cs="Arial"/>
          <w:sz w:val="24"/>
        </w:rPr>
        <w:t>Proficiency in medical system examination</w:t>
      </w:r>
      <w:r>
        <w:rPr>
          <w:rFonts w:ascii="Arial" w:eastAsia="楷体_GB2312" w:hAnsi="Arial" w:cs="Arial"/>
          <w:sz w:val="24"/>
        </w:rPr>
        <w:t>.</w:t>
      </w:r>
    </w:p>
    <w:p w14:paraId="1C7F43A2" w14:textId="33E11BBB" w:rsidR="0047012A" w:rsidRDefault="0047012A" w:rsidP="0043410A">
      <w:pPr>
        <w:pStyle w:val="ListParagraph"/>
        <w:numPr>
          <w:ilvl w:val="2"/>
          <w:numId w:val="35"/>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Clinical training and evaluation: Training in </w:t>
      </w:r>
      <w:r w:rsidR="00A742F7">
        <w:rPr>
          <w:rFonts w:ascii="Arial" w:eastAsia="楷体_GB2312" w:hAnsi="Arial" w:cs="Arial"/>
          <w:sz w:val="24"/>
        </w:rPr>
        <w:t xml:space="preserve">geriatric-related specialized department for at least 12 months. </w:t>
      </w:r>
      <w:r w:rsidR="006F4214">
        <w:rPr>
          <w:rFonts w:ascii="Arial" w:eastAsia="楷体_GB2312" w:hAnsi="Arial" w:cs="Arial"/>
          <w:sz w:val="24"/>
        </w:rPr>
        <w:t>Fundamental knowledges and clinical skills training requirement and evaluation according to respective specialized department’s requirements.</w:t>
      </w:r>
    </w:p>
    <w:p w14:paraId="5B576AA8" w14:textId="5C7B125F" w:rsidR="00EE5B59" w:rsidRPr="00EE5B59" w:rsidRDefault="00EE5B59" w:rsidP="0043410A">
      <w:pPr>
        <w:pStyle w:val="ListParagraph"/>
        <w:numPr>
          <w:ilvl w:val="0"/>
          <w:numId w:val="37"/>
        </w:numPr>
        <w:tabs>
          <w:tab w:val="left" w:pos="-240"/>
          <w:tab w:val="left" w:pos="480"/>
        </w:tabs>
        <w:spacing w:line="360" w:lineRule="auto"/>
        <w:rPr>
          <w:rFonts w:ascii="Arial" w:eastAsia="楷体_GB2312" w:hAnsi="Arial" w:cs="Arial"/>
          <w:b/>
          <w:sz w:val="24"/>
        </w:rPr>
      </w:pPr>
      <w:r w:rsidRPr="00EE5B59">
        <w:rPr>
          <w:rFonts w:ascii="Arial" w:eastAsia="楷体_GB2312" w:hAnsi="Arial" w:cs="Arial"/>
          <w:b/>
          <w:sz w:val="24"/>
        </w:rPr>
        <w:t>Research training (specific requirements see general regulations)</w:t>
      </w:r>
    </w:p>
    <w:p w14:paraId="43A39589" w14:textId="77777777" w:rsidR="00EE5B59" w:rsidRPr="00EE5B59" w:rsidRDefault="00EE5B59" w:rsidP="00EE5B59">
      <w:pPr>
        <w:tabs>
          <w:tab w:val="left" w:pos="-240"/>
          <w:tab w:val="left" w:pos="480"/>
        </w:tabs>
        <w:spacing w:line="360" w:lineRule="auto"/>
        <w:ind w:left="360"/>
        <w:rPr>
          <w:rFonts w:ascii="Arial" w:eastAsia="楷体_GB2312" w:hAnsi="Arial" w:cs="Arial"/>
          <w:sz w:val="24"/>
        </w:rPr>
      </w:pPr>
      <w:r w:rsidRPr="00EE5B59">
        <w:rPr>
          <w:rFonts w:ascii="Arial" w:eastAsia="楷体_GB2312" w:hAnsi="Arial" w:cs="Arial"/>
          <w:sz w:val="24"/>
        </w:rPr>
        <w:tab/>
      </w:r>
      <w:r w:rsidRPr="00EE5B59">
        <w:rPr>
          <w:rFonts w:ascii="Arial" w:eastAsia="楷体_GB2312" w:hAnsi="Arial" w:cs="Arial"/>
          <w:sz w:val="24"/>
        </w:rPr>
        <w:tab/>
        <w:t xml:space="preserve">The professional clinical medical master students must participate various of </w:t>
      </w:r>
      <w:r w:rsidRPr="00EE5B59">
        <w:rPr>
          <w:rFonts w:ascii="Arial" w:eastAsia="楷体_GB2312" w:hAnsi="Arial" w:cs="Arial"/>
          <w:sz w:val="24"/>
        </w:rPr>
        <w:lastRenderedPageBreak/>
        <w:t xml:space="preserve">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75AC6ED3" w14:textId="74E00143" w:rsidR="00EE5B59" w:rsidRPr="00EE5B59" w:rsidRDefault="00EE5B59" w:rsidP="0043410A">
      <w:pPr>
        <w:pStyle w:val="ListParagraph"/>
        <w:numPr>
          <w:ilvl w:val="0"/>
          <w:numId w:val="37"/>
        </w:numPr>
        <w:tabs>
          <w:tab w:val="left" w:pos="-240"/>
          <w:tab w:val="left" w:pos="480"/>
        </w:tabs>
        <w:spacing w:line="360" w:lineRule="auto"/>
        <w:rPr>
          <w:rFonts w:ascii="Arial" w:eastAsia="楷体_GB2312" w:hAnsi="Arial" w:cs="Arial"/>
          <w:b/>
          <w:sz w:val="24"/>
        </w:rPr>
      </w:pPr>
      <w:r w:rsidRPr="00EE5B59">
        <w:rPr>
          <w:rFonts w:ascii="Arial" w:eastAsia="楷体_GB2312" w:hAnsi="Arial" w:cs="Arial"/>
          <w:b/>
          <w:sz w:val="24"/>
        </w:rPr>
        <w:t>Dissertation defense and degree award</w:t>
      </w:r>
    </w:p>
    <w:p w14:paraId="73248E7C" w14:textId="77777777" w:rsidR="00EE5B59" w:rsidRPr="00EE5B59" w:rsidRDefault="00EE5B59" w:rsidP="00EE5B59">
      <w:pPr>
        <w:tabs>
          <w:tab w:val="left" w:pos="-240"/>
          <w:tab w:val="left" w:pos="480"/>
        </w:tabs>
        <w:spacing w:line="360" w:lineRule="auto"/>
        <w:ind w:left="360"/>
        <w:rPr>
          <w:rFonts w:ascii="Arial" w:eastAsia="楷体_GB2312" w:hAnsi="Arial" w:cs="Arial"/>
          <w:sz w:val="24"/>
        </w:rPr>
      </w:pPr>
      <w:r w:rsidRPr="00EE5B59">
        <w:rPr>
          <w:rFonts w:ascii="Arial" w:eastAsia="楷体_GB2312" w:hAnsi="Arial" w:cs="Arial"/>
          <w:sz w:val="24"/>
        </w:rPr>
        <w:tab/>
      </w:r>
      <w:r w:rsidRPr="00EE5B59">
        <w:rPr>
          <w:rFonts w:ascii="Arial" w:eastAsia="楷体_GB2312" w:hAnsi="Arial" w:cs="Arial"/>
          <w:sz w:val="24"/>
        </w:rPr>
        <w:tab/>
        <w:t xml:space="preserve">After the complement of all the requirements of this professional training program and pass the integrated clinical skills assessment, you can apply for the dissertation defense. </w:t>
      </w:r>
    </w:p>
    <w:p w14:paraId="6D8C2129" w14:textId="7D64EA13" w:rsidR="00EE5B59" w:rsidRDefault="00EE5B59">
      <w:pPr>
        <w:widowControl/>
        <w:jc w:val="left"/>
        <w:rPr>
          <w:rFonts w:ascii="Arial" w:eastAsia="楷体_GB2312" w:hAnsi="Arial" w:cs="Arial"/>
          <w:sz w:val="24"/>
        </w:rPr>
      </w:pPr>
      <w:r>
        <w:rPr>
          <w:rFonts w:ascii="Arial" w:eastAsia="楷体_GB2312" w:hAnsi="Arial" w:cs="Arial"/>
          <w:sz w:val="24"/>
        </w:rPr>
        <w:br w:type="page"/>
      </w:r>
    </w:p>
    <w:p w14:paraId="2374E706" w14:textId="0D6908B2" w:rsidR="006F4214" w:rsidRPr="00EE5B59" w:rsidRDefault="00EE5B59" w:rsidP="00EE5B59">
      <w:pPr>
        <w:tabs>
          <w:tab w:val="left" w:pos="-240"/>
          <w:tab w:val="left" w:pos="480"/>
        </w:tabs>
        <w:spacing w:line="360" w:lineRule="auto"/>
        <w:jc w:val="center"/>
        <w:rPr>
          <w:rFonts w:ascii="Arial" w:eastAsia="楷体_GB2312" w:hAnsi="Arial" w:cs="Arial"/>
          <w:sz w:val="30"/>
          <w:szCs w:val="30"/>
        </w:rPr>
      </w:pPr>
      <w:r w:rsidRPr="00EE5B59">
        <w:rPr>
          <w:rFonts w:ascii="Arial" w:eastAsia="楷体_GB2312" w:hAnsi="Arial" w:cs="Arial"/>
          <w:sz w:val="30"/>
          <w:szCs w:val="30"/>
        </w:rPr>
        <w:lastRenderedPageBreak/>
        <w:t xml:space="preserve">Training </w:t>
      </w:r>
      <w:r w:rsidR="00E645B6">
        <w:rPr>
          <w:rFonts w:ascii="Arial" w:eastAsia="楷体_GB2312" w:hAnsi="Arial" w:cs="Arial"/>
          <w:sz w:val="30"/>
          <w:szCs w:val="30"/>
        </w:rPr>
        <w:t>program for clinical master of A</w:t>
      </w:r>
      <w:r w:rsidRPr="00EE5B59">
        <w:rPr>
          <w:rFonts w:ascii="Arial" w:eastAsia="楷体_GB2312" w:hAnsi="Arial" w:cs="Arial"/>
          <w:sz w:val="30"/>
          <w:szCs w:val="30"/>
        </w:rPr>
        <w:t>nesthesiology</w:t>
      </w:r>
    </w:p>
    <w:p w14:paraId="715AC85A" w14:textId="77777777" w:rsidR="00EE5B59" w:rsidRDefault="00EE5B59" w:rsidP="00EE5B59">
      <w:pPr>
        <w:tabs>
          <w:tab w:val="left" w:pos="-240"/>
          <w:tab w:val="left" w:pos="480"/>
        </w:tabs>
        <w:spacing w:line="360" w:lineRule="auto"/>
        <w:rPr>
          <w:rFonts w:ascii="Arial" w:eastAsia="楷体_GB2312" w:hAnsi="Arial" w:cs="Arial"/>
          <w:sz w:val="24"/>
        </w:rPr>
      </w:pPr>
    </w:p>
    <w:p w14:paraId="42C51131" w14:textId="2DE3474F" w:rsidR="00EE5B59" w:rsidRPr="00A40126" w:rsidRDefault="00EE5B59" w:rsidP="0043410A">
      <w:pPr>
        <w:pStyle w:val="ListParagraph"/>
        <w:numPr>
          <w:ilvl w:val="0"/>
          <w:numId w:val="38"/>
        </w:numPr>
        <w:tabs>
          <w:tab w:val="left" w:pos="-240"/>
          <w:tab w:val="left" w:pos="480"/>
        </w:tabs>
        <w:spacing w:line="360" w:lineRule="auto"/>
        <w:rPr>
          <w:rFonts w:ascii="Arial" w:eastAsia="楷体_GB2312" w:hAnsi="Arial" w:cs="Arial"/>
          <w:b/>
          <w:sz w:val="24"/>
        </w:rPr>
      </w:pPr>
      <w:r w:rsidRPr="00A40126">
        <w:rPr>
          <w:rFonts w:ascii="Arial" w:eastAsia="楷体_GB2312" w:hAnsi="Arial" w:cs="Arial"/>
          <w:b/>
          <w:sz w:val="24"/>
        </w:rPr>
        <w:t>Training time: 3 years</w:t>
      </w:r>
    </w:p>
    <w:p w14:paraId="6C4F00EC" w14:textId="480B9413" w:rsidR="00EE5B59" w:rsidRPr="00A40126" w:rsidRDefault="009B420E" w:rsidP="0043410A">
      <w:pPr>
        <w:pStyle w:val="ListParagraph"/>
        <w:numPr>
          <w:ilvl w:val="0"/>
          <w:numId w:val="38"/>
        </w:numPr>
        <w:tabs>
          <w:tab w:val="left" w:pos="-240"/>
          <w:tab w:val="left" w:pos="480"/>
        </w:tabs>
        <w:spacing w:line="360" w:lineRule="auto"/>
        <w:rPr>
          <w:rFonts w:ascii="Arial" w:eastAsia="楷体_GB2312" w:hAnsi="Arial" w:cs="Arial"/>
          <w:b/>
          <w:sz w:val="24"/>
        </w:rPr>
      </w:pPr>
      <w:r w:rsidRPr="00A40126">
        <w:rPr>
          <w:rFonts w:ascii="Arial" w:eastAsia="楷体_GB2312" w:hAnsi="Arial" w:cs="Arial"/>
          <w:b/>
          <w:sz w:val="24"/>
        </w:rPr>
        <w:t>Degree curriculum design and teaching arrangement (specific requirements see also the general regulations)</w:t>
      </w:r>
    </w:p>
    <w:p w14:paraId="352E4302" w14:textId="65C60F63" w:rsidR="00A40126" w:rsidRPr="00A40126" w:rsidRDefault="00A40126" w:rsidP="00A40126">
      <w:pPr>
        <w:tabs>
          <w:tab w:val="left" w:pos="-240"/>
          <w:tab w:val="left" w:pos="480"/>
        </w:tabs>
        <w:spacing w:line="360" w:lineRule="auto"/>
        <w:ind w:left="360"/>
        <w:rPr>
          <w:rFonts w:ascii="Arial" w:eastAsia="楷体_GB2312" w:hAnsi="Arial" w:cs="Arial"/>
          <w:sz w:val="24"/>
        </w:rPr>
      </w:pPr>
      <w:r w:rsidRPr="00A40126">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7F3C783D" w14:textId="4B3A5404" w:rsidR="009B420E" w:rsidRPr="00A40126" w:rsidRDefault="009B420E" w:rsidP="0043410A">
      <w:pPr>
        <w:pStyle w:val="ListParagraph"/>
        <w:numPr>
          <w:ilvl w:val="0"/>
          <w:numId w:val="38"/>
        </w:numPr>
        <w:tabs>
          <w:tab w:val="left" w:pos="-240"/>
          <w:tab w:val="left" w:pos="480"/>
        </w:tabs>
        <w:spacing w:line="360" w:lineRule="auto"/>
        <w:rPr>
          <w:rFonts w:ascii="Arial" w:eastAsia="楷体_GB2312" w:hAnsi="Arial" w:cs="Arial"/>
          <w:b/>
          <w:sz w:val="24"/>
        </w:rPr>
      </w:pPr>
      <w:r w:rsidRPr="00A40126">
        <w:rPr>
          <w:rFonts w:ascii="Arial" w:eastAsia="楷体_GB2312" w:hAnsi="Arial" w:cs="Arial"/>
          <w:b/>
          <w:sz w:val="24"/>
        </w:rPr>
        <w:t>Clinical skills training</w:t>
      </w:r>
    </w:p>
    <w:p w14:paraId="4DDDA61C" w14:textId="09C9798E" w:rsidR="009B420E" w:rsidRPr="004E5A83" w:rsidRDefault="0079241E" w:rsidP="0043410A">
      <w:pPr>
        <w:pStyle w:val="ListParagraph"/>
        <w:numPr>
          <w:ilvl w:val="1"/>
          <w:numId w:val="38"/>
        </w:numPr>
        <w:tabs>
          <w:tab w:val="left" w:pos="-240"/>
          <w:tab w:val="left" w:pos="480"/>
        </w:tabs>
        <w:spacing w:line="360" w:lineRule="auto"/>
        <w:rPr>
          <w:rFonts w:ascii="Arial" w:eastAsia="楷体_GB2312" w:hAnsi="Arial" w:cs="Arial"/>
          <w:b/>
          <w:sz w:val="24"/>
        </w:rPr>
      </w:pPr>
      <w:r w:rsidRPr="004E5A83">
        <w:rPr>
          <w:rFonts w:ascii="Arial" w:eastAsia="楷体_GB2312" w:hAnsi="Arial" w:cs="Arial"/>
          <w:b/>
          <w:sz w:val="24"/>
        </w:rPr>
        <w:t>Non-anesthetic department rotation schedule</w:t>
      </w:r>
    </w:p>
    <w:tbl>
      <w:tblPr>
        <w:tblStyle w:val="TableGrid"/>
        <w:tblW w:w="0" w:type="auto"/>
        <w:tblInd w:w="360" w:type="dxa"/>
        <w:tblLook w:val="04A0" w:firstRow="1" w:lastRow="0" w:firstColumn="1" w:lastColumn="0" w:noHBand="0" w:noVBand="1"/>
      </w:tblPr>
      <w:tblGrid>
        <w:gridCol w:w="5872"/>
        <w:gridCol w:w="2778"/>
      </w:tblGrid>
      <w:tr w:rsidR="00694083" w14:paraId="15C8EAC1" w14:textId="77777777" w:rsidTr="00694083">
        <w:tc>
          <w:tcPr>
            <w:tcW w:w="5872" w:type="dxa"/>
            <w:tcBorders>
              <w:bottom w:val="single" w:sz="4" w:space="0" w:color="auto"/>
            </w:tcBorders>
            <w:shd w:val="clear" w:color="auto" w:fill="BFBFBF" w:themeFill="background1" w:themeFillShade="BF"/>
          </w:tcPr>
          <w:p w14:paraId="064A783B" w14:textId="1C49E9E7"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Department</w:t>
            </w:r>
          </w:p>
        </w:tc>
        <w:tc>
          <w:tcPr>
            <w:tcW w:w="2778" w:type="dxa"/>
            <w:tcBorders>
              <w:bottom w:val="single" w:sz="4" w:space="0" w:color="auto"/>
            </w:tcBorders>
            <w:shd w:val="clear" w:color="auto" w:fill="BFBFBF" w:themeFill="background1" w:themeFillShade="BF"/>
          </w:tcPr>
          <w:p w14:paraId="71F31711" w14:textId="5A9EF2CC"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r>
      <w:tr w:rsidR="00694083" w14:paraId="0D3AA19F" w14:textId="77777777" w:rsidTr="00694083">
        <w:tc>
          <w:tcPr>
            <w:tcW w:w="5872" w:type="dxa"/>
            <w:tcBorders>
              <w:bottom w:val="nil"/>
              <w:right w:val="nil"/>
            </w:tcBorders>
          </w:tcPr>
          <w:p w14:paraId="57E2A017" w14:textId="1ED55893"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General Surgery</w:t>
            </w:r>
          </w:p>
        </w:tc>
        <w:tc>
          <w:tcPr>
            <w:tcW w:w="2778" w:type="dxa"/>
            <w:tcBorders>
              <w:left w:val="nil"/>
              <w:bottom w:val="nil"/>
            </w:tcBorders>
          </w:tcPr>
          <w:p w14:paraId="2C24721E" w14:textId="79B3B86B"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1.5</w:t>
            </w:r>
          </w:p>
        </w:tc>
      </w:tr>
      <w:tr w:rsidR="00694083" w14:paraId="2C7B37AC" w14:textId="77777777" w:rsidTr="00694083">
        <w:tc>
          <w:tcPr>
            <w:tcW w:w="5872" w:type="dxa"/>
            <w:tcBorders>
              <w:top w:val="nil"/>
              <w:bottom w:val="nil"/>
              <w:right w:val="nil"/>
            </w:tcBorders>
          </w:tcPr>
          <w:p w14:paraId="1D57177F" w14:textId="7EB6E9D6"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Cardiovascular Medicine</w:t>
            </w:r>
          </w:p>
        </w:tc>
        <w:tc>
          <w:tcPr>
            <w:tcW w:w="2778" w:type="dxa"/>
            <w:tcBorders>
              <w:top w:val="nil"/>
              <w:left w:val="nil"/>
              <w:bottom w:val="nil"/>
            </w:tcBorders>
          </w:tcPr>
          <w:p w14:paraId="312D2899" w14:textId="4A35B871"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694083" w14:paraId="7B26D86E" w14:textId="77777777" w:rsidTr="00694083">
        <w:tc>
          <w:tcPr>
            <w:tcW w:w="5872" w:type="dxa"/>
            <w:tcBorders>
              <w:top w:val="nil"/>
              <w:bottom w:val="nil"/>
              <w:right w:val="nil"/>
            </w:tcBorders>
          </w:tcPr>
          <w:p w14:paraId="0E137CE8" w14:textId="09F1B114"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Respiratory Medicine</w:t>
            </w:r>
          </w:p>
        </w:tc>
        <w:tc>
          <w:tcPr>
            <w:tcW w:w="2778" w:type="dxa"/>
            <w:tcBorders>
              <w:top w:val="nil"/>
              <w:left w:val="nil"/>
              <w:bottom w:val="nil"/>
            </w:tcBorders>
          </w:tcPr>
          <w:p w14:paraId="1CAB8555" w14:textId="18230091"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694083" w14:paraId="171B2007" w14:textId="77777777" w:rsidTr="00694083">
        <w:tc>
          <w:tcPr>
            <w:tcW w:w="5872" w:type="dxa"/>
            <w:tcBorders>
              <w:top w:val="nil"/>
              <w:bottom w:val="nil"/>
              <w:right w:val="nil"/>
            </w:tcBorders>
          </w:tcPr>
          <w:p w14:paraId="7C8A1C8A" w14:textId="06A8633F"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Medical Imaging</w:t>
            </w:r>
          </w:p>
        </w:tc>
        <w:tc>
          <w:tcPr>
            <w:tcW w:w="2778" w:type="dxa"/>
            <w:tcBorders>
              <w:top w:val="nil"/>
              <w:left w:val="nil"/>
              <w:bottom w:val="nil"/>
            </w:tcBorders>
          </w:tcPr>
          <w:p w14:paraId="5975CBDF" w14:textId="04F40BEE"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0.5</w:t>
            </w:r>
          </w:p>
        </w:tc>
      </w:tr>
      <w:tr w:rsidR="00694083" w14:paraId="2B637F1E" w14:textId="77777777" w:rsidTr="00694083">
        <w:tc>
          <w:tcPr>
            <w:tcW w:w="5872" w:type="dxa"/>
            <w:tcBorders>
              <w:top w:val="nil"/>
              <w:right w:val="nil"/>
            </w:tcBorders>
          </w:tcPr>
          <w:p w14:paraId="6690E2A5" w14:textId="2310784B"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2778" w:type="dxa"/>
            <w:tcBorders>
              <w:top w:val="nil"/>
              <w:left w:val="nil"/>
            </w:tcBorders>
          </w:tcPr>
          <w:p w14:paraId="5F53C2C2" w14:textId="49E39948" w:rsidR="00694083" w:rsidRDefault="00694083" w:rsidP="00694083">
            <w:pPr>
              <w:tabs>
                <w:tab w:val="left" w:pos="-240"/>
                <w:tab w:val="left" w:pos="480"/>
              </w:tabs>
              <w:spacing w:line="360" w:lineRule="auto"/>
              <w:rPr>
                <w:rFonts w:ascii="Arial" w:eastAsia="楷体_GB2312" w:hAnsi="Arial" w:cs="Arial"/>
                <w:sz w:val="24"/>
              </w:rPr>
            </w:pPr>
            <w:r>
              <w:rPr>
                <w:rFonts w:ascii="Arial" w:eastAsia="楷体_GB2312" w:hAnsi="Arial" w:cs="Arial"/>
                <w:sz w:val="24"/>
              </w:rPr>
              <w:t>6</w:t>
            </w:r>
          </w:p>
        </w:tc>
      </w:tr>
    </w:tbl>
    <w:p w14:paraId="420F6E44" w14:textId="77777777" w:rsidR="00694083" w:rsidRDefault="00694083" w:rsidP="00694083">
      <w:pPr>
        <w:tabs>
          <w:tab w:val="left" w:pos="-240"/>
          <w:tab w:val="left" w:pos="480"/>
        </w:tabs>
        <w:spacing w:line="360" w:lineRule="auto"/>
        <w:ind w:left="360"/>
        <w:rPr>
          <w:rFonts w:ascii="Arial" w:eastAsia="楷体_GB2312" w:hAnsi="Arial" w:cs="Arial"/>
          <w:sz w:val="24"/>
        </w:rPr>
      </w:pPr>
    </w:p>
    <w:p w14:paraId="3B7C364C" w14:textId="11834498" w:rsidR="00694083" w:rsidRPr="00694083" w:rsidRDefault="00694083" w:rsidP="00694083">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t xml:space="preserve">After the above rotation, participate the training for basic anesthetic skills (mainly anesthesia for general surgery, urology and orthopedics) and rotation to anesthetic subspecialize departments, pain clinic and </w:t>
      </w:r>
      <w:r w:rsidR="004E5A83">
        <w:rPr>
          <w:rFonts w:ascii="Arial" w:eastAsia="楷体_GB2312" w:hAnsi="Arial" w:cs="Arial"/>
          <w:sz w:val="24"/>
        </w:rPr>
        <w:t>intensive care units (ICU).</w:t>
      </w:r>
    </w:p>
    <w:p w14:paraId="1B1F2EF0" w14:textId="6C869B98" w:rsidR="004E5A83" w:rsidRPr="004E5A83" w:rsidRDefault="00694083" w:rsidP="0043410A">
      <w:pPr>
        <w:pStyle w:val="ListParagraph"/>
        <w:numPr>
          <w:ilvl w:val="1"/>
          <w:numId w:val="38"/>
        </w:numPr>
        <w:tabs>
          <w:tab w:val="left" w:pos="-240"/>
          <w:tab w:val="left" w:pos="480"/>
        </w:tabs>
        <w:spacing w:line="360" w:lineRule="auto"/>
        <w:rPr>
          <w:rFonts w:ascii="Arial" w:eastAsia="楷体_GB2312" w:hAnsi="Arial" w:cs="Arial"/>
          <w:b/>
          <w:sz w:val="24"/>
        </w:rPr>
      </w:pPr>
      <w:r w:rsidRPr="004E5A83">
        <w:rPr>
          <w:rFonts w:ascii="Arial" w:eastAsia="楷体_GB2312" w:hAnsi="Arial" w:cs="Arial"/>
          <w:b/>
          <w:sz w:val="24"/>
        </w:rPr>
        <w:t>Anesthetic subspecialize department rotation schedule</w:t>
      </w:r>
    </w:p>
    <w:tbl>
      <w:tblPr>
        <w:tblStyle w:val="TableGrid"/>
        <w:tblW w:w="0" w:type="auto"/>
        <w:tblInd w:w="360" w:type="dxa"/>
        <w:tblLook w:val="04A0" w:firstRow="1" w:lastRow="0" w:firstColumn="1" w:lastColumn="0" w:noHBand="0" w:noVBand="1"/>
      </w:tblPr>
      <w:tblGrid>
        <w:gridCol w:w="7006"/>
        <w:gridCol w:w="1644"/>
      </w:tblGrid>
      <w:tr w:rsidR="004E5A83" w14:paraId="45B39084" w14:textId="77777777" w:rsidTr="00BD72DB">
        <w:tc>
          <w:tcPr>
            <w:tcW w:w="7006" w:type="dxa"/>
            <w:tcBorders>
              <w:bottom w:val="single" w:sz="4" w:space="0" w:color="auto"/>
            </w:tcBorders>
            <w:shd w:val="clear" w:color="auto" w:fill="BFBFBF" w:themeFill="background1" w:themeFillShade="BF"/>
          </w:tcPr>
          <w:p w14:paraId="5BA3A07D" w14:textId="14E21ECD" w:rsidR="004E5A83" w:rsidRPr="004E5A83" w:rsidRDefault="00590806" w:rsidP="004E5A83">
            <w:pPr>
              <w:tabs>
                <w:tab w:val="left" w:pos="-240"/>
                <w:tab w:val="left" w:pos="480"/>
              </w:tabs>
              <w:spacing w:line="360" w:lineRule="auto"/>
              <w:rPr>
                <w:rFonts w:ascii="Arial" w:eastAsia="楷体_GB2312" w:hAnsi="Arial" w:cs="Arial"/>
                <w:sz w:val="24"/>
              </w:rPr>
            </w:pPr>
            <w:r>
              <w:rPr>
                <w:rFonts w:ascii="Arial" w:eastAsia="楷体_GB2312" w:hAnsi="Arial" w:cs="Arial"/>
                <w:sz w:val="24"/>
              </w:rPr>
              <w:t>Subspecialize D</w:t>
            </w:r>
            <w:r w:rsidR="004E5A83" w:rsidRPr="004E5A83">
              <w:rPr>
                <w:rFonts w:ascii="Arial" w:eastAsia="楷体_GB2312" w:hAnsi="Arial" w:cs="Arial"/>
                <w:sz w:val="24"/>
              </w:rPr>
              <w:t>epartment</w:t>
            </w:r>
          </w:p>
        </w:tc>
        <w:tc>
          <w:tcPr>
            <w:tcW w:w="1644" w:type="dxa"/>
            <w:tcBorders>
              <w:bottom w:val="single" w:sz="4" w:space="0" w:color="auto"/>
            </w:tcBorders>
            <w:shd w:val="clear" w:color="auto" w:fill="BFBFBF" w:themeFill="background1" w:themeFillShade="BF"/>
          </w:tcPr>
          <w:p w14:paraId="2F50B16E" w14:textId="7FCB15BD" w:rsidR="004E5A83" w:rsidRPr="004E5A83" w:rsidRDefault="004E5A83" w:rsidP="004E5A83">
            <w:pPr>
              <w:tabs>
                <w:tab w:val="left" w:pos="-240"/>
                <w:tab w:val="left" w:pos="480"/>
              </w:tabs>
              <w:spacing w:line="360" w:lineRule="auto"/>
              <w:rPr>
                <w:rFonts w:ascii="Arial" w:eastAsia="楷体_GB2312" w:hAnsi="Arial" w:cs="Arial"/>
                <w:sz w:val="24"/>
              </w:rPr>
            </w:pPr>
            <w:r w:rsidRPr="004E5A83">
              <w:rPr>
                <w:rFonts w:ascii="Arial" w:eastAsia="楷体_GB2312" w:hAnsi="Arial" w:cs="Arial"/>
                <w:sz w:val="24"/>
              </w:rPr>
              <w:t>Time (Month)</w:t>
            </w:r>
          </w:p>
        </w:tc>
      </w:tr>
      <w:tr w:rsidR="004E5A83" w14:paraId="301A2021" w14:textId="77777777" w:rsidTr="00BD72DB">
        <w:tc>
          <w:tcPr>
            <w:tcW w:w="7006" w:type="dxa"/>
            <w:tcBorders>
              <w:bottom w:val="nil"/>
              <w:right w:val="nil"/>
            </w:tcBorders>
          </w:tcPr>
          <w:p w14:paraId="14BC03B4" w14:textId="080B896C" w:rsidR="004E5A83" w:rsidRPr="004E5A83" w:rsidRDefault="004E5A83" w:rsidP="00590806">
            <w:pPr>
              <w:tabs>
                <w:tab w:val="left" w:pos="-240"/>
                <w:tab w:val="left" w:pos="480"/>
              </w:tabs>
              <w:spacing w:line="360" w:lineRule="auto"/>
              <w:jc w:val="left"/>
              <w:rPr>
                <w:rFonts w:ascii="Arial" w:eastAsia="楷体_GB2312" w:hAnsi="Arial" w:cs="Arial"/>
                <w:sz w:val="24"/>
              </w:rPr>
            </w:pPr>
            <w:r w:rsidRPr="004E5A83">
              <w:rPr>
                <w:rFonts w:ascii="Arial" w:eastAsia="楷体_GB2312" w:hAnsi="Arial" w:cs="Arial"/>
                <w:sz w:val="24"/>
              </w:rPr>
              <w:t xml:space="preserve">Basic anesthetic </w:t>
            </w:r>
            <w:r w:rsidR="00590806">
              <w:rPr>
                <w:rFonts w:ascii="Arial" w:eastAsia="楷体_GB2312" w:hAnsi="Arial" w:cs="Arial"/>
                <w:sz w:val="24"/>
              </w:rPr>
              <w:t>skills (mainly anesthesia for General Surgery</w:t>
            </w:r>
            <w:r w:rsidRPr="004E5A83">
              <w:rPr>
                <w:rFonts w:ascii="Arial" w:eastAsia="楷体_GB2312" w:hAnsi="Arial" w:cs="Arial"/>
                <w:sz w:val="24"/>
              </w:rPr>
              <w:t>, Uro</w:t>
            </w:r>
            <w:r w:rsidR="00590806">
              <w:rPr>
                <w:rFonts w:ascii="Arial" w:eastAsia="楷体_GB2312" w:hAnsi="Arial" w:cs="Arial"/>
                <w:sz w:val="24"/>
              </w:rPr>
              <w:t>logy and Orthopedics</w:t>
            </w:r>
            <w:r w:rsidRPr="004E5A83">
              <w:rPr>
                <w:rFonts w:ascii="Arial" w:eastAsia="楷体_GB2312" w:hAnsi="Arial" w:cs="Arial"/>
                <w:sz w:val="24"/>
              </w:rPr>
              <w:t>)</w:t>
            </w:r>
          </w:p>
        </w:tc>
        <w:tc>
          <w:tcPr>
            <w:tcW w:w="1644" w:type="dxa"/>
            <w:tcBorders>
              <w:left w:val="nil"/>
              <w:bottom w:val="nil"/>
            </w:tcBorders>
          </w:tcPr>
          <w:p w14:paraId="0BE6CB83" w14:textId="22479EF8" w:rsidR="004E5A83" w:rsidRPr="004E5A83" w:rsidRDefault="004E5A83"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4E5A83" w14:paraId="0F5E58BB" w14:textId="77777777" w:rsidTr="00BD72DB">
        <w:tc>
          <w:tcPr>
            <w:tcW w:w="7006" w:type="dxa"/>
            <w:tcBorders>
              <w:top w:val="nil"/>
              <w:bottom w:val="nil"/>
              <w:right w:val="nil"/>
            </w:tcBorders>
          </w:tcPr>
          <w:p w14:paraId="754F6D06" w14:textId="3B8F6BDA" w:rsidR="004E5A83" w:rsidRPr="004E5A83" w:rsidRDefault="004E5A83" w:rsidP="0059080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Anesthesia of </w:t>
            </w:r>
            <w:r w:rsidRPr="004E5A83">
              <w:rPr>
                <w:rFonts w:ascii="Arial" w:eastAsia="楷体_GB2312" w:hAnsi="Arial" w:cs="Arial"/>
                <w:sz w:val="24"/>
              </w:rPr>
              <w:t>Ophthalmology</w:t>
            </w:r>
            <w:r>
              <w:rPr>
                <w:rFonts w:ascii="Arial" w:eastAsia="楷体_GB2312" w:hAnsi="Arial" w:cs="Arial"/>
                <w:sz w:val="24"/>
              </w:rPr>
              <w:t xml:space="preserve"> and ENT</w:t>
            </w:r>
          </w:p>
        </w:tc>
        <w:tc>
          <w:tcPr>
            <w:tcW w:w="1644" w:type="dxa"/>
            <w:tcBorders>
              <w:top w:val="nil"/>
              <w:left w:val="nil"/>
              <w:bottom w:val="nil"/>
            </w:tcBorders>
          </w:tcPr>
          <w:p w14:paraId="0316739F" w14:textId="08295A99" w:rsidR="004E5A83" w:rsidRPr="004E5A83" w:rsidRDefault="004E5A83"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4E5A83" w14:paraId="7999BF79" w14:textId="77777777" w:rsidTr="00BD72DB">
        <w:tc>
          <w:tcPr>
            <w:tcW w:w="7006" w:type="dxa"/>
            <w:tcBorders>
              <w:top w:val="nil"/>
              <w:bottom w:val="nil"/>
              <w:right w:val="nil"/>
            </w:tcBorders>
          </w:tcPr>
          <w:p w14:paraId="317EB9BB" w14:textId="48FD08DC" w:rsidR="004E5A83" w:rsidRPr="004E5A83" w:rsidRDefault="004E5A83" w:rsidP="0059080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Anesthesia of Stomatology</w:t>
            </w:r>
          </w:p>
        </w:tc>
        <w:tc>
          <w:tcPr>
            <w:tcW w:w="1644" w:type="dxa"/>
            <w:tcBorders>
              <w:top w:val="nil"/>
              <w:left w:val="nil"/>
              <w:bottom w:val="nil"/>
            </w:tcBorders>
          </w:tcPr>
          <w:p w14:paraId="65A80376" w14:textId="299B89AA" w:rsidR="004E5A83" w:rsidRPr="004E5A83" w:rsidRDefault="004E5A83"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4E5A83" w14:paraId="4F8C57D9" w14:textId="77777777" w:rsidTr="00BD72DB">
        <w:tc>
          <w:tcPr>
            <w:tcW w:w="7006" w:type="dxa"/>
            <w:tcBorders>
              <w:top w:val="nil"/>
              <w:bottom w:val="nil"/>
              <w:right w:val="nil"/>
            </w:tcBorders>
          </w:tcPr>
          <w:p w14:paraId="1A537D98" w14:textId="6B6BE91B" w:rsidR="004E5A83" w:rsidRPr="004E5A83" w:rsidRDefault="004E5A83" w:rsidP="0059080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Anesthesia of Neurosurgery</w:t>
            </w:r>
          </w:p>
        </w:tc>
        <w:tc>
          <w:tcPr>
            <w:tcW w:w="1644" w:type="dxa"/>
            <w:tcBorders>
              <w:top w:val="nil"/>
              <w:left w:val="nil"/>
              <w:bottom w:val="nil"/>
            </w:tcBorders>
          </w:tcPr>
          <w:p w14:paraId="1005F4C8" w14:textId="25DAB1C3" w:rsidR="004E5A83" w:rsidRPr="004E5A83" w:rsidRDefault="004E5A83"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4E5A83" w14:paraId="7A3FA125" w14:textId="77777777" w:rsidTr="00BD72DB">
        <w:tc>
          <w:tcPr>
            <w:tcW w:w="7006" w:type="dxa"/>
            <w:tcBorders>
              <w:top w:val="nil"/>
              <w:bottom w:val="nil"/>
              <w:right w:val="nil"/>
            </w:tcBorders>
          </w:tcPr>
          <w:p w14:paraId="56130CB4" w14:textId="7799EA0D" w:rsidR="004E5A83" w:rsidRPr="004E5A83" w:rsidRDefault="004E5A83" w:rsidP="0059080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Anesthesia of Thoracic and Cardiovascular Surgery</w:t>
            </w:r>
          </w:p>
        </w:tc>
        <w:tc>
          <w:tcPr>
            <w:tcW w:w="1644" w:type="dxa"/>
            <w:tcBorders>
              <w:top w:val="nil"/>
              <w:left w:val="nil"/>
              <w:bottom w:val="nil"/>
            </w:tcBorders>
          </w:tcPr>
          <w:p w14:paraId="33DB2C4F" w14:textId="7238C201" w:rsidR="004E5A83" w:rsidRPr="004E5A83" w:rsidRDefault="004E5A83"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4E5A83" w14:paraId="5AFE7150" w14:textId="77777777" w:rsidTr="00BD72DB">
        <w:tc>
          <w:tcPr>
            <w:tcW w:w="7006" w:type="dxa"/>
            <w:tcBorders>
              <w:top w:val="nil"/>
              <w:bottom w:val="nil"/>
              <w:right w:val="nil"/>
            </w:tcBorders>
          </w:tcPr>
          <w:p w14:paraId="707C5D15" w14:textId="29733BB5" w:rsidR="004E5A83" w:rsidRDefault="00590806" w:rsidP="0059080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Anesthesia of Obstetrics and Gynecology</w:t>
            </w:r>
          </w:p>
        </w:tc>
        <w:tc>
          <w:tcPr>
            <w:tcW w:w="1644" w:type="dxa"/>
            <w:tcBorders>
              <w:top w:val="nil"/>
              <w:left w:val="nil"/>
              <w:bottom w:val="nil"/>
            </w:tcBorders>
          </w:tcPr>
          <w:p w14:paraId="6E0BEFE1" w14:textId="0CD9DEC0" w:rsidR="004E5A83" w:rsidRDefault="00590806"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590806" w14:paraId="1D96274A" w14:textId="77777777" w:rsidTr="00BD72DB">
        <w:tc>
          <w:tcPr>
            <w:tcW w:w="7006" w:type="dxa"/>
            <w:tcBorders>
              <w:top w:val="nil"/>
              <w:bottom w:val="nil"/>
              <w:right w:val="nil"/>
            </w:tcBorders>
          </w:tcPr>
          <w:p w14:paraId="3FF6169A" w14:textId="511273E5" w:rsidR="00590806" w:rsidRDefault="00590806" w:rsidP="0059080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Anesthesia of Pediatric Surgery</w:t>
            </w:r>
          </w:p>
        </w:tc>
        <w:tc>
          <w:tcPr>
            <w:tcW w:w="1644" w:type="dxa"/>
            <w:tcBorders>
              <w:top w:val="nil"/>
              <w:left w:val="nil"/>
              <w:bottom w:val="nil"/>
            </w:tcBorders>
          </w:tcPr>
          <w:p w14:paraId="5ECDF0A7" w14:textId="4BF4FEB1" w:rsidR="00590806" w:rsidRDefault="00590806"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590806" w14:paraId="65D01199" w14:textId="77777777" w:rsidTr="00BD72DB">
        <w:tc>
          <w:tcPr>
            <w:tcW w:w="7006" w:type="dxa"/>
            <w:tcBorders>
              <w:top w:val="nil"/>
              <w:bottom w:val="nil"/>
              <w:right w:val="nil"/>
            </w:tcBorders>
          </w:tcPr>
          <w:p w14:paraId="39052806" w14:textId="206B12C2" w:rsidR="00590806" w:rsidRDefault="00590806" w:rsidP="00BD72DB">
            <w:pPr>
              <w:tabs>
                <w:tab w:val="left" w:pos="-240"/>
                <w:tab w:val="left" w:pos="480"/>
              </w:tabs>
              <w:spacing w:line="360" w:lineRule="auto"/>
              <w:jc w:val="left"/>
              <w:rPr>
                <w:rFonts w:ascii="Arial" w:eastAsia="楷体_GB2312" w:hAnsi="Arial" w:cs="Arial"/>
                <w:sz w:val="24"/>
              </w:rPr>
            </w:pPr>
            <w:r w:rsidRPr="00590806">
              <w:rPr>
                <w:rFonts w:ascii="Arial" w:eastAsia="楷体_GB2312" w:hAnsi="Arial" w:cs="Arial"/>
                <w:sz w:val="24"/>
              </w:rPr>
              <w:t>Outpatient and anesthesia</w:t>
            </w:r>
            <w:r w:rsidR="00BD72DB">
              <w:rPr>
                <w:rFonts w:ascii="Arial" w:eastAsia="楷体_GB2312" w:hAnsi="Arial" w:cs="Arial"/>
                <w:sz w:val="24"/>
              </w:rPr>
              <w:t xml:space="preserve"> outside the operation room</w:t>
            </w:r>
          </w:p>
        </w:tc>
        <w:tc>
          <w:tcPr>
            <w:tcW w:w="1644" w:type="dxa"/>
            <w:tcBorders>
              <w:top w:val="nil"/>
              <w:left w:val="nil"/>
              <w:bottom w:val="nil"/>
            </w:tcBorders>
          </w:tcPr>
          <w:p w14:paraId="15DD4C98" w14:textId="46BB6A41" w:rsidR="00590806" w:rsidRDefault="00BD72DB"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BD72DB" w14:paraId="7789E60E" w14:textId="77777777" w:rsidTr="00BD72DB">
        <w:tc>
          <w:tcPr>
            <w:tcW w:w="7006" w:type="dxa"/>
            <w:tcBorders>
              <w:top w:val="nil"/>
              <w:bottom w:val="nil"/>
              <w:right w:val="nil"/>
            </w:tcBorders>
          </w:tcPr>
          <w:p w14:paraId="6A0A6289" w14:textId="14B2E880" w:rsidR="00BD72DB" w:rsidRPr="00590806" w:rsidRDefault="00BD72DB" w:rsidP="00BD72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Anesthetic recovery room</w:t>
            </w:r>
          </w:p>
        </w:tc>
        <w:tc>
          <w:tcPr>
            <w:tcW w:w="1644" w:type="dxa"/>
            <w:tcBorders>
              <w:top w:val="nil"/>
              <w:left w:val="nil"/>
              <w:bottom w:val="nil"/>
            </w:tcBorders>
          </w:tcPr>
          <w:p w14:paraId="2B730B6C" w14:textId="2E8E324B" w:rsidR="00BD72DB" w:rsidRDefault="00BD72DB"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BD72DB" w14:paraId="440F6C11" w14:textId="77777777" w:rsidTr="00BD72DB">
        <w:tc>
          <w:tcPr>
            <w:tcW w:w="7006" w:type="dxa"/>
            <w:tcBorders>
              <w:top w:val="nil"/>
              <w:right w:val="nil"/>
            </w:tcBorders>
          </w:tcPr>
          <w:p w14:paraId="0EE423FE" w14:textId="5200EC84" w:rsidR="00BD72DB" w:rsidRDefault="00BD72DB" w:rsidP="00BD72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Pain therapy (can be Pain clinic and/or Pain ward)</w:t>
            </w:r>
          </w:p>
        </w:tc>
        <w:tc>
          <w:tcPr>
            <w:tcW w:w="1644" w:type="dxa"/>
            <w:tcBorders>
              <w:top w:val="nil"/>
              <w:left w:val="nil"/>
            </w:tcBorders>
          </w:tcPr>
          <w:p w14:paraId="61458BC2" w14:textId="087E6810" w:rsidR="00BD72DB" w:rsidRDefault="00BD72DB"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r w:rsidR="00BD72DB" w14:paraId="6D7A7FE6" w14:textId="77777777" w:rsidTr="00BD72DB">
        <w:tc>
          <w:tcPr>
            <w:tcW w:w="7006" w:type="dxa"/>
            <w:shd w:val="clear" w:color="auto" w:fill="BFBFBF" w:themeFill="background1" w:themeFillShade="BF"/>
          </w:tcPr>
          <w:p w14:paraId="5013947E" w14:textId="0F8996A4" w:rsidR="00BD72DB" w:rsidRDefault="00BD72DB" w:rsidP="00BD72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Total</w:t>
            </w:r>
          </w:p>
        </w:tc>
        <w:tc>
          <w:tcPr>
            <w:tcW w:w="1644" w:type="dxa"/>
            <w:shd w:val="clear" w:color="auto" w:fill="BFBFBF" w:themeFill="background1" w:themeFillShade="BF"/>
          </w:tcPr>
          <w:p w14:paraId="1A348FBA" w14:textId="2C64BD43" w:rsidR="00BD72DB" w:rsidRDefault="00BD72DB" w:rsidP="0059080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16</w:t>
            </w:r>
          </w:p>
        </w:tc>
      </w:tr>
    </w:tbl>
    <w:p w14:paraId="73EB30B7" w14:textId="7DB16FE9" w:rsidR="004E5A83" w:rsidRPr="004E5A83" w:rsidRDefault="004E5A83" w:rsidP="004E5A83">
      <w:pPr>
        <w:tabs>
          <w:tab w:val="left" w:pos="-240"/>
          <w:tab w:val="left" w:pos="480"/>
        </w:tabs>
        <w:spacing w:line="360" w:lineRule="auto"/>
        <w:ind w:left="360"/>
        <w:rPr>
          <w:rFonts w:ascii="Arial" w:eastAsia="楷体_GB2312" w:hAnsi="Arial" w:cs="Arial"/>
          <w:b/>
          <w:sz w:val="24"/>
        </w:rPr>
      </w:pPr>
    </w:p>
    <w:p w14:paraId="670DF1D6" w14:textId="68460D78" w:rsidR="00694083" w:rsidRPr="00BD72DB" w:rsidRDefault="00694083" w:rsidP="0043410A">
      <w:pPr>
        <w:pStyle w:val="ListParagraph"/>
        <w:numPr>
          <w:ilvl w:val="0"/>
          <w:numId w:val="38"/>
        </w:numPr>
        <w:tabs>
          <w:tab w:val="left" w:pos="-240"/>
          <w:tab w:val="left" w:pos="480"/>
        </w:tabs>
        <w:spacing w:line="360" w:lineRule="auto"/>
        <w:rPr>
          <w:rFonts w:ascii="Arial" w:eastAsia="楷体_GB2312" w:hAnsi="Arial" w:cs="Arial"/>
          <w:b/>
          <w:sz w:val="24"/>
        </w:rPr>
      </w:pPr>
      <w:r w:rsidRPr="00BD72DB">
        <w:rPr>
          <w:rFonts w:ascii="Arial" w:eastAsia="楷体_GB2312" w:hAnsi="Arial" w:cs="Arial"/>
          <w:b/>
          <w:sz w:val="24"/>
        </w:rPr>
        <w:t>Training contents and requirement</w:t>
      </w:r>
    </w:p>
    <w:p w14:paraId="298ED9CB" w14:textId="5847C7C8" w:rsidR="00694083" w:rsidRPr="00BD72DB" w:rsidRDefault="00694083" w:rsidP="0043410A">
      <w:pPr>
        <w:pStyle w:val="ListParagraph"/>
        <w:numPr>
          <w:ilvl w:val="1"/>
          <w:numId w:val="38"/>
        </w:numPr>
        <w:tabs>
          <w:tab w:val="left" w:pos="-240"/>
          <w:tab w:val="left" w:pos="480"/>
        </w:tabs>
        <w:spacing w:line="360" w:lineRule="auto"/>
        <w:rPr>
          <w:rFonts w:ascii="Arial" w:eastAsia="楷体_GB2312" w:hAnsi="Arial" w:cs="Arial"/>
          <w:b/>
          <w:sz w:val="24"/>
        </w:rPr>
      </w:pPr>
      <w:r w:rsidRPr="00BD72DB">
        <w:rPr>
          <w:rFonts w:ascii="Arial" w:eastAsia="楷体_GB2312" w:hAnsi="Arial" w:cs="Arial"/>
          <w:b/>
          <w:sz w:val="24"/>
        </w:rPr>
        <w:t>General Surgery</w:t>
      </w:r>
    </w:p>
    <w:p w14:paraId="2FBD8936" w14:textId="29A16FCA" w:rsidR="00BD72DB" w:rsidRDefault="00BD72DB"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545963D" w14:textId="76136F73" w:rsidR="00BD72DB" w:rsidRDefault="00BD72DB"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clinical presentation, diagnosis and principle of treatment for common general surgical diseases; Methods of examination and common diagnostic imaging in general surgery.</w:t>
      </w:r>
    </w:p>
    <w:p w14:paraId="4E783EF0" w14:textId="44061D4E" w:rsidR="00BD72DB" w:rsidRDefault="00BD72DB"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pathophysiologic change, surgical treatment and postoperative complications of common general surgical diseases esp. acute peritonitis, obstructive </w:t>
      </w:r>
      <w:r w:rsidR="004A12DA">
        <w:rPr>
          <w:rFonts w:ascii="Arial" w:eastAsia="楷体_GB2312" w:hAnsi="Arial" w:cs="Arial"/>
          <w:sz w:val="24"/>
        </w:rPr>
        <w:t>cholangitis and acute necrotizing pancreatitis.</w:t>
      </w:r>
    </w:p>
    <w:p w14:paraId="71F44BA0" w14:textId="3C16DFD3" w:rsidR="004A12DA" w:rsidRDefault="004A12DA"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understand: </w:t>
      </w:r>
      <w:r w:rsidR="00A55E29">
        <w:rPr>
          <w:rFonts w:ascii="Arial" w:eastAsia="楷体_GB2312" w:hAnsi="Arial" w:cs="Arial"/>
          <w:sz w:val="24"/>
        </w:rPr>
        <w:t>Etiology and postoperative complications of common diseases of general surgery.</w:t>
      </w:r>
    </w:p>
    <w:p w14:paraId="0292280B" w14:textId="047BE74A" w:rsidR="00A55E29" w:rsidRDefault="00A55E29"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495737A" w14:textId="53F88BCC" w:rsidR="00A55E29" w:rsidRDefault="00A55E29"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145"/>
        <w:gridCol w:w="1785"/>
      </w:tblGrid>
      <w:tr w:rsidR="00A55E29" w14:paraId="45F98E98" w14:textId="77777777" w:rsidTr="00A55E29">
        <w:tc>
          <w:tcPr>
            <w:tcW w:w="6145" w:type="dxa"/>
            <w:tcBorders>
              <w:bottom w:val="single" w:sz="4" w:space="0" w:color="auto"/>
            </w:tcBorders>
            <w:shd w:val="clear" w:color="auto" w:fill="BFBFBF" w:themeFill="background1" w:themeFillShade="BF"/>
          </w:tcPr>
          <w:p w14:paraId="31ED1450" w14:textId="75CFB65D"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785" w:type="dxa"/>
            <w:tcBorders>
              <w:bottom w:val="single" w:sz="4" w:space="0" w:color="auto"/>
            </w:tcBorders>
            <w:shd w:val="clear" w:color="auto" w:fill="BFBFBF" w:themeFill="background1" w:themeFillShade="BF"/>
          </w:tcPr>
          <w:p w14:paraId="6F3100D3" w14:textId="3DBE4BBB"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A55E29" w14:paraId="7B8645A8" w14:textId="77777777" w:rsidTr="00A55E29">
        <w:tc>
          <w:tcPr>
            <w:tcW w:w="6145" w:type="dxa"/>
            <w:tcBorders>
              <w:bottom w:val="nil"/>
              <w:right w:val="nil"/>
            </w:tcBorders>
          </w:tcPr>
          <w:p w14:paraId="11E04572" w14:textId="72271101"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Surgical gastrointestinal diseases</w:t>
            </w:r>
          </w:p>
        </w:tc>
        <w:tc>
          <w:tcPr>
            <w:tcW w:w="1785" w:type="dxa"/>
            <w:tcBorders>
              <w:left w:val="nil"/>
              <w:bottom w:val="nil"/>
            </w:tcBorders>
          </w:tcPr>
          <w:p w14:paraId="63D4F34A" w14:textId="5FC45151"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A55E29" w14:paraId="1A421FEE" w14:textId="77777777" w:rsidTr="00A55E29">
        <w:tc>
          <w:tcPr>
            <w:tcW w:w="6145" w:type="dxa"/>
            <w:tcBorders>
              <w:top w:val="nil"/>
              <w:bottom w:val="nil"/>
              <w:right w:val="nil"/>
            </w:tcBorders>
          </w:tcPr>
          <w:p w14:paraId="692B2DD2" w14:textId="0970774E"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Surgical thyroid and breast diseases</w:t>
            </w:r>
          </w:p>
        </w:tc>
        <w:tc>
          <w:tcPr>
            <w:tcW w:w="1785" w:type="dxa"/>
            <w:tcBorders>
              <w:top w:val="nil"/>
              <w:left w:val="nil"/>
              <w:bottom w:val="nil"/>
            </w:tcBorders>
          </w:tcPr>
          <w:p w14:paraId="3889D1CB" w14:textId="3A9DADDF"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6</w:t>
            </w:r>
          </w:p>
        </w:tc>
      </w:tr>
      <w:tr w:rsidR="00A55E29" w14:paraId="7B9343C2" w14:textId="77777777" w:rsidTr="00A55E29">
        <w:tc>
          <w:tcPr>
            <w:tcW w:w="6145" w:type="dxa"/>
            <w:tcBorders>
              <w:top w:val="nil"/>
              <w:right w:val="nil"/>
            </w:tcBorders>
          </w:tcPr>
          <w:p w14:paraId="5BAECE6B" w14:textId="64F9A4F5"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Surgical hepatobiliary and pancreatic diseases</w:t>
            </w:r>
          </w:p>
        </w:tc>
        <w:tc>
          <w:tcPr>
            <w:tcW w:w="1785" w:type="dxa"/>
            <w:tcBorders>
              <w:top w:val="nil"/>
              <w:left w:val="nil"/>
            </w:tcBorders>
          </w:tcPr>
          <w:p w14:paraId="5C31BFAD" w14:textId="4E782088"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542E634D" w14:textId="77777777" w:rsidR="00A55E29" w:rsidRPr="00A55E29" w:rsidRDefault="00A55E29" w:rsidP="00A55E29">
      <w:pPr>
        <w:tabs>
          <w:tab w:val="left" w:pos="-240"/>
          <w:tab w:val="left" w:pos="480"/>
        </w:tabs>
        <w:spacing w:line="360" w:lineRule="auto"/>
        <w:ind w:left="1080"/>
        <w:rPr>
          <w:rFonts w:ascii="Arial" w:eastAsia="楷体_GB2312" w:hAnsi="Arial" w:cs="Arial"/>
          <w:sz w:val="24"/>
        </w:rPr>
      </w:pPr>
    </w:p>
    <w:p w14:paraId="2064BECD" w14:textId="10381FF3" w:rsidR="00A55E29" w:rsidRDefault="00A55E29"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(operation) requirement:</w:t>
      </w:r>
    </w:p>
    <w:tbl>
      <w:tblPr>
        <w:tblStyle w:val="TableGrid"/>
        <w:tblW w:w="0" w:type="auto"/>
        <w:tblInd w:w="1080" w:type="dxa"/>
        <w:tblLook w:val="04A0" w:firstRow="1" w:lastRow="0" w:firstColumn="1" w:lastColumn="0" w:noHBand="0" w:noVBand="1"/>
      </w:tblPr>
      <w:tblGrid>
        <w:gridCol w:w="6145"/>
        <w:gridCol w:w="1785"/>
      </w:tblGrid>
      <w:tr w:rsidR="00A55E29" w14:paraId="51498938" w14:textId="77777777" w:rsidTr="00A55E29">
        <w:tc>
          <w:tcPr>
            <w:tcW w:w="6145" w:type="dxa"/>
            <w:tcBorders>
              <w:bottom w:val="single" w:sz="4" w:space="0" w:color="auto"/>
            </w:tcBorders>
            <w:shd w:val="clear" w:color="auto" w:fill="BFBFBF" w:themeFill="background1" w:themeFillShade="BF"/>
          </w:tcPr>
          <w:p w14:paraId="6A13F481" w14:textId="479D523B"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Skill or Operation</w:t>
            </w:r>
          </w:p>
        </w:tc>
        <w:tc>
          <w:tcPr>
            <w:tcW w:w="1785" w:type="dxa"/>
            <w:tcBorders>
              <w:bottom w:val="single" w:sz="4" w:space="0" w:color="auto"/>
            </w:tcBorders>
            <w:shd w:val="clear" w:color="auto" w:fill="BFBFBF" w:themeFill="background1" w:themeFillShade="BF"/>
          </w:tcPr>
          <w:p w14:paraId="1A97EC1B" w14:textId="5EA80052"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A55E29" w14:paraId="438AF1BE" w14:textId="77777777" w:rsidTr="00A55E29">
        <w:tc>
          <w:tcPr>
            <w:tcW w:w="6145" w:type="dxa"/>
            <w:tcBorders>
              <w:bottom w:val="nil"/>
              <w:right w:val="nil"/>
            </w:tcBorders>
          </w:tcPr>
          <w:p w14:paraId="0D221924" w14:textId="6E213921"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Sick bed management</w:t>
            </w:r>
          </w:p>
        </w:tc>
        <w:tc>
          <w:tcPr>
            <w:tcW w:w="1785" w:type="dxa"/>
            <w:tcBorders>
              <w:left w:val="nil"/>
              <w:bottom w:val="nil"/>
            </w:tcBorders>
          </w:tcPr>
          <w:p w14:paraId="702B2DDA" w14:textId="0B99A40C"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A55E29" w14:paraId="52B8D2E2" w14:textId="77777777" w:rsidTr="00A55E29">
        <w:tc>
          <w:tcPr>
            <w:tcW w:w="6145" w:type="dxa"/>
            <w:tcBorders>
              <w:top w:val="nil"/>
              <w:bottom w:val="nil"/>
              <w:right w:val="nil"/>
            </w:tcBorders>
          </w:tcPr>
          <w:p w14:paraId="4468CF14" w14:textId="7053F728" w:rsidR="00A55E29" w:rsidRDefault="00D93112"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Entire</w:t>
            </w:r>
            <w:r w:rsidR="00A55E29">
              <w:rPr>
                <w:rFonts w:ascii="Arial" w:eastAsia="楷体_GB2312" w:hAnsi="Arial" w:cs="Arial"/>
                <w:sz w:val="24"/>
              </w:rPr>
              <w:t xml:space="preserve"> medical record</w:t>
            </w:r>
            <w:r>
              <w:rPr>
                <w:rFonts w:ascii="Arial" w:eastAsia="楷体_GB2312" w:hAnsi="Arial" w:cs="Arial"/>
                <w:sz w:val="24"/>
              </w:rPr>
              <w:t xml:space="preserve"> writing</w:t>
            </w:r>
          </w:p>
        </w:tc>
        <w:tc>
          <w:tcPr>
            <w:tcW w:w="1785" w:type="dxa"/>
            <w:tcBorders>
              <w:top w:val="nil"/>
              <w:left w:val="nil"/>
              <w:bottom w:val="nil"/>
            </w:tcBorders>
          </w:tcPr>
          <w:p w14:paraId="03DD0FEE" w14:textId="2B8E768A"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A55E29" w14:paraId="2294F590" w14:textId="77777777" w:rsidTr="00A55E29">
        <w:tc>
          <w:tcPr>
            <w:tcW w:w="6145" w:type="dxa"/>
            <w:tcBorders>
              <w:top w:val="nil"/>
              <w:bottom w:val="nil"/>
              <w:right w:val="nil"/>
            </w:tcBorders>
          </w:tcPr>
          <w:p w14:paraId="177F1580" w14:textId="34059B9F"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Preoperative workout and consent form</w:t>
            </w:r>
          </w:p>
        </w:tc>
        <w:tc>
          <w:tcPr>
            <w:tcW w:w="1785" w:type="dxa"/>
            <w:tcBorders>
              <w:top w:val="nil"/>
              <w:left w:val="nil"/>
              <w:bottom w:val="nil"/>
            </w:tcBorders>
          </w:tcPr>
          <w:p w14:paraId="01688A79" w14:textId="562FFFD2"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A55E29" w14:paraId="5926047F" w14:textId="77777777" w:rsidTr="00A61608">
        <w:tc>
          <w:tcPr>
            <w:tcW w:w="6145" w:type="dxa"/>
            <w:tcBorders>
              <w:top w:val="nil"/>
              <w:bottom w:val="nil"/>
              <w:right w:val="nil"/>
            </w:tcBorders>
          </w:tcPr>
          <w:p w14:paraId="7B34F353" w14:textId="2E988E97"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general surgery operation</w:t>
            </w:r>
          </w:p>
        </w:tc>
        <w:tc>
          <w:tcPr>
            <w:tcW w:w="1785" w:type="dxa"/>
            <w:tcBorders>
              <w:top w:val="nil"/>
              <w:left w:val="nil"/>
              <w:bottom w:val="nil"/>
            </w:tcBorders>
          </w:tcPr>
          <w:p w14:paraId="3967AB5E" w14:textId="2DA30A54" w:rsidR="00A55E29" w:rsidRDefault="00A55E29"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15</w:t>
            </w:r>
          </w:p>
        </w:tc>
      </w:tr>
      <w:tr w:rsidR="00A61608" w14:paraId="507C8182" w14:textId="77777777" w:rsidTr="00A55E29">
        <w:tc>
          <w:tcPr>
            <w:tcW w:w="6145" w:type="dxa"/>
            <w:tcBorders>
              <w:top w:val="nil"/>
              <w:right w:val="nil"/>
            </w:tcBorders>
          </w:tcPr>
          <w:p w14:paraId="7A14EA03" w14:textId="79A65919" w:rsidR="00A61608" w:rsidRDefault="00A61608"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Discussion of difficult and mortality cases</w:t>
            </w:r>
          </w:p>
        </w:tc>
        <w:tc>
          <w:tcPr>
            <w:tcW w:w="1785" w:type="dxa"/>
            <w:tcBorders>
              <w:top w:val="nil"/>
              <w:left w:val="nil"/>
            </w:tcBorders>
          </w:tcPr>
          <w:p w14:paraId="0F627DB0" w14:textId="7DB506DF" w:rsidR="00A61608" w:rsidRDefault="00A61608" w:rsidP="00A55E29">
            <w:pPr>
              <w:tabs>
                <w:tab w:val="left" w:pos="-240"/>
                <w:tab w:val="left" w:pos="480"/>
              </w:tabs>
              <w:spacing w:line="360" w:lineRule="auto"/>
              <w:rPr>
                <w:rFonts w:ascii="Arial" w:eastAsia="楷体_GB2312" w:hAnsi="Arial" w:cs="Arial"/>
                <w:sz w:val="24"/>
              </w:rPr>
            </w:pPr>
            <w:r>
              <w:rPr>
                <w:rFonts w:ascii="Arial" w:eastAsia="楷体_GB2312" w:hAnsi="Arial" w:cs="Arial"/>
                <w:sz w:val="24"/>
              </w:rPr>
              <w:t>1-2</w:t>
            </w:r>
          </w:p>
        </w:tc>
      </w:tr>
    </w:tbl>
    <w:p w14:paraId="0117FC56" w14:textId="77777777" w:rsidR="00A55E29" w:rsidRPr="00A55E29" w:rsidRDefault="00A55E29" w:rsidP="00A55E29">
      <w:pPr>
        <w:tabs>
          <w:tab w:val="left" w:pos="-240"/>
          <w:tab w:val="left" w:pos="480"/>
        </w:tabs>
        <w:spacing w:line="360" w:lineRule="auto"/>
        <w:ind w:left="1080"/>
        <w:rPr>
          <w:rFonts w:ascii="Arial" w:eastAsia="楷体_GB2312" w:hAnsi="Arial" w:cs="Arial"/>
          <w:sz w:val="24"/>
        </w:rPr>
      </w:pPr>
    </w:p>
    <w:p w14:paraId="627FB4CB" w14:textId="1C0F2396" w:rsidR="00694083" w:rsidRPr="00A61608" w:rsidRDefault="00694083" w:rsidP="0043410A">
      <w:pPr>
        <w:pStyle w:val="ListParagraph"/>
        <w:numPr>
          <w:ilvl w:val="1"/>
          <w:numId w:val="38"/>
        </w:numPr>
        <w:tabs>
          <w:tab w:val="left" w:pos="-240"/>
          <w:tab w:val="left" w:pos="480"/>
        </w:tabs>
        <w:spacing w:line="360" w:lineRule="auto"/>
        <w:rPr>
          <w:rFonts w:ascii="Arial" w:eastAsia="楷体_GB2312" w:hAnsi="Arial" w:cs="Arial"/>
          <w:b/>
          <w:sz w:val="24"/>
        </w:rPr>
      </w:pPr>
      <w:r w:rsidRPr="00A61608">
        <w:rPr>
          <w:rFonts w:ascii="Arial" w:eastAsia="楷体_GB2312" w:hAnsi="Arial" w:cs="Arial"/>
          <w:b/>
          <w:sz w:val="24"/>
        </w:rPr>
        <w:t>Cardiovascular Medicine</w:t>
      </w:r>
    </w:p>
    <w:p w14:paraId="24D588E2" w14:textId="4D8FEE8F" w:rsidR="00A61608" w:rsidRDefault="00A61608"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C106F6F" w14:textId="49D6734E" w:rsidR="00A61608" w:rsidRDefault="00A61608"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 xml:space="preserve">To master: </w:t>
      </w:r>
      <w:r w:rsidR="001C0E6C" w:rsidRPr="001C0E6C">
        <w:rPr>
          <w:rFonts w:ascii="Arial" w:eastAsia="楷体_GB2312" w:hAnsi="Arial" w:cs="Arial"/>
          <w:sz w:val="24"/>
        </w:rPr>
        <w:t xml:space="preserve">The diagnosis </w:t>
      </w:r>
      <w:r w:rsidR="001C0E6C">
        <w:rPr>
          <w:rFonts w:ascii="Arial" w:eastAsia="楷体_GB2312" w:hAnsi="Arial" w:cs="Arial"/>
          <w:sz w:val="24"/>
        </w:rPr>
        <w:t xml:space="preserve">and treatment </w:t>
      </w:r>
      <w:r w:rsidR="001C0E6C" w:rsidRPr="001C0E6C">
        <w:rPr>
          <w:rFonts w:ascii="Arial" w:eastAsia="楷体_GB2312" w:hAnsi="Arial" w:cs="Arial"/>
          <w:sz w:val="24"/>
        </w:rPr>
        <w:t>of hypertensio</w:t>
      </w:r>
      <w:r w:rsidR="001C0E6C">
        <w:rPr>
          <w:rFonts w:ascii="Arial" w:eastAsia="楷体_GB2312" w:hAnsi="Arial" w:cs="Arial"/>
          <w:sz w:val="24"/>
        </w:rPr>
        <w:t>n, and management</w:t>
      </w:r>
      <w:r w:rsidR="001C0E6C" w:rsidRPr="001C0E6C">
        <w:rPr>
          <w:rFonts w:ascii="Arial" w:eastAsia="楷体_GB2312" w:hAnsi="Arial" w:cs="Arial"/>
          <w:sz w:val="24"/>
        </w:rPr>
        <w:t xml:space="preserve"> of hypertensive crisis</w:t>
      </w:r>
      <w:r w:rsidR="001C0E6C">
        <w:rPr>
          <w:rFonts w:ascii="Arial" w:eastAsia="楷体_GB2312" w:hAnsi="Arial" w:cs="Arial"/>
          <w:sz w:val="24"/>
        </w:rPr>
        <w:t>; Diagnosis and selection of treatment for coronary heart disease and acute myocardial infarction; Diagnosis and management of common arrhythmia.</w:t>
      </w:r>
    </w:p>
    <w:p w14:paraId="6D37A968" w14:textId="5177370C" w:rsidR="001C0E6C" w:rsidRDefault="001C0E6C"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 pathophysiologic change and imaging characteristics of heart failure, arrhythmia and common cardiovascular diseases.</w:t>
      </w:r>
    </w:p>
    <w:p w14:paraId="4B6A8B84" w14:textId="2EE98388" w:rsidR="001C0E6C" w:rsidRDefault="001C0E6C"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etiology and pathogenesis of common cardiovascular diseases; Balloon dilatation of mitral valve</w:t>
      </w:r>
      <w:r w:rsidR="00D93112">
        <w:rPr>
          <w:rFonts w:ascii="Arial" w:eastAsia="楷体_GB2312" w:hAnsi="Arial" w:cs="Arial"/>
          <w:sz w:val="24"/>
        </w:rPr>
        <w:t>; Radiofrequency; Understand the indications of interventional treatment for congenital heart disease.</w:t>
      </w:r>
    </w:p>
    <w:p w14:paraId="33CF3323" w14:textId="5C21F642" w:rsidR="00D93112" w:rsidRDefault="00D93112"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4F67CCA0" w14:textId="277074D1" w:rsidR="00D93112" w:rsidRDefault="00D93112"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003"/>
        <w:gridCol w:w="1927"/>
      </w:tblGrid>
      <w:tr w:rsidR="00042B3F" w14:paraId="7415A84E" w14:textId="77777777" w:rsidTr="00042B3F">
        <w:tc>
          <w:tcPr>
            <w:tcW w:w="6003" w:type="dxa"/>
            <w:tcBorders>
              <w:bottom w:val="single" w:sz="4" w:space="0" w:color="auto"/>
            </w:tcBorders>
            <w:shd w:val="clear" w:color="auto" w:fill="BFBFBF" w:themeFill="background1" w:themeFillShade="BF"/>
          </w:tcPr>
          <w:p w14:paraId="2C2C1E42" w14:textId="4C143204"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927" w:type="dxa"/>
            <w:tcBorders>
              <w:bottom w:val="single" w:sz="4" w:space="0" w:color="auto"/>
            </w:tcBorders>
            <w:shd w:val="clear" w:color="auto" w:fill="BFBFBF" w:themeFill="background1" w:themeFillShade="BF"/>
          </w:tcPr>
          <w:p w14:paraId="33919BE0" w14:textId="327F72A5"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42B3F" w14:paraId="0F2DD629" w14:textId="77777777" w:rsidTr="00042B3F">
        <w:tc>
          <w:tcPr>
            <w:tcW w:w="6003" w:type="dxa"/>
            <w:tcBorders>
              <w:bottom w:val="nil"/>
              <w:right w:val="nil"/>
            </w:tcBorders>
          </w:tcPr>
          <w:p w14:paraId="7DE6A08F" w14:textId="07C48664"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Primary hypertension</w:t>
            </w:r>
          </w:p>
        </w:tc>
        <w:tc>
          <w:tcPr>
            <w:tcW w:w="1927" w:type="dxa"/>
            <w:tcBorders>
              <w:left w:val="nil"/>
              <w:bottom w:val="nil"/>
            </w:tcBorders>
          </w:tcPr>
          <w:p w14:paraId="13AA8144" w14:textId="19645CAF"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042B3F" w14:paraId="5D5FAA59" w14:textId="77777777" w:rsidTr="00042B3F">
        <w:tc>
          <w:tcPr>
            <w:tcW w:w="6003" w:type="dxa"/>
            <w:tcBorders>
              <w:top w:val="nil"/>
              <w:bottom w:val="nil"/>
              <w:right w:val="nil"/>
            </w:tcBorders>
          </w:tcPr>
          <w:p w14:paraId="6C7DAF2B" w14:textId="12440E81"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Coronary heart disease</w:t>
            </w:r>
          </w:p>
        </w:tc>
        <w:tc>
          <w:tcPr>
            <w:tcW w:w="1927" w:type="dxa"/>
            <w:tcBorders>
              <w:top w:val="nil"/>
              <w:left w:val="nil"/>
              <w:bottom w:val="nil"/>
            </w:tcBorders>
          </w:tcPr>
          <w:p w14:paraId="2CB60161" w14:textId="6B751541"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042B3F" w14:paraId="7B24C12F" w14:textId="77777777" w:rsidTr="00042B3F">
        <w:tc>
          <w:tcPr>
            <w:tcW w:w="6003" w:type="dxa"/>
            <w:tcBorders>
              <w:top w:val="nil"/>
              <w:bottom w:val="nil"/>
              <w:right w:val="nil"/>
            </w:tcBorders>
          </w:tcPr>
          <w:p w14:paraId="3A16F671" w14:textId="4EECB8F0"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Rheumatic heart disease</w:t>
            </w:r>
          </w:p>
        </w:tc>
        <w:tc>
          <w:tcPr>
            <w:tcW w:w="1927" w:type="dxa"/>
            <w:tcBorders>
              <w:top w:val="nil"/>
              <w:left w:val="nil"/>
              <w:bottom w:val="nil"/>
            </w:tcBorders>
          </w:tcPr>
          <w:p w14:paraId="1DF92C49" w14:textId="6A7F9FA9"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042B3F" w14:paraId="057FE92F" w14:textId="77777777" w:rsidTr="00042B3F">
        <w:tc>
          <w:tcPr>
            <w:tcW w:w="6003" w:type="dxa"/>
            <w:tcBorders>
              <w:top w:val="nil"/>
              <w:right w:val="nil"/>
            </w:tcBorders>
          </w:tcPr>
          <w:p w14:paraId="2F3AD764" w14:textId="444B2EFD"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Arrhythmia</w:t>
            </w:r>
          </w:p>
        </w:tc>
        <w:tc>
          <w:tcPr>
            <w:tcW w:w="1927" w:type="dxa"/>
            <w:tcBorders>
              <w:top w:val="nil"/>
              <w:left w:val="nil"/>
            </w:tcBorders>
          </w:tcPr>
          <w:p w14:paraId="7F65F549" w14:textId="13567DF3"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bl>
    <w:p w14:paraId="56357DC8" w14:textId="77777777" w:rsidR="00D93112" w:rsidRPr="00D93112" w:rsidRDefault="00D93112" w:rsidP="00D93112">
      <w:pPr>
        <w:tabs>
          <w:tab w:val="left" w:pos="-240"/>
          <w:tab w:val="left" w:pos="480"/>
        </w:tabs>
        <w:spacing w:line="360" w:lineRule="auto"/>
        <w:ind w:left="1080"/>
        <w:rPr>
          <w:rFonts w:ascii="Arial" w:eastAsia="楷体_GB2312" w:hAnsi="Arial" w:cs="Arial"/>
          <w:sz w:val="24"/>
        </w:rPr>
      </w:pPr>
    </w:p>
    <w:p w14:paraId="4EBC4358" w14:textId="0D6AD336" w:rsidR="00D93112" w:rsidRDefault="00D93112"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6051"/>
        <w:gridCol w:w="1879"/>
      </w:tblGrid>
      <w:tr w:rsidR="00042B3F" w14:paraId="6F999F4E" w14:textId="77777777" w:rsidTr="00042B3F">
        <w:tc>
          <w:tcPr>
            <w:tcW w:w="6051" w:type="dxa"/>
            <w:tcBorders>
              <w:bottom w:val="single" w:sz="4" w:space="0" w:color="auto"/>
            </w:tcBorders>
            <w:shd w:val="clear" w:color="auto" w:fill="BFBFBF" w:themeFill="background1" w:themeFillShade="BF"/>
          </w:tcPr>
          <w:p w14:paraId="4C6A1826" w14:textId="66FDC6F6"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879" w:type="dxa"/>
            <w:tcBorders>
              <w:bottom w:val="single" w:sz="4" w:space="0" w:color="auto"/>
            </w:tcBorders>
            <w:shd w:val="clear" w:color="auto" w:fill="BFBFBF" w:themeFill="background1" w:themeFillShade="BF"/>
          </w:tcPr>
          <w:p w14:paraId="1D2D581A" w14:textId="353FE83C"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42B3F" w14:paraId="792B56F4" w14:textId="77777777" w:rsidTr="00042B3F">
        <w:tc>
          <w:tcPr>
            <w:tcW w:w="6051" w:type="dxa"/>
            <w:tcBorders>
              <w:bottom w:val="nil"/>
              <w:right w:val="nil"/>
            </w:tcBorders>
          </w:tcPr>
          <w:p w14:paraId="73816693" w14:textId="19FDCBB4"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Sick bed management</w:t>
            </w:r>
          </w:p>
        </w:tc>
        <w:tc>
          <w:tcPr>
            <w:tcW w:w="1879" w:type="dxa"/>
            <w:tcBorders>
              <w:left w:val="nil"/>
              <w:bottom w:val="nil"/>
            </w:tcBorders>
          </w:tcPr>
          <w:p w14:paraId="4648FD54" w14:textId="387C7AB4"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042B3F" w14:paraId="1251CBA2" w14:textId="77777777" w:rsidTr="00042B3F">
        <w:tc>
          <w:tcPr>
            <w:tcW w:w="6051" w:type="dxa"/>
            <w:tcBorders>
              <w:top w:val="nil"/>
              <w:bottom w:val="nil"/>
              <w:right w:val="nil"/>
            </w:tcBorders>
          </w:tcPr>
          <w:p w14:paraId="0EB3CDDF" w14:textId="12C1AA27"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Entire medical record writing</w:t>
            </w:r>
          </w:p>
        </w:tc>
        <w:tc>
          <w:tcPr>
            <w:tcW w:w="1879" w:type="dxa"/>
            <w:tcBorders>
              <w:top w:val="nil"/>
              <w:left w:val="nil"/>
              <w:bottom w:val="nil"/>
            </w:tcBorders>
          </w:tcPr>
          <w:p w14:paraId="22EDA7F9" w14:textId="2AA95FA1" w:rsidR="00D93112" w:rsidRDefault="00D93112"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42B3F" w14:paraId="3C22BC4E" w14:textId="77777777" w:rsidTr="00042B3F">
        <w:tc>
          <w:tcPr>
            <w:tcW w:w="6051" w:type="dxa"/>
            <w:tcBorders>
              <w:top w:val="nil"/>
              <w:bottom w:val="nil"/>
              <w:right w:val="nil"/>
            </w:tcBorders>
          </w:tcPr>
          <w:p w14:paraId="42AED87D" w14:textId="2D125096" w:rsidR="00D93112" w:rsidRDefault="00042B3F"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resuscitation</w:t>
            </w:r>
          </w:p>
        </w:tc>
        <w:tc>
          <w:tcPr>
            <w:tcW w:w="1879" w:type="dxa"/>
            <w:tcBorders>
              <w:top w:val="nil"/>
              <w:left w:val="nil"/>
              <w:bottom w:val="nil"/>
            </w:tcBorders>
          </w:tcPr>
          <w:p w14:paraId="48B3FDF7" w14:textId="32AA5B57" w:rsidR="00D93112" w:rsidRDefault="00042B3F"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42B3F" w14:paraId="3D9FE6EC" w14:textId="77777777" w:rsidTr="00042B3F">
        <w:tc>
          <w:tcPr>
            <w:tcW w:w="6051" w:type="dxa"/>
            <w:tcBorders>
              <w:top w:val="nil"/>
              <w:bottom w:val="nil"/>
              <w:right w:val="nil"/>
            </w:tcBorders>
          </w:tcPr>
          <w:p w14:paraId="142D00EE" w14:textId="3A6AD203" w:rsidR="00042B3F" w:rsidRDefault="00042B3F"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12-lead EKG (operate independently)</w:t>
            </w:r>
          </w:p>
        </w:tc>
        <w:tc>
          <w:tcPr>
            <w:tcW w:w="1879" w:type="dxa"/>
            <w:tcBorders>
              <w:top w:val="nil"/>
              <w:left w:val="nil"/>
              <w:bottom w:val="nil"/>
            </w:tcBorders>
          </w:tcPr>
          <w:p w14:paraId="1D8976D1" w14:textId="2F07949C" w:rsidR="00042B3F" w:rsidRDefault="00042B3F"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042B3F" w14:paraId="399B5D3E" w14:textId="77777777" w:rsidTr="00042B3F">
        <w:tc>
          <w:tcPr>
            <w:tcW w:w="6051" w:type="dxa"/>
            <w:tcBorders>
              <w:top w:val="nil"/>
              <w:right w:val="nil"/>
            </w:tcBorders>
          </w:tcPr>
          <w:p w14:paraId="572967F6" w14:textId="4317CA7C" w:rsidR="00042B3F" w:rsidRDefault="00042B3F"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Discussion of difficult and mortality cases</w:t>
            </w:r>
          </w:p>
        </w:tc>
        <w:tc>
          <w:tcPr>
            <w:tcW w:w="1879" w:type="dxa"/>
            <w:tcBorders>
              <w:top w:val="nil"/>
              <w:left w:val="nil"/>
            </w:tcBorders>
          </w:tcPr>
          <w:p w14:paraId="6A863490" w14:textId="02BFBFE2" w:rsidR="00042B3F" w:rsidRDefault="00042B3F" w:rsidP="00D93112">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203E3458" w14:textId="77777777" w:rsidR="00D93112" w:rsidRPr="00D93112" w:rsidRDefault="00D93112" w:rsidP="00D93112">
      <w:pPr>
        <w:tabs>
          <w:tab w:val="left" w:pos="-240"/>
          <w:tab w:val="left" w:pos="480"/>
        </w:tabs>
        <w:spacing w:line="360" w:lineRule="auto"/>
        <w:ind w:left="1080"/>
        <w:rPr>
          <w:rFonts w:ascii="Arial" w:eastAsia="楷体_GB2312" w:hAnsi="Arial" w:cs="Arial"/>
          <w:sz w:val="24"/>
        </w:rPr>
      </w:pPr>
    </w:p>
    <w:p w14:paraId="54C81D0B" w14:textId="050425DE" w:rsidR="00694083" w:rsidRPr="00042B3F" w:rsidRDefault="00694083" w:rsidP="0043410A">
      <w:pPr>
        <w:pStyle w:val="ListParagraph"/>
        <w:numPr>
          <w:ilvl w:val="1"/>
          <w:numId w:val="38"/>
        </w:numPr>
        <w:tabs>
          <w:tab w:val="left" w:pos="-240"/>
          <w:tab w:val="left" w:pos="480"/>
        </w:tabs>
        <w:spacing w:line="360" w:lineRule="auto"/>
        <w:rPr>
          <w:rFonts w:ascii="Arial" w:eastAsia="楷体_GB2312" w:hAnsi="Arial" w:cs="Arial"/>
          <w:b/>
          <w:sz w:val="24"/>
        </w:rPr>
      </w:pPr>
      <w:r w:rsidRPr="00042B3F">
        <w:rPr>
          <w:rFonts w:ascii="Arial" w:eastAsia="楷体_GB2312" w:hAnsi="Arial" w:cs="Arial"/>
          <w:b/>
          <w:sz w:val="24"/>
        </w:rPr>
        <w:t>Respiratory Medicine</w:t>
      </w:r>
    </w:p>
    <w:p w14:paraId="1130E37F" w14:textId="218BA103" w:rsidR="00042B3F" w:rsidRDefault="00042B3F"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B9440EE" w14:textId="2391559B" w:rsidR="00042B3F" w:rsidRDefault="00042B3F"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The clinical presentation, diagnosis and treatment of spontaneous pneumothorax, pleural effusion, respiratory failure and other common </w:t>
      </w:r>
      <w:r w:rsidR="00EC6C8C">
        <w:rPr>
          <w:rFonts w:ascii="Arial" w:eastAsia="楷体_GB2312" w:hAnsi="Arial" w:cs="Arial"/>
          <w:sz w:val="24"/>
        </w:rPr>
        <w:t xml:space="preserve">respiratory diseases; Interpretation of CXR and chest CT; Master the skills of pulmonary function test, bronchoscopy, arterial blood sampling, thoracocentesis, methods for inhalation medications, </w:t>
      </w:r>
      <w:r w:rsidR="00EC6C8C">
        <w:rPr>
          <w:rFonts w:ascii="Arial" w:eastAsia="楷体_GB2312" w:hAnsi="Arial" w:cs="Arial"/>
          <w:sz w:val="24"/>
        </w:rPr>
        <w:lastRenderedPageBreak/>
        <w:t>mechanical ventilation and oxygen therapy.</w:t>
      </w:r>
    </w:p>
    <w:p w14:paraId="68A1D5BB" w14:textId="71E393F0" w:rsidR="00EC6C8C" w:rsidRDefault="00EC6C8C"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 pathophysiologic change and differential diagnosis of common respiratory diseases.</w:t>
      </w:r>
    </w:p>
    <w:p w14:paraId="198DD9A7" w14:textId="3A7600AD" w:rsidR="00EC6C8C" w:rsidRDefault="00EC6C8C"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1D96BA4E" w14:textId="02612C01" w:rsidR="00EC6C8C" w:rsidRDefault="00EC6C8C"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requirement:</w:t>
      </w:r>
    </w:p>
    <w:tbl>
      <w:tblPr>
        <w:tblStyle w:val="TableGrid"/>
        <w:tblW w:w="0" w:type="auto"/>
        <w:tblInd w:w="1080" w:type="dxa"/>
        <w:tblLook w:val="04A0" w:firstRow="1" w:lastRow="0" w:firstColumn="1" w:lastColumn="0" w:noHBand="0" w:noVBand="1"/>
      </w:tblPr>
      <w:tblGrid>
        <w:gridCol w:w="6428"/>
        <w:gridCol w:w="1502"/>
      </w:tblGrid>
      <w:tr w:rsidR="00EC6C8C" w14:paraId="75898424" w14:textId="77777777" w:rsidTr="00405970">
        <w:tc>
          <w:tcPr>
            <w:tcW w:w="6428" w:type="dxa"/>
            <w:tcBorders>
              <w:bottom w:val="single" w:sz="4" w:space="0" w:color="auto"/>
            </w:tcBorders>
            <w:shd w:val="clear" w:color="auto" w:fill="BFBFBF" w:themeFill="background1" w:themeFillShade="BF"/>
          </w:tcPr>
          <w:p w14:paraId="276298C9" w14:textId="14E07370" w:rsidR="00EC6C8C" w:rsidRDefault="00EC6C8C" w:rsidP="00EC6C8C">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502" w:type="dxa"/>
            <w:tcBorders>
              <w:bottom w:val="single" w:sz="4" w:space="0" w:color="auto"/>
            </w:tcBorders>
            <w:shd w:val="clear" w:color="auto" w:fill="BFBFBF" w:themeFill="background1" w:themeFillShade="BF"/>
          </w:tcPr>
          <w:p w14:paraId="0C8C1836" w14:textId="4A6A4589" w:rsidR="00EC6C8C" w:rsidRDefault="00EC6C8C" w:rsidP="00EC6C8C">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EC6C8C" w14:paraId="6B3BEDE8" w14:textId="77777777" w:rsidTr="00405970">
        <w:tc>
          <w:tcPr>
            <w:tcW w:w="6428" w:type="dxa"/>
            <w:tcBorders>
              <w:bottom w:val="nil"/>
              <w:right w:val="nil"/>
            </w:tcBorders>
          </w:tcPr>
          <w:p w14:paraId="379F3F95" w14:textId="61BF0DBB" w:rsidR="00EC6C8C" w:rsidRDefault="00EC6C8C" w:rsidP="0040597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Chronic bronchitis, bronchial asthma, and bronchiectasis</w:t>
            </w:r>
          </w:p>
        </w:tc>
        <w:tc>
          <w:tcPr>
            <w:tcW w:w="1502" w:type="dxa"/>
            <w:tcBorders>
              <w:left w:val="nil"/>
              <w:bottom w:val="nil"/>
            </w:tcBorders>
          </w:tcPr>
          <w:p w14:paraId="7356FD2F" w14:textId="797EB23F" w:rsidR="00EC6C8C" w:rsidRDefault="00EC6C8C" w:rsidP="0040597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EC6C8C" w14:paraId="33EE8B7B" w14:textId="77777777" w:rsidTr="00405970">
        <w:tc>
          <w:tcPr>
            <w:tcW w:w="6428" w:type="dxa"/>
            <w:tcBorders>
              <w:top w:val="nil"/>
              <w:bottom w:val="nil"/>
              <w:right w:val="nil"/>
            </w:tcBorders>
          </w:tcPr>
          <w:p w14:paraId="7522C49B" w14:textId="04105A57" w:rsidR="00EC6C8C" w:rsidRDefault="00EC6C8C" w:rsidP="0040597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infection, pneumonia, lung abscess, pulmonary TB, pulmonary fungal infection and pulmonary infection of immunocompromised patients</w:t>
            </w:r>
          </w:p>
        </w:tc>
        <w:tc>
          <w:tcPr>
            <w:tcW w:w="1502" w:type="dxa"/>
            <w:tcBorders>
              <w:top w:val="nil"/>
              <w:left w:val="nil"/>
              <w:bottom w:val="nil"/>
            </w:tcBorders>
          </w:tcPr>
          <w:p w14:paraId="51DD5ABB" w14:textId="02667335" w:rsidR="00EC6C8C" w:rsidRDefault="00EC6C8C" w:rsidP="0040597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EC6C8C" w14:paraId="717393BB" w14:textId="77777777" w:rsidTr="00405970">
        <w:tc>
          <w:tcPr>
            <w:tcW w:w="6428" w:type="dxa"/>
            <w:tcBorders>
              <w:top w:val="nil"/>
              <w:bottom w:val="nil"/>
              <w:right w:val="nil"/>
            </w:tcBorders>
          </w:tcPr>
          <w:p w14:paraId="28AA212B" w14:textId="79F7680A" w:rsidR="00EC6C8C" w:rsidRDefault="00EC6C8C" w:rsidP="0040597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Lung cancer</w:t>
            </w:r>
          </w:p>
        </w:tc>
        <w:tc>
          <w:tcPr>
            <w:tcW w:w="1502" w:type="dxa"/>
            <w:tcBorders>
              <w:top w:val="nil"/>
              <w:left w:val="nil"/>
              <w:bottom w:val="nil"/>
            </w:tcBorders>
          </w:tcPr>
          <w:p w14:paraId="21C72F70" w14:textId="5C7C1B4C" w:rsidR="00EC6C8C" w:rsidRDefault="00405970" w:rsidP="0040597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C6C8C" w14:paraId="525C306F" w14:textId="77777777" w:rsidTr="00405970">
        <w:tc>
          <w:tcPr>
            <w:tcW w:w="6428" w:type="dxa"/>
            <w:tcBorders>
              <w:top w:val="nil"/>
              <w:bottom w:val="nil"/>
              <w:right w:val="nil"/>
            </w:tcBorders>
          </w:tcPr>
          <w:p w14:paraId="6CF70245" w14:textId="6414550C" w:rsidR="00EC6C8C" w:rsidRDefault="00EC6C8C" w:rsidP="0040597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Spontaneous pneumothorax, pleural effusion</w:t>
            </w:r>
          </w:p>
        </w:tc>
        <w:tc>
          <w:tcPr>
            <w:tcW w:w="1502" w:type="dxa"/>
            <w:tcBorders>
              <w:top w:val="nil"/>
              <w:left w:val="nil"/>
              <w:bottom w:val="nil"/>
            </w:tcBorders>
          </w:tcPr>
          <w:p w14:paraId="5B1F1457" w14:textId="7228DD9B" w:rsidR="00EC6C8C" w:rsidRDefault="00405970" w:rsidP="0040597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EC6C8C" w14:paraId="6AEEB79B" w14:textId="77777777" w:rsidTr="00405970">
        <w:tc>
          <w:tcPr>
            <w:tcW w:w="6428" w:type="dxa"/>
            <w:tcBorders>
              <w:top w:val="nil"/>
              <w:right w:val="nil"/>
            </w:tcBorders>
          </w:tcPr>
          <w:p w14:paraId="6B785ABA" w14:textId="5A636C5B" w:rsidR="00EC6C8C" w:rsidRDefault="00EC6C8C" w:rsidP="0040597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Respiratory failure</w:t>
            </w:r>
          </w:p>
        </w:tc>
        <w:tc>
          <w:tcPr>
            <w:tcW w:w="1502" w:type="dxa"/>
            <w:tcBorders>
              <w:top w:val="nil"/>
              <w:left w:val="nil"/>
            </w:tcBorders>
          </w:tcPr>
          <w:p w14:paraId="033D8A49" w14:textId="7466EA45" w:rsidR="00EC6C8C" w:rsidRDefault="00405970" w:rsidP="0040597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bl>
    <w:p w14:paraId="2B901BED" w14:textId="77777777" w:rsidR="00EC6C8C" w:rsidRPr="00EC6C8C" w:rsidRDefault="00EC6C8C" w:rsidP="00EC6C8C">
      <w:pPr>
        <w:tabs>
          <w:tab w:val="left" w:pos="-240"/>
          <w:tab w:val="left" w:pos="480"/>
        </w:tabs>
        <w:spacing w:line="360" w:lineRule="auto"/>
        <w:ind w:left="1080"/>
        <w:rPr>
          <w:rFonts w:ascii="Arial" w:eastAsia="楷体_GB2312" w:hAnsi="Arial" w:cs="Arial"/>
          <w:sz w:val="24"/>
        </w:rPr>
      </w:pPr>
    </w:p>
    <w:p w14:paraId="33A2AA04" w14:textId="48597952" w:rsidR="00EC6C8C" w:rsidRDefault="00EC6C8C"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6003"/>
        <w:gridCol w:w="1927"/>
      </w:tblGrid>
      <w:tr w:rsidR="00405970" w14:paraId="2D3BB7BB" w14:textId="77777777" w:rsidTr="00405970">
        <w:tc>
          <w:tcPr>
            <w:tcW w:w="6003" w:type="dxa"/>
            <w:tcBorders>
              <w:bottom w:val="single" w:sz="4" w:space="0" w:color="auto"/>
            </w:tcBorders>
            <w:shd w:val="clear" w:color="auto" w:fill="BFBFBF" w:themeFill="background1" w:themeFillShade="BF"/>
          </w:tcPr>
          <w:p w14:paraId="633C55DC" w14:textId="4812F9CC"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927" w:type="dxa"/>
            <w:tcBorders>
              <w:bottom w:val="single" w:sz="4" w:space="0" w:color="auto"/>
            </w:tcBorders>
            <w:shd w:val="clear" w:color="auto" w:fill="BFBFBF" w:themeFill="background1" w:themeFillShade="BF"/>
          </w:tcPr>
          <w:p w14:paraId="1CB6D5FB" w14:textId="61D0E96B"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405970" w14:paraId="40941C53" w14:textId="77777777" w:rsidTr="00405970">
        <w:tc>
          <w:tcPr>
            <w:tcW w:w="6003" w:type="dxa"/>
            <w:tcBorders>
              <w:bottom w:val="nil"/>
              <w:right w:val="nil"/>
            </w:tcBorders>
          </w:tcPr>
          <w:p w14:paraId="67044797" w14:textId="1AF46325"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Sick bed management </w:t>
            </w:r>
          </w:p>
        </w:tc>
        <w:tc>
          <w:tcPr>
            <w:tcW w:w="1927" w:type="dxa"/>
            <w:tcBorders>
              <w:left w:val="nil"/>
              <w:bottom w:val="nil"/>
            </w:tcBorders>
          </w:tcPr>
          <w:p w14:paraId="2A3B50B6" w14:textId="2C8C3877"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405970" w14:paraId="015E7E44" w14:textId="77777777" w:rsidTr="00405970">
        <w:tc>
          <w:tcPr>
            <w:tcW w:w="6003" w:type="dxa"/>
            <w:tcBorders>
              <w:top w:val="nil"/>
              <w:bottom w:val="nil"/>
              <w:right w:val="nil"/>
            </w:tcBorders>
          </w:tcPr>
          <w:p w14:paraId="0D0F7D90" w14:textId="04BA7B1A"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Entire medical record writing</w:t>
            </w:r>
          </w:p>
        </w:tc>
        <w:tc>
          <w:tcPr>
            <w:tcW w:w="1927" w:type="dxa"/>
            <w:tcBorders>
              <w:top w:val="nil"/>
              <w:left w:val="nil"/>
              <w:bottom w:val="nil"/>
            </w:tcBorders>
          </w:tcPr>
          <w:p w14:paraId="2650B5E3" w14:textId="01115663"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405970" w14:paraId="104F2A35" w14:textId="77777777" w:rsidTr="00405970">
        <w:tc>
          <w:tcPr>
            <w:tcW w:w="6003" w:type="dxa"/>
            <w:tcBorders>
              <w:top w:val="nil"/>
              <w:bottom w:val="nil"/>
              <w:right w:val="nil"/>
            </w:tcBorders>
          </w:tcPr>
          <w:p w14:paraId="211E9E0B" w14:textId="07DB94C7"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Inhalation medication</w:t>
            </w:r>
          </w:p>
        </w:tc>
        <w:tc>
          <w:tcPr>
            <w:tcW w:w="1927" w:type="dxa"/>
            <w:tcBorders>
              <w:top w:val="nil"/>
              <w:left w:val="nil"/>
              <w:bottom w:val="nil"/>
            </w:tcBorders>
          </w:tcPr>
          <w:p w14:paraId="2EA1CD56" w14:textId="0DE73996"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405970" w14:paraId="178BE27C" w14:textId="77777777" w:rsidTr="00405970">
        <w:tc>
          <w:tcPr>
            <w:tcW w:w="6003" w:type="dxa"/>
            <w:tcBorders>
              <w:top w:val="nil"/>
              <w:bottom w:val="nil"/>
              <w:right w:val="nil"/>
            </w:tcBorders>
          </w:tcPr>
          <w:p w14:paraId="0E4EE8BB" w14:textId="61B46B47"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Oxygen therapy</w:t>
            </w:r>
          </w:p>
        </w:tc>
        <w:tc>
          <w:tcPr>
            <w:tcW w:w="1927" w:type="dxa"/>
            <w:tcBorders>
              <w:top w:val="nil"/>
              <w:left w:val="nil"/>
              <w:bottom w:val="nil"/>
            </w:tcBorders>
          </w:tcPr>
          <w:p w14:paraId="0442F3B4" w14:textId="618468FE"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405970" w14:paraId="1AF4AE6B" w14:textId="77777777" w:rsidTr="00405970">
        <w:tc>
          <w:tcPr>
            <w:tcW w:w="6003" w:type="dxa"/>
            <w:tcBorders>
              <w:top w:val="nil"/>
              <w:bottom w:val="nil"/>
              <w:right w:val="nil"/>
            </w:tcBorders>
          </w:tcPr>
          <w:p w14:paraId="37D74C39" w14:textId="3F34730A"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resuscitation</w:t>
            </w:r>
          </w:p>
        </w:tc>
        <w:tc>
          <w:tcPr>
            <w:tcW w:w="1927" w:type="dxa"/>
            <w:tcBorders>
              <w:top w:val="nil"/>
              <w:left w:val="nil"/>
              <w:bottom w:val="nil"/>
            </w:tcBorders>
          </w:tcPr>
          <w:p w14:paraId="5993ECEA" w14:textId="5A2E0D70"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405970" w14:paraId="2FB07ECA" w14:textId="77777777" w:rsidTr="00405970">
        <w:tc>
          <w:tcPr>
            <w:tcW w:w="6003" w:type="dxa"/>
            <w:tcBorders>
              <w:top w:val="nil"/>
              <w:bottom w:val="nil"/>
              <w:right w:val="nil"/>
            </w:tcBorders>
          </w:tcPr>
          <w:p w14:paraId="4C75D276" w14:textId="36CA2701"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Interpretation of CXR</w:t>
            </w:r>
          </w:p>
        </w:tc>
        <w:tc>
          <w:tcPr>
            <w:tcW w:w="1927" w:type="dxa"/>
            <w:tcBorders>
              <w:top w:val="nil"/>
              <w:left w:val="nil"/>
              <w:bottom w:val="nil"/>
            </w:tcBorders>
          </w:tcPr>
          <w:p w14:paraId="5F17D0C2" w14:textId="044727E9"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405970" w14:paraId="36BDA444" w14:textId="77777777" w:rsidTr="00405970">
        <w:tc>
          <w:tcPr>
            <w:tcW w:w="6003" w:type="dxa"/>
            <w:tcBorders>
              <w:top w:val="nil"/>
              <w:bottom w:val="nil"/>
              <w:right w:val="nil"/>
            </w:tcBorders>
          </w:tcPr>
          <w:p w14:paraId="000FEAB3" w14:textId="11D3CD76"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Interpretation of chest CT</w:t>
            </w:r>
          </w:p>
        </w:tc>
        <w:tc>
          <w:tcPr>
            <w:tcW w:w="1927" w:type="dxa"/>
            <w:tcBorders>
              <w:top w:val="nil"/>
              <w:left w:val="nil"/>
              <w:bottom w:val="nil"/>
            </w:tcBorders>
          </w:tcPr>
          <w:p w14:paraId="7DAB7BE9" w14:textId="5D8D4177"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405970" w14:paraId="5024AB2B" w14:textId="77777777" w:rsidTr="00405970">
        <w:tc>
          <w:tcPr>
            <w:tcW w:w="6003" w:type="dxa"/>
            <w:tcBorders>
              <w:top w:val="nil"/>
              <w:bottom w:val="nil"/>
              <w:right w:val="nil"/>
            </w:tcBorders>
          </w:tcPr>
          <w:p w14:paraId="463DADA5" w14:textId="63EF6FBF"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Pulmonary function test</w:t>
            </w:r>
          </w:p>
        </w:tc>
        <w:tc>
          <w:tcPr>
            <w:tcW w:w="1927" w:type="dxa"/>
            <w:tcBorders>
              <w:top w:val="nil"/>
              <w:left w:val="nil"/>
              <w:bottom w:val="nil"/>
            </w:tcBorders>
          </w:tcPr>
          <w:p w14:paraId="473B7C84" w14:textId="739EEE2A"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405970" w14:paraId="2F0C1343" w14:textId="77777777" w:rsidTr="00405970">
        <w:tc>
          <w:tcPr>
            <w:tcW w:w="6003" w:type="dxa"/>
            <w:tcBorders>
              <w:top w:val="nil"/>
              <w:right w:val="nil"/>
            </w:tcBorders>
          </w:tcPr>
          <w:p w14:paraId="09AF5476" w14:textId="4111EE3C"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Discussion of difficult and mortality cases</w:t>
            </w:r>
          </w:p>
        </w:tc>
        <w:tc>
          <w:tcPr>
            <w:tcW w:w="1927" w:type="dxa"/>
            <w:tcBorders>
              <w:top w:val="nil"/>
              <w:left w:val="nil"/>
            </w:tcBorders>
          </w:tcPr>
          <w:p w14:paraId="2647E43F" w14:textId="67ED3CB3" w:rsidR="00405970" w:rsidRDefault="00405970" w:rsidP="0040597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64E1DFF4" w14:textId="77777777" w:rsidR="00EC6C8C" w:rsidRPr="00405970" w:rsidRDefault="00EC6C8C" w:rsidP="00405970">
      <w:pPr>
        <w:tabs>
          <w:tab w:val="left" w:pos="-240"/>
          <w:tab w:val="left" w:pos="480"/>
        </w:tabs>
        <w:spacing w:line="360" w:lineRule="auto"/>
        <w:ind w:left="1080"/>
        <w:rPr>
          <w:rFonts w:ascii="Arial" w:eastAsia="楷体_GB2312" w:hAnsi="Arial" w:cs="Arial"/>
          <w:sz w:val="24"/>
        </w:rPr>
      </w:pPr>
    </w:p>
    <w:p w14:paraId="0BD4FD40" w14:textId="6934F623" w:rsidR="00694083" w:rsidRPr="00405970" w:rsidRDefault="00694083" w:rsidP="0043410A">
      <w:pPr>
        <w:pStyle w:val="ListParagraph"/>
        <w:numPr>
          <w:ilvl w:val="1"/>
          <w:numId w:val="38"/>
        </w:numPr>
        <w:tabs>
          <w:tab w:val="left" w:pos="-240"/>
          <w:tab w:val="left" w:pos="480"/>
        </w:tabs>
        <w:spacing w:line="360" w:lineRule="auto"/>
        <w:rPr>
          <w:rFonts w:ascii="Arial" w:eastAsia="楷体_GB2312" w:hAnsi="Arial" w:cs="Arial"/>
          <w:b/>
          <w:sz w:val="24"/>
        </w:rPr>
      </w:pPr>
      <w:r w:rsidRPr="00405970">
        <w:rPr>
          <w:rFonts w:ascii="Arial" w:eastAsia="楷体_GB2312" w:hAnsi="Arial" w:cs="Arial"/>
          <w:b/>
          <w:sz w:val="24"/>
        </w:rPr>
        <w:t>Medical Imaging</w:t>
      </w:r>
    </w:p>
    <w:p w14:paraId="133E951E" w14:textId="62EB5D90" w:rsidR="00405970" w:rsidRDefault="00405970" w:rsidP="00405970">
      <w:pPr>
        <w:tabs>
          <w:tab w:val="left" w:pos="-240"/>
          <w:tab w:val="left" w:pos="480"/>
        </w:tabs>
        <w:spacing w:line="360" w:lineRule="auto"/>
        <w:ind w:left="720"/>
        <w:rPr>
          <w:rFonts w:ascii="Arial" w:eastAsia="楷体_GB2312" w:hAnsi="Arial" w:cs="Arial"/>
          <w:sz w:val="24"/>
        </w:rPr>
      </w:pPr>
      <w:r w:rsidRPr="00405970">
        <w:rPr>
          <w:rFonts w:ascii="Arial" w:eastAsia="楷体_GB2312" w:hAnsi="Arial" w:cs="Arial"/>
          <w:sz w:val="24"/>
        </w:rPr>
        <w:t>To master: Interpretation of CXR, chest CT scan, and CT scan for spinal injury.</w:t>
      </w:r>
    </w:p>
    <w:p w14:paraId="3FBE91D4" w14:textId="77777777" w:rsidR="00405970" w:rsidRPr="00405970" w:rsidRDefault="00405970" w:rsidP="00405970">
      <w:pPr>
        <w:tabs>
          <w:tab w:val="left" w:pos="-240"/>
          <w:tab w:val="left" w:pos="480"/>
        </w:tabs>
        <w:spacing w:line="360" w:lineRule="auto"/>
        <w:ind w:left="720"/>
        <w:rPr>
          <w:rFonts w:ascii="Arial" w:eastAsia="楷体_GB2312" w:hAnsi="Arial" w:cs="Arial"/>
          <w:sz w:val="24"/>
        </w:rPr>
      </w:pPr>
    </w:p>
    <w:p w14:paraId="0B2D702C" w14:textId="77EADAE3" w:rsidR="00694083" w:rsidRPr="00405970" w:rsidRDefault="00694083" w:rsidP="0043410A">
      <w:pPr>
        <w:pStyle w:val="ListParagraph"/>
        <w:numPr>
          <w:ilvl w:val="1"/>
          <w:numId w:val="38"/>
        </w:numPr>
        <w:tabs>
          <w:tab w:val="left" w:pos="-240"/>
          <w:tab w:val="left" w:pos="480"/>
        </w:tabs>
        <w:spacing w:line="360" w:lineRule="auto"/>
        <w:rPr>
          <w:rFonts w:ascii="Arial" w:eastAsia="楷体_GB2312" w:hAnsi="Arial" w:cs="Arial"/>
          <w:b/>
          <w:sz w:val="24"/>
        </w:rPr>
      </w:pPr>
      <w:r w:rsidRPr="00405970">
        <w:rPr>
          <w:rFonts w:ascii="Arial" w:eastAsia="楷体_GB2312" w:hAnsi="Arial" w:cs="Arial"/>
          <w:b/>
          <w:sz w:val="24"/>
        </w:rPr>
        <w:t>Anesthesiology</w:t>
      </w:r>
    </w:p>
    <w:p w14:paraId="0CED5932" w14:textId="39806B5D" w:rsidR="00405970" w:rsidRDefault="00405970"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08838B37" w14:textId="0EA392F9" w:rsidR="00405970" w:rsidRDefault="00405970"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w:t>
      </w:r>
    </w:p>
    <w:p w14:paraId="437EA35A" w14:textId="1C0E49E3" w:rsidR="00F91283" w:rsidRDefault="00F91283"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Fundamental theories of the field of anesthesiology including clinical </w:t>
      </w:r>
      <w:r>
        <w:rPr>
          <w:rFonts w:ascii="Arial" w:eastAsia="楷体_GB2312" w:hAnsi="Arial" w:cs="Arial"/>
          <w:sz w:val="24"/>
        </w:rPr>
        <w:lastRenderedPageBreak/>
        <w:t xml:space="preserve">anesthesiology, critical </w:t>
      </w:r>
      <w:r w:rsidR="001556A5">
        <w:rPr>
          <w:rFonts w:ascii="Arial" w:eastAsia="楷体_GB2312" w:hAnsi="Arial" w:cs="Arial"/>
          <w:sz w:val="24"/>
        </w:rPr>
        <w:t xml:space="preserve">care </w:t>
      </w:r>
      <w:r>
        <w:rPr>
          <w:rFonts w:ascii="Arial" w:eastAsia="楷体_GB2312" w:hAnsi="Arial" w:cs="Arial"/>
          <w:sz w:val="24"/>
        </w:rPr>
        <w:t xml:space="preserve">medicine, </w:t>
      </w:r>
      <w:r w:rsidR="006B4DE7">
        <w:rPr>
          <w:rFonts w:ascii="Arial" w:eastAsia="楷体_GB2312" w:hAnsi="Arial" w:cs="Arial"/>
          <w:sz w:val="24"/>
        </w:rPr>
        <w:t xml:space="preserve">pain medicine and </w:t>
      </w:r>
      <w:r w:rsidR="001556A5">
        <w:rPr>
          <w:rFonts w:ascii="Arial" w:eastAsia="楷体_GB2312" w:hAnsi="Arial" w:cs="Arial"/>
          <w:sz w:val="24"/>
        </w:rPr>
        <w:t>resuscitation, and let the knowledge combined with practical work;</w:t>
      </w:r>
    </w:p>
    <w:p w14:paraId="6B355A63" w14:textId="669D7AD7" w:rsidR="001556A5" w:rsidRDefault="001556A5"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knowledge of clinical anesthesiology, critical care medicine, and pain-related diseases;</w:t>
      </w:r>
    </w:p>
    <w:p w14:paraId="6856D7B0" w14:textId="387459B5" w:rsidR="001556A5" w:rsidRDefault="001556A5"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History collection and assessment before anesthesia;</w:t>
      </w:r>
    </w:p>
    <w:p w14:paraId="7F6DF59C" w14:textId="5DBF4416" w:rsidR="001556A5" w:rsidRDefault="001556A5"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Principle of anesthesia plan establishment and principle of complication prevention;</w:t>
      </w:r>
    </w:p>
    <w:p w14:paraId="1BA32B42" w14:textId="379260EE" w:rsidR="001556A5" w:rsidRDefault="001556A5"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Operations and procedures of anesthesia and monitoring techniques;</w:t>
      </w:r>
    </w:p>
    <w:p w14:paraId="6AC235AF" w14:textId="5DC37DC2" w:rsidR="001556A5" w:rsidRDefault="001556A5" w:rsidP="0043410A">
      <w:pPr>
        <w:pStyle w:val="ListParagraph"/>
        <w:numPr>
          <w:ilvl w:val="4"/>
          <w:numId w:val="38"/>
        </w:numPr>
        <w:tabs>
          <w:tab w:val="left" w:pos="-240"/>
          <w:tab w:val="left" w:pos="480"/>
        </w:tabs>
        <w:spacing w:line="360" w:lineRule="auto"/>
        <w:rPr>
          <w:rFonts w:ascii="Arial" w:eastAsia="楷体_GB2312" w:hAnsi="Arial" w:cs="Arial"/>
          <w:sz w:val="24"/>
        </w:rPr>
      </w:pPr>
      <w:r w:rsidRPr="001556A5">
        <w:rPr>
          <w:rFonts w:ascii="Arial" w:eastAsia="楷体_GB2312" w:hAnsi="Arial" w:cs="Arial"/>
          <w:sz w:val="24"/>
        </w:rPr>
        <w:t>Regulation of basic life function during operation</w:t>
      </w:r>
      <w:r>
        <w:rPr>
          <w:rFonts w:ascii="Arial" w:eastAsia="楷体_GB2312" w:hAnsi="Arial" w:cs="Arial"/>
          <w:sz w:val="24"/>
        </w:rPr>
        <w:t>;</w:t>
      </w:r>
    </w:p>
    <w:p w14:paraId="69F9838E" w14:textId="77777777" w:rsidR="00FD4053" w:rsidRDefault="001556A5"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Accurate management of common anesthetic complications and </w:t>
      </w:r>
      <w:r w:rsidR="00FD4053">
        <w:rPr>
          <w:rFonts w:ascii="Arial" w:eastAsia="楷体_GB2312" w:hAnsi="Arial" w:cs="Arial"/>
          <w:sz w:val="24"/>
        </w:rPr>
        <w:t>intraoperative emergency;</w:t>
      </w:r>
    </w:p>
    <w:p w14:paraId="5A17CA94" w14:textId="762BD460" w:rsidR="001556A5" w:rsidRDefault="001556A5"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 </w:t>
      </w:r>
      <w:r w:rsidR="00FD4053">
        <w:rPr>
          <w:rFonts w:ascii="Arial" w:eastAsia="楷体_GB2312" w:hAnsi="Arial" w:cs="Arial"/>
          <w:sz w:val="24"/>
        </w:rPr>
        <w:t>Postoperative pain therapy and their strategy;</w:t>
      </w:r>
    </w:p>
    <w:p w14:paraId="0A7F7039" w14:textId="0B9DA8D5" w:rsidR="00FD4053" w:rsidRDefault="00FD4053"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diagnosis and principle of treatment of chronic pain, principle of management of cancer pain;</w:t>
      </w:r>
    </w:p>
    <w:p w14:paraId="360F7F91" w14:textId="347D35BC" w:rsidR="00FD4053" w:rsidRDefault="00CD6A45"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Monitoring </w:t>
      </w:r>
      <w:r w:rsidR="006B71AC">
        <w:rPr>
          <w:rFonts w:ascii="Arial" w:eastAsia="楷体_GB2312" w:hAnsi="Arial" w:cs="Arial"/>
          <w:sz w:val="24"/>
        </w:rPr>
        <w:t>vital signs of critical ill patient, judgement and supporting the function of important organs;</w:t>
      </w:r>
    </w:p>
    <w:p w14:paraId="17BC42E3" w14:textId="77777777" w:rsidR="006B71AC" w:rsidRDefault="006B71AC" w:rsidP="0043410A">
      <w:pPr>
        <w:pStyle w:val="ListParagraph"/>
        <w:numPr>
          <w:ilvl w:val="4"/>
          <w:numId w:val="38"/>
        </w:numPr>
        <w:tabs>
          <w:tab w:val="left" w:pos="-240"/>
          <w:tab w:val="left" w:pos="480"/>
        </w:tabs>
        <w:spacing w:line="360" w:lineRule="auto"/>
        <w:rPr>
          <w:rFonts w:ascii="Arial" w:eastAsia="楷体_GB2312" w:hAnsi="Arial" w:cs="Arial"/>
          <w:sz w:val="24"/>
        </w:rPr>
      </w:pPr>
      <w:r w:rsidRPr="006B71AC">
        <w:rPr>
          <w:rFonts w:ascii="Arial" w:eastAsia="楷体_GB2312" w:hAnsi="Arial" w:cs="Arial"/>
          <w:sz w:val="24"/>
        </w:rPr>
        <w:t>Technology, process and organization of emergency resuscitation</w:t>
      </w:r>
      <w:r>
        <w:rPr>
          <w:rFonts w:ascii="Arial" w:eastAsia="楷体_GB2312" w:hAnsi="Arial" w:cs="Arial"/>
          <w:sz w:val="24"/>
        </w:rPr>
        <w:t>.</w:t>
      </w:r>
    </w:p>
    <w:p w14:paraId="4A0DC301" w14:textId="77777777" w:rsidR="006B71AC" w:rsidRDefault="006B71AC"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w:t>
      </w:r>
    </w:p>
    <w:p w14:paraId="5EF8B81F" w14:textId="6E0D2CA4" w:rsidR="006B71AC" w:rsidRDefault="006B71AC"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basic working principle of monitor instruments and</w:t>
      </w:r>
      <w:r w:rsidRPr="006B71AC">
        <w:rPr>
          <w:rFonts w:ascii="Arial" w:eastAsia="楷体_GB2312" w:hAnsi="Arial" w:cs="Arial"/>
          <w:sz w:val="24"/>
        </w:rPr>
        <w:t xml:space="preserve"> anesthesia machine</w:t>
      </w:r>
      <w:r>
        <w:rPr>
          <w:rFonts w:ascii="Arial" w:eastAsia="楷体_GB2312" w:hAnsi="Arial" w:cs="Arial"/>
          <w:sz w:val="24"/>
        </w:rPr>
        <w:t>;</w:t>
      </w:r>
    </w:p>
    <w:p w14:paraId="14CDC14C" w14:textId="7763024B" w:rsidR="006B71AC" w:rsidRDefault="006B71AC"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 Anesthetic risks of critical and difficult patients, intraoperative management and prevention;</w:t>
      </w:r>
    </w:p>
    <w:p w14:paraId="5513E5C8" w14:textId="3A1DE77B" w:rsidR="006B71AC" w:rsidRDefault="006B71AC"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Etiology and differential diagnosis of chronic pain;</w:t>
      </w:r>
    </w:p>
    <w:p w14:paraId="7871A041" w14:textId="29755EDE" w:rsidR="006B71AC" w:rsidRDefault="006B71AC"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Nutritional support for ICU patient;</w:t>
      </w:r>
    </w:p>
    <w:p w14:paraId="28463BEB" w14:textId="28A203EE" w:rsidR="006B71AC" w:rsidRDefault="006B71AC"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Determination of brain death.</w:t>
      </w:r>
    </w:p>
    <w:p w14:paraId="16C542D8" w14:textId="6C015594" w:rsidR="006B71AC" w:rsidRDefault="006B71AC"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w:t>
      </w:r>
    </w:p>
    <w:p w14:paraId="6A7D826C" w14:textId="7CC94825" w:rsidR="006B71AC" w:rsidRDefault="00F13CFE"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new advancement of a</w:t>
      </w:r>
      <w:r w:rsidRPr="00F13CFE">
        <w:rPr>
          <w:rFonts w:ascii="Arial" w:eastAsia="楷体_GB2312" w:hAnsi="Arial" w:cs="Arial"/>
          <w:sz w:val="24"/>
        </w:rPr>
        <w:t xml:space="preserve">nesthesiology, critical care medicine and pain management </w:t>
      </w:r>
      <w:r>
        <w:rPr>
          <w:rFonts w:ascii="Arial" w:eastAsia="楷体_GB2312" w:hAnsi="Arial" w:cs="Arial"/>
          <w:sz w:val="24"/>
        </w:rPr>
        <w:t>in here</w:t>
      </w:r>
      <w:r w:rsidRPr="00F13CFE">
        <w:rPr>
          <w:rFonts w:ascii="Arial" w:eastAsia="楷体_GB2312" w:hAnsi="Arial" w:cs="Arial"/>
          <w:sz w:val="24"/>
        </w:rPr>
        <w:t xml:space="preserve"> and abroad, frontier monitoring and treatment technology</w:t>
      </w:r>
      <w:r>
        <w:rPr>
          <w:rFonts w:ascii="Arial" w:eastAsia="楷体_GB2312" w:hAnsi="Arial" w:cs="Arial"/>
          <w:sz w:val="24"/>
        </w:rPr>
        <w:t>;</w:t>
      </w:r>
    </w:p>
    <w:p w14:paraId="1230FF92" w14:textId="565A9B1F" w:rsidR="00F13CFE" w:rsidRDefault="00F13CFE" w:rsidP="0043410A">
      <w:pPr>
        <w:pStyle w:val="ListParagraph"/>
        <w:numPr>
          <w:ilvl w:val="4"/>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The method of </w:t>
      </w:r>
      <w:r w:rsidRPr="00F13CFE">
        <w:rPr>
          <w:rFonts w:ascii="Arial" w:eastAsia="楷体_GB2312" w:hAnsi="Arial" w:cs="Arial"/>
          <w:sz w:val="24"/>
        </w:rPr>
        <w:t>anesthesia-assisted opioid detoxification</w:t>
      </w:r>
      <w:r>
        <w:rPr>
          <w:rFonts w:ascii="Arial" w:eastAsia="楷体_GB2312" w:hAnsi="Arial" w:cs="Arial"/>
          <w:sz w:val="24"/>
        </w:rPr>
        <w:t xml:space="preserve"> for drug withdrawal.</w:t>
      </w:r>
    </w:p>
    <w:p w14:paraId="3B160214" w14:textId="61203E5F" w:rsidR="00F13CFE" w:rsidRDefault="00F13CFE" w:rsidP="0043410A">
      <w:pPr>
        <w:pStyle w:val="ListParagraph"/>
        <w:numPr>
          <w:ilvl w:val="2"/>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CFDD6A4" w14:textId="4F904939" w:rsidR="00F13CFE" w:rsidRDefault="00F13CFE"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anesthesia methods:</w:t>
      </w:r>
    </w:p>
    <w:tbl>
      <w:tblPr>
        <w:tblStyle w:val="TableGrid"/>
        <w:tblW w:w="0" w:type="auto"/>
        <w:tblInd w:w="1080" w:type="dxa"/>
        <w:tblLook w:val="04A0" w:firstRow="1" w:lastRow="0" w:firstColumn="1" w:lastColumn="0" w:noHBand="0" w:noVBand="1"/>
      </w:tblPr>
      <w:tblGrid>
        <w:gridCol w:w="6428"/>
        <w:gridCol w:w="1502"/>
      </w:tblGrid>
      <w:tr w:rsidR="009B7BB3" w14:paraId="4D221AAF" w14:textId="77777777" w:rsidTr="009B7BB3">
        <w:tc>
          <w:tcPr>
            <w:tcW w:w="6428" w:type="dxa"/>
            <w:tcBorders>
              <w:bottom w:val="single" w:sz="4" w:space="0" w:color="auto"/>
            </w:tcBorders>
            <w:shd w:val="clear" w:color="auto" w:fill="BFBFBF" w:themeFill="background1" w:themeFillShade="BF"/>
          </w:tcPr>
          <w:p w14:paraId="085A6768" w14:textId="13FFF148"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Techniques</w:t>
            </w:r>
          </w:p>
        </w:tc>
        <w:tc>
          <w:tcPr>
            <w:tcW w:w="1502" w:type="dxa"/>
            <w:tcBorders>
              <w:bottom w:val="single" w:sz="4" w:space="0" w:color="auto"/>
            </w:tcBorders>
            <w:shd w:val="clear" w:color="auto" w:fill="BFBFBF" w:themeFill="background1" w:themeFillShade="BF"/>
          </w:tcPr>
          <w:p w14:paraId="0F3DB3A9" w14:textId="70621AB7"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9B7BB3" w14:paraId="09744BA2" w14:textId="77777777" w:rsidTr="009B7BB3">
        <w:tc>
          <w:tcPr>
            <w:tcW w:w="6428" w:type="dxa"/>
            <w:tcBorders>
              <w:bottom w:val="nil"/>
              <w:right w:val="nil"/>
            </w:tcBorders>
          </w:tcPr>
          <w:p w14:paraId="30667F92" w14:textId="5C10CA9D" w:rsidR="009B7BB3" w:rsidRDefault="009B7BB3" w:rsidP="009B7BB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General anesthesia</w:t>
            </w:r>
          </w:p>
        </w:tc>
        <w:tc>
          <w:tcPr>
            <w:tcW w:w="1502" w:type="dxa"/>
            <w:tcBorders>
              <w:left w:val="nil"/>
              <w:bottom w:val="nil"/>
            </w:tcBorders>
          </w:tcPr>
          <w:p w14:paraId="6738CF44" w14:textId="0B39C4AD" w:rsidR="009B7BB3" w:rsidRDefault="009B7BB3" w:rsidP="009B7BB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200</w:t>
            </w:r>
          </w:p>
        </w:tc>
      </w:tr>
      <w:tr w:rsidR="009B7BB3" w14:paraId="7F22ED6E" w14:textId="77777777" w:rsidTr="009B7BB3">
        <w:tc>
          <w:tcPr>
            <w:tcW w:w="6428" w:type="dxa"/>
            <w:tcBorders>
              <w:top w:val="nil"/>
              <w:bottom w:val="nil"/>
              <w:right w:val="nil"/>
            </w:tcBorders>
          </w:tcPr>
          <w:p w14:paraId="4D8636DB" w14:textId="3EEDB261" w:rsidR="009B7BB3" w:rsidRDefault="009B7BB3" w:rsidP="009B7BB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Spinal anesthesia</w:t>
            </w:r>
          </w:p>
        </w:tc>
        <w:tc>
          <w:tcPr>
            <w:tcW w:w="1502" w:type="dxa"/>
            <w:tcBorders>
              <w:top w:val="nil"/>
              <w:left w:val="nil"/>
              <w:bottom w:val="nil"/>
            </w:tcBorders>
          </w:tcPr>
          <w:p w14:paraId="30F34175" w14:textId="4AC82422" w:rsidR="009B7BB3" w:rsidRDefault="009B7BB3" w:rsidP="009B7BB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80</w:t>
            </w:r>
          </w:p>
        </w:tc>
      </w:tr>
      <w:tr w:rsidR="009B7BB3" w14:paraId="2AA4F7CE" w14:textId="77777777" w:rsidTr="009B7BB3">
        <w:tc>
          <w:tcPr>
            <w:tcW w:w="6428" w:type="dxa"/>
            <w:tcBorders>
              <w:top w:val="nil"/>
              <w:bottom w:val="nil"/>
              <w:right w:val="nil"/>
            </w:tcBorders>
          </w:tcPr>
          <w:p w14:paraId="79FBA38C" w14:textId="15DC8730" w:rsidR="009B7BB3" w:rsidRDefault="009B7BB3" w:rsidP="009B7BB3">
            <w:pPr>
              <w:tabs>
                <w:tab w:val="left" w:pos="-240"/>
                <w:tab w:val="left" w:pos="480"/>
              </w:tabs>
              <w:spacing w:line="360" w:lineRule="auto"/>
              <w:jc w:val="left"/>
              <w:rPr>
                <w:rFonts w:ascii="Arial" w:eastAsia="楷体_GB2312" w:hAnsi="Arial" w:cs="Arial"/>
                <w:sz w:val="24"/>
              </w:rPr>
            </w:pPr>
            <w:r w:rsidRPr="009B7BB3">
              <w:rPr>
                <w:rFonts w:ascii="Arial" w:eastAsia="楷体_GB2312" w:hAnsi="Arial" w:cs="Arial"/>
                <w:sz w:val="24"/>
              </w:rPr>
              <w:t xml:space="preserve">Saddle anesthesia, caudal anesthesia, </w:t>
            </w:r>
            <w:r>
              <w:rPr>
                <w:rFonts w:ascii="Arial" w:eastAsia="楷体_GB2312" w:hAnsi="Arial" w:cs="Arial"/>
                <w:sz w:val="24"/>
              </w:rPr>
              <w:t>combined spinal and epidural anesthesia</w:t>
            </w:r>
          </w:p>
        </w:tc>
        <w:tc>
          <w:tcPr>
            <w:tcW w:w="1502" w:type="dxa"/>
            <w:tcBorders>
              <w:top w:val="nil"/>
              <w:left w:val="nil"/>
              <w:bottom w:val="nil"/>
            </w:tcBorders>
          </w:tcPr>
          <w:p w14:paraId="45BE252D" w14:textId="483AF562" w:rsidR="009B7BB3" w:rsidRDefault="009B7BB3" w:rsidP="009B7BB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9B7BB3" w14:paraId="6FFB3A7E" w14:textId="77777777" w:rsidTr="009B7BB3">
        <w:tc>
          <w:tcPr>
            <w:tcW w:w="6428" w:type="dxa"/>
            <w:tcBorders>
              <w:top w:val="nil"/>
              <w:bottom w:val="nil"/>
              <w:right w:val="nil"/>
            </w:tcBorders>
          </w:tcPr>
          <w:p w14:paraId="15C3661E" w14:textId="1516BCAD" w:rsidR="009B7BB3" w:rsidRDefault="009B7BB3" w:rsidP="009B7BB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Nerve block and local anesthesia</w:t>
            </w:r>
          </w:p>
        </w:tc>
        <w:tc>
          <w:tcPr>
            <w:tcW w:w="1502" w:type="dxa"/>
            <w:tcBorders>
              <w:top w:val="nil"/>
              <w:left w:val="nil"/>
              <w:bottom w:val="nil"/>
            </w:tcBorders>
          </w:tcPr>
          <w:p w14:paraId="04313CEE" w14:textId="2450FCCF" w:rsidR="009B7BB3" w:rsidRDefault="009B7BB3" w:rsidP="009B7BB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9B7BB3" w14:paraId="551F3143" w14:textId="77777777" w:rsidTr="009B7BB3">
        <w:tc>
          <w:tcPr>
            <w:tcW w:w="6428" w:type="dxa"/>
            <w:tcBorders>
              <w:top w:val="nil"/>
              <w:right w:val="nil"/>
            </w:tcBorders>
          </w:tcPr>
          <w:p w14:paraId="46609DD4" w14:textId="39EE12F7" w:rsidR="009B7BB3" w:rsidRDefault="009B7BB3" w:rsidP="009B7BB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w:t>
            </w:r>
            <w:r w:rsidRPr="009B7BB3">
              <w:rPr>
                <w:rFonts w:ascii="Arial" w:eastAsia="楷体_GB2312" w:hAnsi="Arial" w:cs="Arial"/>
                <w:sz w:val="24"/>
              </w:rPr>
              <w:t>onitored anesthesia care</w:t>
            </w:r>
            <w:r>
              <w:rPr>
                <w:rFonts w:ascii="Arial" w:eastAsia="楷体_GB2312" w:hAnsi="Arial" w:cs="Arial"/>
                <w:sz w:val="24"/>
              </w:rPr>
              <w:t xml:space="preserve"> (MAC)</w:t>
            </w:r>
          </w:p>
        </w:tc>
        <w:tc>
          <w:tcPr>
            <w:tcW w:w="1502" w:type="dxa"/>
            <w:tcBorders>
              <w:top w:val="nil"/>
              <w:left w:val="nil"/>
            </w:tcBorders>
          </w:tcPr>
          <w:p w14:paraId="0393B8A5" w14:textId="3D396327" w:rsidR="009B7BB3" w:rsidRDefault="009B7BB3" w:rsidP="009B7BB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40</w:t>
            </w:r>
          </w:p>
        </w:tc>
      </w:tr>
    </w:tbl>
    <w:p w14:paraId="18DBB7A8" w14:textId="77777777" w:rsidR="009B7BB3" w:rsidRPr="009B7BB3" w:rsidRDefault="009B7BB3" w:rsidP="009B7BB3">
      <w:pPr>
        <w:tabs>
          <w:tab w:val="left" w:pos="-240"/>
          <w:tab w:val="left" w:pos="480"/>
        </w:tabs>
        <w:spacing w:line="360" w:lineRule="auto"/>
        <w:ind w:left="1080"/>
        <w:rPr>
          <w:rFonts w:ascii="Arial" w:eastAsia="楷体_GB2312" w:hAnsi="Arial" w:cs="Arial"/>
          <w:sz w:val="24"/>
        </w:rPr>
      </w:pPr>
    </w:p>
    <w:p w14:paraId="2D05B8D3" w14:textId="50363833" w:rsidR="00F13CFE" w:rsidRDefault="009E09D5"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R</w:t>
      </w:r>
      <w:r w:rsidR="00F13CFE">
        <w:rPr>
          <w:rFonts w:ascii="Arial" w:eastAsia="楷体_GB2312" w:hAnsi="Arial" w:cs="Arial"/>
          <w:sz w:val="24"/>
        </w:rPr>
        <w:t>otation to subspecialized anesthesia:</w:t>
      </w:r>
    </w:p>
    <w:tbl>
      <w:tblPr>
        <w:tblStyle w:val="TableGrid"/>
        <w:tblW w:w="0" w:type="auto"/>
        <w:tblInd w:w="1080" w:type="dxa"/>
        <w:tblLook w:val="04A0" w:firstRow="1" w:lastRow="0" w:firstColumn="1" w:lastColumn="0" w:noHBand="0" w:noVBand="1"/>
      </w:tblPr>
      <w:tblGrid>
        <w:gridCol w:w="6463"/>
        <w:gridCol w:w="1467"/>
      </w:tblGrid>
      <w:tr w:rsidR="009B7BB3" w14:paraId="2E13D15B" w14:textId="77777777" w:rsidTr="009E09D5">
        <w:tc>
          <w:tcPr>
            <w:tcW w:w="6463" w:type="dxa"/>
            <w:tcBorders>
              <w:bottom w:val="single" w:sz="4" w:space="0" w:color="auto"/>
            </w:tcBorders>
            <w:shd w:val="clear" w:color="auto" w:fill="BFBFBF" w:themeFill="background1" w:themeFillShade="BF"/>
          </w:tcPr>
          <w:p w14:paraId="7E16B901" w14:textId="71208443"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Techniques</w:t>
            </w:r>
          </w:p>
        </w:tc>
        <w:tc>
          <w:tcPr>
            <w:tcW w:w="1467" w:type="dxa"/>
            <w:tcBorders>
              <w:bottom w:val="single" w:sz="4" w:space="0" w:color="auto"/>
            </w:tcBorders>
            <w:shd w:val="clear" w:color="auto" w:fill="BFBFBF" w:themeFill="background1" w:themeFillShade="BF"/>
          </w:tcPr>
          <w:p w14:paraId="48C44EE7" w14:textId="5C58432E"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9B7BB3" w14:paraId="0284DA20" w14:textId="77777777" w:rsidTr="009E09D5">
        <w:tc>
          <w:tcPr>
            <w:tcW w:w="6463" w:type="dxa"/>
            <w:tcBorders>
              <w:bottom w:val="nil"/>
              <w:right w:val="nil"/>
            </w:tcBorders>
          </w:tcPr>
          <w:p w14:paraId="495356F1" w14:textId="18019509"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Anesthesia for general surgery</w:t>
            </w:r>
          </w:p>
        </w:tc>
        <w:tc>
          <w:tcPr>
            <w:tcW w:w="1467" w:type="dxa"/>
            <w:tcBorders>
              <w:left w:val="nil"/>
              <w:bottom w:val="nil"/>
            </w:tcBorders>
          </w:tcPr>
          <w:p w14:paraId="1D3B2EF3" w14:textId="0FBF3025"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200</w:t>
            </w:r>
          </w:p>
        </w:tc>
      </w:tr>
      <w:tr w:rsidR="009B7BB3" w14:paraId="549DDE9B" w14:textId="77777777" w:rsidTr="009E09D5">
        <w:tc>
          <w:tcPr>
            <w:tcW w:w="6463" w:type="dxa"/>
            <w:tcBorders>
              <w:top w:val="nil"/>
              <w:bottom w:val="nil"/>
              <w:right w:val="nil"/>
            </w:tcBorders>
          </w:tcPr>
          <w:p w14:paraId="3DB0B9CB" w14:textId="3A4B6C71"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Anesthesia for ENT</w:t>
            </w:r>
          </w:p>
        </w:tc>
        <w:tc>
          <w:tcPr>
            <w:tcW w:w="1467" w:type="dxa"/>
            <w:tcBorders>
              <w:top w:val="nil"/>
              <w:left w:val="nil"/>
              <w:bottom w:val="nil"/>
            </w:tcBorders>
          </w:tcPr>
          <w:p w14:paraId="3FD4751E" w14:textId="7A8BEFD5"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80</w:t>
            </w:r>
          </w:p>
        </w:tc>
      </w:tr>
      <w:tr w:rsidR="009B7BB3" w14:paraId="78858178" w14:textId="77777777" w:rsidTr="009E09D5">
        <w:tc>
          <w:tcPr>
            <w:tcW w:w="6463" w:type="dxa"/>
            <w:tcBorders>
              <w:top w:val="nil"/>
              <w:bottom w:val="nil"/>
              <w:right w:val="nil"/>
            </w:tcBorders>
          </w:tcPr>
          <w:p w14:paraId="4771D0ED" w14:textId="18D60C0B"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Anesthesia for neurosurgery</w:t>
            </w:r>
          </w:p>
        </w:tc>
        <w:tc>
          <w:tcPr>
            <w:tcW w:w="1467" w:type="dxa"/>
            <w:tcBorders>
              <w:top w:val="nil"/>
              <w:left w:val="nil"/>
              <w:bottom w:val="nil"/>
            </w:tcBorders>
          </w:tcPr>
          <w:p w14:paraId="7468EE29" w14:textId="6698CB93"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9B7BB3" w14:paraId="19E5EF82" w14:textId="77777777" w:rsidTr="009E09D5">
        <w:tc>
          <w:tcPr>
            <w:tcW w:w="6463" w:type="dxa"/>
            <w:tcBorders>
              <w:top w:val="nil"/>
              <w:bottom w:val="nil"/>
              <w:right w:val="nil"/>
            </w:tcBorders>
          </w:tcPr>
          <w:p w14:paraId="34C4CC0F" w14:textId="3AFC536A"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Anesthesia for thoracic and cardiovascular surgery</w:t>
            </w:r>
          </w:p>
        </w:tc>
        <w:tc>
          <w:tcPr>
            <w:tcW w:w="1467" w:type="dxa"/>
            <w:tcBorders>
              <w:top w:val="nil"/>
              <w:left w:val="nil"/>
              <w:bottom w:val="nil"/>
            </w:tcBorders>
          </w:tcPr>
          <w:p w14:paraId="7CD531D7" w14:textId="7D18CB4B"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9B7BB3" w14:paraId="602EE323" w14:textId="77777777" w:rsidTr="009E09D5">
        <w:tc>
          <w:tcPr>
            <w:tcW w:w="6463" w:type="dxa"/>
            <w:tcBorders>
              <w:top w:val="nil"/>
              <w:bottom w:val="nil"/>
              <w:right w:val="nil"/>
            </w:tcBorders>
          </w:tcPr>
          <w:p w14:paraId="2521FF02" w14:textId="535715CD"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Anesthesia for OBS/GYN</w:t>
            </w:r>
          </w:p>
        </w:tc>
        <w:tc>
          <w:tcPr>
            <w:tcW w:w="1467" w:type="dxa"/>
            <w:tcBorders>
              <w:top w:val="nil"/>
              <w:left w:val="nil"/>
              <w:bottom w:val="nil"/>
            </w:tcBorders>
          </w:tcPr>
          <w:p w14:paraId="2440ACB8" w14:textId="4EEC35A2"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9B7BB3" w14:paraId="650E5004" w14:textId="77777777" w:rsidTr="009E09D5">
        <w:tc>
          <w:tcPr>
            <w:tcW w:w="6463" w:type="dxa"/>
            <w:tcBorders>
              <w:top w:val="nil"/>
              <w:bottom w:val="nil"/>
              <w:right w:val="nil"/>
            </w:tcBorders>
          </w:tcPr>
          <w:p w14:paraId="01CC9CD2" w14:textId="56D271B9"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Anesthesia for somatology</w:t>
            </w:r>
          </w:p>
        </w:tc>
        <w:tc>
          <w:tcPr>
            <w:tcW w:w="1467" w:type="dxa"/>
            <w:tcBorders>
              <w:top w:val="nil"/>
              <w:left w:val="nil"/>
              <w:bottom w:val="nil"/>
            </w:tcBorders>
          </w:tcPr>
          <w:p w14:paraId="21A8D55F" w14:textId="6261B94C"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9B7BB3" w14:paraId="460EE375" w14:textId="77777777" w:rsidTr="009E09D5">
        <w:tc>
          <w:tcPr>
            <w:tcW w:w="6463" w:type="dxa"/>
            <w:tcBorders>
              <w:top w:val="nil"/>
              <w:bottom w:val="nil"/>
              <w:right w:val="nil"/>
            </w:tcBorders>
          </w:tcPr>
          <w:p w14:paraId="5878502A" w14:textId="4438C75C"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Pediatric anesthesia</w:t>
            </w:r>
          </w:p>
        </w:tc>
        <w:tc>
          <w:tcPr>
            <w:tcW w:w="1467" w:type="dxa"/>
            <w:tcBorders>
              <w:top w:val="nil"/>
              <w:left w:val="nil"/>
              <w:bottom w:val="nil"/>
            </w:tcBorders>
          </w:tcPr>
          <w:p w14:paraId="1AA84FEC" w14:textId="5144F5AE"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120</w:t>
            </w:r>
          </w:p>
        </w:tc>
      </w:tr>
      <w:tr w:rsidR="009B7BB3" w14:paraId="2D3B9CC5" w14:textId="77777777" w:rsidTr="009E09D5">
        <w:tc>
          <w:tcPr>
            <w:tcW w:w="6463" w:type="dxa"/>
            <w:tcBorders>
              <w:top w:val="nil"/>
              <w:bottom w:val="nil"/>
              <w:right w:val="nil"/>
            </w:tcBorders>
          </w:tcPr>
          <w:p w14:paraId="12663EFC" w14:textId="05ABD6AA" w:rsidR="009B7BB3" w:rsidRDefault="009B7BB3"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Outpatient and/or anesthesia outside the operation room</w:t>
            </w:r>
          </w:p>
        </w:tc>
        <w:tc>
          <w:tcPr>
            <w:tcW w:w="1467" w:type="dxa"/>
            <w:tcBorders>
              <w:top w:val="nil"/>
              <w:left w:val="nil"/>
              <w:bottom w:val="nil"/>
            </w:tcBorders>
          </w:tcPr>
          <w:p w14:paraId="778B11ED" w14:textId="2C56E072" w:rsidR="009B7BB3" w:rsidRDefault="009B7BB3"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50</w:t>
            </w:r>
          </w:p>
        </w:tc>
      </w:tr>
      <w:tr w:rsidR="009B7BB3" w14:paraId="23D6291A" w14:textId="77777777" w:rsidTr="009E09D5">
        <w:tc>
          <w:tcPr>
            <w:tcW w:w="6463" w:type="dxa"/>
            <w:tcBorders>
              <w:top w:val="nil"/>
              <w:bottom w:val="nil"/>
              <w:right w:val="nil"/>
            </w:tcBorders>
          </w:tcPr>
          <w:p w14:paraId="732D9692" w14:textId="695672AC" w:rsidR="009B7BB3" w:rsidRDefault="009E09D5"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In-hospital resuscitation</w:t>
            </w:r>
          </w:p>
        </w:tc>
        <w:tc>
          <w:tcPr>
            <w:tcW w:w="1467" w:type="dxa"/>
            <w:tcBorders>
              <w:top w:val="nil"/>
              <w:left w:val="nil"/>
              <w:bottom w:val="nil"/>
            </w:tcBorders>
          </w:tcPr>
          <w:p w14:paraId="36F6598C" w14:textId="347A1EA1" w:rsidR="009B7BB3" w:rsidRDefault="009E09D5"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9E09D5" w14:paraId="4D974B7D" w14:textId="77777777" w:rsidTr="009E09D5">
        <w:tc>
          <w:tcPr>
            <w:tcW w:w="6463" w:type="dxa"/>
            <w:tcBorders>
              <w:top w:val="nil"/>
              <w:bottom w:val="nil"/>
              <w:right w:val="nil"/>
            </w:tcBorders>
          </w:tcPr>
          <w:p w14:paraId="18D22E2C" w14:textId="4037E436" w:rsidR="009E09D5" w:rsidRDefault="009E09D5"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ICU</w:t>
            </w:r>
          </w:p>
        </w:tc>
        <w:tc>
          <w:tcPr>
            <w:tcW w:w="1467" w:type="dxa"/>
            <w:tcBorders>
              <w:top w:val="nil"/>
              <w:left w:val="nil"/>
              <w:bottom w:val="nil"/>
            </w:tcBorders>
          </w:tcPr>
          <w:p w14:paraId="52421E75" w14:textId="3B3AB160" w:rsidR="009E09D5" w:rsidRDefault="009E09D5"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9E09D5" w14:paraId="7B3EA364" w14:textId="77777777" w:rsidTr="009E09D5">
        <w:tc>
          <w:tcPr>
            <w:tcW w:w="6463" w:type="dxa"/>
            <w:tcBorders>
              <w:top w:val="nil"/>
              <w:bottom w:val="nil"/>
              <w:right w:val="nil"/>
            </w:tcBorders>
          </w:tcPr>
          <w:p w14:paraId="3021888C" w14:textId="77507299" w:rsidR="009E09D5" w:rsidRDefault="009E09D5"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Pain clinic / pain ward</w:t>
            </w:r>
          </w:p>
        </w:tc>
        <w:tc>
          <w:tcPr>
            <w:tcW w:w="1467" w:type="dxa"/>
            <w:tcBorders>
              <w:top w:val="nil"/>
              <w:left w:val="nil"/>
              <w:bottom w:val="nil"/>
            </w:tcBorders>
          </w:tcPr>
          <w:p w14:paraId="11801F54" w14:textId="4B2F7962" w:rsidR="009E09D5" w:rsidRDefault="009E09D5"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40</w:t>
            </w:r>
          </w:p>
        </w:tc>
      </w:tr>
      <w:tr w:rsidR="009E09D5" w14:paraId="62727424" w14:textId="77777777" w:rsidTr="009E09D5">
        <w:tc>
          <w:tcPr>
            <w:tcW w:w="6463" w:type="dxa"/>
            <w:tcBorders>
              <w:top w:val="nil"/>
              <w:right w:val="nil"/>
            </w:tcBorders>
          </w:tcPr>
          <w:p w14:paraId="07917BC6" w14:textId="2453DF62" w:rsidR="009E09D5" w:rsidRDefault="009E09D5" w:rsidP="009B7BB3">
            <w:pPr>
              <w:tabs>
                <w:tab w:val="left" w:pos="-240"/>
                <w:tab w:val="left" w:pos="480"/>
              </w:tabs>
              <w:spacing w:line="360" w:lineRule="auto"/>
              <w:rPr>
                <w:rFonts w:ascii="Arial" w:eastAsia="楷体_GB2312" w:hAnsi="Arial" w:cs="Arial"/>
                <w:sz w:val="24"/>
              </w:rPr>
            </w:pPr>
            <w:r>
              <w:rPr>
                <w:rFonts w:ascii="Arial" w:eastAsia="楷体_GB2312" w:hAnsi="Arial" w:cs="Arial"/>
                <w:sz w:val="24"/>
              </w:rPr>
              <w:t>Post-anesthesia care unit (PACU)</w:t>
            </w:r>
          </w:p>
        </w:tc>
        <w:tc>
          <w:tcPr>
            <w:tcW w:w="1467" w:type="dxa"/>
            <w:tcBorders>
              <w:top w:val="nil"/>
              <w:left w:val="nil"/>
            </w:tcBorders>
          </w:tcPr>
          <w:p w14:paraId="734613CC" w14:textId="7F0111F8" w:rsidR="009E09D5" w:rsidRDefault="009E09D5" w:rsidP="009E09D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40</w:t>
            </w:r>
          </w:p>
        </w:tc>
      </w:tr>
    </w:tbl>
    <w:p w14:paraId="18E7A245" w14:textId="77777777" w:rsidR="009B7BB3" w:rsidRPr="009B7BB3" w:rsidRDefault="009B7BB3" w:rsidP="009B7BB3">
      <w:pPr>
        <w:tabs>
          <w:tab w:val="left" w:pos="-240"/>
          <w:tab w:val="left" w:pos="480"/>
        </w:tabs>
        <w:spacing w:line="360" w:lineRule="auto"/>
        <w:ind w:left="1080"/>
        <w:rPr>
          <w:rFonts w:ascii="Arial" w:eastAsia="楷体_GB2312" w:hAnsi="Arial" w:cs="Arial"/>
          <w:sz w:val="24"/>
        </w:rPr>
      </w:pPr>
    </w:p>
    <w:p w14:paraId="6D55EFFD" w14:textId="65AD2433" w:rsidR="00F13CFE" w:rsidRDefault="00F13CFE"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Special skill of anesthesia:</w:t>
      </w:r>
    </w:p>
    <w:tbl>
      <w:tblPr>
        <w:tblStyle w:val="TableGrid"/>
        <w:tblW w:w="0" w:type="auto"/>
        <w:tblInd w:w="1080" w:type="dxa"/>
        <w:tblLook w:val="04A0" w:firstRow="1" w:lastRow="0" w:firstColumn="1" w:lastColumn="0" w:noHBand="0" w:noVBand="1"/>
      </w:tblPr>
      <w:tblGrid>
        <w:gridCol w:w="6463"/>
        <w:gridCol w:w="1467"/>
      </w:tblGrid>
      <w:tr w:rsidR="009E09D5" w14:paraId="6224653A" w14:textId="77777777" w:rsidTr="0011210F">
        <w:tc>
          <w:tcPr>
            <w:tcW w:w="6463" w:type="dxa"/>
            <w:tcBorders>
              <w:bottom w:val="single" w:sz="4" w:space="0" w:color="auto"/>
            </w:tcBorders>
            <w:shd w:val="clear" w:color="auto" w:fill="BFBFBF" w:themeFill="background1" w:themeFillShade="BF"/>
          </w:tcPr>
          <w:p w14:paraId="4A6C3BD1" w14:textId="438A9F98"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Techniques</w:t>
            </w:r>
          </w:p>
        </w:tc>
        <w:tc>
          <w:tcPr>
            <w:tcW w:w="1467" w:type="dxa"/>
            <w:tcBorders>
              <w:bottom w:val="single" w:sz="4" w:space="0" w:color="auto"/>
            </w:tcBorders>
            <w:shd w:val="clear" w:color="auto" w:fill="BFBFBF" w:themeFill="background1" w:themeFillShade="BF"/>
          </w:tcPr>
          <w:p w14:paraId="353F8D81" w14:textId="6FAA9F71"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9E09D5" w14:paraId="2E6D8B6D" w14:textId="77777777" w:rsidTr="0011210F">
        <w:tc>
          <w:tcPr>
            <w:tcW w:w="6463" w:type="dxa"/>
            <w:tcBorders>
              <w:bottom w:val="nil"/>
              <w:right w:val="nil"/>
            </w:tcBorders>
          </w:tcPr>
          <w:p w14:paraId="294C5A55" w14:textId="35B06A9F"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Arterial puncture</w:t>
            </w:r>
          </w:p>
        </w:tc>
        <w:tc>
          <w:tcPr>
            <w:tcW w:w="1467" w:type="dxa"/>
            <w:tcBorders>
              <w:left w:val="nil"/>
              <w:bottom w:val="nil"/>
            </w:tcBorders>
          </w:tcPr>
          <w:p w14:paraId="713236CF" w14:textId="4BF7343F"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9E09D5" w14:paraId="36C10D9E" w14:textId="77777777" w:rsidTr="0011210F">
        <w:tc>
          <w:tcPr>
            <w:tcW w:w="6463" w:type="dxa"/>
            <w:tcBorders>
              <w:top w:val="nil"/>
              <w:bottom w:val="nil"/>
              <w:right w:val="nil"/>
            </w:tcBorders>
          </w:tcPr>
          <w:p w14:paraId="3B8AA18D" w14:textId="647D4A4D"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Central venous puncture</w:t>
            </w:r>
          </w:p>
        </w:tc>
        <w:tc>
          <w:tcPr>
            <w:tcW w:w="1467" w:type="dxa"/>
            <w:tcBorders>
              <w:top w:val="nil"/>
              <w:left w:val="nil"/>
              <w:bottom w:val="nil"/>
            </w:tcBorders>
          </w:tcPr>
          <w:p w14:paraId="5064669A" w14:textId="359852C6"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9E09D5" w14:paraId="3044BEC9" w14:textId="77777777" w:rsidTr="0011210F">
        <w:tc>
          <w:tcPr>
            <w:tcW w:w="6463" w:type="dxa"/>
            <w:tcBorders>
              <w:top w:val="nil"/>
              <w:bottom w:val="nil"/>
              <w:right w:val="nil"/>
            </w:tcBorders>
          </w:tcPr>
          <w:p w14:paraId="273440EA" w14:textId="5DB34BBD"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Bronchoscopy</w:t>
            </w:r>
          </w:p>
        </w:tc>
        <w:tc>
          <w:tcPr>
            <w:tcW w:w="1467" w:type="dxa"/>
            <w:tcBorders>
              <w:top w:val="nil"/>
              <w:left w:val="nil"/>
              <w:bottom w:val="nil"/>
            </w:tcBorders>
          </w:tcPr>
          <w:p w14:paraId="1AAB14AC" w14:textId="426D8859"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9E09D5" w14:paraId="39F693A3" w14:textId="77777777" w:rsidTr="0011210F">
        <w:tc>
          <w:tcPr>
            <w:tcW w:w="6463" w:type="dxa"/>
            <w:tcBorders>
              <w:top w:val="nil"/>
              <w:bottom w:val="nil"/>
              <w:right w:val="nil"/>
            </w:tcBorders>
          </w:tcPr>
          <w:p w14:paraId="5857F69E" w14:textId="6AE68197"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Laryngeal mask</w:t>
            </w:r>
          </w:p>
        </w:tc>
        <w:tc>
          <w:tcPr>
            <w:tcW w:w="1467" w:type="dxa"/>
            <w:tcBorders>
              <w:top w:val="nil"/>
              <w:left w:val="nil"/>
              <w:bottom w:val="nil"/>
            </w:tcBorders>
          </w:tcPr>
          <w:p w14:paraId="419CDDD2" w14:textId="0B8DC9A9"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9E09D5" w14:paraId="130E77F2" w14:textId="77777777" w:rsidTr="0011210F">
        <w:tc>
          <w:tcPr>
            <w:tcW w:w="6463" w:type="dxa"/>
            <w:tcBorders>
              <w:top w:val="nil"/>
              <w:bottom w:val="nil"/>
              <w:right w:val="nil"/>
            </w:tcBorders>
          </w:tcPr>
          <w:p w14:paraId="453E0447" w14:textId="039722D4"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D</w:t>
            </w:r>
            <w:r w:rsidRPr="009E09D5">
              <w:rPr>
                <w:rFonts w:ascii="Arial" w:eastAsia="楷体_GB2312" w:hAnsi="Arial" w:cs="Arial"/>
                <w:sz w:val="24"/>
              </w:rPr>
              <w:t>ouble lumen endobronchial tube placement</w:t>
            </w:r>
          </w:p>
        </w:tc>
        <w:tc>
          <w:tcPr>
            <w:tcW w:w="1467" w:type="dxa"/>
            <w:tcBorders>
              <w:top w:val="nil"/>
              <w:left w:val="nil"/>
              <w:bottom w:val="nil"/>
            </w:tcBorders>
          </w:tcPr>
          <w:p w14:paraId="7736F97F" w14:textId="581FD2CA"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9E09D5" w14:paraId="02A36748" w14:textId="77777777" w:rsidTr="0011210F">
        <w:tc>
          <w:tcPr>
            <w:tcW w:w="6463" w:type="dxa"/>
            <w:tcBorders>
              <w:top w:val="nil"/>
              <w:bottom w:val="nil"/>
              <w:right w:val="nil"/>
            </w:tcBorders>
          </w:tcPr>
          <w:p w14:paraId="5E4A08DF" w14:textId="0AF5EFB6"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Blind orotracheal or nasotracheal intubation</w:t>
            </w:r>
          </w:p>
        </w:tc>
        <w:tc>
          <w:tcPr>
            <w:tcW w:w="1467" w:type="dxa"/>
            <w:tcBorders>
              <w:top w:val="nil"/>
              <w:left w:val="nil"/>
              <w:bottom w:val="nil"/>
            </w:tcBorders>
          </w:tcPr>
          <w:p w14:paraId="5943370A" w14:textId="17F9DC41" w:rsidR="009E09D5" w:rsidRDefault="009E09D5"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9E09D5" w14:paraId="44AA9D2B" w14:textId="77777777" w:rsidTr="0011210F">
        <w:tc>
          <w:tcPr>
            <w:tcW w:w="6463" w:type="dxa"/>
            <w:tcBorders>
              <w:top w:val="nil"/>
              <w:bottom w:val="nil"/>
              <w:right w:val="nil"/>
            </w:tcBorders>
          </w:tcPr>
          <w:p w14:paraId="687A74F2" w14:textId="379FEC98" w:rsidR="009E09D5" w:rsidRDefault="0011210F"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Nasotracheal intubation under direct vision</w:t>
            </w:r>
          </w:p>
        </w:tc>
        <w:tc>
          <w:tcPr>
            <w:tcW w:w="1467" w:type="dxa"/>
            <w:tcBorders>
              <w:top w:val="nil"/>
              <w:left w:val="nil"/>
              <w:bottom w:val="nil"/>
            </w:tcBorders>
          </w:tcPr>
          <w:p w14:paraId="3CE552EA" w14:textId="18E2A778" w:rsidR="009E09D5" w:rsidRDefault="0011210F"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1210F" w14:paraId="39A28514" w14:textId="77777777" w:rsidTr="0011210F">
        <w:tc>
          <w:tcPr>
            <w:tcW w:w="6463" w:type="dxa"/>
            <w:tcBorders>
              <w:top w:val="nil"/>
              <w:right w:val="nil"/>
            </w:tcBorders>
          </w:tcPr>
          <w:p w14:paraId="582B7E9D" w14:textId="3AC4F2FC" w:rsidR="0011210F" w:rsidRDefault="0011210F"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Controlled hypotension</w:t>
            </w:r>
          </w:p>
        </w:tc>
        <w:tc>
          <w:tcPr>
            <w:tcW w:w="1467" w:type="dxa"/>
            <w:tcBorders>
              <w:top w:val="nil"/>
              <w:left w:val="nil"/>
            </w:tcBorders>
          </w:tcPr>
          <w:p w14:paraId="17A5405A" w14:textId="30AA8E0E" w:rsidR="0011210F" w:rsidRDefault="0011210F" w:rsidP="009E09D5">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2072D6FE" w14:textId="77777777" w:rsidR="009E09D5" w:rsidRPr="009E09D5" w:rsidRDefault="009E09D5" w:rsidP="009E09D5">
      <w:pPr>
        <w:tabs>
          <w:tab w:val="left" w:pos="-240"/>
          <w:tab w:val="left" w:pos="480"/>
        </w:tabs>
        <w:spacing w:line="360" w:lineRule="auto"/>
        <w:ind w:left="1080"/>
        <w:rPr>
          <w:rFonts w:ascii="Arial" w:eastAsia="楷体_GB2312" w:hAnsi="Arial" w:cs="Arial"/>
          <w:sz w:val="24"/>
        </w:rPr>
      </w:pPr>
    </w:p>
    <w:p w14:paraId="48EA7591" w14:textId="0301F817" w:rsidR="00F13CFE" w:rsidRDefault="00F13CFE"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ICU skills:</w:t>
      </w:r>
    </w:p>
    <w:tbl>
      <w:tblPr>
        <w:tblStyle w:val="TableGrid"/>
        <w:tblW w:w="0" w:type="auto"/>
        <w:tblInd w:w="1080" w:type="dxa"/>
        <w:tblLook w:val="04A0" w:firstRow="1" w:lastRow="0" w:firstColumn="1" w:lastColumn="0" w:noHBand="0" w:noVBand="1"/>
      </w:tblPr>
      <w:tblGrid>
        <w:gridCol w:w="6286"/>
        <w:gridCol w:w="1644"/>
      </w:tblGrid>
      <w:tr w:rsidR="0011210F" w14:paraId="7627D1A6" w14:textId="77777777" w:rsidTr="0011210F">
        <w:tc>
          <w:tcPr>
            <w:tcW w:w="6286" w:type="dxa"/>
            <w:shd w:val="clear" w:color="auto" w:fill="BFBFBF" w:themeFill="background1" w:themeFillShade="BF"/>
          </w:tcPr>
          <w:p w14:paraId="6C4001FA" w14:textId="5353A4DD"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Skills</w:t>
            </w:r>
          </w:p>
        </w:tc>
        <w:tc>
          <w:tcPr>
            <w:tcW w:w="1644" w:type="dxa"/>
            <w:shd w:val="clear" w:color="auto" w:fill="BFBFBF" w:themeFill="background1" w:themeFillShade="BF"/>
          </w:tcPr>
          <w:p w14:paraId="6E98C76F" w14:textId="478D470E"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11210F" w14:paraId="143015A6" w14:textId="77777777" w:rsidTr="0011210F">
        <w:tc>
          <w:tcPr>
            <w:tcW w:w="6286" w:type="dxa"/>
          </w:tcPr>
          <w:p w14:paraId="70A2D5E5" w14:textId="0C904281"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Ventilator management</w:t>
            </w:r>
          </w:p>
        </w:tc>
        <w:tc>
          <w:tcPr>
            <w:tcW w:w="1644" w:type="dxa"/>
          </w:tcPr>
          <w:p w14:paraId="31F4B77D" w14:textId="155408B6"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30/day</w:t>
            </w:r>
          </w:p>
        </w:tc>
      </w:tr>
      <w:tr w:rsidR="0011210F" w14:paraId="1A061B74" w14:textId="77777777" w:rsidTr="0011210F">
        <w:tc>
          <w:tcPr>
            <w:tcW w:w="6286" w:type="dxa"/>
          </w:tcPr>
          <w:p w14:paraId="13BB2F9D" w14:textId="1BE95EB7"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Tracheostomy</w:t>
            </w:r>
          </w:p>
        </w:tc>
        <w:tc>
          <w:tcPr>
            <w:tcW w:w="1644" w:type="dxa"/>
          </w:tcPr>
          <w:p w14:paraId="0F1E5741" w14:textId="62E36247"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1210F" w14:paraId="40CEA9C4" w14:textId="77777777" w:rsidTr="0011210F">
        <w:tc>
          <w:tcPr>
            <w:tcW w:w="6286" w:type="dxa"/>
          </w:tcPr>
          <w:p w14:paraId="7757E583" w14:textId="56E26E08"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Thoracocentesis</w:t>
            </w:r>
          </w:p>
        </w:tc>
        <w:tc>
          <w:tcPr>
            <w:tcW w:w="1644" w:type="dxa"/>
          </w:tcPr>
          <w:p w14:paraId="020CD186" w14:textId="47A40033"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1210F" w14:paraId="4FBA4AE6" w14:textId="77777777" w:rsidTr="0011210F">
        <w:tc>
          <w:tcPr>
            <w:tcW w:w="6286" w:type="dxa"/>
          </w:tcPr>
          <w:p w14:paraId="25D0DA83" w14:textId="772DABED"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Abdominal paracentesis</w:t>
            </w:r>
          </w:p>
        </w:tc>
        <w:tc>
          <w:tcPr>
            <w:tcW w:w="1644" w:type="dxa"/>
          </w:tcPr>
          <w:p w14:paraId="585BAAF4" w14:textId="2E2992F8"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1210F" w14:paraId="18B68D0F" w14:textId="77777777" w:rsidTr="0011210F">
        <w:tc>
          <w:tcPr>
            <w:tcW w:w="6286" w:type="dxa"/>
          </w:tcPr>
          <w:p w14:paraId="1852B1CB" w14:textId="5798D4DA"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Puncture</w:t>
            </w:r>
            <w:r w:rsidRPr="0011210F">
              <w:rPr>
                <w:rFonts w:ascii="Arial" w:eastAsia="楷体_GB2312" w:hAnsi="Arial" w:cs="Arial"/>
                <w:sz w:val="24"/>
              </w:rPr>
              <w:t xml:space="preserve"> subarachnoid space</w:t>
            </w:r>
          </w:p>
        </w:tc>
        <w:tc>
          <w:tcPr>
            <w:tcW w:w="1644" w:type="dxa"/>
          </w:tcPr>
          <w:p w14:paraId="377B8553" w14:textId="3BEEFF32"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11210F" w14:paraId="21CA48C5" w14:textId="77777777" w:rsidTr="0011210F">
        <w:tc>
          <w:tcPr>
            <w:tcW w:w="6286" w:type="dxa"/>
          </w:tcPr>
          <w:p w14:paraId="5D110782" w14:textId="7FC31850"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Change surgical wound dressing</w:t>
            </w:r>
          </w:p>
        </w:tc>
        <w:tc>
          <w:tcPr>
            <w:tcW w:w="1644" w:type="dxa"/>
          </w:tcPr>
          <w:p w14:paraId="7159EC47" w14:textId="7A88B363" w:rsidR="0011210F" w:rsidRDefault="0011210F" w:rsidP="0011210F">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bl>
    <w:p w14:paraId="1A188721" w14:textId="77777777" w:rsidR="0011210F" w:rsidRPr="0011210F" w:rsidRDefault="0011210F" w:rsidP="0011210F">
      <w:pPr>
        <w:tabs>
          <w:tab w:val="left" w:pos="-240"/>
          <w:tab w:val="left" w:pos="480"/>
        </w:tabs>
        <w:spacing w:line="360" w:lineRule="auto"/>
        <w:ind w:left="1080"/>
        <w:rPr>
          <w:rFonts w:ascii="Arial" w:eastAsia="楷体_GB2312" w:hAnsi="Arial" w:cs="Arial"/>
          <w:sz w:val="24"/>
        </w:rPr>
      </w:pPr>
    </w:p>
    <w:p w14:paraId="3E52A147" w14:textId="6E44313F" w:rsidR="00F13CFE" w:rsidRPr="001556A5" w:rsidRDefault="009B7BB3" w:rsidP="0043410A">
      <w:pPr>
        <w:pStyle w:val="ListParagraph"/>
        <w:numPr>
          <w:ilvl w:val="3"/>
          <w:numId w:val="38"/>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Studying of theories: </w:t>
      </w:r>
      <w:r w:rsidR="00E25C61">
        <w:rPr>
          <w:rFonts w:ascii="Arial" w:eastAsia="楷体_GB2312" w:hAnsi="Arial" w:cs="Arial"/>
          <w:sz w:val="24"/>
        </w:rPr>
        <w:t xml:space="preserve">Learning </w:t>
      </w:r>
      <w:r w:rsidR="0011210F">
        <w:rPr>
          <w:rFonts w:ascii="Arial" w:eastAsia="楷体_GB2312" w:hAnsi="Arial" w:cs="Arial"/>
          <w:sz w:val="24"/>
        </w:rPr>
        <w:t>via case discussion, book reading, special lectures and various form of studying.</w:t>
      </w:r>
    </w:p>
    <w:p w14:paraId="2DA35EDF" w14:textId="461B1B55" w:rsidR="00694083" w:rsidRPr="00694083" w:rsidRDefault="00694083" w:rsidP="0043410A">
      <w:pPr>
        <w:pStyle w:val="ListParagraph"/>
        <w:numPr>
          <w:ilvl w:val="0"/>
          <w:numId w:val="38"/>
        </w:numPr>
        <w:tabs>
          <w:tab w:val="left" w:pos="-240"/>
          <w:tab w:val="left" w:pos="480"/>
        </w:tabs>
        <w:spacing w:line="360" w:lineRule="auto"/>
        <w:rPr>
          <w:rFonts w:ascii="Arial" w:eastAsia="楷体_GB2312" w:hAnsi="Arial" w:cs="Arial"/>
          <w:b/>
          <w:sz w:val="24"/>
        </w:rPr>
      </w:pPr>
      <w:r w:rsidRPr="00694083">
        <w:rPr>
          <w:rFonts w:ascii="Arial" w:eastAsia="楷体_GB2312" w:hAnsi="Arial" w:cs="Arial"/>
          <w:b/>
          <w:sz w:val="24"/>
        </w:rPr>
        <w:t>Research training (specific requirements see general regulations)</w:t>
      </w:r>
    </w:p>
    <w:p w14:paraId="6F7B5C9D" w14:textId="77777777" w:rsidR="00694083" w:rsidRPr="00694083" w:rsidRDefault="00694083" w:rsidP="00694083">
      <w:pPr>
        <w:tabs>
          <w:tab w:val="left" w:pos="-240"/>
          <w:tab w:val="left" w:pos="480"/>
        </w:tabs>
        <w:spacing w:line="360" w:lineRule="auto"/>
        <w:ind w:left="360"/>
        <w:rPr>
          <w:rFonts w:ascii="Arial" w:eastAsia="楷体_GB2312" w:hAnsi="Arial" w:cs="Arial"/>
          <w:sz w:val="24"/>
        </w:rPr>
      </w:pPr>
      <w:r w:rsidRPr="00694083">
        <w:rPr>
          <w:rFonts w:ascii="Arial" w:eastAsia="楷体_GB2312" w:hAnsi="Arial" w:cs="Arial"/>
          <w:sz w:val="24"/>
        </w:rPr>
        <w:tab/>
      </w:r>
      <w:r w:rsidRPr="00694083">
        <w:rPr>
          <w:rFonts w:ascii="Arial" w:eastAsia="楷体_GB2312" w:hAnsi="Arial" w:cs="Arial"/>
          <w:sz w:val="24"/>
        </w:rPr>
        <w:tab/>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6A9CD770" w14:textId="7AD598AE" w:rsidR="00694083" w:rsidRPr="00694083" w:rsidRDefault="00694083" w:rsidP="0043410A">
      <w:pPr>
        <w:pStyle w:val="ListParagraph"/>
        <w:numPr>
          <w:ilvl w:val="0"/>
          <w:numId w:val="38"/>
        </w:numPr>
        <w:tabs>
          <w:tab w:val="left" w:pos="-240"/>
          <w:tab w:val="left" w:pos="480"/>
        </w:tabs>
        <w:spacing w:line="360" w:lineRule="auto"/>
        <w:rPr>
          <w:rFonts w:ascii="Arial" w:eastAsia="楷体_GB2312" w:hAnsi="Arial" w:cs="Arial"/>
          <w:b/>
          <w:sz w:val="24"/>
        </w:rPr>
      </w:pPr>
      <w:r w:rsidRPr="00694083">
        <w:rPr>
          <w:rFonts w:ascii="Arial" w:eastAsia="楷体_GB2312" w:hAnsi="Arial" w:cs="Arial"/>
          <w:b/>
          <w:sz w:val="24"/>
        </w:rPr>
        <w:t>Dissertation defense and degree award</w:t>
      </w:r>
    </w:p>
    <w:p w14:paraId="1E01CCD0" w14:textId="77777777" w:rsidR="00694083" w:rsidRPr="00694083" w:rsidRDefault="00694083" w:rsidP="00694083">
      <w:pPr>
        <w:tabs>
          <w:tab w:val="left" w:pos="-240"/>
          <w:tab w:val="left" w:pos="480"/>
        </w:tabs>
        <w:spacing w:line="360" w:lineRule="auto"/>
        <w:ind w:left="360"/>
        <w:rPr>
          <w:rFonts w:ascii="Arial" w:eastAsia="楷体_GB2312" w:hAnsi="Arial" w:cs="Arial"/>
          <w:sz w:val="24"/>
        </w:rPr>
      </w:pPr>
      <w:r w:rsidRPr="00694083">
        <w:rPr>
          <w:rFonts w:ascii="Arial" w:eastAsia="楷体_GB2312" w:hAnsi="Arial" w:cs="Arial"/>
          <w:sz w:val="24"/>
        </w:rPr>
        <w:tab/>
      </w:r>
      <w:r w:rsidRPr="00694083">
        <w:rPr>
          <w:rFonts w:ascii="Arial" w:eastAsia="楷体_GB2312" w:hAnsi="Arial" w:cs="Arial"/>
          <w:sz w:val="24"/>
        </w:rPr>
        <w:tab/>
        <w:t xml:space="preserve">After the complement of all the requirements of this professional training program and pass the integrated clinical skills assessment, you can apply for the dissertation defense. </w:t>
      </w:r>
    </w:p>
    <w:p w14:paraId="2FD398B9" w14:textId="492232ED" w:rsidR="00E25C61" w:rsidRDefault="00E25C61">
      <w:pPr>
        <w:widowControl/>
        <w:jc w:val="left"/>
        <w:rPr>
          <w:rFonts w:ascii="Arial" w:eastAsia="楷体_GB2312" w:hAnsi="Arial" w:cs="Arial"/>
          <w:sz w:val="24"/>
        </w:rPr>
      </w:pPr>
      <w:r>
        <w:rPr>
          <w:rFonts w:ascii="Arial" w:eastAsia="楷体_GB2312" w:hAnsi="Arial" w:cs="Arial"/>
          <w:sz w:val="24"/>
        </w:rPr>
        <w:br w:type="page"/>
      </w:r>
    </w:p>
    <w:p w14:paraId="40087D72" w14:textId="449889EE" w:rsidR="00694083" w:rsidRPr="00A43A5A" w:rsidRDefault="00A43A5A" w:rsidP="00A43A5A">
      <w:pPr>
        <w:tabs>
          <w:tab w:val="left" w:pos="-240"/>
          <w:tab w:val="left" w:pos="480"/>
        </w:tabs>
        <w:spacing w:line="360" w:lineRule="auto"/>
        <w:jc w:val="center"/>
        <w:rPr>
          <w:rFonts w:ascii="Arial" w:eastAsia="楷体_GB2312" w:hAnsi="Arial" w:cs="Arial"/>
          <w:sz w:val="30"/>
          <w:szCs w:val="30"/>
        </w:rPr>
      </w:pPr>
      <w:r w:rsidRPr="00A43A5A">
        <w:rPr>
          <w:rFonts w:ascii="Arial" w:eastAsia="楷体_GB2312" w:hAnsi="Arial" w:cs="Arial"/>
          <w:sz w:val="30"/>
          <w:szCs w:val="30"/>
        </w:rPr>
        <w:lastRenderedPageBreak/>
        <w:t>Training program for clinical master of</w:t>
      </w:r>
      <w:r>
        <w:rPr>
          <w:rFonts w:ascii="Arial" w:eastAsia="楷体_GB2312" w:hAnsi="Arial" w:cs="Arial"/>
          <w:sz w:val="30"/>
          <w:szCs w:val="30"/>
        </w:rPr>
        <w:t xml:space="preserve"> Dermatology and V</w:t>
      </w:r>
      <w:r w:rsidRPr="00A43A5A">
        <w:rPr>
          <w:rFonts w:ascii="Arial" w:eastAsia="楷体_GB2312" w:hAnsi="Arial" w:cs="Arial"/>
          <w:sz w:val="30"/>
          <w:szCs w:val="30"/>
        </w:rPr>
        <w:t>enereology</w:t>
      </w:r>
    </w:p>
    <w:p w14:paraId="6B248FDF" w14:textId="77777777" w:rsidR="00A43A5A" w:rsidRDefault="00A43A5A" w:rsidP="00694083">
      <w:pPr>
        <w:tabs>
          <w:tab w:val="left" w:pos="-240"/>
          <w:tab w:val="left" w:pos="480"/>
        </w:tabs>
        <w:spacing w:line="360" w:lineRule="auto"/>
        <w:rPr>
          <w:rFonts w:ascii="Arial" w:eastAsia="楷体_GB2312" w:hAnsi="Arial" w:cs="Arial"/>
          <w:sz w:val="24"/>
        </w:rPr>
      </w:pPr>
    </w:p>
    <w:p w14:paraId="74B03E37" w14:textId="43887F27" w:rsidR="00A43A5A" w:rsidRPr="00A43A5A" w:rsidRDefault="00A43A5A" w:rsidP="0043410A">
      <w:pPr>
        <w:pStyle w:val="ListParagraph"/>
        <w:numPr>
          <w:ilvl w:val="0"/>
          <w:numId w:val="39"/>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Training time: 3 years</w:t>
      </w:r>
    </w:p>
    <w:p w14:paraId="653B38B9" w14:textId="342B035E" w:rsidR="00A43A5A" w:rsidRPr="00A43A5A" w:rsidRDefault="00A43A5A" w:rsidP="0043410A">
      <w:pPr>
        <w:pStyle w:val="ListParagraph"/>
        <w:numPr>
          <w:ilvl w:val="0"/>
          <w:numId w:val="39"/>
        </w:numPr>
        <w:tabs>
          <w:tab w:val="left" w:pos="-240"/>
          <w:tab w:val="left" w:pos="480"/>
        </w:tabs>
        <w:spacing w:line="360" w:lineRule="auto"/>
        <w:rPr>
          <w:rFonts w:ascii="Arial" w:eastAsia="楷体_GB2312" w:hAnsi="Arial" w:cs="Arial"/>
          <w:sz w:val="24"/>
        </w:rPr>
      </w:pPr>
      <w:r w:rsidRPr="00A43A5A">
        <w:rPr>
          <w:rFonts w:ascii="Arial" w:eastAsia="楷体_GB2312" w:hAnsi="Arial" w:cs="Arial"/>
          <w:b/>
          <w:sz w:val="24"/>
        </w:rPr>
        <w:t>Degree curriculum design and teaching arrangement (specific requirements see also the general regulations)</w:t>
      </w:r>
    </w:p>
    <w:p w14:paraId="14029E88" w14:textId="689715C3" w:rsidR="00A43A5A" w:rsidRPr="00A43A5A" w:rsidRDefault="00A43A5A" w:rsidP="00A43A5A">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A43A5A">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r>
        <w:rPr>
          <w:rFonts w:ascii="Arial" w:eastAsia="楷体_GB2312" w:hAnsi="Arial" w:cs="Arial"/>
          <w:sz w:val="24"/>
        </w:rPr>
        <w:t>.</w:t>
      </w:r>
    </w:p>
    <w:p w14:paraId="6682DA66" w14:textId="2341833E" w:rsidR="00A43A5A" w:rsidRPr="00A43A5A" w:rsidRDefault="00A43A5A" w:rsidP="0043410A">
      <w:pPr>
        <w:pStyle w:val="ListParagraph"/>
        <w:numPr>
          <w:ilvl w:val="0"/>
          <w:numId w:val="39"/>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Clinical skill training</w:t>
      </w:r>
    </w:p>
    <w:p w14:paraId="641C0D92" w14:textId="0CF9A35A" w:rsidR="00A43A5A" w:rsidRDefault="00A43A5A" w:rsidP="0043410A">
      <w:pPr>
        <w:pStyle w:val="ListParagraph"/>
        <w:numPr>
          <w:ilvl w:val="1"/>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Related departments rotation schedule</w:t>
      </w:r>
    </w:p>
    <w:tbl>
      <w:tblPr>
        <w:tblStyle w:val="TableGrid"/>
        <w:tblW w:w="0" w:type="auto"/>
        <w:tblInd w:w="360" w:type="dxa"/>
        <w:tblLook w:val="04A0" w:firstRow="1" w:lastRow="0" w:firstColumn="1" w:lastColumn="0" w:noHBand="0" w:noVBand="1"/>
      </w:tblPr>
      <w:tblGrid>
        <w:gridCol w:w="6156"/>
        <w:gridCol w:w="2494"/>
      </w:tblGrid>
      <w:tr w:rsidR="009D2D7A" w14:paraId="25371256" w14:textId="77777777" w:rsidTr="009D2D7A">
        <w:tc>
          <w:tcPr>
            <w:tcW w:w="6156" w:type="dxa"/>
            <w:tcBorders>
              <w:bottom w:val="single" w:sz="4" w:space="0" w:color="auto"/>
            </w:tcBorders>
            <w:shd w:val="clear" w:color="auto" w:fill="BFBFBF" w:themeFill="background1" w:themeFillShade="BF"/>
          </w:tcPr>
          <w:p w14:paraId="4C4E5B33" w14:textId="3B1B886C"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Department</w:t>
            </w:r>
          </w:p>
        </w:tc>
        <w:tc>
          <w:tcPr>
            <w:tcW w:w="2494" w:type="dxa"/>
            <w:tcBorders>
              <w:bottom w:val="single" w:sz="4" w:space="0" w:color="auto"/>
            </w:tcBorders>
            <w:shd w:val="clear" w:color="auto" w:fill="BFBFBF" w:themeFill="background1" w:themeFillShade="BF"/>
          </w:tcPr>
          <w:p w14:paraId="750D95C1" w14:textId="2A4D6D54"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r>
      <w:tr w:rsidR="009D2D7A" w14:paraId="11F0978D" w14:textId="77777777" w:rsidTr="009D2D7A">
        <w:trPr>
          <w:trHeight w:val="437"/>
        </w:trPr>
        <w:tc>
          <w:tcPr>
            <w:tcW w:w="6156" w:type="dxa"/>
            <w:tcBorders>
              <w:bottom w:val="nil"/>
              <w:right w:val="nil"/>
            </w:tcBorders>
          </w:tcPr>
          <w:p w14:paraId="4CC74595" w14:textId="7A8513B4"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Cardiovascular Medicine</w:t>
            </w:r>
          </w:p>
        </w:tc>
        <w:tc>
          <w:tcPr>
            <w:tcW w:w="2494" w:type="dxa"/>
            <w:tcBorders>
              <w:left w:val="nil"/>
              <w:bottom w:val="nil"/>
            </w:tcBorders>
          </w:tcPr>
          <w:p w14:paraId="13C544E4" w14:textId="5E51D008"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9D2D7A" w14:paraId="4754F551" w14:textId="77777777" w:rsidTr="009D2D7A">
        <w:tc>
          <w:tcPr>
            <w:tcW w:w="6156" w:type="dxa"/>
            <w:tcBorders>
              <w:top w:val="nil"/>
              <w:bottom w:val="nil"/>
              <w:right w:val="nil"/>
            </w:tcBorders>
          </w:tcPr>
          <w:p w14:paraId="55F2C2F4" w14:textId="0A0E9892"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Rheumatology</w:t>
            </w:r>
            <w:r w:rsidR="005A7F3D">
              <w:rPr>
                <w:rFonts w:ascii="Arial" w:eastAsia="楷体_GB2312" w:hAnsi="Arial" w:cs="Arial"/>
                <w:sz w:val="24"/>
              </w:rPr>
              <w:t xml:space="preserve"> &amp; Immunology</w:t>
            </w:r>
          </w:p>
        </w:tc>
        <w:tc>
          <w:tcPr>
            <w:tcW w:w="2494" w:type="dxa"/>
            <w:tcBorders>
              <w:top w:val="nil"/>
              <w:left w:val="nil"/>
              <w:bottom w:val="nil"/>
            </w:tcBorders>
          </w:tcPr>
          <w:p w14:paraId="5D2DF676" w14:textId="2D927220"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9D2D7A" w14:paraId="35633CAD" w14:textId="77777777" w:rsidTr="009D2D7A">
        <w:tc>
          <w:tcPr>
            <w:tcW w:w="6156" w:type="dxa"/>
            <w:tcBorders>
              <w:top w:val="nil"/>
              <w:bottom w:val="nil"/>
              <w:right w:val="nil"/>
            </w:tcBorders>
          </w:tcPr>
          <w:p w14:paraId="21540636" w14:textId="6630F589"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Nephrology</w:t>
            </w:r>
          </w:p>
        </w:tc>
        <w:tc>
          <w:tcPr>
            <w:tcW w:w="2494" w:type="dxa"/>
            <w:tcBorders>
              <w:top w:val="nil"/>
              <w:left w:val="nil"/>
              <w:bottom w:val="nil"/>
            </w:tcBorders>
          </w:tcPr>
          <w:p w14:paraId="2F7EFAAB" w14:textId="7F4886A5"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9D2D7A" w14:paraId="0941D5A2" w14:textId="77777777" w:rsidTr="009D2D7A">
        <w:tc>
          <w:tcPr>
            <w:tcW w:w="6156" w:type="dxa"/>
            <w:tcBorders>
              <w:top w:val="nil"/>
              <w:bottom w:val="nil"/>
              <w:right w:val="nil"/>
            </w:tcBorders>
          </w:tcPr>
          <w:p w14:paraId="289A9A0D" w14:textId="67C1F871"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Gynecological clinic</w:t>
            </w:r>
          </w:p>
        </w:tc>
        <w:tc>
          <w:tcPr>
            <w:tcW w:w="2494" w:type="dxa"/>
            <w:tcBorders>
              <w:top w:val="nil"/>
              <w:left w:val="nil"/>
              <w:bottom w:val="nil"/>
            </w:tcBorders>
          </w:tcPr>
          <w:p w14:paraId="4E14A66F" w14:textId="1764F293"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0.5</w:t>
            </w:r>
          </w:p>
        </w:tc>
      </w:tr>
      <w:tr w:rsidR="009D2D7A" w14:paraId="18254601" w14:textId="77777777" w:rsidTr="009D2D7A">
        <w:tc>
          <w:tcPr>
            <w:tcW w:w="6156" w:type="dxa"/>
            <w:tcBorders>
              <w:top w:val="nil"/>
              <w:bottom w:val="nil"/>
              <w:right w:val="nil"/>
            </w:tcBorders>
          </w:tcPr>
          <w:p w14:paraId="311DAFE8" w14:textId="68FB62F6"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Urological clinic</w:t>
            </w:r>
          </w:p>
        </w:tc>
        <w:tc>
          <w:tcPr>
            <w:tcW w:w="2494" w:type="dxa"/>
            <w:tcBorders>
              <w:top w:val="nil"/>
              <w:left w:val="nil"/>
              <w:bottom w:val="nil"/>
            </w:tcBorders>
          </w:tcPr>
          <w:p w14:paraId="5AF22FEC" w14:textId="0F1065F7"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0.5</w:t>
            </w:r>
          </w:p>
        </w:tc>
      </w:tr>
      <w:tr w:rsidR="009D2D7A" w14:paraId="4C38EC74" w14:textId="77777777" w:rsidTr="009D2D7A">
        <w:tc>
          <w:tcPr>
            <w:tcW w:w="6156" w:type="dxa"/>
            <w:tcBorders>
              <w:top w:val="nil"/>
              <w:bottom w:val="nil"/>
              <w:right w:val="nil"/>
            </w:tcBorders>
          </w:tcPr>
          <w:p w14:paraId="5D3201CD" w14:textId="3ED3EDA4"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General Surgery</w:t>
            </w:r>
          </w:p>
        </w:tc>
        <w:tc>
          <w:tcPr>
            <w:tcW w:w="2494" w:type="dxa"/>
            <w:tcBorders>
              <w:top w:val="nil"/>
              <w:left w:val="nil"/>
              <w:bottom w:val="nil"/>
            </w:tcBorders>
          </w:tcPr>
          <w:p w14:paraId="627C0E2E" w14:textId="63507BB3"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9D2D7A" w14:paraId="08399A72" w14:textId="77777777" w:rsidTr="009D2D7A">
        <w:tc>
          <w:tcPr>
            <w:tcW w:w="6156" w:type="dxa"/>
            <w:tcBorders>
              <w:top w:val="nil"/>
              <w:bottom w:val="nil"/>
              <w:right w:val="nil"/>
            </w:tcBorders>
          </w:tcPr>
          <w:p w14:paraId="2653A6B2" w14:textId="24E6C2AF"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Burn and Plastic Surgery</w:t>
            </w:r>
          </w:p>
        </w:tc>
        <w:tc>
          <w:tcPr>
            <w:tcW w:w="2494" w:type="dxa"/>
            <w:tcBorders>
              <w:top w:val="nil"/>
              <w:left w:val="nil"/>
              <w:bottom w:val="nil"/>
            </w:tcBorders>
          </w:tcPr>
          <w:p w14:paraId="722ECB49" w14:textId="43C7810D"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9D2D7A" w14:paraId="071698BA" w14:textId="77777777" w:rsidTr="009D2D7A">
        <w:tc>
          <w:tcPr>
            <w:tcW w:w="6156" w:type="dxa"/>
            <w:tcBorders>
              <w:top w:val="nil"/>
              <w:right w:val="nil"/>
            </w:tcBorders>
            <w:shd w:val="clear" w:color="auto" w:fill="BFBFBF" w:themeFill="background1" w:themeFillShade="BF"/>
          </w:tcPr>
          <w:p w14:paraId="75BC1D36" w14:textId="08EDDDDB"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2494" w:type="dxa"/>
            <w:tcBorders>
              <w:top w:val="nil"/>
              <w:left w:val="nil"/>
            </w:tcBorders>
            <w:shd w:val="clear" w:color="auto" w:fill="BFBFBF" w:themeFill="background1" w:themeFillShade="BF"/>
          </w:tcPr>
          <w:p w14:paraId="4CB9985A" w14:textId="2864DC92" w:rsidR="009D2D7A" w:rsidRDefault="009D2D7A" w:rsidP="009D2D7A">
            <w:pPr>
              <w:tabs>
                <w:tab w:val="left" w:pos="-240"/>
                <w:tab w:val="left" w:pos="480"/>
              </w:tabs>
              <w:spacing w:line="360" w:lineRule="auto"/>
              <w:rPr>
                <w:rFonts w:ascii="Arial" w:eastAsia="楷体_GB2312" w:hAnsi="Arial" w:cs="Arial"/>
                <w:sz w:val="24"/>
              </w:rPr>
            </w:pPr>
            <w:r>
              <w:rPr>
                <w:rFonts w:ascii="Arial" w:eastAsia="楷体_GB2312" w:hAnsi="Arial" w:cs="Arial"/>
                <w:sz w:val="24"/>
              </w:rPr>
              <w:t>6</w:t>
            </w:r>
          </w:p>
        </w:tc>
      </w:tr>
    </w:tbl>
    <w:p w14:paraId="67EF6499" w14:textId="77777777" w:rsidR="009D2D7A" w:rsidRDefault="009D2D7A" w:rsidP="009D2D7A">
      <w:pPr>
        <w:tabs>
          <w:tab w:val="left" w:pos="-240"/>
          <w:tab w:val="left" w:pos="480"/>
        </w:tabs>
        <w:spacing w:line="360" w:lineRule="auto"/>
        <w:ind w:left="360"/>
        <w:rPr>
          <w:rFonts w:ascii="Arial" w:eastAsia="楷体_GB2312" w:hAnsi="Arial" w:cs="Arial"/>
          <w:sz w:val="24"/>
        </w:rPr>
      </w:pPr>
    </w:p>
    <w:p w14:paraId="6AB1A16B" w14:textId="2C47F005" w:rsidR="005817A8" w:rsidRDefault="005817A8" w:rsidP="009D2D7A">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 xml:space="preserve">Initially, require rotation to other dermatology related specialize departments. </w:t>
      </w:r>
      <w:r w:rsidR="00CE0273">
        <w:rPr>
          <w:rFonts w:ascii="Arial" w:eastAsia="楷体_GB2312" w:hAnsi="Arial" w:cs="Arial"/>
          <w:sz w:val="24"/>
        </w:rPr>
        <w:t>Rotation to c</w:t>
      </w:r>
      <w:r>
        <w:rPr>
          <w:rFonts w:ascii="Arial" w:eastAsia="楷体_GB2312" w:hAnsi="Arial" w:cs="Arial"/>
          <w:sz w:val="24"/>
        </w:rPr>
        <w:t>ardiovascular medicine, re</w:t>
      </w:r>
      <w:r w:rsidR="00CE0273">
        <w:rPr>
          <w:rFonts w:ascii="Arial" w:eastAsia="楷体_GB2312" w:hAnsi="Arial" w:cs="Arial"/>
          <w:sz w:val="24"/>
        </w:rPr>
        <w:t>spiratory medicine, clinic of gynecology and urology, and rheumatology for 1 month respectively. Total rotation time should not less than 6 months. Then rotation to clinic, ward and emergent section of dermatology and venereology, for learning of basic specialized clinical knowledge and skills. In the meantime, should rotate to the laboratory, therapeutic room and pathology of dermatology and venereology for one month respectively.</w:t>
      </w:r>
    </w:p>
    <w:p w14:paraId="52E16762" w14:textId="77777777" w:rsidR="00CE0273" w:rsidRPr="009D2D7A" w:rsidRDefault="00CE0273" w:rsidP="009D2D7A">
      <w:pPr>
        <w:tabs>
          <w:tab w:val="left" w:pos="-240"/>
          <w:tab w:val="left" w:pos="480"/>
        </w:tabs>
        <w:spacing w:line="360" w:lineRule="auto"/>
        <w:ind w:left="360"/>
        <w:rPr>
          <w:rFonts w:ascii="Arial" w:eastAsia="楷体_GB2312" w:hAnsi="Arial" w:cs="Arial"/>
          <w:sz w:val="24"/>
        </w:rPr>
      </w:pPr>
    </w:p>
    <w:p w14:paraId="072AB8A1" w14:textId="70795B61" w:rsidR="00A43A5A" w:rsidRPr="00CE0273" w:rsidRDefault="00A43A5A" w:rsidP="0043410A">
      <w:pPr>
        <w:pStyle w:val="ListParagraph"/>
        <w:numPr>
          <w:ilvl w:val="1"/>
          <w:numId w:val="39"/>
        </w:numPr>
        <w:tabs>
          <w:tab w:val="left" w:pos="-240"/>
          <w:tab w:val="left" w:pos="480"/>
        </w:tabs>
        <w:spacing w:line="360" w:lineRule="auto"/>
        <w:rPr>
          <w:rFonts w:ascii="Arial" w:eastAsia="楷体_GB2312" w:hAnsi="Arial" w:cs="Arial"/>
          <w:b/>
          <w:sz w:val="24"/>
        </w:rPr>
      </w:pPr>
      <w:r w:rsidRPr="00CE0273">
        <w:rPr>
          <w:rFonts w:ascii="Arial" w:eastAsia="楷体_GB2312" w:hAnsi="Arial" w:cs="Arial"/>
          <w:b/>
          <w:sz w:val="24"/>
        </w:rPr>
        <w:t>Dermatology related department rotation schedule</w:t>
      </w:r>
    </w:p>
    <w:tbl>
      <w:tblPr>
        <w:tblStyle w:val="TableGrid"/>
        <w:tblW w:w="0" w:type="auto"/>
        <w:tblInd w:w="360" w:type="dxa"/>
        <w:tblLook w:val="04A0" w:firstRow="1" w:lastRow="0" w:firstColumn="1" w:lastColumn="0" w:noHBand="0" w:noVBand="1"/>
      </w:tblPr>
      <w:tblGrid>
        <w:gridCol w:w="6865"/>
        <w:gridCol w:w="1785"/>
      </w:tblGrid>
      <w:tr w:rsidR="0071042C" w14:paraId="533FFCF7" w14:textId="77777777" w:rsidTr="0071042C">
        <w:tc>
          <w:tcPr>
            <w:tcW w:w="6865" w:type="dxa"/>
            <w:tcBorders>
              <w:bottom w:val="single" w:sz="4" w:space="0" w:color="auto"/>
            </w:tcBorders>
            <w:shd w:val="clear" w:color="auto" w:fill="BFBFBF" w:themeFill="background1" w:themeFillShade="BF"/>
          </w:tcPr>
          <w:p w14:paraId="4156A7CD" w14:textId="41E3944B" w:rsidR="00CE0273" w:rsidRDefault="0071042C" w:rsidP="00CE0273">
            <w:pPr>
              <w:tabs>
                <w:tab w:val="left" w:pos="-240"/>
                <w:tab w:val="left" w:pos="480"/>
              </w:tabs>
              <w:spacing w:line="360" w:lineRule="auto"/>
              <w:rPr>
                <w:rFonts w:ascii="Arial" w:eastAsia="楷体_GB2312" w:hAnsi="Arial" w:cs="Arial"/>
                <w:sz w:val="24"/>
              </w:rPr>
            </w:pPr>
            <w:r>
              <w:rPr>
                <w:rFonts w:ascii="Arial" w:eastAsia="楷体_GB2312" w:hAnsi="Arial" w:cs="Arial"/>
                <w:sz w:val="24"/>
              </w:rPr>
              <w:t>Department</w:t>
            </w:r>
          </w:p>
        </w:tc>
        <w:tc>
          <w:tcPr>
            <w:tcW w:w="1785" w:type="dxa"/>
            <w:tcBorders>
              <w:bottom w:val="single" w:sz="4" w:space="0" w:color="auto"/>
            </w:tcBorders>
            <w:shd w:val="clear" w:color="auto" w:fill="BFBFBF" w:themeFill="background1" w:themeFillShade="BF"/>
          </w:tcPr>
          <w:p w14:paraId="34704CD3" w14:textId="26C84378" w:rsidR="00CE0273" w:rsidRDefault="0071042C" w:rsidP="00CE0273">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r>
      <w:tr w:rsidR="0071042C" w14:paraId="46AFB264" w14:textId="77777777" w:rsidTr="0071042C">
        <w:tc>
          <w:tcPr>
            <w:tcW w:w="6865" w:type="dxa"/>
            <w:tcBorders>
              <w:bottom w:val="nil"/>
              <w:right w:val="nil"/>
            </w:tcBorders>
          </w:tcPr>
          <w:p w14:paraId="58D8600D" w14:textId="174E4912" w:rsidR="00CE0273" w:rsidRDefault="0071042C" w:rsidP="0071042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Work in the ward</w:t>
            </w:r>
          </w:p>
        </w:tc>
        <w:tc>
          <w:tcPr>
            <w:tcW w:w="1785" w:type="dxa"/>
            <w:tcBorders>
              <w:left w:val="nil"/>
              <w:bottom w:val="nil"/>
            </w:tcBorders>
          </w:tcPr>
          <w:p w14:paraId="7FE9C822" w14:textId="3155F043" w:rsidR="00CE0273" w:rsidRDefault="0071042C" w:rsidP="0071042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9</w:t>
            </w:r>
          </w:p>
        </w:tc>
      </w:tr>
      <w:tr w:rsidR="0071042C" w14:paraId="504A8BD5" w14:textId="77777777" w:rsidTr="0071042C">
        <w:tc>
          <w:tcPr>
            <w:tcW w:w="6865" w:type="dxa"/>
            <w:tcBorders>
              <w:top w:val="nil"/>
              <w:bottom w:val="nil"/>
              <w:right w:val="nil"/>
            </w:tcBorders>
          </w:tcPr>
          <w:p w14:paraId="5D5B91D9" w14:textId="379FE0DF" w:rsidR="00CE0273" w:rsidRDefault="0071042C" w:rsidP="0071042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Work in the outpatient department (include pathology, biopsy room, laboratory, therapeutic room)</w:t>
            </w:r>
          </w:p>
        </w:tc>
        <w:tc>
          <w:tcPr>
            <w:tcW w:w="1785" w:type="dxa"/>
            <w:tcBorders>
              <w:top w:val="nil"/>
              <w:left w:val="nil"/>
              <w:bottom w:val="nil"/>
            </w:tcBorders>
          </w:tcPr>
          <w:p w14:paraId="1CF724C6" w14:textId="0B82ACCC" w:rsidR="00CE0273" w:rsidRDefault="0071042C" w:rsidP="0071042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9</w:t>
            </w:r>
          </w:p>
        </w:tc>
      </w:tr>
      <w:tr w:rsidR="0071042C" w14:paraId="56E25EE8" w14:textId="77777777" w:rsidTr="0071042C">
        <w:tc>
          <w:tcPr>
            <w:tcW w:w="6865" w:type="dxa"/>
            <w:tcBorders>
              <w:top w:val="nil"/>
              <w:right w:val="nil"/>
            </w:tcBorders>
            <w:shd w:val="clear" w:color="auto" w:fill="BFBFBF" w:themeFill="background1" w:themeFillShade="BF"/>
          </w:tcPr>
          <w:p w14:paraId="15CBF95B" w14:textId="455FD1E8" w:rsidR="0071042C" w:rsidRDefault="0071042C" w:rsidP="0071042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Total</w:t>
            </w:r>
          </w:p>
        </w:tc>
        <w:tc>
          <w:tcPr>
            <w:tcW w:w="1785" w:type="dxa"/>
            <w:tcBorders>
              <w:top w:val="nil"/>
              <w:left w:val="nil"/>
            </w:tcBorders>
            <w:shd w:val="clear" w:color="auto" w:fill="BFBFBF" w:themeFill="background1" w:themeFillShade="BF"/>
          </w:tcPr>
          <w:p w14:paraId="4D29C7CA" w14:textId="08049324" w:rsidR="0071042C" w:rsidRDefault="0071042C" w:rsidP="0071042C">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18</w:t>
            </w:r>
          </w:p>
        </w:tc>
      </w:tr>
    </w:tbl>
    <w:p w14:paraId="5ECFCC5A" w14:textId="77777777" w:rsidR="00CE0273" w:rsidRPr="00CE0273" w:rsidRDefault="00CE0273" w:rsidP="00CE0273">
      <w:pPr>
        <w:tabs>
          <w:tab w:val="left" w:pos="-240"/>
          <w:tab w:val="left" w:pos="480"/>
        </w:tabs>
        <w:spacing w:line="360" w:lineRule="auto"/>
        <w:ind w:left="360"/>
        <w:rPr>
          <w:rFonts w:ascii="Arial" w:eastAsia="楷体_GB2312" w:hAnsi="Arial" w:cs="Arial"/>
          <w:sz w:val="24"/>
        </w:rPr>
      </w:pPr>
    </w:p>
    <w:p w14:paraId="5FFC6346" w14:textId="547954FD" w:rsidR="00A43A5A" w:rsidRPr="00A43A5A" w:rsidRDefault="00A43A5A" w:rsidP="0043410A">
      <w:pPr>
        <w:pStyle w:val="ListParagraph"/>
        <w:numPr>
          <w:ilvl w:val="0"/>
          <w:numId w:val="39"/>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Training contents and requirements</w:t>
      </w:r>
    </w:p>
    <w:p w14:paraId="7AB3881A" w14:textId="13547C2C" w:rsidR="00A43A5A" w:rsidRPr="00A43A5A" w:rsidRDefault="00A43A5A" w:rsidP="0043410A">
      <w:pPr>
        <w:pStyle w:val="ListParagraph"/>
        <w:numPr>
          <w:ilvl w:val="1"/>
          <w:numId w:val="39"/>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The relevant clinical department rotation scheme and requirements</w:t>
      </w:r>
    </w:p>
    <w:p w14:paraId="2B2C6373" w14:textId="73438507" w:rsidR="00A43A5A" w:rsidRDefault="00A43A5A"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328D8819" w14:textId="19A9A289" w:rsidR="0071042C" w:rsidRDefault="0071042C"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diagnosis and principle of treatment for common medical and surgical diseases. The principle of critical-ill resuscitation in relevant department of internal medicine. Basic operation skills of surgical departments.</w:t>
      </w:r>
    </w:p>
    <w:p w14:paraId="48CA72F9" w14:textId="4AC40FE1" w:rsidR="0071042C" w:rsidRDefault="0071042C"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diagnosis and routine treatment of dermatology related diseases, such as SLE, interstitial pneumonia, respiratory tract infection, nephritis, chronic renal failure, peptic ulcers, lymphoma, etc.; Familiar with the first-aid management of dangerous serious patient; Familiar with skin </w:t>
      </w:r>
      <w:r w:rsidR="00673683">
        <w:rPr>
          <w:rFonts w:ascii="Arial" w:eastAsia="楷体_GB2312" w:hAnsi="Arial" w:cs="Arial"/>
          <w:sz w:val="24"/>
        </w:rPr>
        <w:t>flap and techniques of skin grafting.</w:t>
      </w:r>
    </w:p>
    <w:p w14:paraId="60F006D8" w14:textId="14FECB13" w:rsidR="00A43A5A" w:rsidRDefault="00A43A5A"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B737277" w14:textId="6A4E28E3" w:rsidR="00673683" w:rsidRPr="00673683" w:rsidRDefault="00673683"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p w14:paraId="0053415A" w14:textId="0FFFCE17" w:rsidR="00A43A5A" w:rsidRDefault="00A43A5A" w:rsidP="0043410A">
      <w:pPr>
        <w:pStyle w:val="ListParagraph"/>
        <w:numPr>
          <w:ilvl w:val="4"/>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Fixed rotary departments:</w:t>
      </w:r>
    </w:p>
    <w:tbl>
      <w:tblPr>
        <w:tblStyle w:val="TableGrid"/>
        <w:tblW w:w="0" w:type="auto"/>
        <w:tblInd w:w="1440" w:type="dxa"/>
        <w:tblLook w:val="04A0" w:firstRow="1" w:lastRow="0" w:firstColumn="1" w:lastColumn="0" w:noHBand="0" w:noVBand="1"/>
      </w:tblPr>
      <w:tblGrid>
        <w:gridCol w:w="2378"/>
        <w:gridCol w:w="4324"/>
        <w:gridCol w:w="868"/>
      </w:tblGrid>
      <w:tr w:rsidR="00C029F2" w:rsidRPr="00C029F2" w14:paraId="58F2CBAF" w14:textId="77777777" w:rsidTr="00C029F2">
        <w:tc>
          <w:tcPr>
            <w:tcW w:w="2383" w:type="dxa"/>
            <w:shd w:val="clear" w:color="auto" w:fill="BFBFBF" w:themeFill="background1" w:themeFillShade="BF"/>
          </w:tcPr>
          <w:p w14:paraId="7C3EF7D8" w14:textId="299233FC" w:rsidR="00673683" w:rsidRPr="00C029F2" w:rsidRDefault="00673683" w:rsidP="00673683">
            <w:pPr>
              <w:tabs>
                <w:tab w:val="left" w:pos="-240"/>
                <w:tab w:val="left" w:pos="480"/>
              </w:tabs>
              <w:spacing w:line="360" w:lineRule="auto"/>
              <w:rPr>
                <w:rFonts w:ascii="Arial" w:eastAsia="楷体_GB2312" w:hAnsi="Arial" w:cs="Arial"/>
                <w:b/>
                <w:sz w:val="24"/>
              </w:rPr>
            </w:pPr>
            <w:r w:rsidRPr="00C029F2">
              <w:rPr>
                <w:rFonts w:ascii="Arial" w:eastAsia="楷体_GB2312" w:hAnsi="Arial" w:cs="Arial"/>
                <w:b/>
                <w:sz w:val="24"/>
              </w:rPr>
              <w:t>Department</w:t>
            </w:r>
          </w:p>
        </w:tc>
        <w:tc>
          <w:tcPr>
            <w:tcW w:w="4345" w:type="dxa"/>
            <w:tcBorders>
              <w:bottom w:val="single" w:sz="4" w:space="0" w:color="auto"/>
            </w:tcBorders>
            <w:shd w:val="clear" w:color="auto" w:fill="BFBFBF" w:themeFill="background1" w:themeFillShade="BF"/>
          </w:tcPr>
          <w:p w14:paraId="16B71926" w14:textId="68E11AA5" w:rsidR="00673683" w:rsidRPr="00C029F2" w:rsidRDefault="00673683" w:rsidP="00673683">
            <w:pPr>
              <w:tabs>
                <w:tab w:val="left" w:pos="-240"/>
                <w:tab w:val="left" w:pos="480"/>
              </w:tabs>
              <w:spacing w:line="360" w:lineRule="auto"/>
              <w:rPr>
                <w:rFonts w:ascii="Arial" w:eastAsia="楷体_GB2312" w:hAnsi="Arial" w:cs="Arial"/>
                <w:b/>
                <w:sz w:val="24"/>
              </w:rPr>
            </w:pPr>
            <w:r w:rsidRPr="00C029F2">
              <w:rPr>
                <w:rFonts w:ascii="Arial" w:eastAsia="楷体_GB2312" w:hAnsi="Arial" w:cs="Arial"/>
                <w:b/>
                <w:sz w:val="24"/>
              </w:rPr>
              <w:t>Disease</w:t>
            </w:r>
          </w:p>
        </w:tc>
        <w:tc>
          <w:tcPr>
            <w:tcW w:w="842" w:type="dxa"/>
            <w:tcBorders>
              <w:bottom w:val="single" w:sz="4" w:space="0" w:color="auto"/>
            </w:tcBorders>
            <w:shd w:val="clear" w:color="auto" w:fill="BFBFBF" w:themeFill="background1" w:themeFillShade="BF"/>
          </w:tcPr>
          <w:p w14:paraId="094C8E11" w14:textId="7DF97AB3" w:rsidR="00673683" w:rsidRPr="00C029F2" w:rsidRDefault="00673683" w:rsidP="00673683">
            <w:pPr>
              <w:tabs>
                <w:tab w:val="left" w:pos="-240"/>
                <w:tab w:val="left" w:pos="480"/>
              </w:tabs>
              <w:spacing w:line="360" w:lineRule="auto"/>
              <w:rPr>
                <w:rFonts w:ascii="Arial" w:eastAsia="楷体_GB2312" w:hAnsi="Arial" w:cs="Arial"/>
                <w:b/>
                <w:sz w:val="24"/>
              </w:rPr>
            </w:pPr>
            <w:r w:rsidRPr="00C029F2">
              <w:rPr>
                <w:rFonts w:ascii="Arial" w:eastAsia="楷体_GB2312" w:hAnsi="Arial" w:cs="Arial"/>
                <w:b/>
                <w:sz w:val="24"/>
              </w:rPr>
              <w:t>Case no.(≥)</w:t>
            </w:r>
          </w:p>
        </w:tc>
      </w:tr>
      <w:tr w:rsidR="00C029F2" w14:paraId="315B08F6" w14:textId="77777777" w:rsidTr="00C029F2">
        <w:tc>
          <w:tcPr>
            <w:tcW w:w="2383" w:type="dxa"/>
            <w:vMerge w:val="restart"/>
          </w:tcPr>
          <w:p w14:paraId="757CEA8A" w14:textId="14FF7488"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Cardiovascular Medicine (mainly in ward)</w:t>
            </w:r>
          </w:p>
        </w:tc>
        <w:tc>
          <w:tcPr>
            <w:tcW w:w="4345" w:type="dxa"/>
            <w:tcBorders>
              <w:bottom w:val="nil"/>
              <w:right w:val="nil"/>
            </w:tcBorders>
          </w:tcPr>
          <w:p w14:paraId="543E9489" w14:textId="58F5F12C"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Cardiac insufficiency</w:t>
            </w:r>
          </w:p>
        </w:tc>
        <w:tc>
          <w:tcPr>
            <w:tcW w:w="842" w:type="dxa"/>
            <w:tcBorders>
              <w:left w:val="nil"/>
              <w:bottom w:val="nil"/>
            </w:tcBorders>
          </w:tcPr>
          <w:p w14:paraId="7FD534E4" w14:textId="6E320078"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216C47C0" w14:textId="77777777" w:rsidTr="00C029F2">
        <w:tc>
          <w:tcPr>
            <w:tcW w:w="2383" w:type="dxa"/>
            <w:vMerge/>
          </w:tcPr>
          <w:p w14:paraId="0C73A235"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4B2280C1" w14:textId="0F48F37B"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Hypertension</w:t>
            </w:r>
          </w:p>
        </w:tc>
        <w:tc>
          <w:tcPr>
            <w:tcW w:w="842" w:type="dxa"/>
            <w:tcBorders>
              <w:top w:val="nil"/>
              <w:left w:val="nil"/>
              <w:bottom w:val="nil"/>
            </w:tcBorders>
          </w:tcPr>
          <w:p w14:paraId="05B23A1E" w14:textId="7CB18122"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029F2" w14:paraId="5F809CAD" w14:textId="77777777" w:rsidTr="00C029F2">
        <w:tc>
          <w:tcPr>
            <w:tcW w:w="2383" w:type="dxa"/>
            <w:vMerge/>
          </w:tcPr>
          <w:p w14:paraId="520942BA"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4851B954" w14:textId="05B4B209"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Coronary heart disease</w:t>
            </w:r>
          </w:p>
        </w:tc>
        <w:tc>
          <w:tcPr>
            <w:tcW w:w="842" w:type="dxa"/>
            <w:tcBorders>
              <w:top w:val="nil"/>
              <w:left w:val="nil"/>
              <w:bottom w:val="nil"/>
            </w:tcBorders>
          </w:tcPr>
          <w:p w14:paraId="023FAA9B" w14:textId="001EAE6F"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38F82623" w14:textId="77777777" w:rsidTr="00C029F2">
        <w:tc>
          <w:tcPr>
            <w:tcW w:w="2383" w:type="dxa"/>
            <w:vMerge/>
          </w:tcPr>
          <w:p w14:paraId="640784AC"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0F799394" w14:textId="7AE24D35"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Shock</w:t>
            </w:r>
          </w:p>
        </w:tc>
        <w:tc>
          <w:tcPr>
            <w:tcW w:w="842" w:type="dxa"/>
            <w:tcBorders>
              <w:top w:val="nil"/>
              <w:left w:val="nil"/>
              <w:bottom w:val="nil"/>
            </w:tcBorders>
          </w:tcPr>
          <w:p w14:paraId="461F471E" w14:textId="56B8DED7"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029F2" w14:paraId="5B8572CE" w14:textId="77777777" w:rsidTr="00C029F2">
        <w:tc>
          <w:tcPr>
            <w:tcW w:w="2383" w:type="dxa"/>
            <w:vMerge/>
          </w:tcPr>
          <w:p w14:paraId="22DBD732"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66DB61C4" w14:textId="3A2FA875"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Arrhythmia</w:t>
            </w:r>
          </w:p>
        </w:tc>
        <w:tc>
          <w:tcPr>
            <w:tcW w:w="842" w:type="dxa"/>
            <w:tcBorders>
              <w:top w:val="nil"/>
              <w:left w:val="nil"/>
              <w:bottom w:val="nil"/>
            </w:tcBorders>
          </w:tcPr>
          <w:p w14:paraId="09429CC9" w14:textId="515E6506"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1C29F8F5" w14:textId="77777777" w:rsidTr="00C029F2">
        <w:tc>
          <w:tcPr>
            <w:tcW w:w="2383" w:type="dxa"/>
            <w:vMerge/>
          </w:tcPr>
          <w:p w14:paraId="6B96CD57"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14:paraId="13507A1F" w14:textId="65822F86"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Valvular disease</w:t>
            </w:r>
          </w:p>
        </w:tc>
        <w:tc>
          <w:tcPr>
            <w:tcW w:w="842" w:type="dxa"/>
            <w:tcBorders>
              <w:top w:val="nil"/>
              <w:left w:val="nil"/>
              <w:bottom w:val="single" w:sz="4" w:space="0" w:color="auto"/>
            </w:tcBorders>
          </w:tcPr>
          <w:p w14:paraId="11699FF3" w14:textId="4E660E55"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029F2" w14:paraId="75BEDA2A" w14:textId="77777777" w:rsidTr="00C029F2">
        <w:tc>
          <w:tcPr>
            <w:tcW w:w="2383" w:type="dxa"/>
            <w:vMerge w:val="restart"/>
          </w:tcPr>
          <w:p w14:paraId="04C7EB62" w14:textId="27264493"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Nephrology (mainly in ward)</w:t>
            </w:r>
          </w:p>
        </w:tc>
        <w:tc>
          <w:tcPr>
            <w:tcW w:w="4345" w:type="dxa"/>
            <w:tcBorders>
              <w:bottom w:val="nil"/>
              <w:right w:val="nil"/>
            </w:tcBorders>
          </w:tcPr>
          <w:p w14:paraId="049DBA24" w14:textId="2DC27FF2"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Lupus nephritis</w:t>
            </w:r>
          </w:p>
        </w:tc>
        <w:tc>
          <w:tcPr>
            <w:tcW w:w="842" w:type="dxa"/>
            <w:tcBorders>
              <w:left w:val="nil"/>
              <w:bottom w:val="nil"/>
            </w:tcBorders>
          </w:tcPr>
          <w:p w14:paraId="31FA98A6" w14:textId="19B339DD"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167DE751" w14:textId="77777777" w:rsidTr="00C029F2">
        <w:tc>
          <w:tcPr>
            <w:tcW w:w="2383" w:type="dxa"/>
            <w:vMerge/>
          </w:tcPr>
          <w:p w14:paraId="698C6D50"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4B4A984A" w14:textId="38C3F4A5" w:rsidR="00C029F2" w:rsidRDefault="00C029F2" w:rsidP="00C029F2">
            <w:pPr>
              <w:tabs>
                <w:tab w:val="left" w:pos="-240"/>
                <w:tab w:val="left" w:pos="480"/>
              </w:tabs>
              <w:spacing w:line="360" w:lineRule="auto"/>
              <w:jc w:val="left"/>
              <w:rPr>
                <w:rFonts w:ascii="Arial" w:eastAsia="楷体_GB2312" w:hAnsi="Arial" w:cs="Arial"/>
                <w:sz w:val="24"/>
              </w:rPr>
            </w:pPr>
            <w:r w:rsidRPr="00B6060C">
              <w:rPr>
                <w:rFonts w:ascii="Arial" w:eastAsia="楷体_GB2312" w:hAnsi="Arial" w:cs="Arial"/>
                <w:sz w:val="24"/>
              </w:rPr>
              <w:t>Henoch-Schoenlein Purpura Nephritis</w:t>
            </w:r>
          </w:p>
        </w:tc>
        <w:tc>
          <w:tcPr>
            <w:tcW w:w="842" w:type="dxa"/>
            <w:tcBorders>
              <w:top w:val="nil"/>
              <w:left w:val="nil"/>
              <w:bottom w:val="nil"/>
            </w:tcBorders>
          </w:tcPr>
          <w:p w14:paraId="07C11CE3" w14:textId="6304F80D"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2B394A34" w14:textId="77777777" w:rsidTr="00C029F2">
        <w:tc>
          <w:tcPr>
            <w:tcW w:w="2383" w:type="dxa"/>
            <w:vMerge/>
          </w:tcPr>
          <w:p w14:paraId="00C8EF44"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378FB12F" w14:textId="303BF6EA" w:rsidR="00C029F2" w:rsidRPr="00B6060C"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Renal failure</w:t>
            </w:r>
          </w:p>
        </w:tc>
        <w:tc>
          <w:tcPr>
            <w:tcW w:w="842" w:type="dxa"/>
            <w:tcBorders>
              <w:top w:val="nil"/>
              <w:left w:val="nil"/>
              <w:bottom w:val="nil"/>
            </w:tcBorders>
          </w:tcPr>
          <w:p w14:paraId="1E8D3BBB" w14:textId="077C38E4"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0B123D97" w14:textId="77777777" w:rsidTr="00C029F2">
        <w:tc>
          <w:tcPr>
            <w:tcW w:w="2383" w:type="dxa"/>
            <w:vMerge/>
          </w:tcPr>
          <w:p w14:paraId="19E7E544"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705316D3" w14:textId="29E21889"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Glomerulonephritis</w:t>
            </w:r>
          </w:p>
        </w:tc>
        <w:tc>
          <w:tcPr>
            <w:tcW w:w="842" w:type="dxa"/>
            <w:tcBorders>
              <w:top w:val="nil"/>
              <w:left w:val="nil"/>
              <w:bottom w:val="nil"/>
            </w:tcBorders>
          </w:tcPr>
          <w:p w14:paraId="3E9F948A" w14:textId="61D3FD22"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029F2" w14:paraId="213F2651" w14:textId="77777777" w:rsidTr="00C029F2">
        <w:tc>
          <w:tcPr>
            <w:tcW w:w="2383" w:type="dxa"/>
            <w:vMerge/>
          </w:tcPr>
          <w:p w14:paraId="1F8B4AD7"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14:paraId="3DC2EA0E" w14:textId="3B64B6B2"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tract infection</w:t>
            </w:r>
          </w:p>
        </w:tc>
        <w:tc>
          <w:tcPr>
            <w:tcW w:w="842" w:type="dxa"/>
            <w:tcBorders>
              <w:top w:val="nil"/>
              <w:left w:val="nil"/>
              <w:bottom w:val="single" w:sz="4" w:space="0" w:color="auto"/>
            </w:tcBorders>
          </w:tcPr>
          <w:p w14:paraId="7999EDA7" w14:textId="21C18BC7"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07E1925E" w14:textId="77777777" w:rsidTr="00C029F2">
        <w:tc>
          <w:tcPr>
            <w:tcW w:w="2383" w:type="dxa"/>
            <w:vMerge w:val="restart"/>
          </w:tcPr>
          <w:p w14:paraId="75E5E33E" w14:textId="0221739A"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Urology (mainly OPD)</w:t>
            </w:r>
          </w:p>
        </w:tc>
        <w:tc>
          <w:tcPr>
            <w:tcW w:w="4345" w:type="dxa"/>
            <w:tcBorders>
              <w:bottom w:val="nil"/>
              <w:right w:val="nil"/>
            </w:tcBorders>
          </w:tcPr>
          <w:p w14:paraId="0F4BBD4F" w14:textId="154DAAC8"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Male genitourinary infection</w:t>
            </w:r>
          </w:p>
        </w:tc>
        <w:tc>
          <w:tcPr>
            <w:tcW w:w="842" w:type="dxa"/>
            <w:tcBorders>
              <w:left w:val="nil"/>
              <w:bottom w:val="nil"/>
            </w:tcBorders>
          </w:tcPr>
          <w:p w14:paraId="67AA35DF" w14:textId="5F9D7AB8"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029F2" w14:paraId="0C202F5B" w14:textId="77777777" w:rsidTr="00C029F2">
        <w:tc>
          <w:tcPr>
            <w:tcW w:w="2383" w:type="dxa"/>
            <w:vMerge/>
          </w:tcPr>
          <w:p w14:paraId="65F83C72"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7F33CAC2" w14:textId="74A7B233"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Hematuria</w:t>
            </w:r>
          </w:p>
        </w:tc>
        <w:tc>
          <w:tcPr>
            <w:tcW w:w="842" w:type="dxa"/>
            <w:tcBorders>
              <w:top w:val="nil"/>
              <w:left w:val="nil"/>
              <w:bottom w:val="nil"/>
            </w:tcBorders>
          </w:tcPr>
          <w:p w14:paraId="00F68385" w14:textId="606C4716"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15C081F3" w14:textId="77777777" w:rsidTr="00C029F2">
        <w:tc>
          <w:tcPr>
            <w:tcW w:w="2383" w:type="dxa"/>
            <w:vMerge/>
          </w:tcPr>
          <w:p w14:paraId="08845302"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57713AE8" w14:textId="37764755"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Urethral stricture</w:t>
            </w:r>
          </w:p>
        </w:tc>
        <w:tc>
          <w:tcPr>
            <w:tcW w:w="842" w:type="dxa"/>
            <w:tcBorders>
              <w:top w:val="nil"/>
              <w:left w:val="nil"/>
              <w:bottom w:val="nil"/>
            </w:tcBorders>
          </w:tcPr>
          <w:p w14:paraId="2DEDC58D" w14:textId="7C6C1772"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C029F2" w14:paraId="0B3C0D36" w14:textId="77777777" w:rsidTr="00C029F2">
        <w:tc>
          <w:tcPr>
            <w:tcW w:w="2383" w:type="dxa"/>
            <w:vMerge/>
          </w:tcPr>
          <w:p w14:paraId="34A03817"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14:paraId="01949DFB" w14:textId="466FD581"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Benign prostate hypertrophy</w:t>
            </w:r>
          </w:p>
        </w:tc>
        <w:tc>
          <w:tcPr>
            <w:tcW w:w="842" w:type="dxa"/>
            <w:tcBorders>
              <w:top w:val="nil"/>
              <w:left w:val="nil"/>
              <w:bottom w:val="single" w:sz="4" w:space="0" w:color="auto"/>
            </w:tcBorders>
          </w:tcPr>
          <w:p w14:paraId="3D7D4E92" w14:textId="4B5E9207"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1C6B839D" w14:textId="77777777" w:rsidTr="00C029F2">
        <w:tc>
          <w:tcPr>
            <w:tcW w:w="2383" w:type="dxa"/>
            <w:vMerge w:val="restart"/>
          </w:tcPr>
          <w:p w14:paraId="26D74F7E" w14:textId="585C9743"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Gynecology (mainly OPD)</w:t>
            </w:r>
          </w:p>
        </w:tc>
        <w:tc>
          <w:tcPr>
            <w:tcW w:w="4345" w:type="dxa"/>
            <w:tcBorders>
              <w:bottom w:val="nil"/>
              <w:right w:val="nil"/>
            </w:tcBorders>
          </w:tcPr>
          <w:p w14:paraId="2D114EC5" w14:textId="05EBC2E9" w:rsidR="00C029F2" w:rsidRDefault="00C029F2" w:rsidP="00C029F2">
            <w:pPr>
              <w:tabs>
                <w:tab w:val="left" w:pos="-240"/>
                <w:tab w:val="left" w:pos="480"/>
              </w:tabs>
              <w:spacing w:line="360" w:lineRule="auto"/>
              <w:jc w:val="left"/>
              <w:rPr>
                <w:rFonts w:ascii="Arial" w:eastAsia="楷体_GB2312" w:hAnsi="Arial" w:cs="Arial"/>
                <w:sz w:val="24"/>
              </w:rPr>
            </w:pPr>
            <w:r w:rsidRPr="00C029F2">
              <w:rPr>
                <w:rFonts w:ascii="Arial" w:eastAsia="楷体_GB2312" w:hAnsi="Arial" w:cs="Arial"/>
                <w:sz w:val="24"/>
              </w:rPr>
              <w:t>Fungal vaginitis</w:t>
            </w:r>
          </w:p>
        </w:tc>
        <w:tc>
          <w:tcPr>
            <w:tcW w:w="842" w:type="dxa"/>
            <w:tcBorders>
              <w:left w:val="nil"/>
              <w:bottom w:val="nil"/>
            </w:tcBorders>
          </w:tcPr>
          <w:p w14:paraId="0C07A5AD" w14:textId="40A12246"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39E62E01" w14:textId="77777777" w:rsidTr="00C029F2">
        <w:tc>
          <w:tcPr>
            <w:tcW w:w="2383" w:type="dxa"/>
            <w:vMerge/>
          </w:tcPr>
          <w:p w14:paraId="7AEC4E2C"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567FDB61" w14:textId="4C7635A8" w:rsidR="00C029F2" w:rsidRPr="00C029F2" w:rsidRDefault="00C029F2" w:rsidP="00C029F2">
            <w:pPr>
              <w:tabs>
                <w:tab w:val="left" w:pos="-240"/>
                <w:tab w:val="left" w:pos="480"/>
              </w:tabs>
              <w:spacing w:line="360" w:lineRule="auto"/>
              <w:jc w:val="left"/>
              <w:rPr>
                <w:rFonts w:ascii="Arial" w:eastAsia="楷体_GB2312" w:hAnsi="Arial" w:cs="Arial"/>
                <w:sz w:val="24"/>
              </w:rPr>
            </w:pPr>
            <w:r w:rsidRPr="00C029F2">
              <w:rPr>
                <w:rFonts w:ascii="Arial" w:eastAsia="楷体_GB2312" w:hAnsi="Arial" w:cs="Arial"/>
                <w:sz w:val="24"/>
              </w:rPr>
              <w:t>Trichomonas vaginitis</w:t>
            </w:r>
          </w:p>
        </w:tc>
        <w:tc>
          <w:tcPr>
            <w:tcW w:w="842" w:type="dxa"/>
            <w:tcBorders>
              <w:top w:val="nil"/>
              <w:left w:val="nil"/>
              <w:bottom w:val="nil"/>
            </w:tcBorders>
          </w:tcPr>
          <w:p w14:paraId="020FF993" w14:textId="6DF53C1B"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C029F2" w14:paraId="7D26F10B" w14:textId="77777777" w:rsidTr="00C029F2">
        <w:tc>
          <w:tcPr>
            <w:tcW w:w="2383" w:type="dxa"/>
            <w:vMerge/>
          </w:tcPr>
          <w:p w14:paraId="4683E996"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nil"/>
              <w:right w:val="nil"/>
            </w:tcBorders>
          </w:tcPr>
          <w:p w14:paraId="4DA4F43C" w14:textId="3F1227E4" w:rsidR="00C029F2" w:rsidRPr="00C029F2" w:rsidRDefault="00C029F2" w:rsidP="00C029F2">
            <w:pPr>
              <w:tabs>
                <w:tab w:val="left" w:pos="-240"/>
                <w:tab w:val="left" w:pos="480"/>
              </w:tabs>
              <w:spacing w:line="360" w:lineRule="auto"/>
              <w:jc w:val="left"/>
              <w:rPr>
                <w:rFonts w:ascii="Arial" w:eastAsia="楷体_GB2312" w:hAnsi="Arial" w:cs="Arial"/>
                <w:sz w:val="24"/>
              </w:rPr>
            </w:pPr>
            <w:r w:rsidRPr="00C029F2">
              <w:rPr>
                <w:rFonts w:ascii="Arial" w:eastAsia="楷体_GB2312" w:hAnsi="Arial" w:cs="Arial"/>
                <w:sz w:val="24"/>
              </w:rPr>
              <w:t>Chronic cervicitis</w:t>
            </w:r>
          </w:p>
        </w:tc>
        <w:tc>
          <w:tcPr>
            <w:tcW w:w="842" w:type="dxa"/>
            <w:tcBorders>
              <w:top w:val="nil"/>
              <w:left w:val="nil"/>
              <w:bottom w:val="nil"/>
            </w:tcBorders>
          </w:tcPr>
          <w:p w14:paraId="4C3A8C58" w14:textId="369131C4"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029F2" w14:paraId="16669CA7" w14:textId="77777777" w:rsidTr="00C029F2">
        <w:tc>
          <w:tcPr>
            <w:tcW w:w="2383" w:type="dxa"/>
            <w:vMerge/>
          </w:tcPr>
          <w:p w14:paraId="23847482" w14:textId="77777777" w:rsidR="00C029F2" w:rsidRDefault="00C029F2" w:rsidP="00C029F2">
            <w:pPr>
              <w:tabs>
                <w:tab w:val="left" w:pos="-240"/>
                <w:tab w:val="left" w:pos="480"/>
              </w:tabs>
              <w:spacing w:line="360" w:lineRule="auto"/>
              <w:jc w:val="left"/>
              <w:rPr>
                <w:rFonts w:ascii="Arial" w:eastAsia="楷体_GB2312" w:hAnsi="Arial" w:cs="Arial"/>
                <w:sz w:val="24"/>
              </w:rPr>
            </w:pPr>
          </w:p>
        </w:tc>
        <w:tc>
          <w:tcPr>
            <w:tcW w:w="4345" w:type="dxa"/>
            <w:tcBorders>
              <w:top w:val="nil"/>
              <w:bottom w:val="single" w:sz="4" w:space="0" w:color="auto"/>
              <w:right w:val="nil"/>
            </w:tcBorders>
          </w:tcPr>
          <w:p w14:paraId="2B766596" w14:textId="0E780C8B" w:rsidR="00C029F2" w:rsidRP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V</w:t>
            </w:r>
            <w:r w:rsidRPr="00C029F2">
              <w:rPr>
                <w:rFonts w:ascii="Arial" w:eastAsia="楷体_GB2312" w:hAnsi="Arial" w:cs="Arial"/>
                <w:sz w:val="24"/>
              </w:rPr>
              <w:t>ulvar disease</w:t>
            </w:r>
          </w:p>
        </w:tc>
        <w:tc>
          <w:tcPr>
            <w:tcW w:w="842" w:type="dxa"/>
            <w:tcBorders>
              <w:top w:val="nil"/>
              <w:left w:val="nil"/>
              <w:bottom w:val="single" w:sz="4" w:space="0" w:color="auto"/>
            </w:tcBorders>
          </w:tcPr>
          <w:p w14:paraId="7823F478" w14:textId="662CD51D"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029F2" w14:paraId="6E0F5ED1" w14:textId="77777777" w:rsidTr="00C029F2">
        <w:tc>
          <w:tcPr>
            <w:tcW w:w="2383" w:type="dxa"/>
          </w:tcPr>
          <w:p w14:paraId="162CEE61" w14:textId="2E85F3B5"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General Surgery</w:t>
            </w:r>
          </w:p>
        </w:tc>
        <w:tc>
          <w:tcPr>
            <w:tcW w:w="4345" w:type="dxa"/>
            <w:tcBorders>
              <w:bottom w:val="single" w:sz="4" w:space="0" w:color="auto"/>
              <w:right w:val="nil"/>
            </w:tcBorders>
          </w:tcPr>
          <w:p w14:paraId="54C1AAFF" w14:textId="3DED4779" w:rsidR="00C029F2" w:rsidRP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Common operations of surgery</w:t>
            </w:r>
          </w:p>
        </w:tc>
        <w:tc>
          <w:tcPr>
            <w:tcW w:w="842" w:type="dxa"/>
            <w:tcBorders>
              <w:left w:val="nil"/>
              <w:bottom w:val="single" w:sz="4" w:space="0" w:color="auto"/>
            </w:tcBorders>
          </w:tcPr>
          <w:p w14:paraId="24C9D57A" w14:textId="52DBC0E0"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C029F2" w14:paraId="63C6636A" w14:textId="77777777" w:rsidTr="00C029F2">
        <w:tc>
          <w:tcPr>
            <w:tcW w:w="2383" w:type="dxa"/>
          </w:tcPr>
          <w:p w14:paraId="069B392C" w14:textId="2FB78622"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Burn and Plastic Dept.</w:t>
            </w:r>
          </w:p>
        </w:tc>
        <w:tc>
          <w:tcPr>
            <w:tcW w:w="4345" w:type="dxa"/>
            <w:tcBorders>
              <w:right w:val="nil"/>
            </w:tcBorders>
          </w:tcPr>
          <w:p w14:paraId="0BED0A21" w14:textId="6E71A79E" w:rsidR="00C029F2" w:rsidRDefault="00C029F2" w:rsidP="00C029F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Superficial tumor excision</w:t>
            </w:r>
          </w:p>
        </w:tc>
        <w:tc>
          <w:tcPr>
            <w:tcW w:w="842" w:type="dxa"/>
            <w:tcBorders>
              <w:left w:val="nil"/>
            </w:tcBorders>
          </w:tcPr>
          <w:p w14:paraId="1FAA4FDC" w14:textId="19385708" w:rsidR="00C029F2" w:rsidRDefault="00C029F2" w:rsidP="00C029F2">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bl>
    <w:p w14:paraId="538382C7" w14:textId="77777777" w:rsidR="00673683" w:rsidRPr="00673683" w:rsidRDefault="00673683" w:rsidP="00673683">
      <w:pPr>
        <w:tabs>
          <w:tab w:val="left" w:pos="-240"/>
          <w:tab w:val="left" w:pos="480"/>
        </w:tabs>
        <w:spacing w:line="360" w:lineRule="auto"/>
        <w:ind w:left="1440"/>
        <w:rPr>
          <w:rFonts w:ascii="Arial" w:eastAsia="楷体_GB2312" w:hAnsi="Arial" w:cs="Arial"/>
          <w:sz w:val="24"/>
        </w:rPr>
      </w:pPr>
    </w:p>
    <w:p w14:paraId="3BDC5D9B" w14:textId="7AB1044C" w:rsidR="00A43A5A" w:rsidRDefault="00A43A5A"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r w:rsidR="00C029F2">
        <w:rPr>
          <w:rFonts w:ascii="Arial" w:eastAsia="楷体_GB2312" w:hAnsi="Arial" w:cs="Arial"/>
          <w:sz w:val="24"/>
        </w:rPr>
        <w:t xml:space="preserve"> Familiar with the diagnosis and treatment of above diseases; </w:t>
      </w:r>
      <w:r w:rsidR="00AE5AE3">
        <w:rPr>
          <w:rFonts w:ascii="Arial" w:eastAsia="楷体_GB2312" w:hAnsi="Arial" w:cs="Arial"/>
          <w:sz w:val="24"/>
        </w:rPr>
        <w:t xml:space="preserve">Familiar with techniques for routine diagnosis and treatment, such as application of ECG machine, ventilator and ECG monitoring system; Basic techniques of puncture, CPR and resuscitation; </w:t>
      </w:r>
      <w:r w:rsidR="00AE5AE3" w:rsidRPr="00AE5AE3">
        <w:rPr>
          <w:rFonts w:ascii="Arial" w:eastAsia="楷体_GB2312" w:hAnsi="Arial" w:cs="Arial"/>
          <w:sz w:val="24"/>
        </w:rPr>
        <w:t>Familiar with the use of glucocorticoids and antibiotics</w:t>
      </w:r>
      <w:r w:rsidR="00AE5AE3">
        <w:rPr>
          <w:rFonts w:ascii="Arial" w:eastAsia="楷体_GB2312" w:hAnsi="Arial" w:cs="Arial"/>
          <w:sz w:val="24"/>
        </w:rPr>
        <w:t>.</w:t>
      </w:r>
    </w:p>
    <w:p w14:paraId="35A90BA1" w14:textId="2F9010AE" w:rsidR="00A43A5A" w:rsidRPr="0073449C" w:rsidRDefault="00A43A5A" w:rsidP="0043410A">
      <w:pPr>
        <w:pStyle w:val="ListParagraph"/>
        <w:numPr>
          <w:ilvl w:val="1"/>
          <w:numId w:val="39"/>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Dermatology</w:t>
      </w:r>
      <w:r w:rsidR="00AE5AE3">
        <w:rPr>
          <w:rFonts w:ascii="Arial" w:eastAsia="楷体_GB2312" w:hAnsi="Arial" w:cs="Arial"/>
          <w:b/>
          <w:sz w:val="24"/>
        </w:rPr>
        <w:t xml:space="preserve"> Clinic and Emergent task (9 months) (including 3 months in pathology, laboratory and therapeutic room)</w:t>
      </w:r>
    </w:p>
    <w:p w14:paraId="173822CF" w14:textId="51D4C5D4" w:rsidR="00A43A5A" w:rsidRDefault="00A43A5A"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50925B62" w14:textId="2A106746" w:rsidR="00BA503F" w:rsidRDefault="00BA503F"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To master: Under the guidance of seniors, master the basic examination skills of dermatology and venereology, identification and description of skin lesions accurately, </w:t>
      </w:r>
      <w:r w:rsidR="00BC269A">
        <w:rPr>
          <w:rFonts w:ascii="Arial" w:eastAsia="楷体_GB2312" w:hAnsi="Arial" w:cs="Arial"/>
          <w:sz w:val="24"/>
        </w:rPr>
        <w:t xml:space="preserve">use </w:t>
      </w:r>
      <w:r w:rsidR="00BC269A" w:rsidRPr="00BC269A">
        <w:rPr>
          <w:rFonts w:ascii="Arial" w:eastAsia="楷体_GB2312" w:hAnsi="Arial" w:cs="Arial"/>
          <w:sz w:val="24"/>
        </w:rPr>
        <w:t>accurate pro</w:t>
      </w:r>
      <w:r w:rsidR="00BC269A">
        <w:rPr>
          <w:rFonts w:ascii="Arial" w:eastAsia="楷体_GB2312" w:hAnsi="Arial" w:cs="Arial"/>
          <w:sz w:val="24"/>
        </w:rPr>
        <w:t xml:space="preserve">fessional terminology to write </w:t>
      </w:r>
      <w:r w:rsidR="00BC269A" w:rsidRPr="00BC269A">
        <w:rPr>
          <w:rFonts w:ascii="Arial" w:eastAsia="楷体_GB2312" w:hAnsi="Arial" w:cs="Arial"/>
          <w:sz w:val="24"/>
        </w:rPr>
        <w:t xml:space="preserve">complete </w:t>
      </w:r>
      <w:r w:rsidR="00BC269A">
        <w:rPr>
          <w:rFonts w:ascii="Arial" w:eastAsia="楷体_GB2312" w:hAnsi="Arial" w:cs="Arial"/>
          <w:sz w:val="24"/>
        </w:rPr>
        <w:t xml:space="preserve">outpatient </w:t>
      </w:r>
      <w:r w:rsidR="00BC269A" w:rsidRPr="00BC269A">
        <w:rPr>
          <w:rFonts w:ascii="Arial" w:eastAsia="楷体_GB2312" w:hAnsi="Arial" w:cs="Arial"/>
          <w:sz w:val="24"/>
        </w:rPr>
        <w:t xml:space="preserve">medical records of the </w:t>
      </w:r>
      <w:r w:rsidR="00BC269A">
        <w:rPr>
          <w:rFonts w:ascii="Arial" w:eastAsia="楷体_GB2312" w:hAnsi="Arial" w:cs="Arial"/>
          <w:sz w:val="24"/>
        </w:rPr>
        <w:t>dermatology and venereology; The diagnosis and treatment of common dermatology diseases; The diagnosis, treatment and emergency management of emergent dermatologic diseases.</w:t>
      </w:r>
    </w:p>
    <w:p w14:paraId="4D17A77F" w14:textId="14A8B700" w:rsidR="00BC269A" w:rsidRDefault="00BC269A"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Be familiar with: The differential diagnosis and treatment of common dermatologic and venereal diseases; </w:t>
      </w:r>
      <w:r w:rsidR="000B55C8">
        <w:rPr>
          <w:rFonts w:ascii="Arial" w:eastAsia="楷体_GB2312" w:hAnsi="Arial" w:cs="Arial"/>
          <w:sz w:val="24"/>
        </w:rPr>
        <w:t xml:space="preserve">The </w:t>
      </w:r>
      <w:r w:rsidR="00560539">
        <w:rPr>
          <w:rFonts w:ascii="Arial" w:eastAsia="楷体_GB2312" w:hAnsi="Arial" w:cs="Arial"/>
          <w:sz w:val="24"/>
        </w:rPr>
        <w:t>principles, indications, and contraindications of common therapeutic techniques in dermatologic outpatient department, including cryotherapy</w:t>
      </w:r>
      <w:r w:rsidR="00560539" w:rsidRPr="00560539">
        <w:rPr>
          <w:rFonts w:ascii="Arial" w:eastAsia="楷体_GB2312" w:hAnsi="Arial" w:cs="Arial"/>
          <w:sz w:val="24"/>
        </w:rPr>
        <w:t>, skin biopsy, electro-desiccation, photodynami</w:t>
      </w:r>
      <w:r w:rsidR="00560539">
        <w:rPr>
          <w:rFonts w:ascii="Arial" w:eastAsia="楷体_GB2312" w:hAnsi="Arial" w:cs="Arial"/>
          <w:sz w:val="24"/>
        </w:rPr>
        <w:t>c therapy, ultraviolet therapy and borehole biopsy.</w:t>
      </w:r>
    </w:p>
    <w:p w14:paraId="00E44FC4" w14:textId="6B3417BC" w:rsidR="00A43A5A" w:rsidRDefault="00A43A5A"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Basic requirement</w:t>
      </w:r>
    </w:p>
    <w:p w14:paraId="6AB6359F" w14:textId="4CEEBD7D" w:rsidR="00A43A5A" w:rsidRDefault="00A43A5A"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995"/>
        <w:gridCol w:w="935"/>
      </w:tblGrid>
      <w:tr w:rsidR="004E10E6" w14:paraId="7616EA97" w14:textId="77777777" w:rsidTr="004E10E6">
        <w:tc>
          <w:tcPr>
            <w:tcW w:w="6995" w:type="dxa"/>
            <w:tcBorders>
              <w:bottom w:val="single" w:sz="4" w:space="0" w:color="auto"/>
            </w:tcBorders>
            <w:shd w:val="clear" w:color="auto" w:fill="BFBFBF" w:themeFill="background1" w:themeFillShade="BF"/>
          </w:tcPr>
          <w:p w14:paraId="31F3AE61" w14:textId="3CD5583F" w:rsidR="008E0AC6" w:rsidRDefault="008E0AC6"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935" w:type="dxa"/>
            <w:tcBorders>
              <w:bottom w:val="single" w:sz="4" w:space="0" w:color="auto"/>
            </w:tcBorders>
            <w:shd w:val="clear" w:color="auto" w:fill="BFBFBF" w:themeFill="background1" w:themeFillShade="BF"/>
          </w:tcPr>
          <w:p w14:paraId="6C759661" w14:textId="59D57EDB" w:rsidR="008E0AC6" w:rsidRDefault="008E0AC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Case no.(≥)</w:t>
            </w:r>
          </w:p>
        </w:tc>
      </w:tr>
      <w:tr w:rsidR="004E10E6" w14:paraId="775EBE64" w14:textId="77777777" w:rsidTr="004E10E6">
        <w:tc>
          <w:tcPr>
            <w:tcW w:w="6995" w:type="dxa"/>
            <w:tcBorders>
              <w:bottom w:val="nil"/>
            </w:tcBorders>
          </w:tcPr>
          <w:p w14:paraId="68329DA9" w14:textId="5401064C" w:rsidR="008E0AC6" w:rsidRDefault="008E0AC6"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Superficial mycosis</w:t>
            </w:r>
          </w:p>
        </w:tc>
        <w:tc>
          <w:tcPr>
            <w:tcW w:w="935" w:type="dxa"/>
            <w:tcBorders>
              <w:bottom w:val="nil"/>
            </w:tcBorders>
          </w:tcPr>
          <w:p w14:paraId="78D75181" w14:textId="62020E25" w:rsidR="008E0AC6" w:rsidRDefault="008E0AC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150</w:t>
            </w:r>
          </w:p>
        </w:tc>
      </w:tr>
      <w:tr w:rsidR="004E10E6" w14:paraId="2D9BA7A6" w14:textId="77777777" w:rsidTr="004E10E6">
        <w:tc>
          <w:tcPr>
            <w:tcW w:w="6995" w:type="dxa"/>
            <w:tcBorders>
              <w:top w:val="nil"/>
              <w:bottom w:val="nil"/>
            </w:tcBorders>
          </w:tcPr>
          <w:p w14:paraId="08BAFE57" w14:textId="66CF665A" w:rsidR="008E0AC6" w:rsidRDefault="008E0AC6"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Warts</w:t>
            </w:r>
          </w:p>
        </w:tc>
        <w:tc>
          <w:tcPr>
            <w:tcW w:w="935" w:type="dxa"/>
            <w:tcBorders>
              <w:top w:val="nil"/>
              <w:bottom w:val="nil"/>
            </w:tcBorders>
          </w:tcPr>
          <w:p w14:paraId="08BBF466" w14:textId="3D967492" w:rsidR="008E0AC6" w:rsidRDefault="008E0AC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100</w:t>
            </w:r>
          </w:p>
        </w:tc>
      </w:tr>
      <w:tr w:rsidR="004E10E6" w14:paraId="390B6185" w14:textId="77777777" w:rsidTr="004E10E6">
        <w:tc>
          <w:tcPr>
            <w:tcW w:w="6995" w:type="dxa"/>
            <w:tcBorders>
              <w:top w:val="nil"/>
              <w:bottom w:val="nil"/>
            </w:tcBorders>
          </w:tcPr>
          <w:p w14:paraId="477B66CB" w14:textId="22A38A83" w:rsidR="008E0AC6" w:rsidRDefault="008E0AC6"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Herpes zoster, herpes simplex</w:t>
            </w:r>
          </w:p>
        </w:tc>
        <w:tc>
          <w:tcPr>
            <w:tcW w:w="935" w:type="dxa"/>
            <w:tcBorders>
              <w:top w:val="nil"/>
              <w:bottom w:val="nil"/>
            </w:tcBorders>
          </w:tcPr>
          <w:p w14:paraId="64234B44" w14:textId="770591D0" w:rsidR="008E0AC6" w:rsidRDefault="008E0AC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4E10E6" w14:paraId="05CF8434" w14:textId="77777777" w:rsidTr="004E10E6">
        <w:tc>
          <w:tcPr>
            <w:tcW w:w="6995" w:type="dxa"/>
            <w:tcBorders>
              <w:top w:val="nil"/>
              <w:bottom w:val="nil"/>
            </w:tcBorders>
          </w:tcPr>
          <w:p w14:paraId="04A901CA" w14:textId="50C7844C" w:rsidR="008E0AC6" w:rsidRDefault="008E0AC6" w:rsidP="004E10E6">
            <w:pPr>
              <w:tabs>
                <w:tab w:val="left" w:pos="-240"/>
                <w:tab w:val="left" w:pos="480"/>
              </w:tabs>
              <w:spacing w:line="360" w:lineRule="auto"/>
              <w:jc w:val="left"/>
              <w:rPr>
                <w:rFonts w:ascii="Arial" w:eastAsia="楷体_GB2312" w:hAnsi="Arial" w:cs="Arial"/>
                <w:sz w:val="24"/>
              </w:rPr>
            </w:pPr>
            <w:r w:rsidRPr="008E0AC6">
              <w:rPr>
                <w:rFonts w:ascii="Arial" w:eastAsia="楷体_GB2312" w:hAnsi="Arial" w:cs="Arial"/>
                <w:sz w:val="24"/>
              </w:rPr>
              <w:t>Impetigo</w:t>
            </w:r>
          </w:p>
        </w:tc>
        <w:tc>
          <w:tcPr>
            <w:tcW w:w="935" w:type="dxa"/>
            <w:tcBorders>
              <w:top w:val="nil"/>
              <w:bottom w:val="nil"/>
            </w:tcBorders>
          </w:tcPr>
          <w:p w14:paraId="62B64705" w14:textId="112B3A25" w:rsidR="008E0AC6" w:rsidRDefault="008E0AC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4E10E6" w14:paraId="1829819F" w14:textId="77777777" w:rsidTr="004E10E6">
        <w:tc>
          <w:tcPr>
            <w:tcW w:w="6995" w:type="dxa"/>
            <w:tcBorders>
              <w:top w:val="nil"/>
              <w:bottom w:val="nil"/>
            </w:tcBorders>
          </w:tcPr>
          <w:p w14:paraId="0F04625F" w14:textId="477B513E" w:rsidR="008E0AC6" w:rsidRPr="008E0AC6" w:rsidRDefault="006D111E" w:rsidP="004E10E6">
            <w:pPr>
              <w:tabs>
                <w:tab w:val="left" w:pos="-240"/>
                <w:tab w:val="left" w:pos="480"/>
              </w:tabs>
              <w:spacing w:line="360" w:lineRule="auto"/>
              <w:jc w:val="left"/>
              <w:rPr>
                <w:rFonts w:ascii="Arial" w:eastAsia="楷体_GB2312" w:hAnsi="Arial" w:cs="Arial"/>
                <w:sz w:val="24"/>
              </w:rPr>
            </w:pPr>
            <w:r w:rsidRPr="006D111E">
              <w:rPr>
                <w:rFonts w:ascii="Arial" w:eastAsia="楷体_GB2312" w:hAnsi="Arial" w:cs="Arial"/>
                <w:sz w:val="24"/>
              </w:rPr>
              <w:t>Dermatitis and eczema</w:t>
            </w:r>
          </w:p>
        </w:tc>
        <w:tc>
          <w:tcPr>
            <w:tcW w:w="935" w:type="dxa"/>
            <w:tcBorders>
              <w:top w:val="nil"/>
              <w:bottom w:val="nil"/>
            </w:tcBorders>
          </w:tcPr>
          <w:p w14:paraId="363E8964" w14:textId="60E888F8" w:rsidR="008E0AC6"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200</w:t>
            </w:r>
          </w:p>
        </w:tc>
      </w:tr>
      <w:tr w:rsidR="004E10E6" w14:paraId="1CE38E95" w14:textId="77777777" w:rsidTr="004E10E6">
        <w:tc>
          <w:tcPr>
            <w:tcW w:w="6995" w:type="dxa"/>
            <w:tcBorders>
              <w:top w:val="nil"/>
              <w:bottom w:val="nil"/>
            </w:tcBorders>
          </w:tcPr>
          <w:p w14:paraId="268CA3B5" w14:textId="710D74C8" w:rsidR="006D111E" w:rsidRPr="006D111E" w:rsidRDefault="006D111E"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Urticaria</w:t>
            </w:r>
          </w:p>
        </w:tc>
        <w:tc>
          <w:tcPr>
            <w:tcW w:w="935" w:type="dxa"/>
            <w:tcBorders>
              <w:top w:val="nil"/>
              <w:bottom w:val="nil"/>
            </w:tcBorders>
          </w:tcPr>
          <w:p w14:paraId="7C712D4B" w14:textId="662AB23E"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80</w:t>
            </w:r>
          </w:p>
        </w:tc>
      </w:tr>
      <w:tr w:rsidR="004E10E6" w14:paraId="4E570081" w14:textId="77777777" w:rsidTr="004E10E6">
        <w:tc>
          <w:tcPr>
            <w:tcW w:w="6995" w:type="dxa"/>
            <w:tcBorders>
              <w:top w:val="nil"/>
              <w:bottom w:val="nil"/>
            </w:tcBorders>
          </w:tcPr>
          <w:p w14:paraId="45449539" w14:textId="2D6046A8" w:rsidR="006D111E" w:rsidRDefault="006D111E"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w:t>
            </w:r>
            <w:r w:rsidRPr="006D111E">
              <w:rPr>
                <w:rFonts w:ascii="Arial" w:eastAsia="楷体_GB2312" w:hAnsi="Arial" w:cs="Arial"/>
                <w:sz w:val="24"/>
              </w:rPr>
              <w:t>rug eruption</w:t>
            </w:r>
          </w:p>
        </w:tc>
        <w:tc>
          <w:tcPr>
            <w:tcW w:w="935" w:type="dxa"/>
            <w:tcBorders>
              <w:top w:val="nil"/>
              <w:bottom w:val="nil"/>
            </w:tcBorders>
          </w:tcPr>
          <w:p w14:paraId="731D83D2" w14:textId="5230191A"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4E10E6" w14:paraId="5B114BCD" w14:textId="77777777" w:rsidTr="004E10E6">
        <w:tc>
          <w:tcPr>
            <w:tcW w:w="6995" w:type="dxa"/>
            <w:tcBorders>
              <w:top w:val="nil"/>
              <w:bottom w:val="nil"/>
            </w:tcBorders>
          </w:tcPr>
          <w:p w14:paraId="647472E3" w14:textId="4B3C8A6F" w:rsidR="006D111E" w:rsidRPr="006D111E" w:rsidRDefault="006D111E" w:rsidP="004E10E6">
            <w:pPr>
              <w:tabs>
                <w:tab w:val="left" w:pos="-240"/>
                <w:tab w:val="left" w:pos="480"/>
              </w:tabs>
              <w:spacing w:line="360" w:lineRule="auto"/>
              <w:jc w:val="left"/>
              <w:rPr>
                <w:rFonts w:ascii="Arial" w:eastAsia="楷体_GB2312" w:hAnsi="Arial" w:cs="Arial"/>
                <w:sz w:val="24"/>
              </w:rPr>
            </w:pPr>
            <w:r w:rsidRPr="006D111E">
              <w:rPr>
                <w:rFonts w:ascii="Arial" w:eastAsia="楷体_GB2312" w:hAnsi="Arial" w:cs="Arial"/>
                <w:sz w:val="24"/>
              </w:rPr>
              <w:t>Scabies</w:t>
            </w:r>
          </w:p>
        </w:tc>
        <w:tc>
          <w:tcPr>
            <w:tcW w:w="935" w:type="dxa"/>
            <w:tcBorders>
              <w:top w:val="nil"/>
              <w:bottom w:val="nil"/>
            </w:tcBorders>
          </w:tcPr>
          <w:p w14:paraId="62686C58" w14:textId="6C97982B"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4E10E6" w14:paraId="4F0FF1C7" w14:textId="77777777" w:rsidTr="004E10E6">
        <w:tc>
          <w:tcPr>
            <w:tcW w:w="6995" w:type="dxa"/>
            <w:tcBorders>
              <w:top w:val="nil"/>
              <w:bottom w:val="nil"/>
            </w:tcBorders>
          </w:tcPr>
          <w:p w14:paraId="357ED1F1" w14:textId="517E9EDF" w:rsidR="006D111E" w:rsidRPr="006D111E" w:rsidRDefault="006D111E" w:rsidP="004E10E6">
            <w:pPr>
              <w:tabs>
                <w:tab w:val="left" w:pos="-240"/>
                <w:tab w:val="left" w:pos="480"/>
              </w:tabs>
              <w:spacing w:line="360" w:lineRule="auto"/>
              <w:jc w:val="left"/>
              <w:rPr>
                <w:rFonts w:ascii="Arial" w:eastAsia="楷体_GB2312" w:hAnsi="Arial" w:cs="Arial"/>
                <w:sz w:val="24"/>
              </w:rPr>
            </w:pPr>
            <w:r w:rsidRPr="006D111E">
              <w:rPr>
                <w:rFonts w:ascii="Arial" w:eastAsia="楷体_GB2312" w:hAnsi="Arial" w:cs="Arial"/>
                <w:sz w:val="24"/>
              </w:rPr>
              <w:t>Erythema erythema</w:t>
            </w:r>
          </w:p>
        </w:tc>
        <w:tc>
          <w:tcPr>
            <w:tcW w:w="935" w:type="dxa"/>
            <w:tcBorders>
              <w:top w:val="nil"/>
              <w:bottom w:val="nil"/>
            </w:tcBorders>
          </w:tcPr>
          <w:p w14:paraId="5D48DB3F" w14:textId="01A1BC03"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4E10E6" w14:paraId="765F008D" w14:textId="77777777" w:rsidTr="004E10E6">
        <w:tc>
          <w:tcPr>
            <w:tcW w:w="6995" w:type="dxa"/>
            <w:tcBorders>
              <w:top w:val="nil"/>
              <w:bottom w:val="nil"/>
            </w:tcBorders>
          </w:tcPr>
          <w:p w14:paraId="28C1ABCB" w14:textId="1C684046" w:rsidR="006D111E" w:rsidRPr="006D111E" w:rsidRDefault="006D111E"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Psoriasis</w:t>
            </w:r>
          </w:p>
        </w:tc>
        <w:tc>
          <w:tcPr>
            <w:tcW w:w="935" w:type="dxa"/>
            <w:tcBorders>
              <w:top w:val="nil"/>
              <w:bottom w:val="nil"/>
            </w:tcBorders>
          </w:tcPr>
          <w:p w14:paraId="28E8645D" w14:textId="5DAD46EF"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100</w:t>
            </w:r>
          </w:p>
        </w:tc>
      </w:tr>
      <w:tr w:rsidR="004E10E6" w14:paraId="4F043D30" w14:textId="77777777" w:rsidTr="004E10E6">
        <w:trPr>
          <w:trHeight w:val="432"/>
        </w:trPr>
        <w:tc>
          <w:tcPr>
            <w:tcW w:w="6995" w:type="dxa"/>
            <w:tcBorders>
              <w:top w:val="nil"/>
              <w:bottom w:val="nil"/>
            </w:tcBorders>
          </w:tcPr>
          <w:p w14:paraId="26EC6B2E" w14:textId="6B310CBF" w:rsidR="006D111E" w:rsidRDefault="006D111E" w:rsidP="004E10E6">
            <w:pPr>
              <w:tabs>
                <w:tab w:val="left" w:pos="-240"/>
                <w:tab w:val="left" w:pos="480"/>
              </w:tabs>
              <w:spacing w:line="360" w:lineRule="auto"/>
              <w:jc w:val="left"/>
              <w:rPr>
                <w:rFonts w:ascii="Arial" w:eastAsia="楷体_GB2312" w:hAnsi="Arial" w:cs="Arial"/>
                <w:sz w:val="24"/>
              </w:rPr>
            </w:pPr>
            <w:r w:rsidRPr="006D111E">
              <w:rPr>
                <w:rFonts w:ascii="Arial" w:eastAsia="楷体_GB2312" w:hAnsi="Arial" w:cs="Arial"/>
                <w:sz w:val="24"/>
              </w:rPr>
              <w:t>Lichen moss</w:t>
            </w:r>
          </w:p>
        </w:tc>
        <w:tc>
          <w:tcPr>
            <w:tcW w:w="935" w:type="dxa"/>
            <w:tcBorders>
              <w:top w:val="nil"/>
              <w:bottom w:val="nil"/>
            </w:tcBorders>
          </w:tcPr>
          <w:p w14:paraId="56D89CCD" w14:textId="53C2F9B7"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4E10E6" w14:paraId="49189D87" w14:textId="77777777" w:rsidTr="004E10E6">
        <w:tc>
          <w:tcPr>
            <w:tcW w:w="6995" w:type="dxa"/>
            <w:tcBorders>
              <w:top w:val="nil"/>
              <w:bottom w:val="nil"/>
            </w:tcBorders>
          </w:tcPr>
          <w:p w14:paraId="49181C69" w14:textId="55CC78CA" w:rsidR="006D111E" w:rsidRPr="006D111E" w:rsidRDefault="006D111E" w:rsidP="004E10E6">
            <w:pPr>
              <w:tabs>
                <w:tab w:val="left" w:pos="-240"/>
                <w:tab w:val="left" w:pos="480"/>
              </w:tabs>
              <w:spacing w:line="360" w:lineRule="auto"/>
              <w:jc w:val="left"/>
              <w:rPr>
                <w:rFonts w:ascii="Arial" w:eastAsia="楷体_GB2312" w:hAnsi="Arial" w:cs="Arial"/>
                <w:sz w:val="24"/>
              </w:rPr>
            </w:pPr>
            <w:r w:rsidRPr="006D111E">
              <w:rPr>
                <w:rFonts w:ascii="Arial" w:eastAsia="楷体_GB2312" w:hAnsi="Arial" w:cs="Arial"/>
                <w:sz w:val="24"/>
              </w:rPr>
              <w:t>Pityriasis rosea</w:t>
            </w:r>
          </w:p>
        </w:tc>
        <w:tc>
          <w:tcPr>
            <w:tcW w:w="935" w:type="dxa"/>
            <w:tcBorders>
              <w:top w:val="nil"/>
              <w:bottom w:val="nil"/>
            </w:tcBorders>
          </w:tcPr>
          <w:p w14:paraId="3D06CDF9" w14:textId="2042B02E"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4E10E6" w14:paraId="25DEDF92" w14:textId="77777777" w:rsidTr="004E10E6">
        <w:tc>
          <w:tcPr>
            <w:tcW w:w="6995" w:type="dxa"/>
            <w:tcBorders>
              <w:top w:val="nil"/>
              <w:bottom w:val="nil"/>
            </w:tcBorders>
          </w:tcPr>
          <w:p w14:paraId="1094E4A8" w14:textId="3D5735BF" w:rsidR="006D111E" w:rsidRPr="006D111E" w:rsidRDefault="006D111E" w:rsidP="004E10E6">
            <w:pPr>
              <w:tabs>
                <w:tab w:val="left" w:pos="-240"/>
                <w:tab w:val="left" w:pos="480"/>
              </w:tabs>
              <w:spacing w:line="360" w:lineRule="auto"/>
              <w:jc w:val="left"/>
              <w:rPr>
                <w:rFonts w:ascii="Arial" w:eastAsia="楷体_GB2312" w:hAnsi="Arial" w:cs="Arial"/>
                <w:sz w:val="24"/>
              </w:rPr>
            </w:pPr>
            <w:r w:rsidRPr="006D111E">
              <w:rPr>
                <w:rFonts w:ascii="Arial" w:eastAsia="楷体_GB2312" w:hAnsi="Arial" w:cs="Arial"/>
                <w:sz w:val="24"/>
              </w:rPr>
              <w:t>Discoid lupus erythematosus</w:t>
            </w:r>
          </w:p>
        </w:tc>
        <w:tc>
          <w:tcPr>
            <w:tcW w:w="935" w:type="dxa"/>
            <w:tcBorders>
              <w:top w:val="nil"/>
              <w:bottom w:val="nil"/>
            </w:tcBorders>
          </w:tcPr>
          <w:p w14:paraId="3B14BE8C" w14:textId="55B5B129"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4E10E6" w14:paraId="40725505" w14:textId="77777777" w:rsidTr="004E10E6">
        <w:tc>
          <w:tcPr>
            <w:tcW w:w="6995" w:type="dxa"/>
            <w:tcBorders>
              <w:top w:val="nil"/>
              <w:bottom w:val="nil"/>
            </w:tcBorders>
          </w:tcPr>
          <w:p w14:paraId="22F34633" w14:textId="2FEF0468" w:rsidR="006D111E" w:rsidRPr="006D111E" w:rsidRDefault="006D111E"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w:t>
            </w:r>
            <w:r w:rsidRPr="006D111E">
              <w:rPr>
                <w:rFonts w:ascii="Arial" w:eastAsia="楷体_GB2312" w:hAnsi="Arial" w:cs="Arial"/>
                <w:sz w:val="24"/>
              </w:rPr>
              <w:t>lopecia</w:t>
            </w:r>
          </w:p>
        </w:tc>
        <w:tc>
          <w:tcPr>
            <w:tcW w:w="935" w:type="dxa"/>
            <w:tcBorders>
              <w:top w:val="nil"/>
              <w:bottom w:val="nil"/>
            </w:tcBorders>
          </w:tcPr>
          <w:p w14:paraId="69D8E266" w14:textId="7F88D12F"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200</w:t>
            </w:r>
          </w:p>
        </w:tc>
      </w:tr>
      <w:tr w:rsidR="004E10E6" w14:paraId="7912E7F5" w14:textId="77777777" w:rsidTr="004E10E6">
        <w:tc>
          <w:tcPr>
            <w:tcW w:w="6995" w:type="dxa"/>
            <w:tcBorders>
              <w:top w:val="nil"/>
              <w:bottom w:val="nil"/>
            </w:tcBorders>
          </w:tcPr>
          <w:p w14:paraId="2A65D3D4" w14:textId="47203E05" w:rsidR="006D111E" w:rsidRDefault="006D111E"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Acne</w:t>
            </w:r>
          </w:p>
        </w:tc>
        <w:tc>
          <w:tcPr>
            <w:tcW w:w="935" w:type="dxa"/>
            <w:tcBorders>
              <w:top w:val="nil"/>
              <w:bottom w:val="nil"/>
            </w:tcBorders>
          </w:tcPr>
          <w:p w14:paraId="1F7C27E3" w14:textId="53B2540B" w:rsidR="006D111E" w:rsidRDefault="006D111E"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200</w:t>
            </w:r>
          </w:p>
        </w:tc>
      </w:tr>
      <w:tr w:rsidR="004E10E6" w14:paraId="4C72DC1E" w14:textId="77777777" w:rsidTr="004E10E6">
        <w:tc>
          <w:tcPr>
            <w:tcW w:w="6995" w:type="dxa"/>
            <w:tcBorders>
              <w:top w:val="nil"/>
              <w:bottom w:val="nil"/>
            </w:tcBorders>
          </w:tcPr>
          <w:p w14:paraId="7F64A664" w14:textId="71654CF0" w:rsidR="006D111E"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Skin pruritus</w:t>
            </w:r>
          </w:p>
        </w:tc>
        <w:tc>
          <w:tcPr>
            <w:tcW w:w="935" w:type="dxa"/>
            <w:tcBorders>
              <w:top w:val="nil"/>
              <w:bottom w:val="nil"/>
            </w:tcBorders>
          </w:tcPr>
          <w:p w14:paraId="535058FE" w14:textId="42E8735E" w:rsidR="006D111E"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4E10E6" w14:paraId="12C2A9E3" w14:textId="77777777" w:rsidTr="004E10E6">
        <w:tc>
          <w:tcPr>
            <w:tcW w:w="6995" w:type="dxa"/>
            <w:tcBorders>
              <w:top w:val="nil"/>
              <w:bottom w:val="nil"/>
            </w:tcBorders>
          </w:tcPr>
          <w:p w14:paraId="067D8043" w14:textId="551A95E5" w:rsid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Syphilis</w:t>
            </w:r>
          </w:p>
        </w:tc>
        <w:tc>
          <w:tcPr>
            <w:tcW w:w="935" w:type="dxa"/>
            <w:tcBorders>
              <w:top w:val="nil"/>
              <w:bottom w:val="nil"/>
            </w:tcBorders>
          </w:tcPr>
          <w:p w14:paraId="17AE3F64" w14:textId="1A17EDF0"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4E10E6" w14:paraId="5F214AD7" w14:textId="77777777" w:rsidTr="004E10E6">
        <w:tc>
          <w:tcPr>
            <w:tcW w:w="6995" w:type="dxa"/>
            <w:tcBorders>
              <w:top w:val="nil"/>
              <w:bottom w:val="nil"/>
            </w:tcBorders>
          </w:tcPr>
          <w:p w14:paraId="4A1655B0" w14:textId="77F55D30" w:rsid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Gonorrhea</w:t>
            </w:r>
          </w:p>
        </w:tc>
        <w:tc>
          <w:tcPr>
            <w:tcW w:w="935" w:type="dxa"/>
            <w:tcBorders>
              <w:top w:val="nil"/>
              <w:bottom w:val="nil"/>
            </w:tcBorders>
          </w:tcPr>
          <w:p w14:paraId="55E22138" w14:textId="1B04E2F7"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4E10E6" w14:paraId="30E6AFC5" w14:textId="77777777" w:rsidTr="004E10E6">
        <w:tc>
          <w:tcPr>
            <w:tcW w:w="6995" w:type="dxa"/>
            <w:tcBorders>
              <w:top w:val="nil"/>
              <w:bottom w:val="nil"/>
            </w:tcBorders>
          </w:tcPr>
          <w:p w14:paraId="6255AA9E" w14:textId="39DED404" w:rsid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Non-</w:t>
            </w:r>
            <w:r w:rsidRPr="003E1C30">
              <w:rPr>
                <w:rFonts w:ascii="Arial" w:eastAsia="楷体_GB2312" w:hAnsi="Arial" w:cs="Arial"/>
                <w:sz w:val="24"/>
              </w:rPr>
              <w:t>gonococcal urethritis</w:t>
            </w:r>
          </w:p>
        </w:tc>
        <w:tc>
          <w:tcPr>
            <w:tcW w:w="935" w:type="dxa"/>
            <w:tcBorders>
              <w:top w:val="nil"/>
              <w:bottom w:val="nil"/>
            </w:tcBorders>
          </w:tcPr>
          <w:p w14:paraId="0B7F6231" w14:textId="64F28860"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40</w:t>
            </w:r>
          </w:p>
        </w:tc>
      </w:tr>
      <w:tr w:rsidR="004E10E6" w14:paraId="29EF85F3" w14:textId="77777777" w:rsidTr="004E10E6">
        <w:tc>
          <w:tcPr>
            <w:tcW w:w="6995" w:type="dxa"/>
            <w:tcBorders>
              <w:top w:val="nil"/>
              <w:bottom w:val="nil"/>
            </w:tcBorders>
          </w:tcPr>
          <w:p w14:paraId="4175F40D" w14:textId="43D0D5BF" w:rsid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w:t>
            </w:r>
            <w:r w:rsidRPr="003E1C30">
              <w:rPr>
                <w:rFonts w:ascii="Arial" w:eastAsia="楷体_GB2312" w:hAnsi="Arial" w:cs="Arial"/>
                <w:sz w:val="24"/>
              </w:rPr>
              <w:t>ondyloma acuminatum</w:t>
            </w:r>
          </w:p>
        </w:tc>
        <w:tc>
          <w:tcPr>
            <w:tcW w:w="935" w:type="dxa"/>
            <w:tcBorders>
              <w:top w:val="nil"/>
              <w:bottom w:val="nil"/>
            </w:tcBorders>
          </w:tcPr>
          <w:p w14:paraId="652079DA" w14:textId="3DA4CEB0"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40</w:t>
            </w:r>
          </w:p>
        </w:tc>
      </w:tr>
      <w:tr w:rsidR="004E10E6" w14:paraId="6D6ABF25" w14:textId="77777777" w:rsidTr="004E10E6">
        <w:tc>
          <w:tcPr>
            <w:tcW w:w="6995" w:type="dxa"/>
            <w:tcBorders>
              <w:top w:val="nil"/>
              <w:bottom w:val="nil"/>
            </w:tcBorders>
          </w:tcPr>
          <w:p w14:paraId="6EC88F94" w14:textId="5BADE1BC" w:rsidR="003E1C30" w:rsidRDefault="003E1C30" w:rsidP="004E10E6">
            <w:pPr>
              <w:tabs>
                <w:tab w:val="left" w:pos="-240"/>
                <w:tab w:val="left" w:pos="480"/>
              </w:tabs>
              <w:spacing w:line="360" w:lineRule="auto"/>
              <w:jc w:val="left"/>
              <w:rPr>
                <w:rFonts w:ascii="Arial" w:eastAsia="楷体_GB2312" w:hAnsi="Arial" w:cs="Arial"/>
                <w:sz w:val="24"/>
              </w:rPr>
            </w:pPr>
            <w:r w:rsidRPr="003E1C30">
              <w:rPr>
                <w:rFonts w:ascii="Arial" w:eastAsia="楷体_GB2312" w:hAnsi="Arial" w:cs="Arial"/>
                <w:sz w:val="24"/>
              </w:rPr>
              <w:t>Genital herpes</w:t>
            </w:r>
          </w:p>
        </w:tc>
        <w:tc>
          <w:tcPr>
            <w:tcW w:w="935" w:type="dxa"/>
            <w:tcBorders>
              <w:top w:val="nil"/>
              <w:bottom w:val="nil"/>
            </w:tcBorders>
          </w:tcPr>
          <w:p w14:paraId="1F391F19" w14:textId="38B9C3F6"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4E10E6" w14:paraId="6DD23060" w14:textId="77777777" w:rsidTr="004E10E6">
        <w:tc>
          <w:tcPr>
            <w:tcW w:w="6995" w:type="dxa"/>
            <w:tcBorders>
              <w:top w:val="nil"/>
              <w:bottom w:val="nil"/>
            </w:tcBorders>
          </w:tcPr>
          <w:p w14:paraId="3061D584" w14:textId="4E62627E" w:rsidR="003E1C30" w:rsidRP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Pigmented skin diseases, such as vitiligo, c</w:t>
            </w:r>
            <w:r w:rsidRPr="003E1C30">
              <w:rPr>
                <w:rFonts w:ascii="Arial" w:eastAsia="楷体_GB2312" w:hAnsi="Arial" w:cs="Arial"/>
                <w:sz w:val="24"/>
              </w:rPr>
              <w:t>hloasma</w:t>
            </w:r>
          </w:p>
        </w:tc>
        <w:tc>
          <w:tcPr>
            <w:tcW w:w="935" w:type="dxa"/>
            <w:tcBorders>
              <w:top w:val="nil"/>
              <w:bottom w:val="nil"/>
            </w:tcBorders>
          </w:tcPr>
          <w:p w14:paraId="3448F455" w14:textId="2F696426"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240</w:t>
            </w:r>
          </w:p>
        </w:tc>
      </w:tr>
      <w:tr w:rsidR="004E10E6" w14:paraId="763AA13D" w14:textId="77777777" w:rsidTr="004E10E6">
        <w:tc>
          <w:tcPr>
            <w:tcW w:w="6995" w:type="dxa"/>
            <w:tcBorders>
              <w:top w:val="nil"/>
              <w:bottom w:val="nil"/>
            </w:tcBorders>
          </w:tcPr>
          <w:p w14:paraId="7A5A5713" w14:textId="5786F977" w:rsid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Benign skin tumors, such as n</w:t>
            </w:r>
            <w:r w:rsidRPr="003E1C30">
              <w:rPr>
                <w:rFonts w:ascii="Arial" w:eastAsia="楷体_GB2312" w:hAnsi="Arial" w:cs="Arial"/>
                <w:sz w:val="24"/>
              </w:rPr>
              <w:t>evus, syringoma, seborrheic keratosis, skin fibroma, keloid</w:t>
            </w:r>
          </w:p>
        </w:tc>
        <w:tc>
          <w:tcPr>
            <w:tcW w:w="935" w:type="dxa"/>
            <w:tcBorders>
              <w:top w:val="nil"/>
              <w:bottom w:val="nil"/>
            </w:tcBorders>
          </w:tcPr>
          <w:p w14:paraId="76CB7454" w14:textId="701D1D66"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300</w:t>
            </w:r>
          </w:p>
        </w:tc>
      </w:tr>
      <w:tr w:rsidR="004E10E6" w14:paraId="7CCE9F32" w14:textId="77777777" w:rsidTr="004E10E6">
        <w:tc>
          <w:tcPr>
            <w:tcW w:w="6995" w:type="dxa"/>
            <w:tcBorders>
              <w:top w:val="nil"/>
              <w:bottom w:val="nil"/>
            </w:tcBorders>
          </w:tcPr>
          <w:p w14:paraId="383DFDC7" w14:textId="2152B729" w:rsid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Malignant skin tumors, such as basal cell carcinoma, squamous cell carcinoma, </w:t>
            </w:r>
            <w:r w:rsidRPr="003E1C30">
              <w:rPr>
                <w:rFonts w:ascii="Arial" w:eastAsia="楷体_GB2312" w:hAnsi="Arial" w:cs="Arial"/>
                <w:sz w:val="24"/>
              </w:rPr>
              <w:t>granuloma fungoides</w:t>
            </w:r>
            <w:r>
              <w:rPr>
                <w:rFonts w:ascii="Arial" w:eastAsia="楷体_GB2312" w:hAnsi="Arial" w:cs="Arial"/>
                <w:sz w:val="24"/>
              </w:rPr>
              <w:t>, etc.</w:t>
            </w:r>
          </w:p>
        </w:tc>
        <w:tc>
          <w:tcPr>
            <w:tcW w:w="935" w:type="dxa"/>
            <w:tcBorders>
              <w:top w:val="nil"/>
              <w:bottom w:val="nil"/>
            </w:tcBorders>
          </w:tcPr>
          <w:p w14:paraId="3D3D8972" w14:textId="455370AC" w:rsidR="003E1C30" w:rsidRDefault="003E1C30"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60</w:t>
            </w:r>
          </w:p>
        </w:tc>
      </w:tr>
      <w:tr w:rsidR="004E10E6" w14:paraId="511D1F91" w14:textId="77777777" w:rsidTr="004E10E6">
        <w:tc>
          <w:tcPr>
            <w:tcW w:w="6995" w:type="dxa"/>
            <w:tcBorders>
              <w:top w:val="nil"/>
              <w:bottom w:val="nil"/>
            </w:tcBorders>
          </w:tcPr>
          <w:p w14:paraId="1AD67C45" w14:textId="4BA85476" w:rsidR="003E1C30" w:rsidRDefault="003E1C30"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Non-</w:t>
            </w:r>
            <w:r w:rsidRPr="003E1C30">
              <w:rPr>
                <w:rFonts w:ascii="Arial" w:eastAsia="楷体_GB2312" w:hAnsi="Arial" w:cs="Arial"/>
                <w:sz w:val="24"/>
              </w:rPr>
              <w:t>infectious granuloma (including sarco</w:t>
            </w:r>
            <w:r>
              <w:rPr>
                <w:rFonts w:ascii="Arial" w:eastAsia="楷体_GB2312" w:hAnsi="Arial" w:cs="Arial"/>
                <w:sz w:val="24"/>
              </w:rPr>
              <w:t xml:space="preserve">idosis, </w:t>
            </w:r>
            <w:r w:rsidRPr="003E1C30">
              <w:rPr>
                <w:rFonts w:ascii="Arial" w:eastAsia="楷体_GB2312" w:hAnsi="Arial" w:cs="Arial"/>
                <w:sz w:val="24"/>
              </w:rPr>
              <w:t xml:space="preserve"> granuloma annulare etc.)</w:t>
            </w:r>
          </w:p>
        </w:tc>
        <w:tc>
          <w:tcPr>
            <w:tcW w:w="935" w:type="dxa"/>
            <w:tcBorders>
              <w:top w:val="nil"/>
              <w:bottom w:val="nil"/>
            </w:tcBorders>
          </w:tcPr>
          <w:p w14:paraId="316A2BC0" w14:textId="70C4C731" w:rsidR="003E1C30" w:rsidRDefault="004E10E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4E10E6" w14:paraId="60A28917" w14:textId="77777777" w:rsidTr="004E10E6">
        <w:tc>
          <w:tcPr>
            <w:tcW w:w="6995" w:type="dxa"/>
            <w:tcBorders>
              <w:top w:val="nil"/>
              <w:bottom w:val="nil"/>
            </w:tcBorders>
          </w:tcPr>
          <w:p w14:paraId="5C0FF8AF" w14:textId="2D0E60EB" w:rsidR="004E10E6" w:rsidRDefault="004E10E6"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Infectious skin diseases (skin tuberculosis, deep mycosis, etc.)</w:t>
            </w:r>
          </w:p>
        </w:tc>
        <w:tc>
          <w:tcPr>
            <w:tcW w:w="935" w:type="dxa"/>
            <w:tcBorders>
              <w:top w:val="nil"/>
              <w:bottom w:val="nil"/>
            </w:tcBorders>
          </w:tcPr>
          <w:p w14:paraId="6BC43141" w14:textId="1BA8D185" w:rsidR="004E10E6" w:rsidRDefault="004E10E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4E10E6" w14:paraId="11A25E93" w14:textId="77777777" w:rsidTr="004E10E6">
        <w:tc>
          <w:tcPr>
            <w:tcW w:w="6995" w:type="dxa"/>
            <w:tcBorders>
              <w:top w:val="nil"/>
              <w:bottom w:val="nil"/>
            </w:tcBorders>
          </w:tcPr>
          <w:p w14:paraId="41559BE3" w14:textId="0EF2478E" w:rsidR="004E10E6" w:rsidRDefault="004E10E6" w:rsidP="004E10E6">
            <w:pPr>
              <w:tabs>
                <w:tab w:val="left" w:pos="-240"/>
                <w:tab w:val="left" w:pos="480"/>
              </w:tabs>
              <w:spacing w:line="360" w:lineRule="auto"/>
              <w:jc w:val="left"/>
              <w:rPr>
                <w:rFonts w:ascii="Arial" w:eastAsia="楷体_GB2312" w:hAnsi="Arial" w:cs="Arial"/>
                <w:sz w:val="24"/>
              </w:rPr>
            </w:pPr>
            <w:r w:rsidRPr="004E10E6">
              <w:rPr>
                <w:rFonts w:ascii="Arial" w:eastAsia="楷体_GB2312" w:hAnsi="Arial" w:cs="Arial"/>
                <w:sz w:val="24"/>
              </w:rPr>
              <w:lastRenderedPageBreak/>
              <w:t>Cutaneous vasculitis disease (</w:t>
            </w:r>
            <w:r>
              <w:rPr>
                <w:rFonts w:ascii="Arial" w:eastAsia="楷体_GB2312" w:hAnsi="Arial" w:cs="Arial"/>
                <w:sz w:val="24"/>
              </w:rPr>
              <w:t xml:space="preserve">such as </w:t>
            </w:r>
            <w:r w:rsidRPr="004E10E6">
              <w:rPr>
                <w:rFonts w:ascii="Arial" w:eastAsia="楷体_GB2312" w:hAnsi="Arial" w:cs="Arial"/>
                <w:sz w:val="24"/>
              </w:rPr>
              <w:t>Sweet disease, panniculitis</w:t>
            </w:r>
            <w:r>
              <w:rPr>
                <w:rFonts w:ascii="Arial" w:eastAsia="楷体_GB2312" w:hAnsi="Arial" w:cs="Arial"/>
                <w:sz w:val="24"/>
              </w:rPr>
              <w:t>, etc.</w:t>
            </w:r>
            <w:r w:rsidRPr="004E10E6">
              <w:rPr>
                <w:rFonts w:ascii="Arial" w:eastAsia="楷体_GB2312" w:hAnsi="Arial" w:cs="Arial"/>
                <w:sz w:val="24"/>
              </w:rPr>
              <w:t>)</w:t>
            </w:r>
          </w:p>
        </w:tc>
        <w:tc>
          <w:tcPr>
            <w:tcW w:w="935" w:type="dxa"/>
            <w:tcBorders>
              <w:top w:val="nil"/>
              <w:bottom w:val="nil"/>
            </w:tcBorders>
          </w:tcPr>
          <w:p w14:paraId="0C4A18B4" w14:textId="2248AFD1" w:rsidR="004E10E6" w:rsidRDefault="004E10E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4E10E6" w14:paraId="0F5304E3" w14:textId="77777777" w:rsidTr="004E10E6">
        <w:tc>
          <w:tcPr>
            <w:tcW w:w="6995" w:type="dxa"/>
            <w:tcBorders>
              <w:top w:val="nil"/>
              <w:bottom w:val="nil"/>
            </w:tcBorders>
          </w:tcPr>
          <w:p w14:paraId="4CF1146B" w14:textId="666D25C6" w:rsidR="004E10E6" w:rsidRPr="004E10E6" w:rsidRDefault="004E10E6" w:rsidP="004E10E6">
            <w:pPr>
              <w:tabs>
                <w:tab w:val="left" w:pos="-240"/>
                <w:tab w:val="left" w:pos="480"/>
              </w:tabs>
              <w:spacing w:line="360" w:lineRule="auto"/>
              <w:jc w:val="left"/>
              <w:rPr>
                <w:rFonts w:ascii="Arial" w:eastAsia="楷体_GB2312" w:hAnsi="Arial" w:cs="Arial"/>
                <w:sz w:val="24"/>
              </w:rPr>
            </w:pPr>
            <w:r w:rsidRPr="004E10E6">
              <w:rPr>
                <w:rFonts w:ascii="Arial" w:eastAsia="楷体_GB2312" w:hAnsi="Arial" w:cs="Arial"/>
                <w:sz w:val="24"/>
              </w:rPr>
              <w:t>Erythroderma</w:t>
            </w:r>
          </w:p>
        </w:tc>
        <w:tc>
          <w:tcPr>
            <w:tcW w:w="935" w:type="dxa"/>
            <w:tcBorders>
              <w:top w:val="nil"/>
              <w:bottom w:val="nil"/>
            </w:tcBorders>
          </w:tcPr>
          <w:p w14:paraId="57A9273C" w14:textId="044F1CD6" w:rsidR="004E10E6" w:rsidRDefault="004E10E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4E10E6" w14:paraId="4181D9DB" w14:textId="77777777" w:rsidTr="004E10E6">
        <w:tc>
          <w:tcPr>
            <w:tcW w:w="6995" w:type="dxa"/>
            <w:tcBorders>
              <w:top w:val="nil"/>
              <w:bottom w:val="nil"/>
            </w:tcBorders>
          </w:tcPr>
          <w:p w14:paraId="48501C74" w14:textId="2516D03C" w:rsidR="004E10E6" w:rsidRPr="004E10E6" w:rsidRDefault="004E10E6" w:rsidP="004E10E6">
            <w:pPr>
              <w:tabs>
                <w:tab w:val="left" w:pos="-240"/>
                <w:tab w:val="left" w:pos="480"/>
              </w:tabs>
              <w:spacing w:line="360" w:lineRule="auto"/>
              <w:jc w:val="left"/>
              <w:rPr>
                <w:rFonts w:ascii="Arial" w:eastAsia="楷体_GB2312" w:hAnsi="Arial" w:cs="Arial"/>
                <w:sz w:val="24"/>
              </w:rPr>
            </w:pPr>
            <w:r w:rsidRPr="004E10E6">
              <w:rPr>
                <w:rFonts w:ascii="Arial" w:eastAsia="楷体_GB2312" w:hAnsi="Arial" w:cs="Arial"/>
                <w:sz w:val="24"/>
              </w:rPr>
              <w:t>Genodermatosis</w:t>
            </w:r>
          </w:p>
        </w:tc>
        <w:tc>
          <w:tcPr>
            <w:tcW w:w="935" w:type="dxa"/>
            <w:tcBorders>
              <w:top w:val="nil"/>
              <w:bottom w:val="nil"/>
            </w:tcBorders>
          </w:tcPr>
          <w:p w14:paraId="446067FB" w14:textId="773F6097" w:rsidR="004E10E6" w:rsidRDefault="004E10E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4E10E6" w14:paraId="116809B4" w14:textId="77777777" w:rsidTr="004E10E6">
        <w:tc>
          <w:tcPr>
            <w:tcW w:w="6995" w:type="dxa"/>
            <w:tcBorders>
              <w:top w:val="nil"/>
              <w:bottom w:val="nil"/>
            </w:tcBorders>
          </w:tcPr>
          <w:p w14:paraId="0CB526BA" w14:textId="37E2B2CE" w:rsidR="004E10E6" w:rsidRPr="004E10E6" w:rsidRDefault="004E10E6"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Connective tissue diseases (s</w:t>
            </w:r>
            <w:r w:rsidRPr="004E10E6">
              <w:rPr>
                <w:rFonts w:ascii="Arial" w:eastAsia="楷体_GB2312" w:hAnsi="Arial" w:cs="Arial"/>
                <w:sz w:val="24"/>
              </w:rPr>
              <w:t>uch as pemphigus, bullous pemphigoid</w:t>
            </w:r>
            <w:r>
              <w:rPr>
                <w:rFonts w:ascii="Arial" w:eastAsia="楷体_GB2312" w:hAnsi="Arial" w:cs="Arial"/>
                <w:sz w:val="24"/>
              </w:rPr>
              <w:t>, etc.)</w:t>
            </w:r>
          </w:p>
        </w:tc>
        <w:tc>
          <w:tcPr>
            <w:tcW w:w="935" w:type="dxa"/>
            <w:tcBorders>
              <w:top w:val="nil"/>
              <w:bottom w:val="nil"/>
            </w:tcBorders>
          </w:tcPr>
          <w:p w14:paraId="1C9B6B17" w14:textId="0753F2E4" w:rsidR="004E10E6" w:rsidRDefault="004E10E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4E10E6" w14:paraId="407A28ED" w14:textId="77777777" w:rsidTr="004E10E6">
        <w:tc>
          <w:tcPr>
            <w:tcW w:w="6995" w:type="dxa"/>
            <w:tcBorders>
              <w:top w:val="nil"/>
            </w:tcBorders>
          </w:tcPr>
          <w:p w14:paraId="44ADE7A7" w14:textId="6F83D734" w:rsidR="004E10E6" w:rsidRDefault="004E10E6" w:rsidP="004E10E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Malignant skin tumor</w:t>
            </w:r>
          </w:p>
        </w:tc>
        <w:tc>
          <w:tcPr>
            <w:tcW w:w="935" w:type="dxa"/>
            <w:tcBorders>
              <w:top w:val="nil"/>
            </w:tcBorders>
          </w:tcPr>
          <w:p w14:paraId="5E9CCD3B" w14:textId="2FE3CB92" w:rsidR="004E10E6" w:rsidRDefault="004E10E6" w:rsidP="004E10E6">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bl>
    <w:p w14:paraId="74448F0F" w14:textId="77777777" w:rsidR="008E0AC6" w:rsidRPr="008E0AC6" w:rsidRDefault="008E0AC6" w:rsidP="008E0AC6">
      <w:pPr>
        <w:tabs>
          <w:tab w:val="left" w:pos="-240"/>
          <w:tab w:val="left" w:pos="480"/>
        </w:tabs>
        <w:spacing w:line="360" w:lineRule="auto"/>
        <w:ind w:left="1080"/>
        <w:rPr>
          <w:rFonts w:ascii="Arial" w:eastAsia="楷体_GB2312" w:hAnsi="Arial" w:cs="Arial"/>
          <w:sz w:val="24"/>
        </w:rPr>
      </w:pPr>
    </w:p>
    <w:p w14:paraId="402E57E5" w14:textId="02D5839F" w:rsidR="00A43A5A" w:rsidRDefault="00A43A5A"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r w:rsidR="004E10E6">
        <w:rPr>
          <w:rFonts w:ascii="Arial" w:eastAsia="楷体_GB2312" w:hAnsi="Arial" w:cs="Arial"/>
          <w:sz w:val="24"/>
        </w:rPr>
        <w:t xml:space="preserve"> </w:t>
      </w:r>
      <w:r w:rsidR="001D4B90">
        <w:rPr>
          <w:rFonts w:ascii="Arial" w:eastAsia="楷体_GB2312" w:hAnsi="Arial" w:cs="Arial"/>
          <w:sz w:val="24"/>
        </w:rPr>
        <w:t>Able to collect history, identify and descript patient’s skin lesions correctly, s</w:t>
      </w:r>
      <w:r w:rsidR="001D4B90" w:rsidRPr="001D4B90">
        <w:rPr>
          <w:rFonts w:ascii="Arial" w:eastAsia="楷体_GB2312" w:hAnsi="Arial" w:cs="Arial"/>
          <w:sz w:val="24"/>
        </w:rPr>
        <w:t>tandardized writing outpatient medical records</w:t>
      </w:r>
      <w:r w:rsidR="001D4B90">
        <w:rPr>
          <w:rFonts w:ascii="Arial" w:eastAsia="楷体_GB2312" w:hAnsi="Arial" w:cs="Arial"/>
          <w:sz w:val="24"/>
        </w:rPr>
        <w:t xml:space="preserve">; Master the </w:t>
      </w:r>
      <w:r w:rsidR="00B91455">
        <w:rPr>
          <w:rFonts w:ascii="Arial" w:eastAsia="楷体_GB2312" w:hAnsi="Arial" w:cs="Arial"/>
          <w:sz w:val="24"/>
        </w:rPr>
        <w:t>basic dermatologic examination skills, s</w:t>
      </w:r>
      <w:r w:rsidR="00B91455" w:rsidRPr="00B91455">
        <w:rPr>
          <w:rFonts w:ascii="Arial" w:eastAsia="楷体_GB2312" w:hAnsi="Arial" w:cs="Arial"/>
          <w:sz w:val="24"/>
        </w:rPr>
        <w:t>uch as Wood's lamp examination, diascopy, skin scratch test etc.</w:t>
      </w:r>
      <w:r w:rsidR="00B91455">
        <w:rPr>
          <w:rFonts w:ascii="Arial" w:eastAsia="楷体_GB2312" w:hAnsi="Arial" w:cs="Arial"/>
          <w:sz w:val="24"/>
        </w:rPr>
        <w:t>; After 3 months working in the clinic, under the guidance of seniors, participate the emergency tasks and emergency duty of dermatology; participate the dermatologic difficult cases discussion</w:t>
      </w:r>
      <w:r w:rsidR="00750449">
        <w:rPr>
          <w:rFonts w:ascii="Arial" w:eastAsia="楷体_GB2312" w:hAnsi="Arial" w:cs="Arial"/>
          <w:sz w:val="24"/>
        </w:rPr>
        <w:t>, collect and report patient’s history and provide individual opinion; record the consultation opinions, treat patient according the opinions and follow up.</w:t>
      </w:r>
    </w:p>
    <w:p w14:paraId="12542B0A" w14:textId="59AEE55A" w:rsidR="00A43A5A" w:rsidRDefault="00E573FB"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4009F954" w14:textId="24A87C05" w:rsidR="00E573FB" w:rsidRDefault="00560539"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w:t>
      </w:r>
      <w:r w:rsidR="00E573FB">
        <w:rPr>
          <w:rFonts w:ascii="Arial" w:eastAsia="楷体_GB2312" w:hAnsi="Arial" w:cs="Arial"/>
          <w:sz w:val="24"/>
        </w:rPr>
        <w:t xml:space="preserve"> to be learn and case number requirement:</w:t>
      </w:r>
    </w:p>
    <w:p w14:paraId="25A1A5BB" w14:textId="47818103" w:rsidR="00E573FB" w:rsidRDefault="00E573FB" w:rsidP="0043410A">
      <w:pPr>
        <w:pStyle w:val="ListParagraph"/>
        <w:numPr>
          <w:ilvl w:val="4"/>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Under the guidance</w:t>
      </w:r>
      <w:r w:rsidR="006550EB">
        <w:rPr>
          <w:rFonts w:ascii="Arial" w:eastAsia="楷体_GB2312" w:hAnsi="Arial" w:cs="Arial"/>
          <w:sz w:val="24"/>
        </w:rPr>
        <w:t xml:space="preserve"> of seniors, familiar with the treatment of severe and/or rare dermatologic diseases:</w:t>
      </w:r>
    </w:p>
    <w:tbl>
      <w:tblPr>
        <w:tblStyle w:val="TableGrid"/>
        <w:tblW w:w="0" w:type="auto"/>
        <w:tblInd w:w="1816" w:type="dxa"/>
        <w:tblLook w:val="04A0" w:firstRow="1" w:lastRow="0" w:firstColumn="1" w:lastColumn="0" w:noHBand="0" w:noVBand="1"/>
      </w:tblPr>
      <w:tblGrid>
        <w:gridCol w:w="5976"/>
        <w:gridCol w:w="1218"/>
      </w:tblGrid>
      <w:tr w:rsidR="006550EB" w14:paraId="7CB776A9" w14:textId="77777777" w:rsidTr="0019444E">
        <w:tc>
          <w:tcPr>
            <w:tcW w:w="5976" w:type="dxa"/>
            <w:tcBorders>
              <w:bottom w:val="single" w:sz="4" w:space="0" w:color="auto"/>
            </w:tcBorders>
            <w:shd w:val="clear" w:color="auto" w:fill="BFBFBF" w:themeFill="background1" w:themeFillShade="BF"/>
          </w:tcPr>
          <w:p w14:paraId="079143B2" w14:textId="6D00ECD8" w:rsidR="006550EB" w:rsidRDefault="006550EB" w:rsidP="006550EB">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218" w:type="dxa"/>
            <w:tcBorders>
              <w:bottom w:val="single" w:sz="4" w:space="0" w:color="auto"/>
            </w:tcBorders>
            <w:shd w:val="clear" w:color="auto" w:fill="BFBFBF" w:themeFill="background1" w:themeFillShade="BF"/>
          </w:tcPr>
          <w:p w14:paraId="6ADEB44A" w14:textId="1B6592DA" w:rsidR="006550EB" w:rsidRDefault="006550EB" w:rsidP="006550EB">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6550EB" w14:paraId="567A36F0" w14:textId="77777777" w:rsidTr="0019444E">
        <w:tc>
          <w:tcPr>
            <w:tcW w:w="5976" w:type="dxa"/>
            <w:tcBorders>
              <w:bottom w:val="nil"/>
            </w:tcBorders>
          </w:tcPr>
          <w:p w14:paraId="2550344C" w14:textId="31B1166C" w:rsidR="006550EB" w:rsidRDefault="006550EB" w:rsidP="001944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Connective tissue diseases (SLE, </w:t>
            </w:r>
            <w:r w:rsidRPr="006550EB">
              <w:rPr>
                <w:rFonts w:ascii="Arial" w:eastAsia="楷体_GB2312" w:hAnsi="Arial" w:cs="Arial"/>
                <w:sz w:val="24"/>
              </w:rPr>
              <w:t>Dermatomyositis</w:t>
            </w:r>
            <w:r>
              <w:rPr>
                <w:rFonts w:ascii="Arial" w:eastAsia="楷体_GB2312" w:hAnsi="Arial" w:cs="Arial"/>
                <w:sz w:val="24"/>
              </w:rPr>
              <w:t xml:space="preserve">, </w:t>
            </w:r>
            <w:r w:rsidRPr="006550EB">
              <w:rPr>
                <w:rFonts w:ascii="Arial" w:eastAsia="楷体_GB2312" w:hAnsi="Arial" w:cs="Arial"/>
                <w:sz w:val="24"/>
              </w:rPr>
              <w:t>Scleroderma</w:t>
            </w:r>
            <w:r>
              <w:rPr>
                <w:rFonts w:ascii="Arial" w:eastAsia="楷体_GB2312" w:hAnsi="Arial" w:cs="Arial"/>
                <w:sz w:val="24"/>
              </w:rPr>
              <w:t>, etc.)</w:t>
            </w:r>
          </w:p>
        </w:tc>
        <w:tc>
          <w:tcPr>
            <w:tcW w:w="1218" w:type="dxa"/>
            <w:tcBorders>
              <w:bottom w:val="nil"/>
            </w:tcBorders>
          </w:tcPr>
          <w:p w14:paraId="10F307AD" w14:textId="12139DAF" w:rsidR="006550EB" w:rsidRDefault="006550EB" w:rsidP="006550EB">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6550EB" w14:paraId="11067BA7" w14:textId="77777777" w:rsidTr="0019444E">
        <w:tc>
          <w:tcPr>
            <w:tcW w:w="5976" w:type="dxa"/>
            <w:tcBorders>
              <w:top w:val="nil"/>
              <w:bottom w:val="nil"/>
            </w:tcBorders>
          </w:tcPr>
          <w:p w14:paraId="299A6CC8" w14:textId="7F12EE51" w:rsidR="006550EB" w:rsidRDefault="006550EB" w:rsidP="0019444E">
            <w:pPr>
              <w:tabs>
                <w:tab w:val="left" w:pos="-240"/>
                <w:tab w:val="left" w:pos="480"/>
              </w:tabs>
              <w:spacing w:line="360" w:lineRule="auto"/>
              <w:jc w:val="left"/>
              <w:rPr>
                <w:rFonts w:ascii="Arial" w:eastAsia="楷体_GB2312" w:hAnsi="Arial" w:cs="Arial"/>
                <w:sz w:val="24"/>
              </w:rPr>
            </w:pPr>
            <w:r w:rsidRPr="006550EB">
              <w:rPr>
                <w:rFonts w:ascii="Arial" w:eastAsia="楷体_GB2312" w:hAnsi="Arial" w:cs="Arial"/>
                <w:sz w:val="24"/>
              </w:rPr>
              <w:t xml:space="preserve">Bullous skin diseases (such as pemphigus, </w:t>
            </w:r>
            <w:r>
              <w:rPr>
                <w:rFonts w:ascii="Arial" w:eastAsia="楷体_GB2312" w:hAnsi="Arial" w:cs="Arial"/>
                <w:sz w:val="24"/>
              </w:rPr>
              <w:t>c</w:t>
            </w:r>
            <w:r w:rsidRPr="006550EB">
              <w:rPr>
                <w:rFonts w:ascii="Arial" w:eastAsia="楷体_GB2312" w:hAnsi="Arial" w:cs="Arial"/>
                <w:sz w:val="24"/>
              </w:rPr>
              <w:t>icatricial Pemphigoid</w:t>
            </w:r>
            <w:r>
              <w:rPr>
                <w:rFonts w:ascii="Arial" w:eastAsia="楷体_GB2312" w:hAnsi="Arial" w:cs="Arial"/>
                <w:sz w:val="24"/>
              </w:rPr>
              <w:t>, etc.)</w:t>
            </w:r>
          </w:p>
        </w:tc>
        <w:tc>
          <w:tcPr>
            <w:tcW w:w="1218" w:type="dxa"/>
            <w:tcBorders>
              <w:top w:val="nil"/>
              <w:bottom w:val="nil"/>
            </w:tcBorders>
          </w:tcPr>
          <w:p w14:paraId="244BF519" w14:textId="144D9D01" w:rsidR="006550EB" w:rsidRDefault="006550EB" w:rsidP="006550EB">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6550EB" w14:paraId="0CA40B4C" w14:textId="77777777" w:rsidTr="0019444E">
        <w:tc>
          <w:tcPr>
            <w:tcW w:w="5976" w:type="dxa"/>
            <w:tcBorders>
              <w:top w:val="nil"/>
              <w:bottom w:val="nil"/>
            </w:tcBorders>
          </w:tcPr>
          <w:p w14:paraId="40C278A7" w14:textId="21C26381" w:rsidR="006550EB" w:rsidRDefault="006550EB" w:rsidP="0019444E">
            <w:pPr>
              <w:tabs>
                <w:tab w:val="left" w:pos="-240"/>
                <w:tab w:val="left" w:pos="480"/>
              </w:tabs>
              <w:spacing w:line="360" w:lineRule="auto"/>
              <w:jc w:val="left"/>
              <w:rPr>
                <w:rFonts w:ascii="Arial" w:eastAsia="楷体_GB2312" w:hAnsi="Arial" w:cs="Arial"/>
                <w:sz w:val="24"/>
              </w:rPr>
            </w:pPr>
            <w:r w:rsidRPr="006550EB">
              <w:rPr>
                <w:rFonts w:ascii="Arial" w:eastAsia="楷体_GB2312" w:hAnsi="Arial" w:cs="Arial"/>
                <w:sz w:val="24"/>
              </w:rPr>
              <w:t>Severe psoriasis (erythrodermic, arthropathic)</w:t>
            </w:r>
          </w:p>
        </w:tc>
        <w:tc>
          <w:tcPr>
            <w:tcW w:w="1218" w:type="dxa"/>
            <w:tcBorders>
              <w:top w:val="nil"/>
              <w:bottom w:val="nil"/>
            </w:tcBorders>
          </w:tcPr>
          <w:p w14:paraId="7F9B8757" w14:textId="397017D7" w:rsidR="006550EB" w:rsidRDefault="006550EB" w:rsidP="006550EB">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6550EB" w14:paraId="7D6491E3" w14:textId="77777777" w:rsidTr="0019444E">
        <w:tc>
          <w:tcPr>
            <w:tcW w:w="5976" w:type="dxa"/>
            <w:tcBorders>
              <w:top w:val="nil"/>
              <w:bottom w:val="nil"/>
            </w:tcBorders>
          </w:tcPr>
          <w:p w14:paraId="0C520B4D" w14:textId="699C8831" w:rsidR="006550EB" w:rsidRDefault="0019444E" w:rsidP="001944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Rare infectious skin diseases, such as AIDS, Non-</w:t>
            </w:r>
            <w:r w:rsidRPr="0019444E">
              <w:rPr>
                <w:rFonts w:ascii="Arial" w:eastAsia="楷体_GB2312" w:hAnsi="Arial" w:cs="Arial"/>
                <w:sz w:val="24"/>
              </w:rPr>
              <w:t>tuberculous mycobacter</w:t>
            </w:r>
            <w:r>
              <w:rPr>
                <w:rFonts w:ascii="Arial" w:eastAsia="楷体_GB2312" w:hAnsi="Arial" w:cs="Arial"/>
                <w:sz w:val="24"/>
              </w:rPr>
              <w:t>ial infectious diseases,</w:t>
            </w:r>
            <w:r w:rsidRPr="0019444E">
              <w:rPr>
                <w:rFonts w:ascii="Arial" w:eastAsia="楷体_GB2312" w:hAnsi="Arial" w:cs="Arial"/>
                <w:sz w:val="24"/>
              </w:rPr>
              <w:t xml:space="preserve"> chronic mucocutaneous candidiasis</w:t>
            </w:r>
            <w:r>
              <w:rPr>
                <w:rFonts w:ascii="Arial" w:eastAsia="楷体_GB2312" w:hAnsi="Arial" w:cs="Arial"/>
                <w:sz w:val="24"/>
              </w:rPr>
              <w:t>, etc.</w:t>
            </w:r>
          </w:p>
        </w:tc>
        <w:tc>
          <w:tcPr>
            <w:tcW w:w="1218" w:type="dxa"/>
            <w:tcBorders>
              <w:top w:val="nil"/>
              <w:bottom w:val="nil"/>
            </w:tcBorders>
          </w:tcPr>
          <w:p w14:paraId="42882E4A" w14:textId="77777777" w:rsidR="006550EB" w:rsidRDefault="006550EB" w:rsidP="006550EB">
            <w:pPr>
              <w:tabs>
                <w:tab w:val="left" w:pos="-240"/>
                <w:tab w:val="left" w:pos="480"/>
              </w:tabs>
              <w:spacing w:line="360" w:lineRule="auto"/>
              <w:rPr>
                <w:rFonts w:ascii="Arial" w:eastAsia="楷体_GB2312" w:hAnsi="Arial" w:cs="Arial"/>
                <w:sz w:val="24"/>
              </w:rPr>
            </w:pPr>
          </w:p>
        </w:tc>
      </w:tr>
      <w:tr w:rsidR="0019444E" w14:paraId="38D02C3F" w14:textId="77777777" w:rsidTr="0019444E">
        <w:tc>
          <w:tcPr>
            <w:tcW w:w="5976" w:type="dxa"/>
            <w:tcBorders>
              <w:top w:val="nil"/>
            </w:tcBorders>
          </w:tcPr>
          <w:p w14:paraId="2E9CEA26" w14:textId="2D5A7F27" w:rsidR="0019444E" w:rsidRDefault="0019444E" w:rsidP="0019444E">
            <w:pPr>
              <w:tabs>
                <w:tab w:val="left" w:pos="-240"/>
                <w:tab w:val="left" w:pos="480"/>
              </w:tabs>
              <w:spacing w:line="360" w:lineRule="auto"/>
              <w:jc w:val="left"/>
              <w:rPr>
                <w:rFonts w:ascii="Arial" w:eastAsia="楷体_GB2312" w:hAnsi="Arial" w:cs="Arial"/>
                <w:sz w:val="24"/>
              </w:rPr>
            </w:pPr>
            <w:r w:rsidRPr="0019444E">
              <w:rPr>
                <w:rFonts w:ascii="Arial" w:eastAsia="楷体_GB2312" w:hAnsi="Arial" w:cs="Arial"/>
                <w:sz w:val="24"/>
              </w:rPr>
              <w:t>Rare skin tumors, such as vascular endothelial cell sarcoma, malignant melanoma, skin metastasis, etc.</w:t>
            </w:r>
          </w:p>
        </w:tc>
        <w:tc>
          <w:tcPr>
            <w:tcW w:w="1218" w:type="dxa"/>
            <w:tcBorders>
              <w:top w:val="nil"/>
            </w:tcBorders>
          </w:tcPr>
          <w:p w14:paraId="54CF8939" w14:textId="77777777" w:rsidR="0019444E" w:rsidRDefault="0019444E" w:rsidP="006550EB">
            <w:pPr>
              <w:tabs>
                <w:tab w:val="left" w:pos="-240"/>
                <w:tab w:val="left" w:pos="480"/>
              </w:tabs>
              <w:spacing w:line="360" w:lineRule="auto"/>
              <w:rPr>
                <w:rFonts w:ascii="Arial" w:eastAsia="楷体_GB2312" w:hAnsi="Arial" w:cs="Arial"/>
                <w:sz w:val="24"/>
              </w:rPr>
            </w:pPr>
          </w:p>
        </w:tc>
      </w:tr>
    </w:tbl>
    <w:p w14:paraId="6510906D" w14:textId="77777777" w:rsidR="006550EB" w:rsidRPr="006550EB" w:rsidRDefault="006550EB" w:rsidP="006550EB">
      <w:pPr>
        <w:tabs>
          <w:tab w:val="left" w:pos="-240"/>
          <w:tab w:val="left" w:pos="480"/>
        </w:tabs>
        <w:spacing w:line="360" w:lineRule="auto"/>
        <w:ind w:left="1440"/>
        <w:rPr>
          <w:rFonts w:ascii="Arial" w:eastAsia="楷体_GB2312" w:hAnsi="Arial" w:cs="Arial"/>
          <w:sz w:val="24"/>
        </w:rPr>
      </w:pPr>
    </w:p>
    <w:p w14:paraId="34885E22" w14:textId="5B293E0E" w:rsidR="00E573FB" w:rsidRDefault="00E573FB" w:rsidP="0043410A">
      <w:pPr>
        <w:pStyle w:val="ListParagraph"/>
        <w:numPr>
          <w:ilvl w:val="4"/>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 xml:space="preserve">After </w:t>
      </w:r>
      <w:r w:rsidR="0019444E">
        <w:rPr>
          <w:rFonts w:ascii="Arial" w:eastAsia="楷体_GB2312" w:hAnsi="Arial" w:cs="Arial"/>
          <w:sz w:val="24"/>
        </w:rPr>
        <w:t>3 months’ outpatient working, under the guidance of seniors, participate emergency duty:</w:t>
      </w:r>
    </w:p>
    <w:tbl>
      <w:tblPr>
        <w:tblStyle w:val="TableGrid"/>
        <w:tblW w:w="0" w:type="auto"/>
        <w:tblInd w:w="1816" w:type="dxa"/>
        <w:tblLook w:val="04A0" w:firstRow="1" w:lastRow="0" w:firstColumn="1" w:lastColumn="0" w:noHBand="0" w:noVBand="1"/>
      </w:tblPr>
      <w:tblGrid>
        <w:gridCol w:w="5976"/>
        <w:gridCol w:w="1218"/>
      </w:tblGrid>
      <w:tr w:rsidR="0019444E" w14:paraId="5C4497D8" w14:textId="77777777" w:rsidTr="0019444E">
        <w:tc>
          <w:tcPr>
            <w:tcW w:w="5976" w:type="dxa"/>
            <w:tcBorders>
              <w:bottom w:val="single" w:sz="4" w:space="0" w:color="auto"/>
            </w:tcBorders>
            <w:shd w:val="clear" w:color="auto" w:fill="BFBFBF" w:themeFill="background1" w:themeFillShade="BF"/>
          </w:tcPr>
          <w:p w14:paraId="235DB20D" w14:textId="4B45E59D"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218" w:type="dxa"/>
            <w:tcBorders>
              <w:bottom w:val="single" w:sz="4" w:space="0" w:color="auto"/>
            </w:tcBorders>
            <w:shd w:val="clear" w:color="auto" w:fill="BFBFBF" w:themeFill="background1" w:themeFillShade="BF"/>
          </w:tcPr>
          <w:p w14:paraId="5C845884" w14:textId="0E8B9FBA"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19444E" w14:paraId="2C3BAF4B" w14:textId="77777777" w:rsidTr="0019444E">
        <w:tc>
          <w:tcPr>
            <w:tcW w:w="5976" w:type="dxa"/>
            <w:tcBorders>
              <w:bottom w:val="nil"/>
            </w:tcBorders>
          </w:tcPr>
          <w:p w14:paraId="4E8215C8" w14:textId="712D290A"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Acute urticaria</w:t>
            </w:r>
          </w:p>
        </w:tc>
        <w:tc>
          <w:tcPr>
            <w:tcW w:w="1218" w:type="dxa"/>
            <w:tcBorders>
              <w:bottom w:val="nil"/>
            </w:tcBorders>
          </w:tcPr>
          <w:p w14:paraId="6F8A6B1A" w14:textId="2553CDAE"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19444E" w14:paraId="72634CD5" w14:textId="77777777" w:rsidTr="0019444E">
        <w:tc>
          <w:tcPr>
            <w:tcW w:w="5976" w:type="dxa"/>
            <w:tcBorders>
              <w:top w:val="nil"/>
              <w:bottom w:val="nil"/>
            </w:tcBorders>
          </w:tcPr>
          <w:p w14:paraId="08C0AAFD" w14:textId="1427762D" w:rsidR="0019444E" w:rsidRDefault="0019444E" w:rsidP="0019444E">
            <w:pPr>
              <w:tabs>
                <w:tab w:val="left" w:pos="-240"/>
                <w:tab w:val="left" w:pos="480"/>
              </w:tabs>
              <w:spacing w:line="360" w:lineRule="auto"/>
              <w:rPr>
                <w:rFonts w:ascii="Arial" w:eastAsia="楷体_GB2312" w:hAnsi="Arial" w:cs="Arial"/>
                <w:sz w:val="24"/>
              </w:rPr>
            </w:pPr>
            <w:r w:rsidRPr="0019444E">
              <w:rPr>
                <w:rFonts w:ascii="Arial" w:eastAsia="楷体_GB2312" w:hAnsi="Arial" w:cs="Arial"/>
                <w:sz w:val="24"/>
              </w:rPr>
              <w:t>Insect bite dermatitis</w:t>
            </w:r>
          </w:p>
        </w:tc>
        <w:tc>
          <w:tcPr>
            <w:tcW w:w="1218" w:type="dxa"/>
            <w:tcBorders>
              <w:top w:val="nil"/>
              <w:bottom w:val="nil"/>
            </w:tcBorders>
          </w:tcPr>
          <w:p w14:paraId="626C5E1C" w14:textId="48ED5C43"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19444E" w14:paraId="0A60B641" w14:textId="77777777" w:rsidTr="0019444E">
        <w:tc>
          <w:tcPr>
            <w:tcW w:w="5976" w:type="dxa"/>
            <w:tcBorders>
              <w:top w:val="nil"/>
              <w:bottom w:val="nil"/>
            </w:tcBorders>
          </w:tcPr>
          <w:p w14:paraId="66878076" w14:textId="1D5C065D"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Drug eruption</w:t>
            </w:r>
          </w:p>
        </w:tc>
        <w:tc>
          <w:tcPr>
            <w:tcW w:w="1218" w:type="dxa"/>
            <w:tcBorders>
              <w:top w:val="nil"/>
              <w:bottom w:val="nil"/>
            </w:tcBorders>
          </w:tcPr>
          <w:p w14:paraId="77581D15" w14:textId="6E6CF1A1"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19444E" w14:paraId="737A6C04" w14:textId="77777777" w:rsidTr="0019444E">
        <w:tc>
          <w:tcPr>
            <w:tcW w:w="5976" w:type="dxa"/>
            <w:tcBorders>
              <w:top w:val="nil"/>
              <w:bottom w:val="nil"/>
            </w:tcBorders>
          </w:tcPr>
          <w:p w14:paraId="30CFC13F" w14:textId="17F01B82"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Herpes zoster</w:t>
            </w:r>
          </w:p>
        </w:tc>
        <w:tc>
          <w:tcPr>
            <w:tcW w:w="1218" w:type="dxa"/>
            <w:tcBorders>
              <w:top w:val="nil"/>
              <w:bottom w:val="nil"/>
            </w:tcBorders>
          </w:tcPr>
          <w:p w14:paraId="2D355E96" w14:textId="715C06C4"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19444E" w14:paraId="2C165E6B" w14:textId="77777777" w:rsidTr="0019444E">
        <w:tc>
          <w:tcPr>
            <w:tcW w:w="5976" w:type="dxa"/>
            <w:tcBorders>
              <w:top w:val="nil"/>
            </w:tcBorders>
          </w:tcPr>
          <w:p w14:paraId="059E989A" w14:textId="2173080B"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Contact dermatitis</w:t>
            </w:r>
          </w:p>
        </w:tc>
        <w:tc>
          <w:tcPr>
            <w:tcW w:w="1218" w:type="dxa"/>
            <w:tcBorders>
              <w:top w:val="nil"/>
            </w:tcBorders>
          </w:tcPr>
          <w:p w14:paraId="3050F010" w14:textId="55084F85" w:rsidR="0019444E" w:rsidRDefault="0019444E" w:rsidP="0019444E">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bl>
    <w:p w14:paraId="430C2035" w14:textId="77777777" w:rsidR="0019444E" w:rsidRPr="0019444E" w:rsidRDefault="0019444E" w:rsidP="0019444E">
      <w:pPr>
        <w:tabs>
          <w:tab w:val="left" w:pos="-240"/>
          <w:tab w:val="left" w:pos="480"/>
        </w:tabs>
        <w:spacing w:line="360" w:lineRule="auto"/>
        <w:ind w:left="1440"/>
        <w:rPr>
          <w:rFonts w:ascii="Arial" w:eastAsia="楷体_GB2312" w:hAnsi="Arial" w:cs="Arial"/>
          <w:sz w:val="24"/>
        </w:rPr>
      </w:pPr>
    </w:p>
    <w:p w14:paraId="2BFE748C" w14:textId="4140754C" w:rsidR="00E573FB" w:rsidRDefault="00E573FB"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r w:rsidR="0019444E">
        <w:rPr>
          <w:rFonts w:ascii="Arial" w:eastAsia="楷体_GB2312" w:hAnsi="Arial" w:cs="Arial"/>
          <w:sz w:val="24"/>
        </w:rPr>
        <w:t xml:space="preserve"> </w:t>
      </w:r>
      <w:r w:rsidR="007B7F4F">
        <w:rPr>
          <w:rFonts w:ascii="Arial" w:eastAsia="楷体_GB2312" w:hAnsi="Arial" w:cs="Arial"/>
          <w:sz w:val="24"/>
        </w:rPr>
        <w:t>Treatment of common dermatologic; P</w:t>
      </w:r>
      <w:r w:rsidR="007B7F4F" w:rsidRPr="007B7F4F">
        <w:rPr>
          <w:rFonts w:ascii="Arial" w:eastAsia="楷体_GB2312" w:hAnsi="Arial" w:cs="Arial"/>
          <w:sz w:val="24"/>
        </w:rPr>
        <w:t xml:space="preserve">articipate in the </w:t>
      </w:r>
      <w:r w:rsidR="007B7F4F">
        <w:rPr>
          <w:rFonts w:ascii="Arial" w:eastAsia="楷体_GB2312" w:hAnsi="Arial" w:cs="Arial"/>
          <w:sz w:val="24"/>
        </w:rPr>
        <w:t>difficult cases discussion</w:t>
      </w:r>
      <w:r w:rsidR="007B7F4F" w:rsidRPr="007B7F4F">
        <w:rPr>
          <w:rFonts w:ascii="Arial" w:eastAsia="楷体_GB2312" w:hAnsi="Arial" w:cs="Arial"/>
          <w:sz w:val="24"/>
        </w:rPr>
        <w:t xml:space="preserve"> and report the medical records, records of consultation, follow up patients and regularly submitted the patient's condition for clinical discuss</w:t>
      </w:r>
      <w:r w:rsidR="007B7F4F">
        <w:rPr>
          <w:rFonts w:ascii="Arial" w:eastAsia="楷体_GB2312" w:hAnsi="Arial" w:cs="Arial"/>
          <w:sz w:val="24"/>
        </w:rPr>
        <w:t xml:space="preserve">ion; </w:t>
      </w:r>
      <w:r w:rsidR="007B7F4F" w:rsidRPr="007B7F4F">
        <w:rPr>
          <w:rFonts w:ascii="Arial" w:eastAsia="楷体_GB2312" w:hAnsi="Arial" w:cs="Arial"/>
          <w:sz w:val="24"/>
        </w:rPr>
        <w:t>To attend and participate in the work of skin surgery.</w:t>
      </w:r>
    </w:p>
    <w:p w14:paraId="29AF067D" w14:textId="25B47D9A" w:rsidR="00E573FB" w:rsidRPr="0073449C" w:rsidRDefault="007B7F4F" w:rsidP="0043410A">
      <w:pPr>
        <w:pStyle w:val="ListParagraph"/>
        <w:numPr>
          <w:ilvl w:val="1"/>
          <w:numId w:val="39"/>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Rotation to pathology, laboratory and therapeutic room of dermatology (3 months)</w:t>
      </w:r>
      <w:r w:rsidR="00E573FB" w:rsidRPr="0073449C">
        <w:rPr>
          <w:rFonts w:ascii="Arial" w:eastAsia="楷体_GB2312" w:hAnsi="Arial" w:cs="Arial"/>
          <w:b/>
          <w:sz w:val="24"/>
        </w:rPr>
        <w:t xml:space="preserve"> </w:t>
      </w:r>
    </w:p>
    <w:p w14:paraId="227D138C" w14:textId="45E2A4F9" w:rsidR="00E573FB" w:rsidRDefault="00E573FB"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1014709C" w14:textId="474B8B11" w:rsidR="00E573FB" w:rsidRDefault="007B7F4F"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Dermatopathology: Master the selection and techniques of biopsy methods; Preliminary master the characteristics of basic skin pathologic changes; </w:t>
      </w:r>
      <w:r w:rsidRPr="007B7F4F">
        <w:rPr>
          <w:rFonts w:ascii="Arial" w:eastAsia="楷体_GB2312" w:hAnsi="Arial" w:cs="Arial"/>
          <w:sz w:val="24"/>
        </w:rPr>
        <w:t xml:space="preserve">To understand the pathological characteristics of common skin </w:t>
      </w:r>
      <w:r>
        <w:rPr>
          <w:rFonts w:ascii="Arial" w:eastAsia="楷体_GB2312" w:hAnsi="Arial" w:cs="Arial"/>
          <w:sz w:val="24"/>
        </w:rPr>
        <w:t xml:space="preserve">diseases with diagnostic value; </w:t>
      </w:r>
      <w:r w:rsidR="00740547">
        <w:rPr>
          <w:rFonts w:ascii="Arial" w:eastAsia="楷体_GB2312" w:hAnsi="Arial" w:cs="Arial"/>
          <w:sz w:val="24"/>
        </w:rPr>
        <w:t>T</w:t>
      </w:r>
      <w:r w:rsidRPr="007B7F4F">
        <w:rPr>
          <w:rFonts w:ascii="Arial" w:eastAsia="楷体_GB2312" w:hAnsi="Arial" w:cs="Arial"/>
          <w:sz w:val="24"/>
        </w:rPr>
        <w:t>o understand the</w:t>
      </w:r>
      <w:r w:rsidR="00740547">
        <w:rPr>
          <w:rFonts w:ascii="Arial" w:eastAsia="楷体_GB2312" w:hAnsi="Arial" w:cs="Arial"/>
          <w:sz w:val="24"/>
        </w:rPr>
        <w:t xml:space="preserve"> diagnostic significance</w:t>
      </w:r>
      <w:r w:rsidRPr="007B7F4F">
        <w:rPr>
          <w:rFonts w:ascii="Arial" w:eastAsia="楷体_GB2312" w:hAnsi="Arial" w:cs="Arial"/>
          <w:sz w:val="24"/>
        </w:rPr>
        <w:t xml:space="preserve"> of </w:t>
      </w:r>
      <w:r w:rsidR="00740547">
        <w:rPr>
          <w:rFonts w:ascii="Arial" w:eastAsia="楷体_GB2312" w:hAnsi="Arial" w:cs="Arial"/>
          <w:sz w:val="24"/>
        </w:rPr>
        <w:t xml:space="preserve">common </w:t>
      </w:r>
      <w:r w:rsidRPr="007B7F4F">
        <w:rPr>
          <w:rFonts w:ascii="Arial" w:eastAsia="楷体_GB2312" w:hAnsi="Arial" w:cs="Arial"/>
          <w:sz w:val="24"/>
        </w:rPr>
        <w:t xml:space="preserve">special stains, such as PAS, </w:t>
      </w:r>
      <w:r w:rsidR="00740547" w:rsidRPr="00740547">
        <w:rPr>
          <w:rFonts w:ascii="Arial" w:eastAsia="楷体_GB2312" w:hAnsi="Arial" w:cs="Arial"/>
          <w:sz w:val="24"/>
        </w:rPr>
        <w:t>Alcian Blue</w:t>
      </w:r>
      <w:r w:rsidR="00740547">
        <w:rPr>
          <w:rFonts w:ascii="Arial" w:eastAsia="楷体_GB2312" w:hAnsi="Arial" w:cs="Arial"/>
          <w:sz w:val="24"/>
        </w:rPr>
        <w:t>, Congo red</w:t>
      </w:r>
      <w:r w:rsidRPr="007B7F4F">
        <w:rPr>
          <w:rFonts w:ascii="Arial" w:eastAsia="楷体_GB2312" w:hAnsi="Arial" w:cs="Arial"/>
          <w:sz w:val="24"/>
        </w:rPr>
        <w:t>.</w:t>
      </w:r>
      <w:r>
        <w:rPr>
          <w:rFonts w:ascii="Arial" w:eastAsia="楷体_GB2312" w:hAnsi="Arial" w:cs="Arial"/>
          <w:sz w:val="24"/>
        </w:rPr>
        <w:t xml:space="preserve"> </w:t>
      </w:r>
    </w:p>
    <w:p w14:paraId="3B7FFFFB" w14:textId="518710A3" w:rsidR="00465F81" w:rsidRPr="00465F81" w:rsidRDefault="007F74F9"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Laboratory: Master commonly used examination techniques and their clinical application for dermatologic</w:t>
      </w:r>
      <w:r w:rsidRPr="007F74F9">
        <w:rPr>
          <w:rFonts w:ascii="Arial" w:eastAsia="楷体_GB2312" w:hAnsi="Arial" w:cs="Arial"/>
          <w:sz w:val="24"/>
        </w:rPr>
        <w:t xml:space="preserve"> and venereal disease, such as patch test, photopatch test</w:t>
      </w:r>
      <w:r>
        <w:rPr>
          <w:rFonts w:ascii="Arial" w:eastAsia="楷体_GB2312" w:hAnsi="Arial" w:cs="Arial"/>
          <w:sz w:val="24"/>
        </w:rPr>
        <w:t>, etc.</w:t>
      </w:r>
      <w:r w:rsidRPr="007F74F9">
        <w:rPr>
          <w:rFonts w:ascii="Arial" w:eastAsia="楷体_GB2312" w:hAnsi="Arial" w:cs="Arial"/>
          <w:sz w:val="24"/>
        </w:rPr>
        <w:t xml:space="preserve">; </w:t>
      </w:r>
      <w:r>
        <w:rPr>
          <w:rFonts w:ascii="Arial" w:eastAsia="楷体_GB2312" w:hAnsi="Arial" w:cs="Arial"/>
          <w:sz w:val="24"/>
        </w:rPr>
        <w:t>Master the specimen sampling method for patient with venereal disease and direct microscopic examination of Neisseria gonorrhoeae;</w:t>
      </w:r>
      <w:r w:rsidRPr="007F74F9">
        <w:rPr>
          <w:rFonts w:ascii="Arial" w:eastAsia="楷体_GB2312" w:hAnsi="Arial" w:cs="Arial"/>
          <w:sz w:val="24"/>
        </w:rPr>
        <w:t xml:space="preserve"> </w:t>
      </w:r>
      <w:r>
        <w:rPr>
          <w:rFonts w:ascii="Arial" w:eastAsia="楷体_GB2312" w:hAnsi="Arial" w:cs="Arial"/>
          <w:sz w:val="24"/>
        </w:rPr>
        <w:t>Master the techniques of direct microscopic examination</w:t>
      </w:r>
      <w:r w:rsidR="00513980">
        <w:rPr>
          <w:rFonts w:ascii="Arial" w:eastAsia="楷体_GB2312" w:hAnsi="Arial" w:cs="Arial"/>
          <w:sz w:val="24"/>
        </w:rPr>
        <w:t xml:space="preserve"> and</w:t>
      </w:r>
      <w:r>
        <w:rPr>
          <w:rFonts w:ascii="Arial" w:eastAsia="楷体_GB2312" w:hAnsi="Arial" w:cs="Arial"/>
          <w:sz w:val="24"/>
        </w:rPr>
        <w:t xml:space="preserve"> </w:t>
      </w:r>
      <w:r w:rsidR="00465F81">
        <w:rPr>
          <w:rFonts w:ascii="Arial" w:eastAsia="楷体_GB2312" w:hAnsi="Arial" w:cs="Arial"/>
          <w:sz w:val="24"/>
        </w:rPr>
        <w:t xml:space="preserve">inoculation cultures </w:t>
      </w:r>
      <w:r>
        <w:rPr>
          <w:rFonts w:ascii="Arial" w:eastAsia="楷体_GB2312" w:hAnsi="Arial" w:cs="Arial"/>
          <w:sz w:val="24"/>
        </w:rPr>
        <w:t>for fungus</w:t>
      </w:r>
      <w:r w:rsidR="00465F81">
        <w:rPr>
          <w:rFonts w:ascii="Arial" w:eastAsia="楷体_GB2312" w:hAnsi="Arial" w:cs="Arial"/>
          <w:sz w:val="24"/>
        </w:rPr>
        <w:t>; Be familiar with the techniques and clinical application of the direct and</w:t>
      </w:r>
      <w:r w:rsidR="00465F81" w:rsidRPr="00465F81">
        <w:rPr>
          <w:rFonts w:ascii="Arial" w:eastAsia="楷体_GB2312" w:hAnsi="Arial" w:cs="Arial"/>
          <w:sz w:val="24"/>
        </w:rPr>
        <w:t xml:space="preserve"> indirect immunofluorescence</w:t>
      </w:r>
      <w:r w:rsidR="00465F81">
        <w:rPr>
          <w:rFonts w:ascii="Arial" w:eastAsia="楷体_GB2312" w:hAnsi="Arial" w:cs="Arial"/>
          <w:sz w:val="24"/>
        </w:rPr>
        <w:t>; Be familiar with a</w:t>
      </w:r>
      <w:r w:rsidR="00465F81" w:rsidRPr="00465F81">
        <w:rPr>
          <w:rFonts w:ascii="Arial" w:eastAsia="楷体_GB2312" w:hAnsi="Arial" w:cs="Arial"/>
          <w:sz w:val="24"/>
        </w:rPr>
        <w:t>llergen inspection techniques, such as patch test, scratch test, intradermal test</w:t>
      </w:r>
      <w:r w:rsidR="00465F81">
        <w:rPr>
          <w:rFonts w:ascii="Arial" w:eastAsia="楷体_GB2312" w:hAnsi="Arial" w:cs="Arial"/>
          <w:sz w:val="24"/>
        </w:rPr>
        <w:t>; Familiar with syphilis serological examination t</w:t>
      </w:r>
      <w:r w:rsidR="00465F81" w:rsidRPr="00465F81">
        <w:rPr>
          <w:rFonts w:ascii="Arial" w:eastAsia="楷体_GB2312" w:hAnsi="Arial" w:cs="Arial"/>
          <w:sz w:val="24"/>
        </w:rPr>
        <w:t xml:space="preserve">echnology, using the kit to detect common </w:t>
      </w:r>
      <w:r w:rsidR="00465F81" w:rsidRPr="00465F81">
        <w:rPr>
          <w:rFonts w:ascii="Arial" w:eastAsia="楷体_GB2312" w:hAnsi="Arial" w:cs="Arial"/>
          <w:sz w:val="24"/>
        </w:rPr>
        <w:lastRenderedPageBreak/>
        <w:t xml:space="preserve">pathogens of </w:t>
      </w:r>
      <w:r w:rsidR="00465F81">
        <w:rPr>
          <w:rFonts w:ascii="Arial" w:eastAsia="楷体_GB2312" w:hAnsi="Arial" w:cs="Arial"/>
          <w:sz w:val="24"/>
        </w:rPr>
        <w:t>urogenital</w:t>
      </w:r>
      <w:r w:rsidR="00465F81" w:rsidRPr="00465F81">
        <w:rPr>
          <w:rFonts w:ascii="Arial" w:eastAsia="楷体_GB2312" w:hAnsi="Arial" w:cs="Arial"/>
          <w:sz w:val="24"/>
        </w:rPr>
        <w:t xml:space="preserve"> tract (such </w:t>
      </w:r>
      <w:r w:rsidR="00465F81">
        <w:rPr>
          <w:rFonts w:ascii="Arial" w:eastAsia="楷体_GB2312" w:hAnsi="Arial" w:cs="Arial"/>
          <w:sz w:val="24"/>
        </w:rPr>
        <w:t xml:space="preserve">as chlamydia, mycoplasma, etc.); </w:t>
      </w:r>
      <w:r w:rsidR="00465F81" w:rsidRPr="00465F81">
        <w:rPr>
          <w:rFonts w:ascii="Arial" w:eastAsia="楷体_GB2312" w:hAnsi="Arial" w:cs="Arial"/>
          <w:sz w:val="24"/>
        </w:rPr>
        <w:t>Participate in relevant lab</w:t>
      </w:r>
      <w:r w:rsidR="00465F81">
        <w:rPr>
          <w:rFonts w:ascii="Arial" w:eastAsia="楷体_GB2312" w:hAnsi="Arial" w:cs="Arial"/>
          <w:sz w:val="24"/>
        </w:rPr>
        <w:t>oratory work as appropriate, establish</w:t>
      </w:r>
      <w:r w:rsidR="00465F81" w:rsidRPr="00465F81">
        <w:rPr>
          <w:rFonts w:ascii="Arial" w:eastAsia="楷体_GB2312" w:hAnsi="Arial" w:cs="Arial"/>
          <w:sz w:val="24"/>
        </w:rPr>
        <w:t xml:space="preserve"> the foundation for the future </w:t>
      </w:r>
      <w:r w:rsidR="00465F81">
        <w:rPr>
          <w:rFonts w:ascii="Arial" w:eastAsia="楷体_GB2312" w:hAnsi="Arial" w:cs="Arial"/>
          <w:sz w:val="24"/>
        </w:rPr>
        <w:t>professional development.</w:t>
      </w:r>
    </w:p>
    <w:p w14:paraId="5D1F1EC7" w14:textId="54A90432" w:rsidR="00E573FB" w:rsidRDefault="00465F81"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Therapeutic room: To master the </w:t>
      </w:r>
      <w:r w:rsidR="009F189E">
        <w:rPr>
          <w:rFonts w:ascii="Arial" w:eastAsia="楷体_GB2312" w:hAnsi="Arial" w:cs="Arial"/>
          <w:sz w:val="24"/>
        </w:rPr>
        <w:t>skills of change wound dressing, wet dressing, i</w:t>
      </w:r>
      <w:r w:rsidR="009F189E" w:rsidRPr="009F189E">
        <w:rPr>
          <w:rFonts w:ascii="Arial" w:eastAsia="楷体_GB2312" w:hAnsi="Arial" w:cs="Arial"/>
          <w:sz w:val="24"/>
        </w:rPr>
        <w:t>ntra</w:t>
      </w:r>
      <w:r w:rsidR="00CD6D2E">
        <w:rPr>
          <w:rFonts w:ascii="Arial" w:eastAsia="楷体_GB2312" w:hAnsi="Arial" w:cs="Arial"/>
          <w:sz w:val="24"/>
        </w:rPr>
        <w:t>-</w:t>
      </w:r>
      <w:r w:rsidR="009F189E" w:rsidRPr="009F189E">
        <w:rPr>
          <w:rFonts w:ascii="Arial" w:eastAsia="楷体_GB2312" w:hAnsi="Arial" w:cs="Arial"/>
          <w:sz w:val="24"/>
        </w:rPr>
        <w:t>lesional injection</w:t>
      </w:r>
      <w:r w:rsidR="009F189E">
        <w:rPr>
          <w:rFonts w:ascii="Arial" w:eastAsia="楷体_GB2312" w:hAnsi="Arial" w:cs="Arial"/>
          <w:sz w:val="24"/>
        </w:rPr>
        <w:t>, cryotherapy, skin scraping, electrocautery, etc.</w:t>
      </w:r>
    </w:p>
    <w:p w14:paraId="740D0019" w14:textId="7B3B4ACC" w:rsidR="00E573FB" w:rsidRDefault="00E573FB"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788D82D" w14:textId="70087D02" w:rsidR="009F189E" w:rsidRPr="009F189E" w:rsidRDefault="009F189E" w:rsidP="009F189E">
      <w:pPr>
        <w:tabs>
          <w:tab w:val="left" w:pos="-240"/>
          <w:tab w:val="left" w:pos="480"/>
        </w:tabs>
        <w:spacing w:line="360" w:lineRule="auto"/>
        <w:ind w:left="1080"/>
        <w:rPr>
          <w:rFonts w:ascii="Arial" w:eastAsia="楷体_GB2312" w:hAnsi="Arial" w:cs="Arial"/>
          <w:sz w:val="24"/>
        </w:rPr>
      </w:pPr>
      <w:r w:rsidRPr="009F189E">
        <w:rPr>
          <w:rFonts w:ascii="Arial" w:eastAsia="楷体_GB2312" w:hAnsi="Arial" w:cs="Arial"/>
          <w:sz w:val="24"/>
        </w:rPr>
        <w:t>Basic diseases and skills requirement:</w:t>
      </w:r>
    </w:p>
    <w:tbl>
      <w:tblPr>
        <w:tblStyle w:val="TableGrid"/>
        <w:tblW w:w="0" w:type="auto"/>
        <w:tblInd w:w="1080" w:type="dxa"/>
        <w:tblLook w:val="04A0" w:firstRow="1" w:lastRow="0" w:firstColumn="1" w:lastColumn="0" w:noHBand="0" w:noVBand="1"/>
      </w:tblPr>
      <w:tblGrid>
        <w:gridCol w:w="6476"/>
        <w:gridCol w:w="1454"/>
      </w:tblGrid>
      <w:tr w:rsidR="009F189E" w14:paraId="20DBB37C" w14:textId="77777777" w:rsidTr="00513980">
        <w:tc>
          <w:tcPr>
            <w:tcW w:w="6476" w:type="dxa"/>
            <w:tcBorders>
              <w:bottom w:val="single" w:sz="4" w:space="0" w:color="auto"/>
            </w:tcBorders>
            <w:shd w:val="clear" w:color="auto" w:fill="BFBFBF" w:themeFill="background1" w:themeFillShade="BF"/>
          </w:tcPr>
          <w:p w14:paraId="7115A197" w14:textId="285E4341" w:rsidR="009F189E" w:rsidRDefault="009F189E" w:rsidP="009F189E">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 and skill</w:t>
            </w:r>
          </w:p>
        </w:tc>
        <w:tc>
          <w:tcPr>
            <w:tcW w:w="1454" w:type="dxa"/>
            <w:tcBorders>
              <w:bottom w:val="single" w:sz="4" w:space="0" w:color="auto"/>
            </w:tcBorders>
            <w:shd w:val="clear" w:color="auto" w:fill="BFBFBF" w:themeFill="background1" w:themeFillShade="BF"/>
          </w:tcPr>
          <w:p w14:paraId="65E51822" w14:textId="28F36737" w:rsidR="009F189E" w:rsidRDefault="009F189E" w:rsidP="009F189E">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9F189E" w14:paraId="42C7AFB3" w14:textId="77777777" w:rsidTr="00513980">
        <w:tc>
          <w:tcPr>
            <w:tcW w:w="6476" w:type="dxa"/>
            <w:tcBorders>
              <w:bottom w:val="nil"/>
            </w:tcBorders>
          </w:tcPr>
          <w:p w14:paraId="27815B70" w14:textId="579BD079" w:rsidR="009F189E" w:rsidRDefault="009F189E"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Direct microscopic examination the pathogens of superficial mycosis</w:t>
            </w:r>
          </w:p>
        </w:tc>
        <w:tc>
          <w:tcPr>
            <w:tcW w:w="1454" w:type="dxa"/>
            <w:tcBorders>
              <w:bottom w:val="nil"/>
            </w:tcBorders>
          </w:tcPr>
          <w:p w14:paraId="289DA4CA" w14:textId="0F998AFA" w:rsidR="009F189E" w:rsidRDefault="009F189E"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200</w:t>
            </w:r>
          </w:p>
        </w:tc>
      </w:tr>
      <w:tr w:rsidR="009F189E" w14:paraId="71108A2F" w14:textId="77777777" w:rsidTr="00513980">
        <w:tc>
          <w:tcPr>
            <w:tcW w:w="6476" w:type="dxa"/>
            <w:tcBorders>
              <w:top w:val="nil"/>
              <w:bottom w:val="nil"/>
            </w:tcBorders>
          </w:tcPr>
          <w:p w14:paraId="01AC4976" w14:textId="5A854342" w:rsidR="009F189E" w:rsidRDefault="009F189E"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Skin biopsy</w:t>
            </w:r>
          </w:p>
        </w:tc>
        <w:tc>
          <w:tcPr>
            <w:tcW w:w="1454" w:type="dxa"/>
            <w:tcBorders>
              <w:top w:val="nil"/>
              <w:bottom w:val="nil"/>
            </w:tcBorders>
          </w:tcPr>
          <w:p w14:paraId="498AE8C4" w14:textId="457230C4" w:rsidR="009F189E" w:rsidRDefault="009F189E"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9F189E" w14:paraId="21336DDC" w14:textId="77777777" w:rsidTr="00513980">
        <w:tc>
          <w:tcPr>
            <w:tcW w:w="6476" w:type="dxa"/>
            <w:tcBorders>
              <w:top w:val="nil"/>
              <w:bottom w:val="nil"/>
            </w:tcBorders>
          </w:tcPr>
          <w:p w14:paraId="22921BE5" w14:textId="20216D36" w:rsidR="009F189E" w:rsidRDefault="009F189E" w:rsidP="00513980">
            <w:pPr>
              <w:tabs>
                <w:tab w:val="left" w:pos="-240"/>
                <w:tab w:val="left" w:pos="480"/>
              </w:tabs>
              <w:spacing w:line="360" w:lineRule="auto"/>
              <w:jc w:val="left"/>
              <w:rPr>
                <w:rFonts w:ascii="Arial" w:eastAsia="楷体_GB2312" w:hAnsi="Arial" w:cs="Arial"/>
                <w:sz w:val="24"/>
              </w:rPr>
            </w:pPr>
            <w:r w:rsidRPr="009F189E">
              <w:rPr>
                <w:rFonts w:ascii="Arial" w:eastAsia="楷体_GB2312" w:hAnsi="Arial" w:cs="Arial"/>
                <w:sz w:val="24"/>
              </w:rPr>
              <w:t>Pathological reading (including dermatitis, eczem</w:t>
            </w:r>
            <w:r>
              <w:rPr>
                <w:rFonts w:ascii="Arial" w:eastAsia="楷体_GB2312" w:hAnsi="Arial" w:cs="Arial"/>
                <w:sz w:val="24"/>
              </w:rPr>
              <w:t xml:space="preserve">a, psoriasis, erythema, lichen, </w:t>
            </w:r>
            <w:r w:rsidRPr="009F189E">
              <w:rPr>
                <w:rFonts w:ascii="Arial" w:eastAsia="楷体_GB2312" w:hAnsi="Arial" w:cs="Arial"/>
                <w:sz w:val="24"/>
              </w:rPr>
              <w:t xml:space="preserve">Lupus erythematosus, vasculitis, cicatricial skin disease, </w:t>
            </w:r>
            <w:r>
              <w:rPr>
                <w:rFonts w:ascii="Arial" w:eastAsia="楷体_GB2312" w:hAnsi="Arial" w:cs="Arial"/>
                <w:sz w:val="24"/>
              </w:rPr>
              <w:t xml:space="preserve">common </w:t>
            </w:r>
            <w:r w:rsidRPr="009F189E">
              <w:rPr>
                <w:rFonts w:ascii="Arial" w:eastAsia="楷体_GB2312" w:hAnsi="Arial" w:cs="Arial"/>
                <w:sz w:val="24"/>
              </w:rPr>
              <w:t>skin tumor</w:t>
            </w:r>
            <w:r>
              <w:rPr>
                <w:rFonts w:ascii="Arial" w:eastAsia="楷体_GB2312" w:hAnsi="Arial" w:cs="Arial"/>
                <w:sz w:val="24"/>
              </w:rPr>
              <w:t>s</w:t>
            </w:r>
            <w:r w:rsidRPr="009F189E">
              <w:rPr>
                <w:rFonts w:ascii="Arial" w:eastAsia="楷体_GB2312" w:hAnsi="Arial" w:cs="Arial"/>
                <w:sz w:val="24"/>
              </w:rPr>
              <w:t>, etc.</w:t>
            </w:r>
          </w:p>
        </w:tc>
        <w:tc>
          <w:tcPr>
            <w:tcW w:w="1454" w:type="dxa"/>
            <w:tcBorders>
              <w:top w:val="nil"/>
              <w:bottom w:val="nil"/>
            </w:tcBorders>
          </w:tcPr>
          <w:p w14:paraId="5A44EC8B" w14:textId="058F7453" w:rsidR="009F189E" w:rsidRDefault="009F189E"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300</w:t>
            </w:r>
          </w:p>
        </w:tc>
      </w:tr>
      <w:tr w:rsidR="009F189E" w14:paraId="6F2638CF" w14:textId="77777777" w:rsidTr="00513980">
        <w:tc>
          <w:tcPr>
            <w:tcW w:w="6476" w:type="dxa"/>
            <w:tcBorders>
              <w:top w:val="nil"/>
              <w:bottom w:val="nil"/>
            </w:tcBorders>
          </w:tcPr>
          <w:p w14:paraId="4D0A50D6" w14:textId="1A283069" w:rsidR="009F189E" w:rsidRDefault="009F189E"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Various therapeutic skills (change dressing, intralesional injection, cryotherapy, scraping, electrocautery, </w:t>
            </w:r>
            <w:r w:rsidR="00513980">
              <w:rPr>
                <w:rFonts w:ascii="Arial" w:eastAsia="楷体_GB2312" w:hAnsi="Arial" w:cs="Arial"/>
                <w:sz w:val="24"/>
              </w:rPr>
              <w:t>carbon dioxide laser, etc.)</w:t>
            </w:r>
          </w:p>
        </w:tc>
        <w:tc>
          <w:tcPr>
            <w:tcW w:w="1454" w:type="dxa"/>
            <w:tcBorders>
              <w:top w:val="nil"/>
              <w:bottom w:val="nil"/>
            </w:tcBorders>
          </w:tcPr>
          <w:p w14:paraId="1FCBF943" w14:textId="12D5ED7C" w:rsidR="009F189E"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10/each</w:t>
            </w:r>
          </w:p>
        </w:tc>
      </w:tr>
      <w:tr w:rsidR="00513980" w14:paraId="0C8D18E6" w14:textId="77777777" w:rsidTr="00513980">
        <w:tc>
          <w:tcPr>
            <w:tcW w:w="6476" w:type="dxa"/>
            <w:tcBorders>
              <w:top w:val="nil"/>
              <w:bottom w:val="nil"/>
            </w:tcBorders>
          </w:tcPr>
          <w:p w14:paraId="7141C737" w14:textId="2AA55042"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Patch test</w:t>
            </w:r>
          </w:p>
        </w:tc>
        <w:tc>
          <w:tcPr>
            <w:tcW w:w="1454" w:type="dxa"/>
            <w:tcBorders>
              <w:top w:val="nil"/>
              <w:bottom w:val="nil"/>
            </w:tcBorders>
          </w:tcPr>
          <w:p w14:paraId="03847BC6" w14:textId="2304BA69"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513980" w14:paraId="058F2A99" w14:textId="77777777" w:rsidTr="00513980">
        <w:tc>
          <w:tcPr>
            <w:tcW w:w="6476" w:type="dxa"/>
            <w:tcBorders>
              <w:top w:val="nil"/>
              <w:bottom w:val="nil"/>
            </w:tcBorders>
          </w:tcPr>
          <w:p w14:paraId="5F1E642A" w14:textId="606C4F80"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Photopatch test</w:t>
            </w:r>
          </w:p>
        </w:tc>
        <w:tc>
          <w:tcPr>
            <w:tcW w:w="1454" w:type="dxa"/>
            <w:tcBorders>
              <w:top w:val="nil"/>
              <w:bottom w:val="nil"/>
            </w:tcBorders>
          </w:tcPr>
          <w:p w14:paraId="2BF588D5" w14:textId="3632CC20"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513980" w14:paraId="1183D398" w14:textId="77777777" w:rsidTr="00513980">
        <w:tc>
          <w:tcPr>
            <w:tcW w:w="6476" w:type="dxa"/>
            <w:tcBorders>
              <w:top w:val="nil"/>
              <w:bottom w:val="nil"/>
            </w:tcBorders>
          </w:tcPr>
          <w:p w14:paraId="670209B8" w14:textId="59739A7B"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Inoculation and culture of fungus</w:t>
            </w:r>
          </w:p>
        </w:tc>
        <w:tc>
          <w:tcPr>
            <w:tcW w:w="1454" w:type="dxa"/>
            <w:tcBorders>
              <w:top w:val="nil"/>
              <w:bottom w:val="nil"/>
            </w:tcBorders>
          </w:tcPr>
          <w:p w14:paraId="543BB461" w14:textId="78DB97E5"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513980" w14:paraId="3406FE11" w14:textId="77777777" w:rsidTr="00513980">
        <w:tc>
          <w:tcPr>
            <w:tcW w:w="6476" w:type="dxa"/>
            <w:tcBorders>
              <w:top w:val="nil"/>
              <w:bottom w:val="nil"/>
            </w:tcBorders>
          </w:tcPr>
          <w:p w14:paraId="2871C03E" w14:textId="2C9340CF"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Identification of common classic pathogens</w:t>
            </w:r>
          </w:p>
        </w:tc>
        <w:tc>
          <w:tcPr>
            <w:tcW w:w="1454" w:type="dxa"/>
            <w:tcBorders>
              <w:top w:val="nil"/>
              <w:bottom w:val="nil"/>
            </w:tcBorders>
          </w:tcPr>
          <w:p w14:paraId="2EE8CCD6" w14:textId="282A100E"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513980" w14:paraId="7C542DDD" w14:textId="77777777" w:rsidTr="00513980">
        <w:tc>
          <w:tcPr>
            <w:tcW w:w="6476" w:type="dxa"/>
            <w:tcBorders>
              <w:top w:val="nil"/>
              <w:bottom w:val="nil"/>
            </w:tcBorders>
          </w:tcPr>
          <w:p w14:paraId="00DEFE52" w14:textId="78470E7D"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Direct microscopic examination of Neisseria gonorrhoeae</w:t>
            </w:r>
          </w:p>
        </w:tc>
        <w:tc>
          <w:tcPr>
            <w:tcW w:w="1454" w:type="dxa"/>
            <w:tcBorders>
              <w:top w:val="nil"/>
              <w:bottom w:val="nil"/>
            </w:tcBorders>
          </w:tcPr>
          <w:p w14:paraId="05CF49F0" w14:textId="5903C121"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r w:rsidR="00513980" w14:paraId="3A54CFC5" w14:textId="77777777" w:rsidTr="00513980">
        <w:tc>
          <w:tcPr>
            <w:tcW w:w="6476" w:type="dxa"/>
            <w:tcBorders>
              <w:top w:val="nil"/>
            </w:tcBorders>
          </w:tcPr>
          <w:p w14:paraId="481B78F3" w14:textId="580A21B5"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Microscopic examination of </w:t>
            </w:r>
            <w:r w:rsidRPr="00513980">
              <w:rPr>
                <w:rFonts w:ascii="Arial" w:eastAsia="楷体_GB2312" w:hAnsi="Arial" w:cs="Arial"/>
                <w:sz w:val="24"/>
              </w:rPr>
              <w:t>Demodex folliculorum</w:t>
            </w:r>
          </w:p>
        </w:tc>
        <w:tc>
          <w:tcPr>
            <w:tcW w:w="1454" w:type="dxa"/>
            <w:tcBorders>
              <w:top w:val="nil"/>
            </w:tcBorders>
          </w:tcPr>
          <w:p w14:paraId="60FBE388" w14:textId="17BBF3F9"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30</w:t>
            </w:r>
          </w:p>
        </w:tc>
      </w:tr>
    </w:tbl>
    <w:p w14:paraId="27D9F7E9" w14:textId="77777777" w:rsidR="009F189E" w:rsidRPr="009F189E" w:rsidRDefault="009F189E" w:rsidP="009F189E">
      <w:pPr>
        <w:tabs>
          <w:tab w:val="left" w:pos="-240"/>
          <w:tab w:val="left" w:pos="480"/>
        </w:tabs>
        <w:spacing w:line="360" w:lineRule="auto"/>
        <w:ind w:left="1080"/>
        <w:rPr>
          <w:rFonts w:ascii="Arial" w:eastAsia="楷体_GB2312" w:hAnsi="Arial" w:cs="Arial"/>
          <w:sz w:val="24"/>
        </w:rPr>
      </w:pPr>
    </w:p>
    <w:p w14:paraId="22DFB54F" w14:textId="2E15BAD4" w:rsidR="00E573FB" w:rsidRDefault="00E573FB"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2CB16FAB" w14:textId="183DFE7C" w:rsidR="00E573FB" w:rsidRDefault="00E573FB"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Skills to be learn and number requirement:</w:t>
      </w:r>
    </w:p>
    <w:tbl>
      <w:tblPr>
        <w:tblStyle w:val="TableGrid"/>
        <w:tblW w:w="0" w:type="auto"/>
        <w:tblInd w:w="1080" w:type="dxa"/>
        <w:tblLook w:val="04A0" w:firstRow="1" w:lastRow="0" w:firstColumn="1" w:lastColumn="0" w:noHBand="0" w:noVBand="1"/>
      </w:tblPr>
      <w:tblGrid>
        <w:gridCol w:w="6570"/>
        <w:gridCol w:w="1360"/>
      </w:tblGrid>
      <w:tr w:rsidR="00513980" w14:paraId="74EE6136" w14:textId="77777777" w:rsidTr="00513980">
        <w:tc>
          <w:tcPr>
            <w:tcW w:w="6570" w:type="dxa"/>
            <w:tcBorders>
              <w:bottom w:val="single" w:sz="4" w:space="0" w:color="auto"/>
            </w:tcBorders>
            <w:shd w:val="clear" w:color="auto" w:fill="BFBFBF" w:themeFill="background1" w:themeFillShade="BF"/>
          </w:tcPr>
          <w:p w14:paraId="5ACB0841" w14:textId="5F7B8BFB" w:rsidR="00513980" w:rsidRDefault="00513980" w:rsidP="00513980">
            <w:pPr>
              <w:tabs>
                <w:tab w:val="left" w:pos="-240"/>
                <w:tab w:val="left" w:pos="480"/>
              </w:tabs>
              <w:spacing w:line="360" w:lineRule="auto"/>
              <w:rPr>
                <w:rFonts w:ascii="Arial" w:eastAsia="楷体_GB2312" w:hAnsi="Arial" w:cs="Arial"/>
                <w:sz w:val="24"/>
              </w:rPr>
            </w:pPr>
            <w:r>
              <w:rPr>
                <w:rFonts w:ascii="Arial" w:eastAsia="楷体_GB2312" w:hAnsi="Arial" w:cs="Arial"/>
                <w:sz w:val="24"/>
              </w:rPr>
              <w:t>Skill</w:t>
            </w:r>
          </w:p>
        </w:tc>
        <w:tc>
          <w:tcPr>
            <w:tcW w:w="1360" w:type="dxa"/>
            <w:tcBorders>
              <w:bottom w:val="single" w:sz="4" w:space="0" w:color="auto"/>
            </w:tcBorders>
            <w:shd w:val="clear" w:color="auto" w:fill="BFBFBF" w:themeFill="background1" w:themeFillShade="BF"/>
          </w:tcPr>
          <w:p w14:paraId="3A088BF7" w14:textId="508E01EC" w:rsidR="00513980" w:rsidRDefault="00513980" w:rsidP="00513980">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513980" w14:paraId="47F88719" w14:textId="77777777" w:rsidTr="00513980">
        <w:tc>
          <w:tcPr>
            <w:tcW w:w="6570" w:type="dxa"/>
            <w:tcBorders>
              <w:bottom w:val="nil"/>
            </w:tcBorders>
          </w:tcPr>
          <w:p w14:paraId="781456B1" w14:textId="496EEB65"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Ultraviolet phototherapy including photochemical therapy (PUVA)</w:t>
            </w:r>
          </w:p>
        </w:tc>
        <w:tc>
          <w:tcPr>
            <w:tcW w:w="1360" w:type="dxa"/>
            <w:tcBorders>
              <w:bottom w:val="nil"/>
            </w:tcBorders>
          </w:tcPr>
          <w:p w14:paraId="3F4EAABA" w14:textId="3F495204"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50</w:t>
            </w:r>
          </w:p>
        </w:tc>
      </w:tr>
      <w:tr w:rsidR="00513980" w14:paraId="047D8C49" w14:textId="77777777" w:rsidTr="00513980">
        <w:tc>
          <w:tcPr>
            <w:tcW w:w="6570" w:type="dxa"/>
            <w:tcBorders>
              <w:top w:val="nil"/>
            </w:tcBorders>
          </w:tcPr>
          <w:p w14:paraId="2463A8A5" w14:textId="7ADC3280" w:rsidR="00513980" w:rsidRDefault="00513980" w:rsidP="0051398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Carbon dioxide laser</w:t>
            </w:r>
          </w:p>
        </w:tc>
        <w:tc>
          <w:tcPr>
            <w:tcW w:w="1360" w:type="dxa"/>
            <w:tcBorders>
              <w:top w:val="nil"/>
            </w:tcBorders>
          </w:tcPr>
          <w:p w14:paraId="1E497E43" w14:textId="6C8A4A8A" w:rsidR="00513980" w:rsidRDefault="00513980" w:rsidP="0051398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50</w:t>
            </w:r>
          </w:p>
        </w:tc>
      </w:tr>
    </w:tbl>
    <w:p w14:paraId="208B5B6B" w14:textId="77777777" w:rsidR="00513980" w:rsidRPr="00513980" w:rsidRDefault="00513980" w:rsidP="00513980">
      <w:pPr>
        <w:tabs>
          <w:tab w:val="left" w:pos="-240"/>
          <w:tab w:val="left" w:pos="480"/>
        </w:tabs>
        <w:spacing w:line="360" w:lineRule="auto"/>
        <w:ind w:left="1080"/>
        <w:rPr>
          <w:rFonts w:ascii="Arial" w:eastAsia="楷体_GB2312" w:hAnsi="Arial" w:cs="Arial"/>
          <w:sz w:val="24"/>
        </w:rPr>
      </w:pPr>
    </w:p>
    <w:p w14:paraId="12AD2A57" w14:textId="6B6DF77A" w:rsidR="00E573FB" w:rsidRDefault="00027DDA"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 xml:space="preserve">Clinical knowledge and skill requirement for skin pathologic slide production and </w:t>
      </w:r>
      <w:r w:rsidR="0052197E" w:rsidRPr="0052197E">
        <w:rPr>
          <w:rFonts w:ascii="Arial" w:eastAsia="楷体_GB2312" w:hAnsi="Arial" w:cs="Arial"/>
          <w:sz w:val="24"/>
        </w:rPr>
        <w:t>conventional dyeing technology</w:t>
      </w:r>
      <w:r>
        <w:rPr>
          <w:rFonts w:ascii="Arial" w:eastAsia="楷体_GB2312" w:hAnsi="Arial" w:cs="Arial"/>
          <w:sz w:val="24"/>
        </w:rPr>
        <w:t>; Be</w:t>
      </w:r>
      <w:r w:rsidR="0052197E" w:rsidRPr="0052197E">
        <w:rPr>
          <w:rFonts w:ascii="Arial" w:eastAsia="楷体_GB2312" w:hAnsi="Arial" w:cs="Arial"/>
          <w:sz w:val="24"/>
        </w:rPr>
        <w:t xml:space="preserve"> familiar with </w:t>
      </w:r>
      <w:r>
        <w:rPr>
          <w:rFonts w:ascii="Arial" w:eastAsia="楷体_GB2312" w:hAnsi="Arial" w:cs="Arial"/>
          <w:sz w:val="24"/>
        </w:rPr>
        <w:t>the basic principle and methods of pathological biopsy specimen’s</w:t>
      </w:r>
      <w:r w:rsidR="0052197E" w:rsidRPr="0052197E">
        <w:rPr>
          <w:rFonts w:ascii="Arial" w:eastAsia="楷体_GB2312" w:hAnsi="Arial" w:cs="Arial"/>
          <w:sz w:val="24"/>
        </w:rPr>
        <w:t xml:space="preserve"> fixation, dehydration, paraffin embedded, sectioned and </w:t>
      </w:r>
      <w:r>
        <w:rPr>
          <w:rFonts w:ascii="Arial" w:eastAsia="楷体_GB2312" w:hAnsi="Arial" w:cs="Arial"/>
          <w:sz w:val="24"/>
        </w:rPr>
        <w:t>H&amp;E stain; F</w:t>
      </w:r>
      <w:r w:rsidR="0052197E" w:rsidRPr="0052197E">
        <w:rPr>
          <w:rFonts w:ascii="Arial" w:eastAsia="楷体_GB2312" w:hAnsi="Arial" w:cs="Arial"/>
          <w:sz w:val="24"/>
        </w:rPr>
        <w:t>amiliar with the</w:t>
      </w:r>
      <w:r>
        <w:rPr>
          <w:rFonts w:ascii="Arial" w:eastAsia="楷体_GB2312" w:hAnsi="Arial" w:cs="Arial"/>
          <w:sz w:val="24"/>
        </w:rPr>
        <w:t xml:space="preserve"> basic principles and technology of immunohistochemically stain</w:t>
      </w:r>
      <w:r w:rsidR="0052197E" w:rsidRPr="0052197E">
        <w:rPr>
          <w:rFonts w:ascii="Arial" w:eastAsia="楷体_GB2312" w:hAnsi="Arial" w:cs="Arial"/>
          <w:sz w:val="24"/>
        </w:rPr>
        <w:t>.</w:t>
      </w:r>
    </w:p>
    <w:p w14:paraId="1D589B56" w14:textId="74BBE5D9" w:rsidR="00E573FB" w:rsidRPr="0073449C" w:rsidRDefault="00E573FB" w:rsidP="0043410A">
      <w:pPr>
        <w:pStyle w:val="ListParagraph"/>
        <w:numPr>
          <w:ilvl w:val="1"/>
          <w:numId w:val="39"/>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Dermatology</w:t>
      </w:r>
      <w:r w:rsidR="00027DDA">
        <w:rPr>
          <w:rFonts w:ascii="Arial" w:eastAsia="楷体_GB2312" w:hAnsi="Arial" w:cs="Arial"/>
          <w:b/>
          <w:sz w:val="24"/>
        </w:rPr>
        <w:t xml:space="preserve"> ward rotation</w:t>
      </w:r>
      <w:r w:rsidRPr="0073449C">
        <w:rPr>
          <w:rFonts w:ascii="Arial" w:eastAsia="楷体_GB2312" w:hAnsi="Arial" w:cs="Arial"/>
          <w:b/>
          <w:sz w:val="24"/>
        </w:rPr>
        <w:t xml:space="preserve"> (9 months)</w:t>
      </w:r>
    </w:p>
    <w:p w14:paraId="72A7BA3F" w14:textId="5C792D38" w:rsidR="00E573FB" w:rsidRDefault="00E573FB"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76DB0A3" w14:textId="556FAB75" w:rsidR="00027DDA" w:rsidRPr="00963F0B" w:rsidRDefault="00963F0B" w:rsidP="00963F0B">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ab/>
      </w:r>
      <w:r w:rsidR="00027DDA" w:rsidRPr="00963F0B">
        <w:rPr>
          <w:rFonts w:ascii="Arial" w:eastAsia="楷体_GB2312" w:hAnsi="Arial" w:cs="Arial"/>
          <w:sz w:val="24"/>
        </w:rPr>
        <w:t xml:space="preserve">Under the guidance of the superior doctor, through the clinical practice to train the basic skills. Able to write complete and clear </w:t>
      </w:r>
      <w:r w:rsidR="00B56F6F" w:rsidRPr="00963F0B">
        <w:rPr>
          <w:rFonts w:ascii="Arial" w:eastAsia="楷体_GB2312" w:hAnsi="Arial" w:cs="Arial"/>
          <w:sz w:val="24"/>
        </w:rPr>
        <w:t xml:space="preserve">inpatient </w:t>
      </w:r>
      <w:r w:rsidR="00027DDA" w:rsidRPr="00963F0B">
        <w:rPr>
          <w:rFonts w:ascii="Arial" w:eastAsia="楷体_GB2312" w:hAnsi="Arial" w:cs="Arial"/>
          <w:sz w:val="24"/>
        </w:rPr>
        <w:t xml:space="preserve">medical records with strong scientific and logical thinking. </w:t>
      </w:r>
      <w:r w:rsidR="00B56F6F" w:rsidRPr="00963F0B">
        <w:rPr>
          <w:rFonts w:ascii="Arial" w:eastAsia="楷体_GB2312" w:hAnsi="Arial" w:cs="Arial"/>
          <w:sz w:val="24"/>
        </w:rPr>
        <w:t>For the clinical characteristics, diagnosis, differential diagnosis and treatment of common dermatologic diseases, should be a</w:t>
      </w:r>
      <w:r w:rsidR="00027DDA" w:rsidRPr="00963F0B">
        <w:rPr>
          <w:rFonts w:ascii="Arial" w:eastAsia="楷体_GB2312" w:hAnsi="Arial" w:cs="Arial"/>
          <w:sz w:val="24"/>
        </w:rPr>
        <w:t xml:space="preserve">ble to make preliminary accurate analysis and </w:t>
      </w:r>
      <w:r w:rsidR="00B56F6F" w:rsidRPr="00963F0B">
        <w:rPr>
          <w:rFonts w:ascii="Arial" w:eastAsia="楷体_GB2312" w:hAnsi="Arial" w:cs="Arial"/>
          <w:sz w:val="24"/>
        </w:rPr>
        <w:t xml:space="preserve">judgment and show </w:t>
      </w:r>
      <w:r w:rsidR="00027DDA" w:rsidRPr="00963F0B">
        <w:rPr>
          <w:rFonts w:ascii="Arial" w:eastAsia="楷体_GB2312" w:hAnsi="Arial" w:cs="Arial"/>
          <w:sz w:val="24"/>
        </w:rPr>
        <w:t>in the medical record</w:t>
      </w:r>
      <w:r w:rsidR="00B56F6F" w:rsidRPr="00963F0B">
        <w:rPr>
          <w:rFonts w:ascii="Arial" w:eastAsia="楷体_GB2312" w:hAnsi="Arial" w:cs="Arial"/>
          <w:sz w:val="24"/>
        </w:rPr>
        <w:t>s.</w:t>
      </w:r>
      <w:r w:rsidR="00027DDA" w:rsidRPr="00963F0B">
        <w:rPr>
          <w:rFonts w:ascii="Arial" w:eastAsia="楷体_GB2312" w:hAnsi="Arial" w:cs="Arial"/>
          <w:sz w:val="24"/>
        </w:rPr>
        <w:t xml:space="preserve"> </w:t>
      </w:r>
      <w:r w:rsidR="00CA0CE3" w:rsidRPr="00963F0B">
        <w:rPr>
          <w:rFonts w:ascii="Arial" w:eastAsia="楷体_GB2312" w:hAnsi="Arial" w:cs="Arial"/>
          <w:sz w:val="24"/>
        </w:rPr>
        <w:t>Basically master the diagnosis and treatment of common dermatologic and venereal diseases seen in the ward.</w:t>
      </w:r>
      <w:r w:rsidR="00027DDA" w:rsidRPr="00963F0B">
        <w:rPr>
          <w:rFonts w:ascii="Arial" w:eastAsia="楷体_GB2312" w:hAnsi="Arial" w:cs="Arial"/>
          <w:sz w:val="24"/>
        </w:rPr>
        <w:t xml:space="preserve"> </w:t>
      </w:r>
    </w:p>
    <w:p w14:paraId="654D2B0B" w14:textId="0448D72A" w:rsidR="00E573FB" w:rsidRDefault="00E573FB"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29001C42" w14:textId="7228D3C9" w:rsidR="00E573FB" w:rsidRDefault="00E573FB"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463"/>
        <w:gridCol w:w="1467"/>
      </w:tblGrid>
      <w:tr w:rsidR="00767239" w14:paraId="0760EF65" w14:textId="77777777" w:rsidTr="00767239">
        <w:tc>
          <w:tcPr>
            <w:tcW w:w="6463" w:type="dxa"/>
            <w:tcBorders>
              <w:bottom w:val="single" w:sz="4" w:space="0" w:color="auto"/>
            </w:tcBorders>
            <w:shd w:val="clear" w:color="auto" w:fill="BFBFBF" w:themeFill="background1" w:themeFillShade="BF"/>
          </w:tcPr>
          <w:p w14:paraId="6D22D369" w14:textId="725D82DF" w:rsidR="00963F0B" w:rsidRDefault="00963F0B" w:rsidP="00963F0B">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467" w:type="dxa"/>
            <w:tcBorders>
              <w:bottom w:val="single" w:sz="4" w:space="0" w:color="auto"/>
            </w:tcBorders>
            <w:shd w:val="clear" w:color="auto" w:fill="BFBFBF" w:themeFill="background1" w:themeFillShade="BF"/>
          </w:tcPr>
          <w:p w14:paraId="6C154765" w14:textId="20FECA56" w:rsidR="00963F0B" w:rsidRDefault="00963F0B" w:rsidP="00963F0B">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767239" w14:paraId="34E87705" w14:textId="77777777" w:rsidTr="00826E47">
        <w:tc>
          <w:tcPr>
            <w:tcW w:w="6463" w:type="dxa"/>
            <w:tcBorders>
              <w:bottom w:val="nil"/>
            </w:tcBorders>
          </w:tcPr>
          <w:p w14:paraId="2CCCB95A" w14:textId="0C72EB54" w:rsidR="00963F0B" w:rsidRDefault="00963F0B" w:rsidP="00826E47">
            <w:pPr>
              <w:tabs>
                <w:tab w:val="left" w:pos="-240"/>
                <w:tab w:val="left" w:pos="480"/>
              </w:tabs>
              <w:spacing w:line="360" w:lineRule="auto"/>
              <w:jc w:val="left"/>
              <w:rPr>
                <w:rFonts w:ascii="Arial" w:eastAsia="楷体_GB2312" w:hAnsi="Arial" w:cs="Arial"/>
                <w:sz w:val="24"/>
              </w:rPr>
            </w:pPr>
            <w:r w:rsidRPr="00963F0B">
              <w:rPr>
                <w:rFonts w:ascii="Arial" w:eastAsia="楷体_GB2312" w:hAnsi="Arial" w:cs="Arial"/>
                <w:sz w:val="24"/>
              </w:rPr>
              <w:t>Dermatitis and eczema</w:t>
            </w:r>
          </w:p>
        </w:tc>
        <w:tc>
          <w:tcPr>
            <w:tcW w:w="1467" w:type="dxa"/>
            <w:tcBorders>
              <w:bottom w:val="nil"/>
            </w:tcBorders>
          </w:tcPr>
          <w:p w14:paraId="44EF8C5C" w14:textId="2FBAA77E" w:rsidR="00963F0B" w:rsidRDefault="00963F0B"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767239" w14:paraId="1F92999B" w14:textId="77777777" w:rsidTr="00826E47">
        <w:tc>
          <w:tcPr>
            <w:tcW w:w="6463" w:type="dxa"/>
            <w:tcBorders>
              <w:top w:val="nil"/>
              <w:bottom w:val="nil"/>
            </w:tcBorders>
          </w:tcPr>
          <w:p w14:paraId="552ACD3D" w14:textId="01415F84" w:rsidR="00963F0B" w:rsidRDefault="00963F0B" w:rsidP="00826E47">
            <w:pPr>
              <w:tabs>
                <w:tab w:val="left" w:pos="-240"/>
                <w:tab w:val="left" w:pos="480"/>
              </w:tabs>
              <w:spacing w:line="360" w:lineRule="auto"/>
              <w:jc w:val="left"/>
              <w:rPr>
                <w:rFonts w:ascii="Arial" w:eastAsia="楷体_GB2312" w:hAnsi="Arial" w:cs="Arial"/>
                <w:sz w:val="24"/>
              </w:rPr>
            </w:pPr>
            <w:r w:rsidRPr="00963F0B">
              <w:rPr>
                <w:rFonts w:ascii="Arial" w:eastAsia="楷体_GB2312" w:hAnsi="Arial" w:cs="Arial"/>
                <w:sz w:val="24"/>
              </w:rPr>
              <w:t>Psoriasis vulgaris and erythrodermic psoriasis</w:t>
            </w:r>
          </w:p>
        </w:tc>
        <w:tc>
          <w:tcPr>
            <w:tcW w:w="1467" w:type="dxa"/>
            <w:tcBorders>
              <w:top w:val="nil"/>
              <w:bottom w:val="nil"/>
            </w:tcBorders>
          </w:tcPr>
          <w:p w14:paraId="66106F81" w14:textId="43F9F48A" w:rsidR="00963F0B" w:rsidRDefault="00963F0B"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767239" w14:paraId="5CD254CC" w14:textId="77777777" w:rsidTr="00826E47">
        <w:tc>
          <w:tcPr>
            <w:tcW w:w="6463" w:type="dxa"/>
            <w:tcBorders>
              <w:top w:val="nil"/>
              <w:bottom w:val="nil"/>
            </w:tcBorders>
          </w:tcPr>
          <w:p w14:paraId="561B9ECE" w14:textId="06B18512" w:rsidR="00963F0B" w:rsidRDefault="00963F0B" w:rsidP="00826E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Herpes zoster</w:t>
            </w:r>
          </w:p>
        </w:tc>
        <w:tc>
          <w:tcPr>
            <w:tcW w:w="1467" w:type="dxa"/>
            <w:tcBorders>
              <w:top w:val="nil"/>
              <w:bottom w:val="nil"/>
            </w:tcBorders>
          </w:tcPr>
          <w:p w14:paraId="7CA83A52" w14:textId="634AB836" w:rsidR="00963F0B" w:rsidRDefault="00963F0B"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767239" w14:paraId="6A29CDFC" w14:textId="77777777" w:rsidTr="00826E47">
        <w:tc>
          <w:tcPr>
            <w:tcW w:w="6463" w:type="dxa"/>
            <w:tcBorders>
              <w:top w:val="nil"/>
              <w:bottom w:val="nil"/>
            </w:tcBorders>
          </w:tcPr>
          <w:p w14:paraId="0C0BFD70" w14:textId="69326E7C" w:rsidR="00963F0B" w:rsidRDefault="00963F0B" w:rsidP="00826E47">
            <w:pPr>
              <w:tabs>
                <w:tab w:val="left" w:pos="-240"/>
                <w:tab w:val="left" w:pos="480"/>
              </w:tabs>
              <w:spacing w:line="360" w:lineRule="auto"/>
              <w:jc w:val="left"/>
              <w:rPr>
                <w:rFonts w:ascii="Arial" w:eastAsia="楷体_GB2312" w:hAnsi="Arial" w:cs="Arial"/>
                <w:sz w:val="24"/>
              </w:rPr>
            </w:pPr>
            <w:r w:rsidRPr="00963F0B">
              <w:rPr>
                <w:rFonts w:ascii="Arial" w:eastAsia="楷体_GB2312" w:hAnsi="Arial" w:cs="Arial"/>
                <w:sz w:val="24"/>
              </w:rPr>
              <w:t>Pemphigus or pemphigoid</w:t>
            </w:r>
          </w:p>
        </w:tc>
        <w:tc>
          <w:tcPr>
            <w:tcW w:w="1467" w:type="dxa"/>
            <w:tcBorders>
              <w:top w:val="nil"/>
              <w:bottom w:val="nil"/>
            </w:tcBorders>
          </w:tcPr>
          <w:p w14:paraId="430677AC" w14:textId="4EC579A4" w:rsidR="00963F0B" w:rsidRDefault="00963F0B"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67239" w14:paraId="4C245430" w14:textId="77777777" w:rsidTr="00826E47">
        <w:tc>
          <w:tcPr>
            <w:tcW w:w="6463" w:type="dxa"/>
            <w:tcBorders>
              <w:top w:val="nil"/>
              <w:bottom w:val="nil"/>
            </w:tcBorders>
          </w:tcPr>
          <w:p w14:paraId="73855432" w14:textId="428633F6" w:rsidR="00963F0B" w:rsidRPr="00963F0B" w:rsidRDefault="00963F0B" w:rsidP="00826E47">
            <w:pPr>
              <w:tabs>
                <w:tab w:val="left" w:pos="-240"/>
                <w:tab w:val="left" w:pos="480"/>
              </w:tabs>
              <w:spacing w:line="360" w:lineRule="auto"/>
              <w:jc w:val="left"/>
              <w:rPr>
                <w:rFonts w:ascii="Arial" w:eastAsia="楷体_GB2312" w:hAnsi="Arial" w:cs="Arial"/>
                <w:sz w:val="24"/>
              </w:rPr>
            </w:pPr>
            <w:r w:rsidRPr="00963F0B">
              <w:rPr>
                <w:rFonts w:ascii="Arial" w:eastAsia="楷体_GB2312" w:hAnsi="Arial" w:cs="Arial"/>
                <w:sz w:val="24"/>
              </w:rPr>
              <w:t>Cutaneous vasculitis (such as erythema</w:t>
            </w:r>
            <w:r>
              <w:rPr>
                <w:rFonts w:ascii="Arial" w:eastAsia="楷体_GB2312" w:hAnsi="Arial" w:cs="Arial"/>
                <w:sz w:val="24"/>
              </w:rPr>
              <w:t xml:space="preserve"> nodusum</w:t>
            </w:r>
            <w:r w:rsidRPr="00963F0B">
              <w:rPr>
                <w:rFonts w:ascii="Arial" w:eastAsia="楷体_GB2312" w:hAnsi="Arial" w:cs="Arial"/>
                <w:sz w:val="24"/>
              </w:rPr>
              <w:t xml:space="preserve">, </w:t>
            </w:r>
            <w:r w:rsidR="00767239" w:rsidRPr="00767239">
              <w:rPr>
                <w:rFonts w:ascii="Arial" w:eastAsia="楷体_GB2312" w:hAnsi="Arial" w:cs="Arial"/>
                <w:sz w:val="24"/>
              </w:rPr>
              <w:t>erythema induratum</w:t>
            </w:r>
            <w:r w:rsidRPr="00963F0B">
              <w:rPr>
                <w:rFonts w:ascii="Arial" w:eastAsia="楷体_GB2312" w:hAnsi="Arial" w:cs="Arial"/>
                <w:sz w:val="24"/>
              </w:rPr>
              <w:t xml:space="preserve">, </w:t>
            </w:r>
            <w:r w:rsidR="00767239" w:rsidRPr="00767239">
              <w:rPr>
                <w:rFonts w:ascii="Arial" w:eastAsia="楷体_GB2312" w:hAnsi="Arial" w:cs="Arial"/>
                <w:sz w:val="24"/>
              </w:rPr>
              <w:t>anaphylactoid purpura</w:t>
            </w:r>
            <w:r w:rsidRPr="00963F0B">
              <w:rPr>
                <w:rFonts w:ascii="Arial" w:eastAsia="楷体_GB2312" w:hAnsi="Arial" w:cs="Arial"/>
                <w:sz w:val="24"/>
              </w:rPr>
              <w:t>, etc.)</w:t>
            </w:r>
          </w:p>
        </w:tc>
        <w:tc>
          <w:tcPr>
            <w:tcW w:w="1467" w:type="dxa"/>
            <w:tcBorders>
              <w:top w:val="nil"/>
              <w:bottom w:val="nil"/>
            </w:tcBorders>
          </w:tcPr>
          <w:p w14:paraId="5CFC0A4F" w14:textId="0A23C87A" w:rsidR="00963F0B" w:rsidRDefault="00963F0B"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767239" w14:paraId="160000C9" w14:textId="77777777" w:rsidTr="00826E47">
        <w:tc>
          <w:tcPr>
            <w:tcW w:w="6463" w:type="dxa"/>
            <w:tcBorders>
              <w:top w:val="nil"/>
              <w:bottom w:val="nil"/>
            </w:tcBorders>
          </w:tcPr>
          <w:p w14:paraId="35B9445C" w14:textId="192AECCC" w:rsidR="00767239" w:rsidRPr="00963F0B" w:rsidRDefault="00767239" w:rsidP="00826E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Drug eruption</w:t>
            </w:r>
          </w:p>
        </w:tc>
        <w:tc>
          <w:tcPr>
            <w:tcW w:w="1467" w:type="dxa"/>
            <w:tcBorders>
              <w:top w:val="nil"/>
              <w:bottom w:val="nil"/>
            </w:tcBorders>
          </w:tcPr>
          <w:p w14:paraId="1F803F10" w14:textId="1ECB166B"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67239" w14:paraId="2BBDA6E8" w14:textId="77777777" w:rsidTr="00826E47">
        <w:tc>
          <w:tcPr>
            <w:tcW w:w="6463" w:type="dxa"/>
            <w:tcBorders>
              <w:top w:val="nil"/>
              <w:bottom w:val="nil"/>
            </w:tcBorders>
          </w:tcPr>
          <w:p w14:paraId="74E28BF9" w14:textId="0F39862C" w:rsidR="00767239" w:rsidRDefault="00767239" w:rsidP="00826E47">
            <w:pPr>
              <w:tabs>
                <w:tab w:val="left" w:pos="-240"/>
                <w:tab w:val="left" w:pos="480"/>
              </w:tabs>
              <w:spacing w:line="360" w:lineRule="auto"/>
              <w:jc w:val="left"/>
              <w:rPr>
                <w:rFonts w:ascii="Arial" w:eastAsia="楷体_GB2312" w:hAnsi="Arial" w:cs="Arial"/>
                <w:sz w:val="24"/>
              </w:rPr>
            </w:pPr>
            <w:r w:rsidRPr="00767239">
              <w:rPr>
                <w:rFonts w:ascii="Arial" w:eastAsia="楷体_GB2312" w:hAnsi="Arial" w:cs="Arial"/>
                <w:sz w:val="24"/>
              </w:rPr>
              <w:t>Erythroderma</w:t>
            </w:r>
          </w:p>
        </w:tc>
        <w:tc>
          <w:tcPr>
            <w:tcW w:w="1467" w:type="dxa"/>
            <w:tcBorders>
              <w:top w:val="nil"/>
              <w:bottom w:val="nil"/>
            </w:tcBorders>
          </w:tcPr>
          <w:p w14:paraId="3220B49D" w14:textId="2CDCF7E3"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8</w:t>
            </w:r>
          </w:p>
        </w:tc>
      </w:tr>
      <w:tr w:rsidR="00767239" w14:paraId="40F21236" w14:textId="77777777" w:rsidTr="00826E47">
        <w:tc>
          <w:tcPr>
            <w:tcW w:w="6463" w:type="dxa"/>
            <w:tcBorders>
              <w:top w:val="nil"/>
              <w:bottom w:val="nil"/>
            </w:tcBorders>
          </w:tcPr>
          <w:p w14:paraId="3861B6A6" w14:textId="6F944166" w:rsidR="00767239" w:rsidRPr="00767239" w:rsidRDefault="00767239" w:rsidP="00826E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w:t>
            </w:r>
            <w:r w:rsidRPr="00767239">
              <w:rPr>
                <w:rFonts w:ascii="Arial" w:eastAsia="楷体_GB2312" w:hAnsi="Arial" w:cs="Arial"/>
                <w:sz w:val="24"/>
              </w:rPr>
              <w:t>acterial dermatoses</w:t>
            </w:r>
          </w:p>
        </w:tc>
        <w:tc>
          <w:tcPr>
            <w:tcW w:w="1467" w:type="dxa"/>
            <w:tcBorders>
              <w:top w:val="nil"/>
              <w:bottom w:val="nil"/>
            </w:tcBorders>
          </w:tcPr>
          <w:p w14:paraId="17A8C74A" w14:textId="259DDDB8"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67239" w14:paraId="31988403" w14:textId="77777777" w:rsidTr="00826E47">
        <w:tc>
          <w:tcPr>
            <w:tcW w:w="6463" w:type="dxa"/>
            <w:tcBorders>
              <w:top w:val="nil"/>
              <w:bottom w:val="nil"/>
            </w:tcBorders>
          </w:tcPr>
          <w:p w14:paraId="44D6FDAA" w14:textId="26D1BC40" w:rsidR="00767239" w:rsidRDefault="00767239" w:rsidP="00826E47">
            <w:pPr>
              <w:tabs>
                <w:tab w:val="left" w:pos="-240"/>
                <w:tab w:val="left" w:pos="480"/>
              </w:tabs>
              <w:spacing w:line="360" w:lineRule="auto"/>
              <w:jc w:val="left"/>
              <w:rPr>
                <w:rFonts w:ascii="Arial" w:eastAsia="楷体_GB2312" w:hAnsi="Arial" w:cs="Arial"/>
                <w:sz w:val="24"/>
              </w:rPr>
            </w:pPr>
            <w:r w:rsidRPr="00767239">
              <w:rPr>
                <w:rFonts w:ascii="Arial" w:eastAsia="楷体_GB2312" w:hAnsi="Arial" w:cs="Arial"/>
                <w:sz w:val="24"/>
              </w:rPr>
              <w:t>Dermatomyositis</w:t>
            </w:r>
          </w:p>
        </w:tc>
        <w:tc>
          <w:tcPr>
            <w:tcW w:w="1467" w:type="dxa"/>
            <w:tcBorders>
              <w:top w:val="nil"/>
              <w:bottom w:val="nil"/>
            </w:tcBorders>
          </w:tcPr>
          <w:p w14:paraId="06CE40CC" w14:textId="572F991F"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767239" w14:paraId="404F7435" w14:textId="77777777" w:rsidTr="00826E47">
        <w:tc>
          <w:tcPr>
            <w:tcW w:w="6463" w:type="dxa"/>
            <w:tcBorders>
              <w:top w:val="nil"/>
              <w:bottom w:val="nil"/>
            </w:tcBorders>
          </w:tcPr>
          <w:p w14:paraId="14B483B9" w14:textId="03C3E5CE" w:rsidR="00767239" w:rsidRPr="00767239" w:rsidRDefault="00767239" w:rsidP="00826E47">
            <w:pPr>
              <w:tabs>
                <w:tab w:val="left" w:pos="-240"/>
                <w:tab w:val="left" w:pos="480"/>
              </w:tabs>
              <w:spacing w:line="360" w:lineRule="auto"/>
              <w:jc w:val="left"/>
              <w:rPr>
                <w:rFonts w:ascii="Arial" w:eastAsia="楷体_GB2312" w:hAnsi="Arial" w:cs="Arial"/>
                <w:sz w:val="24"/>
              </w:rPr>
            </w:pPr>
            <w:r w:rsidRPr="00767239">
              <w:rPr>
                <w:rFonts w:ascii="Arial" w:eastAsia="楷体_GB2312" w:hAnsi="Arial" w:cs="Arial"/>
                <w:sz w:val="24"/>
              </w:rPr>
              <w:t>Cutaneous lymphoma</w:t>
            </w:r>
            <w:r>
              <w:rPr>
                <w:rFonts w:ascii="Arial" w:eastAsia="楷体_GB2312" w:hAnsi="Arial" w:cs="Arial"/>
                <w:sz w:val="24"/>
              </w:rPr>
              <w:t xml:space="preserve"> (such as MF)</w:t>
            </w:r>
          </w:p>
        </w:tc>
        <w:tc>
          <w:tcPr>
            <w:tcW w:w="1467" w:type="dxa"/>
            <w:tcBorders>
              <w:top w:val="nil"/>
              <w:bottom w:val="nil"/>
            </w:tcBorders>
          </w:tcPr>
          <w:p w14:paraId="6C2E1E5B" w14:textId="6850EDE9"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767239" w14:paraId="1AF6136B" w14:textId="77777777" w:rsidTr="00826E47">
        <w:tc>
          <w:tcPr>
            <w:tcW w:w="6463" w:type="dxa"/>
            <w:tcBorders>
              <w:top w:val="nil"/>
              <w:bottom w:val="nil"/>
            </w:tcBorders>
          </w:tcPr>
          <w:p w14:paraId="39543588" w14:textId="60A3560F" w:rsidR="00767239" w:rsidRPr="00767239" w:rsidRDefault="00767239" w:rsidP="00826E47">
            <w:pPr>
              <w:tabs>
                <w:tab w:val="left" w:pos="-240"/>
                <w:tab w:val="left" w:pos="480"/>
              </w:tabs>
              <w:spacing w:line="360" w:lineRule="auto"/>
              <w:jc w:val="left"/>
              <w:rPr>
                <w:rFonts w:ascii="Arial" w:eastAsia="楷体_GB2312" w:hAnsi="Arial" w:cs="Arial"/>
                <w:sz w:val="24"/>
              </w:rPr>
            </w:pPr>
            <w:r w:rsidRPr="00767239">
              <w:rPr>
                <w:rFonts w:ascii="Arial" w:eastAsia="楷体_GB2312" w:hAnsi="Arial" w:cs="Arial"/>
                <w:sz w:val="24"/>
              </w:rPr>
              <w:t xml:space="preserve">Pustular psoriasis </w:t>
            </w:r>
            <w:r>
              <w:rPr>
                <w:rFonts w:ascii="Arial" w:eastAsia="楷体_GB2312" w:hAnsi="Arial" w:cs="Arial"/>
                <w:sz w:val="24"/>
              </w:rPr>
              <w:t xml:space="preserve">&amp; </w:t>
            </w:r>
            <w:r w:rsidRPr="00767239">
              <w:rPr>
                <w:rFonts w:ascii="Arial" w:eastAsia="楷体_GB2312" w:hAnsi="Arial" w:cs="Arial"/>
                <w:sz w:val="24"/>
              </w:rPr>
              <w:t>Psoriatic arthritis</w:t>
            </w:r>
          </w:p>
        </w:tc>
        <w:tc>
          <w:tcPr>
            <w:tcW w:w="1467" w:type="dxa"/>
            <w:tcBorders>
              <w:top w:val="nil"/>
              <w:bottom w:val="nil"/>
            </w:tcBorders>
          </w:tcPr>
          <w:p w14:paraId="6E9666E3" w14:textId="75296A51"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r w:rsidR="00767239" w14:paraId="247E7EC0" w14:textId="77777777" w:rsidTr="00826E47">
        <w:tc>
          <w:tcPr>
            <w:tcW w:w="6463" w:type="dxa"/>
            <w:tcBorders>
              <w:top w:val="nil"/>
              <w:bottom w:val="nil"/>
            </w:tcBorders>
          </w:tcPr>
          <w:p w14:paraId="1BE3538D" w14:textId="7C14833E" w:rsidR="00767239" w:rsidRPr="00767239" w:rsidRDefault="00767239" w:rsidP="00826E47">
            <w:pPr>
              <w:tabs>
                <w:tab w:val="left" w:pos="-240"/>
                <w:tab w:val="left" w:pos="480"/>
              </w:tabs>
              <w:spacing w:line="360" w:lineRule="auto"/>
              <w:jc w:val="left"/>
              <w:rPr>
                <w:rFonts w:ascii="Arial" w:eastAsia="楷体_GB2312" w:hAnsi="Arial" w:cs="Arial"/>
                <w:sz w:val="24"/>
              </w:rPr>
            </w:pPr>
            <w:r w:rsidRPr="00767239">
              <w:rPr>
                <w:rFonts w:ascii="Arial" w:eastAsia="楷体_GB2312" w:hAnsi="Arial" w:cs="Arial"/>
                <w:sz w:val="24"/>
              </w:rPr>
              <w:t>Erythroderma</w:t>
            </w:r>
          </w:p>
        </w:tc>
        <w:tc>
          <w:tcPr>
            <w:tcW w:w="1467" w:type="dxa"/>
            <w:tcBorders>
              <w:top w:val="nil"/>
              <w:bottom w:val="nil"/>
            </w:tcBorders>
          </w:tcPr>
          <w:p w14:paraId="7B0907D5" w14:textId="39FBE818"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r w:rsidR="00767239" w14:paraId="35B39D1E" w14:textId="77777777" w:rsidTr="00826E47">
        <w:tc>
          <w:tcPr>
            <w:tcW w:w="6463" w:type="dxa"/>
            <w:tcBorders>
              <w:top w:val="nil"/>
              <w:bottom w:val="nil"/>
            </w:tcBorders>
          </w:tcPr>
          <w:p w14:paraId="1D169578" w14:textId="469F6A6E" w:rsidR="00767239" w:rsidRPr="00767239" w:rsidRDefault="00767239" w:rsidP="00826E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Serious drug eruption</w:t>
            </w:r>
          </w:p>
        </w:tc>
        <w:tc>
          <w:tcPr>
            <w:tcW w:w="1467" w:type="dxa"/>
            <w:tcBorders>
              <w:top w:val="nil"/>
              <w:bottom w:val="nil"/>
            </w:tcBorders>
          </w:tcPr>
          <w:p w14:paraId="0670EFFE" w14:textId="6CC2D254"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r w:rsidR="00767239" w14:paraId="3CB185D3" w14:textId="77777777" w:rsidTr="00826E47">
        <w:tc>
          <w:tcPr>
            <w:tcW w:w="6463" w:type="dxa"/>
            <w:tcBorders>
              <w:top w:val="nil"/>
              <w:bottom w:val="nil"/>
            </w:tcBorders>
          </w:tcPr>
          <w:p w14:paraId="37CA9BAC" w14:textId="56CEE664" w:rsidR="00767239" w:rsidRDefault="00767239" w:rsidP="00826E47">
            <w:pPr>
              <w:tabs>
                <w:tab w:val="left" w:pos="-240"/>
                <w:tab w:val="left" w:pos="480"/>
              </w:tabs>
              <w:spacing w:line="360" w:lineRule="auto"/>
              <w:jc w:val="left"/>
              <w:rPr>
                <w:rFonts w:ascii="Arial" w:eastAsia="楷体_GB2312" w:hAnsi="Arial" w:cs="Arial"/>
                <w:sz w:val="24"/>
              </w:rPr>
            </w:pPr>
            <w:r w:rsidRPr="00767239">
              <w:rPr>
                <w:rFonts w:ascii="Arial" w:eastAsia="楷体_GB2312" w:hAnsi="Arial" w:cs="Arial"/>
                <w:sz w:val="24"/>
              </w:rPr>
              <w:t>Bullous dermatosis</w:t>
            </w:r>
          </w:p>
        </w:tc>
        <w:tc>
          <w:tcPr>
            <w:tcW w:w="1467" w:type="dxa"/>
            <w:tcBorders>
              <w:top w:val="nil"/>
              <w:bottom w:val="nil"/>
            </w:tcBorders>
          </w:tcPr>
          <w:p w14:paraId="72C2F803" w14:textId="5A69783F"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r w:rsidR="00767239" w14:paraId="41C54FD1" w14:textId="77777777" w:rsidTr="00826E47">
        <w:tc>
          <w:tcPr>
            <w:tcW w:w="6463" w:type="dxa"/>
            <w:tcBorders>
              <w:top w:val="nil"/>
            </w:tcBorders>
          </w:tcPr>
          <w:p w14:paraId="77D2BEC7" w14:textId="4993C9C9" w:rsidR="00767239" w:rsidRPr="00767239" w:rsidRDefault="00767239" w:rsidP="00826E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Connective tissue diseases</w:t>
            </w:r>
          </w:p>
        </w:tc>
        <w:tc>
          <w:tcPr>
            <w:tcW w:w="1467" w:type="dxa"/>
            <w:tcBorders>
              <w:top w:val="nil"/>
            </w:tcBorders>
          </w:tcPr>
          <w:p w14:paraId="6AEDD9B1" w14:textId="45B0FB16" w:rsidR="00767239" w:rsidRDefault="00767239" w:rsidP="00767239">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3</w:t>
            </w:r>
          </w:p>
        </w:tc>
      </w:tr>
    </w:tbl>
    <w:p w14:paraId="381178F4" w14:textId="77777777" w:rsidR="00963F0B" w:rsidRPr="00963F0B" w:rsidRDefault="00963F0B" w:rsidP="00963F0B">
      <w:pPr>
        <w:tabs>
          <w:tab w:val="left" w:pos="-240"/>
          <w:tab w:val="left" w:pos="480"/>
        </w:tabs>
        <w:spacing w:line="360" w:lineRule="auto"/>
        <w:ind w:left="1080"/>
        <w:rPr>
          <w:rFonts w:ascii="Arial" w:eastAsia="楷体_GB2312" w:hAnsi="Arial" w:cs="Arial"/>
          <w:sz w:val="24"/>
        </w:rPr>
      </w:pPr>
    </w:p>
    <w:p w14:paraId="3E1CCE72" w14:textId="5273E27B" w:rsidR="00E573FB" w:rsidRDefault="00E573FB"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r w:rsidR="00767239">
        <w:rPr>
          <w:rFonts w:ascii="Arial" w:eastAsia="楷体_GB2312" w:hAnsi="Arial" w:cs="Arial"/>
          <w:sz w:val="24"/>
        </w:rPr>
        <w:t xml:space="preserve"> Complete 50 admission notes; Take care of admission patients ≥ 50; </w:t>
      </w:r>
      <w:r w:rsidR="001E366C">
        <w:rPr>
          <w:rFonts w:ascii="Arial" w:eastAsia="楷体_GB2312" w:hAnsi="Arial" w:cs="Arial"/>
          <w:sz w:val="24"/>
        </w:rPr>
        <w:t>Be familiar with</w:t>
      </w:r>
      <w:r w:rsidR="00062F92" w:rsidRPr="00062F92">
        <w:rPr>
          <w:rFonts w:ascii="Arial" w:eastAsia="楷体_GB2312" w:hAnsi="Arial" w:cs="Arial"/>
          <w:sz w:val="24"/>
        </w:rPr>
        <w:t xml:space="preserve"> the monitoring and treatment of adverse reactions of patients </w:t>
      </w:r>
      <w:r w:rsidR="001E366C">
        <w:rPr>
          <w:rFonts w:ascii="Arial" w:eastAsia="楷体_GB2312" w:hAnsi="Arial" w:cs="Arial"/>
          <w:sz w:val="24"/>
        </w:rPr>
        <w:t xml:space="preserve">treated </w:t>
      </w:r>
      <w:r w:rsidR="00062F92" w:rsidRPr="00062F92">
        <w:rPr>
          <w:rFonts w:ascii="Arial" w:eastAsia="楷体_GB2312" w:hAnsi="Arial" w:cs="Arial"/>
          <w:sz w:val="24"/>
        </w:rPr>
        <w:t xml:space="preserve">with </w:t>
      </w:r>
      <w:r w:rsidR="001E366C">
        <w:rPr>
          <w:rFonts w:ascii="Arial" w:eastAsia="楷体_GB2312" w:hAnsi="Arial" w:cs="Arial"/>
          <w:sz w:val="24"/>
        </w:rPr>
        <w:t>large dosage of glucocorticoid</w:t>
      </w:r>
      <w:r w:rsidR="00062F92" w:rsidRPr="00062F92">
        <w:rPr>
          <w:rFonts w:ascii="Arial" w:eastAsia="楷体_GB2312" w:hAnsi="Arial" w:cs="Arial"/>
          <w:sz w:val="24"/>
        </w:rPr>
        <w:t xml:space="preserve">. Familiar with the indications, methods and </w:t>
      </w:r>
      <w:r w:rsidR="001E366C">
        <w:rPr>
          <w:rFonts w:ascii="Arial" w:eastAsia="楷体_GB2312" w:hAnsi="Arial" w:cs="Arial"/>
          <w:sz w:val="24"/>
        </w:rPr>
        <w:t>precautions</w:t>
      </w:r>
      <w:r w:rsidR="00062F92" w:rsidRPr="00062F92">
        <w:rPr>
          <w:rFonts w:ascii="Arial" w:eastAsia="楷体_GB2312" w:hAnsi="Arial" w:cs="Arial"/>
          <w:sz w:val="24"/>
        </w:rPr>
        <w:t xml:space="preserve"> in the treatment of glucocorticoid </w:t>
      </w:r>
      <w:r w:rsidR="001E366C">
        <w:rPr>
          <w:rFonts w:ascii="Arial" w:eastAsia="楷体_GB2312" w:hAnsi="Arial" w:cs="Arial"/>
          <w:sz w:val="24"/>
        </w:rPr>
        <w:t xml:space="preserve">pulse therapy; </w:t>
      </w:r>
      <w:r w:rsidR="00062F92" w:rsidRPr="00062F92">
        <w:rPr>
          <w:rFonts w:ascii="Arial" w:eastAsia="楷体_GB2312" w:hAnsi="Arial" w:cs="Arial"/>
          <w:sz w:val="24"/>
        </w:rPr>
        <w:t xml:space="preserve">The </w:t>
      </w:r>
      <w:r w:rsidR="001E366C">
        <w:rPr>
          <w:rFonts w:ascii="Arial" w:eastAsia="楷体_GB2312" w:hAnsi="Arial" w:cs="Arial"/>
          <w:sz w:val="24"/>
        </w:rPr>
        <w:t xml:space="preserve">application and precautions of </w:t>
      </w:r>
      <w:r w:rsidR="00062F92" w:rsidRPr="00062F92">
        <w:rPr>
          <w:rFonts w:ascii="Arial" w:eastAsia="楷体_GB2312" w:hAnsi="Arial" w:cs="Arial"/>
          <w:sz w:val="24"/>
        </w:rPr>
        <w:t xml:space="preserve">commonly used immunosuppressive drugs in </w:t>
      </w:r>
      <w:r w:rsidR="001E366C" w:rsidRPr="00062F92">
        <w:rPr>
          <w:rFonts w:ascii="Arial" w:eastAsia="楷体_GB2312" w:hAnsi="Arial" w:cs="Arial"/>
          <w:sz w:val="24"/>
        </w:rPr>
        <w:t xml:space="preserve">the </w:t>
      </w:r>
      <w:r w:rsidR="001E366C">
        <w:rPr>
          <w:rFonts w:ascii="Arial" w:eastAsia="楷体_GB2312" w:hAnsi="Arial" w:cs="Arial"/>
          <w:sz w:val="24"/>
        </w:rPr>
        <w:t xml:space="preserve">dermatology; </w:t>
      </w:r>
      <w:r w:rsidR="00062F92" w:rsidRPr="00062F92">
        <w:rPr>
          <w:rFonts w:ascii="Arial" w:eastAsia="楷体_GB2312" w:hAnsi="Arial" w:cs="Arial"/>
          <w:sz w:val="24"/>
        </w:rPr>
        <w:t xml:space="preserve">Familiar with the principles and </w:t>
      </w:r>
      <w:r w:rsidR="001E366C">
        <w:rPr>
          <w:rFonts w:ascii="Arial" w:eastAsia="楷体_GB2312" w:hAnsi="Arial" w:cs="Arial"/>
          <w:sz w:val="24"/>
        </w:rPr>
        <w:t>scheme</w:t>
      </w:r>
      <w:r w:rsidR="00062F92" w:rsidRPr="00062F92">
        <w:rPr>
          <w:rFonts w:ascii="Arial" w:eastAsia="楷体_GB2312" w:hAnsi="Arial" w:cs="Arial"/>
          <w:sz w:val="24"/>
        </w:rPr>
        <w:t xml:space="preserve"> of chemotherapy for cutaneous lymphoma</w:t>
      </w:r>
      <w:r w:rsidR="001E366C">
        <w:rPr>
          <w:rFonts w:ascii="Arial" w:eastAsia="楷体_GB2312" w:hAnsi="Arial" w:cs="Arial"/>
          <w:sz w:val="24"/>
        </w:rPr>
        <w:t>.</w:t>
      </w:r>
    </w:p>
    <w:p w14:paraId="217DB55A" w14:textId="1EAD12C9" w:rsidR="00E573FB" w:rsidRDefault="00E573FB" w:rsidP="0043410A">
      <w:pPr>
        <w:pStyle w:val="ListParagraph"/>
        <w:numPr>
          <w:ilvl w:val="2"/>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1F8A7B68" w14:textId="7CB4ED91" w:rsidR="00E573FB" w:rsidRDefault="00E573FB"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712"/>
        <w:gridCol w:w="1218"/>
      </w:tblGrid>
      <w:tr w:rsidR="00F83CDB" w14:paraId="04D32196" w14:textId="77777777" w:rsidTr="00F83CDB">
        <w:tc>
          <w:tcPr>
            <w:tcW w:w="6712" w:type="dxa"/>
            <w:tcBorders>
              <w:bottom w:val="single" w:sz="4" w:space="0" w:color="auto"/>
            </w:tcBorders>
            <w:shd w:val="clear" w:color="auto" w:fill="BFBFBF" w:themeFill="background1" w:themeFillShade="BF"/>
          </w:tcPr>
          <w:p w14:paraId="46F7DB9F" w14:textId="2695D762" w:rsidR="00826E47" w:rsidRDefault="00826E47" w:rsidP="00826E47">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218" w:type="dxa"/>
            <w:tcBorders>
              <w:bottom w:val="single" w:sz="4" w:space="0" w:color="auto"/>
            </w:tcBorders>
            <w:shd w:val="clear" w:color="auto" w:fill="BFBFBF" w:themeFill="background1" w:themeFillShade="BF"/>
          </w:tcPr>
          <w:p w14:paraId="2DB145E5" w14:textId="1D2F1216" w:rsidR="00826E47" w:rsidRDefault="00826E47" w:rsidP="00826E47">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F83CDB" w14:paraId="4391102E" w14:textId="77777777" w:rsidTr="00F83CDB">
        <w:tc>
          <w:tcPr>
            <w:tcW w:w="6712" w:type="dxa"/>
            <w:tcBorders>
              <w:bottom w:val="nil"/>
            </w:tcBorders>
          </w:tcPr>
          <w:p w14:paraId="32BC1E3B" w14:textId="7C421F6E" w:rsidR="00826E47" w:rsidRDefault="00826E47" w:rsidP="00F83C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Connective tissue diseases (SLE, scleroderma, </w:t>
            </w:r>
            <w:r w:rsidR="00F83CDB">
              <w:rPr>
                <w:rFonts w:ascii="Arial" w:eastAsia="楷体_GB2312" w:hAnsi="Arial" w:cs="Arial"/>
                <w:sz w:val="24"/>
              </w:rPr>
              <w:t>d</w:t>
            </w:r>
            <w:r w:rsidR="00F83CDB" w:rsidRPr="00767239">
              <w:rPr>
                <w:rFonts w:ascii="Arial" w:eastAsia="楷体_GB2312" w:hAnsi="Arial" w:cs="Arial"/>
                <w:sz w:val="24"/>
              </w:rPr>
              <w:t>ermatomyositis</w:t>
            </w:r>
            <w:r w:rsidR="00F83CDB">
              <w:rPr>
                <w:rFonts w:ascii="Arial" w:eastAsia="楷体_GB2312" w:hAnsi="Arial" w:cs="Arial"/>
                <w:sz w:val="24"/>
              </w:rPr>
              <w:t>, etc.)</w:t>
            </w:r>
          </w:p>
        </w:tc>
        <w:tc>
          <w:tcPr>
            <w:tcW w:w="1218" w:type="dxa"/>
            <w:tcBorders>
              <w:bottom w:val="nil"/>
            </w:tcBorders>
          </w:tcPr>
          <w:p w14:paraId="75E093BF" w14:textId="0FBCC22A" w:rsidR="00826E47" w:rsidRDefault="00F83CDB" w:rsidP="00F83CD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8</w:t>
            </w:r>
          </w:p>
        </w:tc>
      </w:tr>
      <w:tr w:rsidR="00F83CDB" w14:paraId="0C0BD866" w14:textId="77777777" w:rsidTr="00F83CDB">
        <w:tc>
          <w:tcPr>
            <w:tcW w:w="6712" w:type="dxa"/>
            <w:tcBorders>
              <w:top w:val="nil"/>
              <w:bottom w:val="nil"/>
            </w:tcBorders>
          </w:tcPr>
          <w:p w14:paraId="2F26900D" w14:textId="0CC64CF0" w:rsidR="00826E47" w:rsidRDefault="00F83CDB" w:rsidP="00F83C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Specific psoriasis (Pustular psoriasis, </w:t>
            </w:r>
            <w:r w:rsidRPr="00767239">
              <w:rPr>
                <w:rFonts w:ascii="Arial" w:eastAsia="楷体_GB2312" w:hAnsi="Arial" w:cs="Arial"/>
                <w:sz w:val="24"/>
              </w:rPr>
              <w:t>Psoriatic arthritis</w:t>
            </w:r>
            <w:r>
              <w:rPr>
                <w:rFonts w:ascii="Arial" w:eastAsia="楷体_GB2312" w:hAnsi="Arial" w:cs="Arial"/>
                <w:sz w:val="24"/>
              </w:rPr>
              <w:t>, etc.)</w:t>
            </w:r>
          </w:p>
        </w:tc>
        <w:tc>
          <w:tcPr>
            <w:tcW w:w="1218" w:type="dxa"/>
            <w:tcBorders>
              <w:top w:val="nil"/>
              <w:bottom w:val="nil"/>
            </w:tcBorders>
          </w:tcPr>
          <w:p w14:paraId="7571064E" w14:textId="2E8244CB" w:rsidR="00826E47" w:rsidRDefault="00F83CDB" w:rsidP="00F83CD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F83CDB" w14:paraId="1BD71D90" w14:textId="77777777" w:rsidTr="00F83CDB">
        <w:tc>
          <w:tcPr>
            <w:tcW w:w="6712" w:type="dxa"/>
            <w:tcBorders>
              <w:top w:val="nil"/>
              <w:bottom w:val="nil"/>
            </w:tcBorders>
          </w:tcPr>
          <w:p w14:paraId="3D79707C" w14:textId="08604BB9" w:rsidR="00826E47" w:rsidRDefault="00F83CDB" w:rsidP="00F83C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Severe drug eruption (</w:t>
            </w:r>
            <w:r w:rsidRPr="00F83CDB">
              <w:rPr>
                <w:rFonts w:ascii="Arial" w:eastAsia="楷体_GB2312" w:hAnsi="Arial" w:cs="Arial"/>
                <w:sz w:val="24"/>
              </w:rPr>
              <w:t>severe erythema multiforme, poisoning necrotizing epidermolytic epispasis, exfoliative dermatitis</w:t>
            </w:r>
            <w:r>
              <w:rPr>
                <w:rFonts w:ascii="Arial" w:eastAsia="楷体_GB2312" w:hAnsi="Arial" w:cs="Arial"/>
                <w:sz w:val="24"/>
              </w:rPr>
              <w:t>, etc.)</w:t>
            </w:r>
          </w:p>
        </w:tc>
        <w:tc>
          <w:tcPr>
            <w:tcW w:w="1218" w:type="dxa"/>
            <w:tcBorders>
              <w:top w:val="nil"/>
              <w:bottom w:val="nil"/>
            </w:tcBorders>
          </w:tcPr>
          <w:p w14:paraId="76DD1E0F" w14:textId="7145B067" w:rsidR="00826E47" w:rsidRDefault="00F83CDB" w:rsidP="00F83CD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6</w:t>
            </w:r>
          </w:p>
        </w:tc>
      </w:tr>
      <w:tr w:rsidR="00F83CDB" w14:paraId="59593166" w14:textId="77777777" w:rsidTr="00F83CDB">
        <w:tc>
          <w:tcPr>
            <w:tcW w:w="6712" w:type="dxa"/>
            <w:tcBorders>
              <w:top w:val="nil"/>
              <w:bottom w:val="nil"/>
            </w:tcBorders>
          </w:tcPr>
          <w:p w14:paraId="7FB1EAA9" w14:textId="34D7E142" w:rsidR="00F83CDB" w:rsidRDefault="00F83CDB" w:rsidP="00F83C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Skin neoplasms (MF, lymphoma, etc.)</w:t>
            </w:r>
          </w:p>
        </w:tc>
        <w:tc>
          <w:tcPr>
            <w:tcW w:w="1218" w:type="dxa"/>
            <w:tcBorders>
              <w:top w:val="nil"/>
              <w:bottom w:val="nil"/>
            </w:tcBorders>
          </w:tcPr>
          <w:p w14:paraId="67844BB4" w14:textId="58E96F6D" w:rsidR="00F83CDB" w:rsidRDefault="00F83CDB" w:rsidP="00F83CD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r>
      <w:tr w:rsidR="00F83CDB" w14:paraId="320A6AB7" w14:textId="77777777" w:rsidTr="00F83CDB">
        <w:tc>
          <w:tcPr>
            <w:tcW w:w="6712" w:type="dxa"/>
            <w:tcBorders>
              <w:top w:val="nil"/>
            </w:tcBorders>
          </w:tcPr>
          <w:p w14:paraId="0BA34ADD" w14:textId="5B44FC77" w:rsidR="00F83CDB" w:rsidRDefault="00F83CDB" w:rsidP="00F83CD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Participate the resuscitation of severe dermatologic patients</w:t>
            </w:r>
          </w:p>
        </w:tc>
        <w:tc>
          <w:tcPr>
            <w:tcW w:w="1218" w:type="dxa"/>
            <w:tcBorders>
              <w:top w:val="nil"/>
            </w:tcBorders>
          </w:tcPr>
          <w:p w14:paraId="127BCA3E" w14:textId="00964BA2" w:rsidR="00F83CDB" w:rsidRDefault="00F83CDB" w:rsidP="00F83CDB">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r>
    </w:tbl>
    <w:p w14:paraId="5A422A14" w14:textId="77777777" w:rsidR="00826E47" w:rsidRPr="00826E47" w:rsidRDefault="00826E47" w:rsidP="00826E47">
      <w:pPr>
        <w:tabs>
          <w:tab w:val="left" w:pos="-240"/>
          <w:tab w:val="left" w:pos="480"/>
        </w:tabs>
        <w:spacing w:line="360" w:lineRule="auto"/>
        <w:ind w:left="1080"/>
        <w:rPr>
          <w:rFonts w:ascii="Arial" w:eastAsia="楷体_GB2312" w:hAnsi="Arial" w:cs="Arial"/>
          <w:sz w:val="24"/>
        </w:rPr>
      </w:pPr>
    </w:p>
    <w:p w14:paraId="545930E0" w14:textId="061A5EDC" w:rsidR="00E573FB" w:rsidRDefault="00E573FB" w:rsidP="0043410A">
      <w:pPr>
        <w:pStyle w:val="ListParagraph"/>
        <w:numPr>
          <w:ilvl w:val="3"/>
          <w:numId w:val="39"/>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skill requirement:</w:t>
      </w:r>
      <w:r w:rsidR="00F83CDB">
        <w:rPr>
          <w:rFonts w:ascii="Arial" w:eastAsia="楷体_GB2312" w:hAnsi="Arial" w:cs="Arial"/>
          <w:sz w:val="24"/>
        </w:rPr>
        <w:t xml:space="preserve"> To master the techniques of change dressing for dermatol</w:t>
      </w:r>
      <w:r w:rsidR="002453DF">
        <w:rPr>
          <w:rFonts w:ascii="Arial" w:eastAsia="楷体_GB2312" w:hAnsi="Arial" w:cs="Arial"/>
          <w:sz w:val="24"/>
        </w:rPr>
        <w:t>ogic diseases, especially change dressing for large area ulcerative wound; Under the guidance of seniors, follow the principles of evident base medicine, provide reasonable effective plan of examination and treatment for patients; Participate, present the patient’s history and recording the meeting in the difficult case discussion; Bone marrow aspiration techniques, biopsy of small skin lesions.</w:t>
      </w:r>
    </w:p>
    <w:p w14:paraId="25DFA637" w14:textId="1FB2D4BD" w:rsidR="0073449C" w:rsidRPr="0073449C" w:rsidRDefault="0073449C" w:rsidP="0043410A">
      <w:pPr>
        <w:pStyle w:val="ListParagraph"/>
        <w:numPr>
          <w:ilvl w:val="0"/>
          <w:numId w:val="39"/>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Research training (specific requirements see general regulations)</w:t>
      </w:r>
    </w:p>
    <w:p w14:paraId="0FF840E2" w14:textId="77777777" w:rsidR="0073449C" w:rsidRPr="0073449C" w:rsidRDefault="0073449C" w:rsidP="0073449C">
      <w:pPr>
        <w:tabs>
          <w:tab w:val="left" w:pos="-240"/>
          <w:tab w:val="left" w:pos="480"/>
        </w:tabs>
        <w:spacing w:line="360" w:lineRule="auto"/>
        <w:ind w:left="360"/>
        <w:rPr>
          <w:rFonts w:ascii="Arial" w:eastAsia="楷体_GB2312" w:hAnsi="Arial" w:cs="Arial"/>
          <w:sz w:val="24"/>
        </w:rPr>
      </w:pPr>
      <w:r w:rsidRPr="0073449C">
        <w:rPr>
          <w:rFonts w:ascii="Arial" w:eastAsia="楷体_GB2312" w:hAnsi="Arial" w:cs="Arial"/>
          <w:sz w:val="24"/>
        </w:rPr>
        <w:tab/>
      </w:r>
      <w:r w:rsidRPr="0073449C">
        <w:rPr>
          <w:rFonts w:ascii="Arial" w:eastAsia="楷体_GB2312" w:hAnsi="Arial" w:cs="Arial"/>
          <w:sz w:val="24"/>
        </w:rPr>
        <w:tab/>
        <w:t xml:space="preserve">The professional clinical medical master students must participate various of academic activities (case discussion, consultation, lectures, reading, academic conference, etc.) during the period of clinical ability training. In which, should </w:t>
      </w:r>
      <w:r w:rsidRPr="0073449C">
        <w:rPr>
          <w:rFonts w:ascii="Arial" w:eastAsia="楷体_GB2312" w:hAnsi="Arial" w:cs="Arial"/>
          <w:sz w:val="24"/>
        </w:rPr>
        <w:lastRenderedPageBreak/>
        <w:t xml:space="preserve">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41DDDAB8" w14:textId="308038BF" w:rsidR="0073449C" w:rsidRPr="0073449C" w:rsidRDefault="0073449C" w:rsidP="0043410A">
      <w:pPr>
        <w:pStyle w:val="ListParagraph"/>
        <w:numPr>
          <w:ilvl w:val="0"/>
          <w:numId w:val="39"/>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Dissertation defense and degree award</w:t>
      </w:r>
    </w:p>
    <w:p w14:paraId="65927D11" w14:textId="3C6A6FEB" w:rsidR="002453DF" w:rsidRDefault="0073449C" w:rsidP="002453DF">
      <w:pPr>
        <w:tabs>
          <w:tab w:val="left" w:pos="-240"/>
          <w:tab w:val="left" w:pos="480"/>
        </w:tabs>
        <w:spacing w:line="360" w:lineRule="auto"/>
        <w:ind w:left="360"/>
        <w:rPr>
          <w:rFonts w:ascii="Arial" w:eastAsia="楷体_GB2312" w:hAnsi="Arial" w:cs="Arial"/>
          <w:sz w:val="24"/>
        </w:rPr>
      </w:pPr>
      <w:r w:rsidRPr="0073449C">
        <w:rPr>
          <w:rFonts w:ascii="Arial" w:eastAsia="楷体_GB2312" w:hAnsi="Arial" w:cs="Arial"/>
          <w:sz w:val="24"/>
        </w:rPr>
        <w:tab/>
      </w:r>
      <w:r w:rsidRPr="0073449C">
        <w:rPr>
          <w:rFonts w:ascii="Arial" w:eastAsia="楷体_GB2312" w:hAnsi="Arial" w:cs="Arial"/>
          <w:sz w:val="24"/>
        </w:rPr>
        <w:tab/>
        <w:t xml:space="preserve">After the complement of all the requirements of this professional training program and pass the integrated clinical skills assessment, you can apply for the dissertation defense. </w:t>
      </w:r>
    </w:p>
    <w:p w14:paraId="5A5470DF" w14:textId="77777777" w:rsidR="002453DF" w:rsidRDefault="002453DF">
      <w:pPr>
        <w:widowControl/>
        <w:jc w:val="left"/>
        <w:rPr>
          <w:rFonts w:ascii="Arial" w:eastAsia="楷体_GB2312" w:hAnsi="Arial" w:cs="Arial"/>
          <w:sz w:val="24"/>
        </w:rPr>
      </w:pPr>
      <w:r>
        <w:rPr>
          <w:rFonts w:ascii="Arial" w:eastAsia="楷体_GB2312" w:hAnsi="Arial" w:cs="Arial"/>
          <w:sz w:val="24"/>
        </w:rPr>
        <w:br w:type="page"/>
      </w:r>
    </w:p>
    <w:p w14:paraId="4C3F88A8" w14:textId="1CF012A2" w:rsidR="00006743" w:rsidRPr="002453DF" w:rsidRDefault="002453DF" w:rsidP="002453DF">
      <w:pPr>
        <w:tabs>
          <w:tab w:val="left" w:pos="-240"/>
          <w:tab w:val="left" w:pos="480"/>
        </w:tabs>
        <w:spacing w:line="360" w:lineRule="auto"/>
        <w:ind w:left="360"/>
        <w:jc w:val="center"/>
        <w:rPr>
          <w:rFonts w:ascii="Arial" w:eastAsia="楷体_GB2312" w:hAnsi="Arial" w:cs="Arial"/>
          <w:sz w:val="30"/>
          <w:szCs w:val="30"/>
        </w:rPr>
      </w:pPr>
      <w:r w:rsidRPr="002453DF">
        <w:rPr>
          <w:rFonts w:ascii="Arial" w:eastAsia="楷体_GB2312" w:hAnsi="Arial" w:cs="Arial"/>
          <w:sz w:val="30"/>
          <w:szCs w:val="30"/>
        </w:rPr>
        <w:lastRenderedPageBreak/>
        <w:t xml:space="preserve">Training program for clinical master of </w:t>
      </w:r>
      <w:r>
        <w:rPr>
          <w:rFonts w:ascii="Arial" w:eastAsia="楷体_GB2312" w:hAnsi="Arial" w:cs="Arial"/>
          <w:sz w:val="30"/>
          <w:szCs w:val="30"/>
        </w:rPr>
        <w:t>N</w:t>
      </w:r>
      <w:r w:rsidRPr="002453DF">
        <w:rPr>
          <w:rFonts w:ascii="Arial" w:eastAsia="楷体_GB2312" w:hAnsi="Arial" w:cs="Arial"/>
          <w:sz w:val="30"/>
          <w:szCs w:val="30"/>
        </w:rPr>
        <w:t>eurology</w:t>
      </w:r>
    </w:p>
    <w:p w14:paraId="3EB6BB50" w14:textId="77777777" w:rsidR="002453DF" w:rsidRDefault="002453DF" w:rsidP="002453DF">
      <w:pPr>
        <w:tabs>
          <w:tab w:val="left" w:pos="-240"/>
          <w:tab w:val="left" w:pos="480"/>
        </w:tabs>
        <w:spacing w:line="360" w:lineRule="auto"/>
        <w:ind w:left="360"/>
        <w:rPr>
          <w:rFonts w:ascii="Arial" w:eastAsia="楷体_GB2312" w:hAnsi="Arial" w:cs="Arial"/>
          <w:sz w:val="24"/>
        </w:rPr>
      </w:pPr>
    </w:p>
    <w:p w14:paraId="75132524" w14:textId="77777777" w:rsidR="002453DF" w:rsidRPr="00A43A5A" w:rsidRDefault="002453DF" w:rsidP="0043410A">
      <w:pPr>
        <w:pStyle w:val="ListParagraph"/>
        <w:numPr>
          <w:ilvl w:val="0"/>
          <w:numId w:val="40"/>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Training time: 3 years</w:t>
      </w:r>
    </w:p>
    <w:p w14:paraId="7A84C4D2" w14:textId="77777777" w:rsidR="002453DF" w:rsidRPr="00A43A5A" w:rsidRDefault="002453DF" w:rsidP="0043410A">
      <w:pPr>
        <w:pStyle w:val="ListParagraph"/>
        <w:numPr>
          <w:ilvl w:val="0"/>
          <w:numId w:val="40"/>
        </w:numPr>
        <w:tabs>
          <w:tab w:val="left" w:pos="-240"/>
          <w:tab w:val="left" w:pos="480"/>
        </w:tabs>
        <w:spacing w:line="360" w:lineRule="auto"/>
        <w:rPr>
          <w:rFonts w:ascii="Arial" w:eastAsia="楷体_GB2312" w:hAnsi="Arial" w:cs="Arial"/>
          <w:sz w:val="24"/>
        </w:rPr>
      </w:pPr>
      <w:r w:rsidRPr="00A43A5A">
        <w:rPr>
          <w:rFonts w:ascii="Arial" w:eastAsia="楷体_GB2312" w:hAnsi="Arial" w:cs="Arial"/>
          <w:b/>
          <w:sz w:val="24"/>
        </w:rPr>
        <w:t>Degree curriculum design and teaching arrangement (specific requirements see also the general regulations)</w:t>
      </w:r>
    </w:p>
    <w:p w14:paraId="527F981C" w14:textId="77777777" w:rsidR="002453DF" w:rsidRPr="00A43A5A" w:rsidRDefault="002453DF" w:rsidP="002453DF">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A43A5A">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r>
        <w:rPr>
          <w:rFonts w:ascii="Arial" w:eastAsia="楷体_GB2312" w:hAnsi="Arial" w:cs="Arial"/>
          <w:sz w:val="24"/>
        </w:rPr>
        <w:t>.</w:t>
      </w:r>
    </w:p>
    <w:p w14:paraId="03FB52B3" w14:textId="77777777" w:rsidR="002453DF" w:rsidRDefault="002453DF" w:rsidP="0043410A">
      <w:pPr>
        <w:pStyle w:val="ListParagraph"/>
        <w:numPr>
          <w:ilvl w:val="0"/>
          <w:numId w:val="40"/>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Clinical skill training</w:t>
      </w:r>
    </w:p>
    <w:p w14:paraId="66CF9A99" w14:textId="0CBE34AF" w:rsidR="00DB7838" w:rsidRDefault="00DB7838" w:rsidP="00DB7838">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DB7838">
        <w:rPr>
          <w:rFonts w:ascii="Arial" w:eastAsia="楷体_GB2312" w:hAnsi="Arial" w:cs="Arial"/>
          <w:sz w:val="24"/>
        </w:rPr>
        <w:t>Total rotation time at least 7 months. After rotation to related departments, participate the clinical skill training in this discipline should not less than 12 months.</w:t>
      </w:r>
    </w:p>
    <w:p w14:paraId="65B80C9C" w14:textId="60C8A712" w:rsidR="00DB7838" w:rsidRDefault="00DB7838" w:rsidP="00DB7838">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Departments rotation and schedule:</w:t>
      </w:r>
    </w:p>
    <w:tbl>
      <w:tblPr>
        <w:tblStyle w:val="TableGrid"/>
        <w:tblW w:w="0" w:type="auto"/>
        <w:tblInd w:w="360" w:type="dxa"/>
        <w:tblLook w:val="04A0" w:firstRow="1" w:lastRow="0" w:firstColumn="1" w:lastColumn="0" w:noHBand="0" w:noVBand="1"/>
      </w:tblPr>
      <w:tblGrid>
        <w:gridCol w:w="4504"/>
        <w:gridCol w:w="1652"/>
        <w:gridCol w:w="2494"/>
      </w:tblGrid>
      <w:tr w:rsidR="00DB7838" w14:paraId="1195A3CA" w14:textId="77777777" w:rsidTr="00DB7838">
        <w:tc>
          <w:tcPr>
            <w:tcW w:w="4504" w:type="dxa"/>
            <w:shd w:val="clear" w:color="auto" w:fill="BFBFBF" w:themeFill="background1" w:themeFillShade="BF"/>
          </w:tcPr>
          <w:p w14:paraId="6C4D0F5E" w14:textId="548E82C5" w:rsidR="00DB7838" w:rsidRDefault="00DB7838" w:rsidP="00DB7838">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Department</w:t>
            </w:r>
          </w:p>
        </w:tc>
        <w:tc>
          <w:tcPr>
            <w:tcW w:w="1652" w:type="dxa"/>
            <w:shd w:val="clear" w:color="auto" w:fill="BFBFBF" w:themeFill="background1" w:themeFillShade="BF"/>
          </w:tcPr>
          <w:p w14:paraId="63538B26" w14:textId="7A88C0F8" w:rsidR="00DB7838" w:rsidRDefault="00DB7838" w:rsidP="00DB7838">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Time(Month)</w:t>
            </w:r>
          </w:p>
        </w:tc>
        <w:tc>
          <w:tcPr>
            <w:tcW w:w="2494" w:type="dxa"/>
            <w:vMerge w:val="restart"/>
            <w:vAlign w:val="center"/>
          </w:tcPr>
          <w:p w14:paraId="170E1057" w14:textId="7A3BAEC2" w:rsidR="00DB7838" w:rsidRPr="00DB7838" w:rsidRDefault="00DB7838" w:rsidP="00DB783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Neurologic clinical skills training time should not less than 26 months (in which, Neurologic ICU or Emergent Room should not less than 3 months)</w:t>
            </w:r>
          </w:p>
        </w:tc>
      </w:tr>
      <w:tr w:rsidR="00DB7838" w:rsidRPr="00DB7838" w14:paraId="24AED8A6" w14:textId="77777777" w:rsidTr="00DB7838">
        <w:tc>
          <w:tcPr>
            <w:tcW w:w="4504" w:type="dxa"/>
          </w:tcPr>
          <w:p w14:paraId="34B9291E" w14:textId="3C20E798" w:rsidR="00DB7838" w:rsidRPr="00DB7838" w:rsidRDefault="00DB7838" w:rsidP="00DB7838">
            <w:pPr>
              <w:tabs>
                <w:tab w:val="left" w:pos="-240"/>
                <w:tab w:val="left" w:pos="480"/>
              </w:tabs>
              <w:spacing w:line="360" w:lineRule="auto"/>
              <w:rPr>
                <w:rFonts w:ascii="Arial" w:eastAsia="楷体_GB2312" w:hAnsi="Arial" w:cs="Arial"/>
                <w:sz w:val="24"/>
              </w:rPr>
            </w:pPr>
            <w:r>
              <w:rPr>
                <w:rFonts w:ascii="Arial" w:eastAsia="楷体_GB2312" w:hAnsi="Arial" w:cs="Arial"/>
                <w:sz w:val="24"/>
              </w:rPr>
              <w:t>Cardiovascular medicine (include ECG and echocardiography)</w:t>
            </w:r>
          </w:p>
        </w:tc>
        <w:tc>
          <w:tcPr>
            <w:tcW w:w="1652" w:type="dxa"/>
          </w:tcPr>
          <w:p w14:paraId="3E6B283C" w14:textId="55618A2F" w:rsidR="00DB7838" w:rsidRPr="00DB7838" w:rsidRDefault="00DB7838" w:rsidP="00DB783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2494" w:type="dxa"/>
            <w:vMerge/>
          </w:tcPr>
          <w:p w14:paraId="2FF35273" w14:textId="77777777" w:rsidR="00DB7838" w:rsidRPr="00DB7838" w:rsidRDefault="00DB7838" w:rsidP="00DB7838">
            <w:pPr>
              <w:tabs>
                <w:tab w:val="left" w:pos="-240"/>
                <w:tab w:val="left" w:pos="480"/>
              </w:tabs>
              <w:spacing w:line="360" w:lineRule="auto"/>
              <w:rPr>
                <w:rFonts w:ascii="Arial" w:eastAsia="楷体_GB2312" w:hAnsi="Arial" w:cs="Arial"/>
                <w:sz w:val="24"/>
              </w:rPr>
            </w:pPr>
          </w:p>
        </w:tc>
      </w:tr>
      <w:tr w:rsidR="00DB7838" w:rsidRPr="00DB7838" w14:paraId="19633360" w14:textId="77777777" w:rsidTr="00DB7838">
        <w:tc>
          <w:tcPr>
            <w:tcW w:w="4504" w:type="dxa"/>
          </w:tcPr>
          <w:p w14:paraId="62BA2E19" w14:textId="19FF105B" w:rsidR="00DB7838" w:rsidRPr="00DB7838" w:rsidRDefault="00DB7838" w:rsidP="00DB7838">
            <w:pPr>
              <w:tabs>
                <w:tab w:val="left" w:pos="-240"/>
                <w:tab w:val="left" w:pos="480"/>
              </w:tabs>
              <w:spacing w:line="360" w:lineRule="auto"/>
              <w:rPr>
                <w:rFonts w:ascii="Arial" w:eastAsia="楷体_GB2312" w:hAnsi="Arial" w:cs="Arial"/>
                <w:sz w:val="24"/>
              </w:rPr>
            </w:pPr>
            <w:r>
              <w:rPr>
                <w:rFonts w:ascii="Arial" w:eastAsia="楷体_GB2312" w:hAnsi="Arial" w:cs="Arial"/>
                <w:sz w:val="24"/>
              </w:rPr>
              <w:t>Respiratory medicine</w:t>
            </w:r>
          </w:p>
        </w:tc>
        <w:tc>
          <w:tcPr>
            <w:tcW w:w="1652" w:type="dxa"/>
          </w:tcPr>
          <w:p w14:paraId="1B874E19" w14:textId="69234062" w:rsidR="00DB7838" w:rsidRPr="00DB7838" w:rsidRDefault="00DB7838" w:rsidP="00DB783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2494" w:type="dxa"/>
            <w:vMerge/>
          </w:tcPr>
          <w:p w14:paraId="30CBE6D4" w14:textId="77777777" w:rsidR="00DB7838" w:rsidRPr="00DB7838" w:rsidRDefault="00DB7838" w:rsidP="00DB7838">
            <w:pPr>
              <w:tabs>
                <w:tab w:val="left" w:pos="-240"/>
                <w:tab w:val="left" w:pos="480"/>
              </w:tabs>
              <w:spacing w:line="360" w:lineRule="auto"/>
              <w:rPr>
                <w:rFonts w:ascii="Arial" w:eastAsia="楷体_GB2312" w:hAnsi="Arial" w:cs="Arial"/>
                <w:sz w:val="24"/>
              </w:rPr>
            </w:pPr>
          </w:p>
        </w:tc>
      </w:tr>
      <w:tr w:rsidR="00DB7838" w:rsidRPr="00DB7838" w14:paraId="12E13B99" w14:textId="77777777" w:rsidTr="00DB7838">
        <w:tc>
          <w:tcPr>
            <w:tcW w:w="4504" w:type="dxa"/>
          </w:tcPr>
          <w:p w14:paraId="0DB6B3FC" w14:textId="0869DAD4" w:rsidR="00DB7838" w:rsidRPr="00DB7838" w:rsidRDefault="00DB7838" w:rsidP="00DB7838">
            <w:pPr>
              <w:tabs>
                <w:tab w:val="left" w:pos="-240"/>
                <w:tab w:val="left" w:pos="480"/>
              </w:tabs>
              <w:spacing w:line="360" w:lineRule="auto"/>
              <w:rPr>
                <w:rFonts w:ascii="Arial" w:eastAsia="楷体_GB2312" w:hAnsi="Arial" w:cs="Arial"/>
                <w:sz w:val="24"/>
              </w:rPr>
            </w:pPr>
            <w:r>
              <w:rPr>
                <w:rFonts w:ascii="Arial" w:eastAsia="楷体_GB2312" w:hAnsi="Arial" w:cs="Arial"/>
                <w:sz w:val="24"/>
              </w:rPr>
              <w:t>Metabolism and Endocrinology</w:t>
            </w:r>
          </w:p>
        </w:tc>
        <w:tc>
          <w:tcPr>
            <w:tcW w:w="1652" w:type="dxa"/>
          </w:tcPr>
          <w:p w14:paraId="35237050" w14:textId="5FFCA7B8" w:rsidR="00DB7838" w:rsidRPr="00DB7838" w:rsidRDefault="00DB7838" w:rsidP="00DB783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494" w:type="dxa"/>
            <w:vMerge/>
          </w:tcPr>
          <w:p w14:paraId="2B987585" w14:textId="77777777" w:rsidR="00DB7838" w:rsidRPr="00DB7838" w:rsidRDefault="00DB7838" w:rsidP="00DB7838">
            <w:pPr>
              <w:tabs>
                <w:tab w:val="left" w:pos="-240"/>
                <w:tab w:val="left" w:pos="480"/>
              </w:tabs>
              <w:spacing w:line="360" w:lineRule="auto"/>
              <w:rPr>
                <w:rFonts w:ascii="Arial" w:eastAsia="楷体_GB2312" w:hAnsi="Arial" w:cs="Arial"/>
                <w:sz w:val="24"/>
              </w:rPr>
            </w:pPr>
          </w:p>
        </w:tc>
      </w:tr>
      <w:tr w:rsidR="00DB7838" w:rsidRPr="00DB7838" w14:paraId="494F5DCA" w14:textId="77777777" w:rsidTr="00DB7838">
        <w:tc>
          <w:tcPr>
            <w:tcW w:w="4504" w:type="dxa"/>
          </w:tcPr>
          <w:p w14:paraId="0FB510FE" w14:textId="04CDEE85" w:rsidR="00DB7838" w:rsidRDefault="00DB7838" w:rsidP="00DB7838">
            <w:pPr>
              <w:tabs>
                <w:tab w:val="left" w:pos="-240"/>
                <w:tab w:val="left" w:pos="480"/>
              </w:tabs>
              <w:spacing w:line="360" w:lineRule="auto"/>
              <w:rPr>
                <w:rFonts w:ascii="Arial" w:eastAsia="楷体_GB2312" w:hAnsi="Arial" w:cs="Arial"/>
                <w:sz w:val="24"/>
              </w:rPr>
            </w:pPr>
            <w:r>
              <w:rPr>
                <w:rFonts w:ascii="Arial" w:eastAsia="楷体_GB2312" w:hAnsi="Arial" w:cs="Arial"/>
                <w:sz w:val="24"/>
              </w:rPr>
              <w:t>Neurosurgery</w:t>
            </w:r>
          </w:p>
        </w:tc>
        <w:tc>
          <w:tcPr>
            <w:tcW w:w="1652" w:type="dxa"/>
          </w:tcPr>
          <w:p w14:paraId="305987FD" w14:textId="6B441983" w:rsidR="00DB7838" w:rsidRDefault="00DB7838" w:rsidP="00DB783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494" w:type="dxa"/>
            <w:vMerge/>
          </w:tcPr>
          <w:p w14:paraId="75C2B2B9" w14:textId="77777777" w:rsidR="00DB7838" w:rsidRPr="00DB7838" w:rsidRDefault="00DB7838" w:rsidP="00DB7838">
            <w:pPr>
              <w:tabs>
                <w:tab w:val="left" w:pos="-240"/>
                <w:tab w:val="left" w:pos="480"/>
              </w:tabs>
              <w:spacing w:line="360" w:lineRule="auto"/>
              <w:rPr>
                <w:rFonts w:ascii="Arial" w:eastAsia="楷体_GB2312" w:hAnsi="Arial" w:cs="Arial"/>
                <w:sz w:val="24"/>
              </w:rPr>
            </w:pPr>
          </w:p>
        </w:tc>
      </w:tr>
      <w:tr w:rsidR="00DB7838" w:rsidRPr="00DB7838" w14:paraId="192C9233" w14:textId="77777777" w:rsidTr="00DB7838">
        <w:tc>
          <w:tcPr>
            <w:tcW w:w="4504" w:type="dxa"/>
          </w:tcPr>
          <w:p w14:paraId="06182BCF" w14:textId="5DF16898" w:rsidR="00DB7838" w:rsidRDefault="00DB7838" w:rsidP="00DB7838">
            <w:pPr>
              <w:tabs>
                <w:tab w:val="left" w:pos="-240"/>
                <w:tab w:val="left" w:pos="480"/>
              </w:tabs>
              <w:spacing w:line="360" w:lineRule="auto"/>
              <w:rPr>
                <w:rFonts w:ascii="Arial" w:eastAsia="楷体_GB2312" w:hAnsi="Arial" w:cs="Arial"/>
                <w:sz w:val="24"/>
              </w:rPr>
            </w:pPr>
            <w:r>
              <w:rPr>
                <w:rFonts w:ascii="Arial" w:eastAsia="楷体_GB2312" w:hAnsi="Arial" w:cs="Arial"/>
                <w:sz w:val="24"/>
              </w:rPr>
              <w:t>Medical Imaging</w:t>
            </w:r>
          </w:p>
        </w:tc>
        <w:tc>
          <w:tcPr>
            <w:tcW w:w="1652" w:type="dxa"/>
          </w:tcPr>
          <w:p w14:paraId="685562FD" w14:textId="114686A8" w:rsidR="00DB7838" w:rsidRDefault="00DB7838" w:rsidP="00DB783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494" w:type="dxa"/>
            <w:vMerge/>
          </w:tcPr>
          <w:p w14:paraId="2EC365FE" w14:textId="77777777" w:rsidR="00DB7838" w:rsidRPr="00DB7838" w:rsidRDefault="00DB7838" w:rsidP="00DB7838">
            <w:pPr>
              <w:tabs>
                <w:tab w:val="left" w:pos="-240"/>
                <w:tab w:val="left" w:pos="480"/>
              </w:tabs>
              <w:spacing w:line="360" w:lineRule="auto"/>
              <w:rPr>
                <w:rFonts w:ascii="Arial" w:eastAsia="楷体_GB2312" w:hAnsi="Arial" w:cs="Arial"/>
                <w:sz w:val="24"/>
              </w:rPr>
            </w:pPr>
          </w:p>
        </w:tc>
      </w:tr>
      <w:tr w:rsidR="00DB7838" w:rsidRPr="00DB7838" w14:paraId="3ED23D43" w14:textId="77777777" w:rsidTr="00DB7838">
        <w:tc>
          <w:tcPr>
            <w:tcW w:w="4504" w:type="dxa"/>
            <w:shd w:val="clear" w:color="auto" w:fill="BFBFBF" w:themeFill="background1" w:themeFillShade="BF"/>
          </w:tcPr>
          <w:p w14:paraId="5AA16BB2" w14:textId="22851101" w:rsidR="00DB7838" w:rsidRDefault="00DB7838" w:rsidP="00DB7838">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1652" w:type="dxa"/>
            <w:shd w:val="clear" w:color="auto" w:fill="BFBFBF" w:themeFill="background1" w:themeFillShade="BF"/>
          </w:tcPr>
          <w:p w14:paraId="7DAD77EF" w14:textId="65EA1FCA" w:rsidR="00DB7838" w:rsidRDefault="00DB7838" w:rsidP="00DB783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7</w:t>
            </w:r>
          </w:p>
        </w:tc>
        <w:tc>
          <w:tcPr>
            <w:tcW w:w="2494" w:type="dxa"/>
            <w:vMerge/>
          </w:tcPr>
          <w:p w14:paraId="02DEF7BA" w14:textId="77777777" w:rsidR="00DB7838" w:rsidRPr="00DB7838" w:rsidRDefault="00DB7838" w:rsidP="00DB7838">
            <w:pPr>
              <w:tabs>
                <w:tab w:val="left" w:pos="-240"/>
                <w:tab w:val="left" w:pos="480"/>
              </w:tabs>
              <w:spacing w:line="360" w:lineRule="auto"/>
              <w:rPr>
                <w:rFonts w:ascii="Arial" w:eastAsia="楷体_GB2312" w:hAnsi="Arial" w:cs="Arial"/>
                <w:sz w:val="24"/>
              </w:rPr>
            </w:pPr>
          </w:p>
        </w:tc>
      </w:tr>
    </w:tbl>
    <w:p w14:paraId="031E82C7" w14:textId="77777777" w:rsidR="00DB7838" w:rsidRPr="00DB7838" w:rsidRDefault="00DB7838" w:rsidP="00DB7838">
      <w:pPr>
        <w:tabs>
          <w:tab w:val="left" w:pos="-240"/>
          <w:tab w:val="left" w:pos="480"/>
        </w:tabs>
        <w:spacing w:line="360" w:lineRule="auto"/>
        <w:ind w:left="360"/>
        <w:rPr>
          <w:rFonts w:ascii="Arial" w:eastAsia="楷体_GB2312" w:hAnsi="Arial" w:cs="Arial"/>
          <w:b/>
          <w:sz w:val="24"/>
        </w:rPr>
      </w:pPr>
    </w:p>
    <w:p w14:paraId="41078A79" w14:textId="0FDDAA73" w:rsidR="002453DF" w:rsidRDefault="00DB7838" w:rsidP="0043410A">
      <w:pPr>
        <w:pStyle w:val="ListParagraph"/>
        <w:numPr>
          <w:ilvl w:val="0"/>
          <w:numId w:val="40"/>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Training contents and requirement</w:t>
      </w:r>
    </w:p>
    <w:p w14:paraId="5EAC3798" w14:textId="560B92A8" w:rsidR="00DB7838" w:rsidRDefault="00DB7838" w:rsidP="0043410A">
      <w:pPr>
        <w:pStyle w:val="ListParagraph"/>
        <w:numPr>
          <w:ilvl w:val="1"/>
          <w:numId w:val="40"/>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Cardiovascular (2 months)</w:t>
      </w:r>
    </w:p>
    <w:p w14:paraId="0C36D0AC" w14:textId="3D39AC1E" w:rsidR="00DB7838" w:rsidRPr="001A32B5" w:rsidRDefault="00DB7838"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Aim of rotation</w:t>
      </w:r>
    </w:p>
    <w:p w14:paraId="1A215C2B" w14:textId="23DC8F63" w:rsidR="001A32B5" w:rsidRPr="001A32B5" w:rsidRDefault="001A32B5" w:rsidP="001A32B5">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To preliminary master the diagnosis, differential diagnosis and management of common cardiovascular diseases; Accurate use of anti-arrhythmia medications; </w:t>
      </w:r>
      <w:r w:rsidR="00621ED9">
        <w:rPr>
          <w:rFonts w:ascii="Arial" w:eastAsia="楷体_GB2312" w:hAnsi="Arial" w:cs="Arial"/>
          <w:sz w:val="24"/>
        </w:rPr>
        <w:t xml:space="preserve">Be familiar with the </w:t>
      </w:r>
      <w:r w:rsidR="00F51445">
        <w:rPr>
          <w:rFonts w:ascii="Arial" w:eastAsia="楷体_GB2312" w:hAnsi="Arial" w:cs="Arial"/>
          <w:sz w:val="24"/>
        </w:rPr>
        <w:t>cardiac</w:t>
      </w:r>
      <w:r w:rsidR="00621ED9">
        <w:rPr>
          <w:rFonts w:ascii="Arial" w:eastAsia="楷体_GB2312" w:hAnsi="Arial" w:cs="Arial"/>
          <w:sz w:val="24"/>
        </w:rPr>
        <w:t xml:space="preserve"> physical examinations and interpretation of ECG.</w:t>
      </w:r>
    </w:p>
    <w:p w14:paraId="1FB6A737" w14:textId="7C5A38E2" w:rsidR="00DB7838" w:rsidRPr="00DB7838" w:rsidRDefault="00DB7838"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Basic requirement</w:t>
      </w:r>
    </w:p>
    <w:p w14:paraId="688CCB25" w14:textId="74BFF169" w:rsidR="00DB7838" w:rsidRPr="00621ED9" w:rsidRDefault="00DB7838" w:rsidP="0043410A">
      <w:pPr>
        <w:pStyle w:val="ListParagraph"/>
        <w:numPr>
          <w:ilvl w:val="3"/>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428"/>
        <w:gridCol w:w="1502"/>
      </w:tblGrid>
      <w:tr w:rsidR="00F51445" w14:paraId="012D7F5F" w14:textId="77777777" w:rsidTr="00911F31">
        <w:tc>
          <w:tcPr>
            <w:tcW w:w="6428" w:type="dxa"/>
            <w:tcBorders>
              <w:bottom w:val="single" w:sz="4" w:space="0" w:color="auto"/>
            </w:tcBorders>
            <w:shd w:val="clear" w:color="auto" w:fill="BFBFBF" w:themeFill="background1" w:themeFillShade="BF"/>
          </w:tcPr>
          <w:p w14:paraId="52D466A5" w14:textId="5F757C5D" w:rsidR="00621ED9" w:rsidRDefault="00F51445" w:rsidP="00621ED9">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Disease</w:t>
            </w:r>
          </w:p>
        </w:tc>
        <w:tc>
          <w:tcPr>
            <w:tcW w:w="1502" w:type="dxa"/>
            <w:tcBorders>
              <w:bottom w:val="single" w:sz="4" w:space="0" w:color="auto"/>
            </w:tcBorders>
            <w:shd w:val="clear" w:color="auto" w:fill="BFBFBF" w:themeFill="background1" w:themeFillShade="BF"/>
          </w:tcPr>
          <w:p w14:paraId="3972B8EF" w14:textId="2B083F21" w:rsidR="00621ED9" w:rsidRDefault="00F51445" w:rsidP="00621ED9">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Case no.(≥)</w:t>
            </w:r>
          </w:p>
        </w:tc>
      </w:tr>
      <w:tr w:rsidR="00F51445" w:rsidRPr="00911F31" w14:paraId="0325DB77" w14:textId="77777777" w:rsidTr="00911F31">
        <w:tc>
          <w:tcPr>
            <w:tcW w:w="6428" w:type="dxa"/>
            <w:tcBorders>
              <w:bottom w:val="nil"/>
            </w:tcBorders>
          </w:tcPr>
          <w:p w14:paraId="497C0B1F" w14:textId="59464DAC" w:rsidR="00621ED9"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lastRenderedPageBreak/>
              <w:t>Myocardial infarction</w:t>
            </w:r>
          </w:p>
        </w:tc>
        <w:tc>
          <w:tcPr>
            <w:tcW w:w="1502" w:type="dxa"/>
            <w:tcBorders>
              <w:bottom w:val="nil"/>
            </w:tcBorders>
          </w:tcPr>
          <w:p w14:paraId="36C3732A" w14:textId="4DE1B763" w:rsidR="00621ED9"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10</w:t>
            </w:r>
          </w:p>
        </w:tc>
      </w:tr>
      <w:tr w:rsidR="00F51445" w:rsidRPr="00911F31" w14:paraId="6ECBEA13" w14:textId="77777777" w:rsidTr="00911F31">
        <w:trPr>
          <w:trHeight w:val="382"/>
        </w:trPr>
        <w:tc>
          <w:tcPr>
            <w:tcW w:w="6428" w:type="dxa"/>
            <w:tcBorders>
              <w:top w:val="nil"/>
              <w:bottom w:val="nil"/>
            </w:tcBorders>
          </w:tcPr>
          <w:p w14:paraId="5E612976" w14:textId="6957C1D0" w:rsidR="00621ED9"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Heart failure</w:t>
            </w:r>
          </w:p>
        </w:tc>
        <w:tc>
          <w:tcPr>
            <w:tcW w:w="1502" w:type="dxa"/>
            <w:tcBorders>
              <w:top w:val="nil"/>
              <w:bottom w:val="nil"/>
            </w:tcBorders>
          </w:tcPr>
          <w:p w14:paraId="50808DC7" w14:textId="66B33F52" w:rsidR="00621ED9"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10</w:t>
            </w:r>
          </w:p>
        </w:tc>
      </w:tr>
      <w:tr w:rsidR="00911F31" w:rsidRPr="00911F31" w14:paraId="31A95453" w14:textId="77777777" w:rsidTr="00911F31">
        <w:trPr>
          <w:trHeight w:val="382"/>
        </w:trPr>
        <w:tc>
          <w:tcPr>
            <w:tcW w:w="6428" w:type="dxa"/>
            <w:tcBorders>
              <w:top w:val="nil"/>
              <w:bottom w:val="nil"/>
            </w:tcBorders>
          </w:tcPr>
          <w:p w14:paraId="72834DE0" w14:textId="57E81D5D" w:rsidR="00911F31"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Arrhythmia</w:t>
            </w:r>
          </w:p>
        </w:tc>
        <w:tc>
          <w:tcPr>
            <w:tcW w:w="1502" w:type="dxa"/>
            <w:tcBorders>
              <w:top w:val="nil"/>
              <w:bottom w:val="nil"/>
            </w:tcBorders>
          </w:tcPr>
          <w:p w14:paraId="324F9239" w14:textId="7EBB6FD8" w:rsidR="00911F31"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10</w:t>
            </w:r>
          </w:p>
        </w:tc>
      </w:tr>
      <w:tr w:rsidR="00911F31" w:rsidRPr="00911F31" w14:paraId="44454A88" w14:textId="77777777" w:rsidTr="00911F31">
        <w:trPr>
          <w:trHeight w:val="382"/>
        </w:trPr>
        <w:tc>
          <w:tcPr>
            <w:tcW w:w="6428" w:type="dxa"/>
            <w:tcBorders>
              <w:top w:val="nil"/>
              <w:bottom w:val="nil"/>
            </w:tcBorders>
          </w:tcPr>
          <w:p w14:paraId="488507E1" w14:textId="0972EE5E" w:rsidR="00911F31"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Primary hypertension</w:t>
            </w:r>
          </w:p>
        </w:tc>
        <w:tc>
          <w:tcPr>
            <w:tcW w:w="1502" w:type="dxa"/>
            <w:tcBorders>
              <w:top w:val="nil"/>
              <w:bottom w:val="nil"/>
            </w:tcBorders>
          </w:tcPr>
          <w:p w14:paraId="328C1D1A" w14:textId="192F53C8" w:rsidR="00911F31"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15</w:t>
            </w:r>
          </w:p>
        </w:tc>
      </w:tr>
      <w:tr w:rsidR="00911F31" w:rsidRPr="00911F31" w14:paraId="530A89D5" w14:textId="77777777" w:rsidTr="00911F31">
        <w:trPr>
          <w:trHeight w:val="382"/>
        </w:trPr>
        <w:tc>
          <w:tcPr>
            <w:tcW w:w="6428" w:type="dxa"/>
            <w:tcBorders>
              <w:top w:val="nil"/>
            </w:tcBorders>
          </w:tcPr>
          <w:p w14:paraId="25DEC045" w14:textId="12338499" w:rsidR="00911F31"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Rheumatic heart disease</w:t>
            </w:r>
          </w:p>
        </w:tc>
        <w:tc>
          <w:tcPr>
            <w:tcW w:w="1502" w:type="dxa"/>
            <w:tcBorders>
              <w:top w:val="nil"/>
            </w:tcBorders>
          </w:tcPr>
          <w:p w14:paraId="6D82EEA8" w14:textId="5D728A44" w:rsidR="00911F31" w:rsidRPr="00911F31" w:rsidRDefault="00911F31" w:rsidP="00621ED9">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3</w:t>
            </w:r>
          </w:p>
        </w:tc>
      </w:tr>
    </w:tbl>
    <w:p w14:paraId="2D6C3877" w14:textId="77777777" w:rsidR="00621ED9" w:rsidRPr="00621ED9" w:rsidRDefault="00621ED9" w:rsidP="00621ED9">
      <w:pPr>
        <w:tabs>
          <w:tab w:val="left" w:pos="-240"/>
          <w:tab w:val="left" w:pos="480"/>
        </w:tabs>
        <w:spacing w:line="360" w:lineRule="auto"/>
        <w:ind w:left="1080"/>
        <w:rPr>
          <w:rFonts w:ascii="Arial" w:eastAsia="楷体_GB2312" w:hAnsi="Arial" w:cs="Arial"/>
          <w:b/>
          <w:sz w:val="24"/>
        </w:rPr>
      </w:pPr>
    </w:p>
    <w:p w14:paraId="2C452C44" w14:textId="07887C9E" w:rsidR="00DB7838" w:rsidRPr="00911F31" w:rsidRDefault="001A32B5" w:rsidP="0043410A">
      <w:pPr>
        <w:pStyle w:val="ListParagraph"/>
        <w:numPr>
          <w:ilvl w:val="3"/>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6428"/>
        <w:gridCol w:w="1502"/>
      </w:tblGrid>
      <w:tr w:rsidR="00911F31" w14:paraId="4136A534" w14:textId="77777777" w:rsidTr="00911F31">
        <w:tc>
          <w:tcPr>
            <w:tcW w:w="6428" w:type="dxa"/>
            <w:tcBorders>
              <w:bottom w:val="single" w:sz="4" w:space="0" w:color="auto"/>
            </w:tcBorders>
            <w:shd w:val="clear" w:color="auto" w:fill="BFBFBF" w:themeFill="background1" w:themeFillShade="BF"/>
          </w:tcPr>
          <w:p w14:paraId="241A6A6F" w14:textId="429F2C7D" w:rsidR="00911F31" w:rsidRDefault="00911F31" w:rsidP="00911F31">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Skill</w:t>
            </w:r>
          </w:p>
        </w:tc>
        <w:tc>
          <w:tcPr>
            <w:tcW w:w="1502" w:type="dxa"/>
            <w:tcBorders>
              <w:bottom w:val="single" w:sz="4" w:space="0" w:color="auto"/>
            </w:tcBorders>
            <w:shd w:val="clear" w:color="auto" w:fill="BFBFBF" w:themeFill="background1" w:themeFillShade="BF"/>
          </w:tcPr>
          <w:p w14:paraId="2471EA4F" w14:textId="08D7CDB5" w:rsidR="00911F31" w:rsidRDefault="00911F31" w:rsidP="00911F31">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Case no.(≥)</w:t>
            </w:r>
          </w:p>
        </w:tc>
      </w:tr>
      <w:tr w:rsidR="00911F31" w:rsidRPr="00911F31" w14:paraId="2C68C434" w14:textId="77777777" w:rsidTr="00911F31">
        <w:tc>
          <w:tcPr>
            <w:tcW w:w="6428" w:type="dxa"/>
            <w:tcBorders>
              <w:bottom w:val="nil"/>
              <w:right w:val="nil"/>
            </w:tcBorders>
          </w:tcPr>
          <w:p w14:paraId="686C80D3" w14:textId="48E72D1A" w:rsidR="00911F31" w:rsidRPr="00911F31" w:rsidRDefault="00911F31" w:rsidP="00911F31">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Operation of ECG machine</w:t>
            </w:r>
          </w:p>
        </w:tc>
        <w:tc>
          <w:tcPr>
            <w:tcW w:w="1502" w:type="dxa"/>
            <w:tcBorders>
              <w:left w:val="nil"/>
              <w:bottom w:val="nil"/>
            </w:tcBorders>
          </w:tcPr>
          <w:p w14:paraId="2596FCB0" w14:textId="67BA2339" w:rsidR="00911F31" w:rsidRPr="00911F31" w:rsidRDefault="00911F31" w:rsidP="00911F31">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30</w:t>
            </w:r>
          </w:p>
        </w:tc>
      </w:tr>
      <w:tr w:rsidR="00911F31" w:rsidRPr="00911F31" w14:paraId="207EFC3B" w14:textId="77777777" w:rsidTr="00911F31">
        <w:tc>
          <w:tcPr>
            <w:tcW w:w="6428" w:type="dxa"/>
            <w:tcBorders>
              <w:top w:val="nil"/>
              <w:bottom w:val="nil"/>
              <w:right w:val="nil"/>
            </w:tcBorders>
          </w:tcPr>
          <w:p w14:paraId="4A3BD7AE" w14:textId="6AE6274F" w:rsidR="00911F31" w:rsidRPr="00911F31" w:rsidRDefault="00911F31" w:rsidP="00911F31">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24 hours dynamic ECG monitoring</w:t>
            </w:r>
          </w:p>
        </w:tc>
        <w:tc>
          <w:tcPr>
            <w:tcW w:w="1502" w:type="dxa"/>
            <w:tcBorders>
              <w:top w:val="nil"/>
              <w:left w:val="nil"/>
              <w:bottom w:val="nil"/>
            </w:tcBorders>
          </w:tcPr>
          <w:p w14:paraId="74CE116A" w14:textId="1A7EE73B" w:rsidR="00911F31" w:rsidRPr="00911F31" w:rsidRDefault="00911F31" w:rsidP="00911F31">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10</w:t>
            </w:r>
          </w:p>
        </w:tc>
      </w:tr>
      <w:tr w:rsidR="00911F31" w:rsidRPr="00911F31" w14:paraId="74C70867" w14:textId="77777777" w:rsidTr="00911F31">
        <w:tc>
          <w:tcPr>
            <w:tcW w:w="6428" w:type="dxa"/>
            <w:tcBorders>
              <w:top w:val="nil"/>
              <w:right w:val="nil"/>
            </w:tcBorders>
          </w:tcPr>
          <w:p w14:paraId="51B09ED1" w14:textId="129A5D9E" w:rsidR="00911F31" w:rsidRPr="00911F31" w:rsidRDefault="00911F31" w:rsidP="00911F31">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Cardioversion</w:t>
            </w:r>
          </w:p>
        </w:tc>
        <w:tc>
          <w:tcPr>
            <w:tcW w:w="1502" w:type="dxa"/>
            <w:tcBorders>
              <w:top w:val="nil"/>
              <w:left w:val="nil"/>
            </w:tcBorders>
          </w:tcPr>
          <w:p w14:paraId="7FC99E33" w14:textId="4706362A" w:rsidR="00911F31" w:rsidRPr="00911F31" w:rsidRDefault="00911F31" w:rsidP="00911F31">
            <w:pPr>
              <w:tabs>
                <w:tab w:val="left" w:pos="-240"/>
                <w:tab w:val="left" w:pos="480"/>
              </w:tabs>
              <w:spacing w:line="360" w:lineRule="auto"/>
              <w:rPr>
                <w:rFonts w:ascii="Arial" w:eastAsia="楷体_GB2312" w:hAnsi="Arial" w:cs="Arial"/>
                <w:sz w:val="24"/>
              </w:rPr>
            </w:pPr>
            <w:r w:rsidRPr="00911F31">
              <w:rPr>
                <w:rFonts w:ascii="Arial" w:eastAsia="楷体_GB2312" w:hAnsi="Arial" w:cs="Arial"/>
                <w:sz w:val="24"/>
              </w:rPr>
              <w:t>2</w:t>
            </w:r>
          </w:p>
        </w:tc>
      </w:tr>
    </w:tbl>
    <w:p w14:paraId="0E2F44BF" w14:textId="77777777" w:rsidR="00911F31" w:rsidRPr="00911F31" w:rsidRDefault="00911F31" w:rsidP="00911F31">
      <w:pPr>
        <w:tabs>
          <w:tab w:val="left" w:pos="-240"/>
          <w:tab w:val="left" w:pos="480"/>
        </w:tabs>
        <w:spacing w:line="360" w:lineRule="auto"/>
        <w:ind w:left="1080"/>
        <w:rPr>
          <w:rFonts w:ascii="Arial" w:eastAsia="楷体_GB2312" w:hAnsi="Arial" w:cs="Arial"/>
          <w:sz w:val="24"/>
        </w:rPr>
      </w:pPr>
    </w:p>
    <w:p w14:paraId="45E0A44A" w14:textId="280C46CB" w:rsidR="00DB7838" w:rsidRDefault="00DB7838" w:rsidP="0043410A">
      <w:pPr>
        <w:pStyle w:val="ListParagraph"/>
        <w:numPr>
          <w:ilvl w:val="1"/>
          <w:numId w:val="40"/>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Respiratory Medicine (2 months)</w:t>
      </w:r>
    </w:p>
    <w:p w14:paraId="1342C2C7" w14:textId="6F0AA53A" w:rsidR="005C18AB" w:rsidRDefault="005C18AB" w:rsidP="0043410A">
      <w:pPr>
        <w:pStyle w:val="ListParagraph"/>
        <w:numPr>
          <w:ilvl w:val="2"/>
          <w:numId w:val="40"/>
        </w:num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Aim of rotation</w:t>
      </w:r>
    </w:p>
    <w:p w14:paraId="261D09B0" w14:textId="5DC1B06E" w:rsidR="005C18AB" w:rsidRDefault="005C18AB"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diagnosis, differential diagnosis and treatment of common respiratory diseases; Familiar with the changes of medical imaging of common respiratory diseases; Able to interpret the results of ABG test and sputum culture accurately; Familiar with the application of antibiotics;</w:t>
      </w:r>
    </w:p>
    <w:p w14:paraId="43097B08" w14:textId="6A9A5396" w:rsidR="005C18AB" w:rsidRPr="005C18AB" w:rsidRDefault="005C18AB"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Complete 10 medical records.</w:t>
      </w:r>
    </w:p>
    <w:p w14:paraId="0336F967" w14:textId="511A984A" w:rsidR="005C18AB" w:rsidRPr="005C18AB" w:rsidRDefault="005C18AB"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Basic requirement</w:t>
      </w:r>
    </w:p>
    <w:p w14:paraId="0671A6D9" w14:textId="3AC499A9" w:rsidR="005C18AB" w:rsidRPr="005C18AB" w:rsidRDefault="005C18AB" w:rsidP="0043410A">
      <w:pPr>
        <w:pStyle w:val="ListParagraph"/>
        <w:numPr>
          <w:ilvl w:val="3"/>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321"/>
        <w:gridCol w:w="1609"/>
      </w:tblGrid>
      <w:tr w:rsidR="005C18AB" w14:paraId="27778383" w14:textId="77777777" w:rsidTr="005C18AB">
        <w:tc>
          <w:tcPr>
            <w:tcW w:w="6321" w:type="dxa"/>
            <w:tcBorders>
              <w:bottom w:val="single" w:sz="4" w:space="0" w:color="auto"/>
            </w:tcBorders>
            <w:shd w:val="clear" w:color="auto" w:fill="BFBFBF" w:themeFill="background1" w:themeFillShade="BF"/>
          </w:tcPr>
          <w:p w14:paraId="200EF09F" w14:textId="5794AF1E" w:rsidR="005C18AB" w:rsidRDefault="005C18AB" w:rsidP="005C18AB">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Disease</w:t>
            </w:r>
          </w:p>
        </w:tc>
        <w:tc>
          <w:tcPr>
            <w:tcW w:w="1609" w:type="dxa"/>
            <w:tcBorders>
              <w:bottom w:val="single" w:sz="4" w:space="0" w:color="auto"/>
            </w:tcBorders>
            <w:shd w:val="clear" w:color="auto" w:fill="BFBFBF" w:themeFill="background1" w:themeFillShade="BF"/>
          </w:tcPr>
          <w:p w14:paraId="7831BEF4" w14:textId="1ABF9C4D" w:rsidR="005C18AB" w:rsidRDefault="005C18AB" w:rsidP="005C18AB">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Case no.(≥)</w:t>
            </w:r>
          </w:p>
        </w:tc>
      </w:tr>
      <w:tr w:rsidR="005C18AB" w:rsidRPr="005C18AB" w14:paraId="18C18366" w14:textId="77777777" w:rsidTr="005C18AB">
        <w:tc>
          <w:tcPr>
            <w:tcW w:w="6321" w:type="dxa"/>
            <w:tcBorders>
              <w:bottom w:val="nil"/>
              <w:right w:val="nil"/>
            </w:tcBorders>
          </w:tcPr>
          <w:p w14:paraId="2EFD0F95" w14:textId="7625ACA6"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Upper respiratory infection</w:t>
            </w:r>
          </w:p>
        </w:tc>
        <w:tc>
          <w:tcPr>
            <w:tcW w:w="1609" w:type="dxa"/>
            <w:tcBorders>
              <w:left w:val="nil"/>
              <w:bottom w:val="nil"/>
            </w:tcBorders>
          </w:tcPr>
          <w:p w14:paraId="3D4B9C8C" w14:textId="1E5D64E7"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10</w:t>
            </w:r>
          </w:p>
        </w:tc>
      </w:tr>
      <w:tr w:rsidR="005C18AB" w:rsidRPr="005C18AB" w14:paraId="6CC4DE65" w14:textId="77777777" w:rsidTr="005C18AB">
        <w:tc>
          <w:tcPr>
            <w:tcW w:w="6321" w:type="dxa"/>
            <w:tcBorders>
              <w:top w:val="nil"/>
              <w:bottom w:val="nil"/>
              <w:right w:val="nil"/>
            </w:tcBorders>
          </w:tcPr>
          <w:p w14:paraId="52DAA00B" w14:textId="15151AE4"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Pneumonia</w:t>
            </w:r>
          </w:p>
        </w:tc>
        <w:tc>
          <w:tcPr>
            <w:tcW w:w="1609" w:type="dxa"/>
            <w:tcBorders>
              <w:top w:val="nil"/>
              <w:left w:val="nil"/>
              <w:bottom w:val="nil"/>
            </w:tcBorders>
          </w:tcPr>
          <w:p w14:paraId="283AA47C" w14:textId="65B56C1A"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10</w:t>
            </w:r>
          </w:p>
        </w:tc>
      </w:tr>
      <w:tr w:rsidR="005C18AB" w:rsidRPr="005C18AB" w14:paraId="7C678B80" w14:textId="77777777" w:rsidTr="005C18AB">
        <w:tc>
          <w:tcPr>
            <w:tcW w:w="6321" w:type="dxa"/>
            <w:tcBorders>
              <w:top w:val="nil"/>
              <w:bottom w:val="nil"/>
              <w:right w:val="nil"/>
            </w:tcBorders>
          </w:tcPr>
          <w:p w14:paraId="1956F85A" w14:textId="6D513620"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Acute or chronic bronchitis</w:t>
            </w:r>
          </w:p>
        </w:tc>
        <w:tc>
          <w:tcPr>
            <w:tcW w:w="1609" w:type="dxa"/>
            <w:tcBorders>
              <w:top w:val="nil"/>
              <w:left w:val="nil"/>
              <w:bottom w:val="nil"/>
            </w:tcBorders>
          </w:tcPr>
          <w:p w14:paraId="38825E47" w14:textId="5F9668A0"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5</w:t>
            </w:r>
          </w:p>
        </w:tc>
      </w:tr>
      <w:tr w:rsidR="005C18AB" w:rsidRPr="005C18AB" w14:paraId="13A84724" w14:textId="77777777" w:rsidTr="005C18AB">
        <w:tc>
          <w:tcPr>
            <w:tcW w:w="6321" w:type="dxa"/>
            <w:tcBorders>
              <w:top w:val="nil"/>
              <w:bottom w:val="nil"/>
              <w:right w:val="nil"/>
            </w:tcBorders>
          </w:tcPr>
          <w:p w14:paraId="1A085364" w14:textId="2321FF63"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Chronic pulmonary obstructive disease</w:t>
            </w:r>
          </w:p>
        </w:tc>
        <w:tc>
          <w:tcPr>
            <w:tcW w:w="1609" w:type="dxa"/>
            <w:tcBorders>
              <w:top w:val="nil"/>
              <w:left w:val="nil"/>
              <w:bottom w:val="nil"/>
            </w:tcBorders>
          </w:tcPr>
          <w:p w14:paraId="4C73DB13" w14:textId="6A4F2B2A"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5</w:t>
            </w:r>
          </w:p>
        </w:tc>
      </w:tr>
      <w:tr w:rsidR="005C18AB" w:rsidRPr="005C18AB" w14:paraId="044EA45D" w14:textId="77777777" w:rsidTr="005C18AB">
        <w:tc>
          <w:tcPr>
            <w:tcW w:w="6321" w:type="dxa"/>
            <w:tcBorders>
              <w:top w:val="nil"/>
              <w:right w:val="nil"/>
            </w:tcBorders>
          </w:tcPr>
          <w:p w14:paraId="79830E5B" w14:textId="2B6E3A82"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Respiratory failure</w:t>
            </w:r>
          </w:p>
        </w:tc>
        <w:tc>
          <w:tcPr>
            <w:tcW w:w="1609" w:type="dxa"/>
            <w:tcBorders>
              <w:top w:val="nil"/>
              <w:left w:val="nil"/>
            </w:tcBorders>
          </w:tcPr>
          <w:p w14:paraId="33CAC0AE" w14:textId="3EC764E5" w:rsidR="005C18AB" w:rsidRPr="005C18AB" w:rsidRDefault="005C18AB" w:rsidP="005C18AB">
            <w:pPr>
              <w:tabs>
                <w:tab w:val="left" w:pos="-240"/>
                <w:tab w:val="left" w:pos="480"/>
              </w:tabs>
              <w:spacing w:line="360" w:lineRule="auto"/>
              <w:rPr>
                <w:rFonts w:ascii="Arial" w:eastAsia="楷体_GB2312" w:hAnsi="Arial" w:cs="Arial"/>
                <w:sz w:val="24"/>
              </w:rPr>
            </w:pPr>
            <w:r w:rsidRPr="005C18AB">
              <w:rPr>
                <w:rFonts w:ascii="Arial" w:eastAsia="楷体_GB2312" w:hAnsi="Arial" w:cs="Arial"/>
                <w:sz w:val="24"/>
              </w:rPr>
              <w:t>5</w:t>
            </w:r>
          </w:p>
        </w:tc>
      </w:tr>
    </w:tbl>
    <w:p w14:paraId="3D858359" w14:textId="77777777" w:rsidR="005C18AB" w:rsidRPr="005C18AB" w:rsidRDefault="005C18AB" w:rsidP="005C18AB">
      <w:pPr>
        <w:tabs>
          <w:tab w:val="left" w:pos="-240"/>
          <w:tab w:val="left" w:pos="480"/>
        </w:tabs>
        <w:spacing w:line="360" w:lineRule="auto"/>
        <w:ind w:left="1080"/>
        <w:rPr>
          <w:rFonts w:ascii="Arial" w:eastAsia="楷体_GB2312" w:hAnsi="Arial" w:cs="Arial"/>
          <w:b/>
          <w:sz w:val="24"/>
        </w:rPr>
      </w:pPr>
    </w:p>
    <w:p w14:paraId="04513756" w14:textId="132FA6C2" w:rsidR="005C18AB" w:rsidRPr="005C18AB" w:rsidRDefault="005C18AB" w:rsidP="0043410A">
      <w:pPr>
        <w:pStyle w:val="ListParagraph"/>
        <w:numPr>
          <w:ilvl w:val="3"/>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6003"/>
        <w:gridCol w:w="1927"/>
      </w:tblGrid>
      <w:tr w:rsidR="005C18AB" w14:paraId="656B0E0C" w14:textId="77777777" w:rsidTr="000E195E">
        <w:tc>
          <w:tcPr>
            <w:tcW w:w="6003" w:type="dxa"/>
            <w:tcBorders>
              <w:bottom w:val="single" w:sz="4" w:space="0" w:color="auto"/>
            </w:tcBorders>
            <w:shd w:val="clear" w:color="auto" w:fill="BFBFBF" w:themeFill="background1" w:themeFillShade="BF"/>
          </w:tcPr>
          <w:p w14:paraId="3CAE2C43" w14:textId="5B107139" w:rsidR="005C18AB" w:rsidRDefault="005C18AB" w:rsidP="005C18AB">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Skill</w:t>
            </w:r>
          </w:p>
        </w:tc>
        <w:tc>
          <w:tcPr>
            <w:tcW w:w="1927" w:type="dxa"/>
            <w:tcBorders>
              <w:bottom w:val="single" w:sz="4" w:space="0" w:color="auto"/>
            </w:tcBorders>
            <w:shd w:val="clear" w:color="auto" w:fill="BFBFBF" w:themeFill="background1" w:themeFillShade="BF"/>
          </w:tcPr>
          <w:p w14:paraId="00E4D279" w14:textId="074E1F39" w:rsidR="005C18AB" w:rsidRDefault="005C18AB" w:rsidP="005C18AB">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Case no.(≥)</w:t>
            </w:r>
          </w:p>
        </w:tc>
      </w:tr>
      <w:tr w:rsidR="005C18AB" w:rsidRPr="000E195E" w14:paraId="22DFADF1" w14:textId="77777777" w:rsidTr="000E195E">
        <w:tc>
          <w:tcPr>
            <w:tcW w:w="6003" w:type="dxa"/>
            <w:tcBorders>
              <w:bottom w:val="nil"/>
              <w:right w:val="nil"/>
            </w:tcBorders>
          </w:tcPr>
          <w:p w14:paraId="5706D500" w14:textId="25D75DBB" w:rsidR="005C18AB"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Sputum suction</w:t>
            </w:r>
          </w:p>
        </w:tc>
        <w:tc>
          <w:tcPr>
            <w:tcW w:w="1927" w:type="dxa"/>
            <w:tcBorders>
              <w:left w:val="nil"/>
              <w:bottom w:val="nil"/>
            </w:tcBorders>
          </w:tcPr>
          <w:p w14:paraId="3C2642DB" w14:textId="5233A267" w:rsidR="005C18AB"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10</w:t>
            </w:r>
          </w:p>
        </w:tc>
      </w:tr>
      <w:tr w:rsidR="005C18AB" w:rsidRPr="000E195E" w14:paraId="50D0DDC8" w14:textId="77777777" w:rsidTr="000E195E">
        <w:tc>
          <w:tcPr>
            <w:tcW w:w="6003" w:type="dxa"/>
            <w:tcBorders>
              <w:top w:val="nil"/>
              <w:bottom w:val="nil"/>
              <w:right w:val="nil"/>
            </w:tcBorders>
          </w:tcPr>
          <w:p w14:paraId="7A20BCFB" w14:textId="17E5963C" w:rsidR="005C18AB"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Thoracocentesis</w:t>
            </w:r>
          </w:p>
        </w:tc>
        <w:tc>
          <w:tcPr>
            <w:tcW w:w="1927" w:type="dxa"/>
            <w:tcBorders>
              <w:top w:val="nil"/>
              <w:left w:val="nil"/>
              <w:bottom w:val="nil"/>
            </w:tcBorders>
          </w:tcPr>
          <w:p w14:paraId="54FEDF7F" w14:textId="5DC13FFB" w:rsidR="005C18AB"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2</w:t>
            </w:r>
          </w:p>
        </w:tc>
      </w:tr>
      <w:tr w:rsidR="000E195E" w:rsidRPr="000E195E" w14:paraId="009468F3" w14:textId="77777777" w:rsidTr="000E195E">
        <w:tc>
          <w:tcPr>
            <w:tcW w:w="6003" w:type="dxa"/>
            <w:tcBorders>
              <w:top w:val="nil"/>
              <w:bottom w:val="nil"/>
              <w:right w:val="nil"/>
            </w:tcBorders>
          </w:tcPr>
          <w:p w14:paraId="360DB52F" w14:textId="7A34E415" w:rsidR="000E195E"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Interpretation of CXR</w:t>
            </w:r>
          </w:p>
        </w:tc>
        <w:tc>
          <w:tcPr>
            <w:tcW w:w="1927" w:type="dxa"/>
            <w:tcBorders>
              <w:top w:val="nil"/>
              <w:left w:val="nil"/>
              <w:bottom w:val="nil"/>
            </w:tcBorders>
          </w:tcPr>
          <w:p w14:paraId="46ECAC22" w14:textId="5A1EF230" w:rsidR="000E195E"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20</w:t>
            </w:r>
          </w:p>
        </w:tc>
      </w:tr>
      <w:tr w:rsidR="000E195E" w:rsidRPr="000E195E" w14:paraId="1D29DA1C" w14:textId="77777777" w:rsidTr="000E195E">
        <w:tc>
          <w:tcPr>
            <w:tcW w:w="6003" w:type="dxa"/>
            <w:tcBorders>
              <w:top w:val="nil"/>
              <w:bottom w:val="nil"/>
              <w:right w:val="nil"/>
            </w:tcBorders>
          </w:tcPr>
          <w:p w14:paraId="5063F9F8" w14:textId="69A13132" w:rsidR="000E195E"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lastRenderedPageBreak/>
              <w:t>Interpretation of chest CT</w:t>
            </w:r>
          </w:p>
        </w:tc>
        <w:tc>
          <w:tcPr>
            <w:tcW w:w="1927" w:type="dxa"/>
            <w:tcBorders>
              <w:top w:val="nil"/>
              <w:left w:val="nil"/>
              <w:bottom w:val="nil"/>
            </w:tcBorders>
          </w:tcPr>
          <w:p w14:paraId="26797929" w14:textId="67E940E0" w:rsidR="000E195E"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20</w:t>
            </w:r>
          </w:p>
        </w:tc>
      </w:tr>
      <w:tr w:rsidR="000E195E" w:rsidRPr="000E195E" w14:paraId="51F075E3" w14:textId="77777777" w:rsidTr="000E195E">
        <w:tc>
          <w:tcPr>
            <w:tcW w:w="6003" w:type="dxa"/>
            <w:tcBorders>
              <w:top w:val="nil"/>
              <w:right w:val="nil"/>
            </w:tcBorders>
          </w:tcPr>
          <w:p w14:paraId="595B481F" w14:textId="48992214" w:rsidR="000E195E"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Operation of ventilator</w:t>
            </w:r>
          </w:p>
        </w:tc>
        <w:tc>
          <w:tcPr>
            <w:tcW w:w="1927" w:type="dxa"/>
            <w:tcBorders>
              <w:top w:val="nil"/>
              <w:left w:val="nil"/>
            </w:tcBorders>
          </w:tcPr>
          <w:p w14:paraId="1DEAC0BB" w14:textId="35BD2E9C" w:rsidR="000E195E" w:rsidRPr="000E195E" w:rsidRDefault="000E195E" w:rsidP="005C18AB">
            <w:p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5</w:t>
            </w:r>
          </w:p>
        </w:tc>
      </w:tr>
    </w:tbl>
    <w:p w14:paraId="2347C3CF" w14:textId="77777777" w:rsidR="005C18AB" w:rsidRPr="005C18AB" w:rsidRDefault="005C18AB" w:rsidP="005C18AB">
      <w:pPr>
        <w:tabs>
          <w:tab w:val="left" w:pos="-240"/>
          <w:tab w:val="left" w:pos="480"/>
        </w:tabs>
        <w:spacing w:line="360" w:lineRule="auto"/>
        <w:ind w:left="1080"/>
        <w:rPr>
          <w:rFonts w:ascii="Arial" w:eastAsia="楷体_GB2312" w:hAnsi="Arial" w:cs="Arial"/>
          <w:b/>
          <w:sz w:val="24"/>
        </w:rPr>
      </w:pPr>
    </w:p>
    <w:p w14:paraId="150626D4" w14:textId="1E9E935E" w:rsidR="00DB7838" w:rsidRDefault="00DB7838" w:rsidP="0043410A">
      <w:pPr>
        <w:pStyle w:val="ListParagraph"/>
        <w:numPr>
          <w:ilvl w:val="1"/>
          <w:numId w:val="40"/>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Metabolism and Endocrinology (1 month)</w:t>
      </w:r>
    </w:p>
    <w:p w14:paraId="35B1EC3E" w14:textId="502A86F6" w:rsidR="000E195E" w:rsidRPr="000E195E" w:rsidRDefault="000E195E"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Aim of rotation</w:t>
      </w:r>
    </w:p>
    <w:p w14:paraId="73C1E569" w14:textId="7658090A" w:rsidR="000E195E" w:rsidRPr="000E195E" w:rsidRDefault="000E195E" w:rsidP="0043410A">
      <w:pPr>
        <w:pStyle w:val="ListParagraph"/>
        <w:numPr>
          <w:ilvl w:val="3"/>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To master the principles of usage of medications for diabetes and the method of usage of insulin.</w:t>
      </w:r>
    </w:p>
    <w:p w14:paraId="3491BB94" w14:textId="77777777" w:rsidR="000E195E" w:rsidRDefault="000E195E" w:rsidP="0043410A">
      <w:pPr>
        <w:pStyle w:val="ListParagraph"/>
        <w:numPr>
          <w:ilvl w:val="3"/>
          <w:numId w:val="40"/>
        </w:numPr>
        <w:tabs>
          <w:tab w:val="left" w:pos="-240"/>
          <w:tab w:val="left" w:pos="480"/>
        </w:tabs>
        <w:spacing w:line="360" w:lineRule="auto"/>
        <w:rPr>
          <w:rFonts w:ascii="Arial" w:eastAsia="楷体_GB2312" w:hAnsi="Arial" w:cs="Arial"/>
          <w:sz w:val="24"/>
        </w:rPr>
      </w:pPr>
      <w:r w:rsidRPr="000E195E">
        <w:rPr>
          <w:rFonts w:ascii="Arial" w:eastAsia="楷体_GB2312" w:hAnsi="Arial" w:cs="Arial"/>
          <w:sz w:val="24"/>
        </w:rPr>
        <w:t>Diabetes diet therapy, familiar with f</w:t>
      </w:r>
      <w:r>
        <w:rPr>
          <w:rFonts w:ascii="Arial" w:eastAsia="楷体_GB2312" w:hAnsi="Arial" w:cs="Arial"/>
          <w:sz w:val="24"/>
        </w:rPr>
        <w:t>ood calorie calculation and rapid</w:t>
      </w:r>
      <w:r w:rsidRPr="000E195E">
        <w:rPr>
          <w:rFonts w:ascii="Arial" w:eastAsia="楷体_GB2312" w:hAnsi="Arial" w:cs="Arial"/>
          <w:sz w:val="24"/>
        </w:rPr>
        <w:t xml:space="preserve"> blood glucose determination; </w:t>
      </w:r>
    </w:p>
    <w:p w14:paraId="1DC70002" w14:textId="5F3FEC27" w:rsidR="000E195E" w:rsidRDefault="000E195E"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Key point: </w:t>
      </w:r>
      <w:r w:rsidRPr="000E195E">
        <w:rPr>
          <w:rFonts w:ascii="Arial" w:eastAsia="楷体_GB2312" w:hAnsi="Arial" w:cs="Arial"/>
          <w:sz w:val="24"/>
        </w:rPr>
        <w:t>diagnosis and treatment</w:t>
      </w:r>
      <w:r>
        <w:rPr>
          <w:rFonts w:ascii="Arial" w:eastAsia="楷体_GB2312" w:hAnsi="Arial" w:cs="Arial"/>
          <w:sz w:val="24"/>
        </w:rPr>
        <w:t xml:space="preserve"> of</w:t>
      </w:r>
      <w:r w:rsidRPr="000E195E">
        <w:rPr>
          <w:rFonts w:ascii="Arial" w:eastAsia="楷体_GB2312" w:hAnsi="Arial" w:cs="Arial"/>
          <w:sz w:val="24"/>
        </w:rPr>
        <w:t xml:space="preserve"> diabetic ketoacidosis</w:t>
      </w:r>
      <w:r>
        <w:rPr>
          <w:rFonts w:ascii="Arial" w:eastAsia="楷体_GB2312" w:hAnsi="Arial" w:cs="Arial"/>
          <w:sz w:val="24"/>
        </w:rPr>
        <w:t>;</w:t>
      </w:r>
    </w:p>
    <w:p w14:paraId="638D524B" w14:textId="40BE4A94" w:rsidR="000E195E" w:rsidRPr="000E195E" w:rsidRDefault="000E195E"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Complete 5 medical records.</w:t>
      </w:r>
    </w:p>
    <w:p w14:paraId="05C0CAA3" w14:textId="2E6E6A9E" w:rsidR="000E195E" w:rsidRPr="000E195E" w:rsidRDefault="000E195E"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Basic requirement</w:t>
      </w:r>
    </w:p>
    <w:p w14:paraId="0A886A9B" w14:textId="6E0E2C3B" w:rsidR="000E195E" w:rsidRPr="000E195E" w:rsidRDefault="000E195E" w:rsidP="0043410A">
      <w:pPr>
        <w:pStyle w:val="ListParagraph"/>
        <w:numPr>
          <w:ilvl w:val="3"/>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5754"/>
        <w:gridCol w:w="2176"/>
      </w:tblGrid>
      <w:tr w:rsidR="000E195E" w14:paraId="76F0FE4C" w14:textId="77777777" w:rsidTr="00514930">
        <w:tc>
          <w:tcPr>
            <w:tcW w:w="5754" w:type="dxa"/>
            <w:tcBorders>
              <w:bottom w:val="single" w:sz="4" w:space="0" w:color="auto"/>
            </w:tcBorders>
            <w:shd w:val="clear" w:color="auto" w:fill="BFBFBF" w:themeFill="background1" w:themeFillShade="BF"/>
          </w:tcPr>
          <w:p w14:paraId="2721959A" w14:textId="10DD124E" w:rsidR="000E195E" w:rsidRDefault="000E195E" w:rsidP="000E195E">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Disease</w:t>
            </w:r>
          </w:p>
        </w:tc>
        <w:tc>
          <w:tcPr>
            <w:tcW w:w="2176" w:type="dxa"/>
            <w:tcBorders>
              <w:bottom w:val="single" w:sz="4" w:space="0" w:color="auto"/>
            </w:tcBorders>
            <w:shd w:val="clear" w:color="auto" w:fill="BFBFBF" w:themeFill="background1" w:themeFillShade="BF"/>
          </w:tcPr>
          <w:p w14:paraId="4E74EE91" w14:textId="4E3C5B63" w:rsidR="000E195E" w:rsidRDefault="000E195E" w:rsidP="000E195E">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Case no.(≥)</w:t>
            </w:r>
          </w:p>
        </w:tc>
      </w:tr>
      <w:tr w:rsidR="00514930" w:rsidRPr="000E195E" w14:paraId="3A515F00" w14:textId="77777777" w:rsidTr="00514930">
        <w:trPr>
          <w:trHeight w:val="422"/>
        </w:trPr>
        <w:tc>
          <w:tcPr>
            <w:tcW w:w="5754" w:type="dxa"/>
            <w:tcBorders>
              <w:bottom w:val="nil"/>
              <w:right w:val="nil"/>
            </w:tcBorders>
          </w:tcPr>
          <w:p w14:paraId="1658B0B5" w14:textId="3F606864" w:rsidR="000E195E" w:rsidRPr="000E195E" w:rsidRDefault="000E195E" w:rsidP="000E195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Diabetes mellitus</w:t>
            </w:r>
          </w:p>
        </w:tc>
        <w:tc>
          <w:tcPr>
            <w:tcW w:w="2176" w:type="dxa"/>
            <w:tcBorders>
              <w:left w:val="nil"/>
              <w:bottom w:val="nil"/>
            </w:tcBorders>
          </w:tcPr>
          <w:p w14:paraId="637FD669" w14:textId="709191BA" w:rsidR="000E195E" w:rsidRPr="000E195E" w:rsidRDefault="000E195E" w:rsidP="000E195E">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0E195E" w:rsidRPr="000E195E" w14:paraId="70E6CD53" w14:textId="77777777" w:rsidTr="00514930">
        <w:tc>
          <w:tcPr>
            <w:tcW w:w="5754" w:type="dxa"/>
            <w:tcBorders>
              <w:top w:val="nil"/>
              <w:bottom w:val="nil"/>
              <w:right w:val="nil"/>
            </w:tcBorders>
          </w:tcPr>
          <w:p w14:paraId="5EB64935" w14:textId="71B4CBD1" w:rsidR="000E195E" w:rsidRPr="000E195E" w:rsidRDefault="000E195E" w:rsidP="000E195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Diabetic ketoacidosis or </w:t>
            </w:r>
            <w:r w:rsidRPr="000E195E">
              <w:rPr>
                <w:rFonts w:ascii="Arial" w:eastAsia="楷体_GB2312" w:hAnsi="Arial" w:cs="Arial"/>
                <w:sz w:val="24"/>
              </w:rPr>
              <w:t>non-ketotic</w:t>
            </w:r>
            <w:r>
              <w:rPr>
                <w:rFonts w:ascii="Arial" w:eastAsia="楷体_GB2312" w:hAnsi="Arial" w:cs="Arial"/>
                <w:sz w:val="24"/>
              </w:rPr>
              <w:t xml:space="preserve"> </w:t>
            </w:r>
            <w:r w:rsidRPr="000E195E">
              <w:rPr>
                <w:rFonts w:ascii="Arial" w:eastAsia="楷体_GB2312" w:hAnsi="Arial" w:cs="Arial"/>
                <w:sz w:val="24"/>
              </w:rPr>
              <w:t>hyperosmolar diabetic coma</w:t>
            </w:r>
          </w:p>
        </w:tc>
        <w:tc>
          <w:tcPr>
            <w:tcW w:w="2176" w:type="dxa"/>
            <w:tcBorders>
              <w:top w:val="nil"/>
              <w:left w:val="nil"/>
              <w:bottom w:val="nil"/>
            </w:tcBorders>
          </w:tcPr>
          <w:p w14:paraId="122357AA" w14:textId="10C03636" w:rsidR="000E195E" w:rsidRPr="000E195E" w:rsidRDefault="000E195E" w:rsidP="000E195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r w:rsidR="000E195E" w:rsidRPr="000E195E" w14:paraId="0A0B61D5" w14:textId="77777777" w:rsidTr="00514930">
        <w:tc>
          <w:tcPr>
            <w:tcW w:w="5754" w:type="dxa"/>
            <w:tcBorders>
              <w:top w:val="nil"/>
              <w:right w:val="nil"/>
            </w:tcBorders>
          </w:tcPr>
          <w:p w14:paraId="6811FD13" w14:textId="122E937D" w:rsidR="000E195E" w:rsidRDefault="000E195E" w:rsidP="000E195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Hyperthyroidism</w:t>
            </w:r>
          </w:p>
        </w:tc>
        <w:tc>
          <w:tcPr>
            <w:tcW w:w="2176" w:type="dxa"/>
            <w:tcBorders>
              <w:top w:val="nil"/>
              <w:left w:val="nil"/>
            </w:tcBorders>
          </w:tcPr>
          <w:p w14:paraId="1526BC1D" w14:textId="1FDCE087" w:rsidR="000E195E" w:rsidRDefault="000E195E" w:rsidP="000E195E">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32536C96" w14:textId="77777777" w:rsidR="000E195E" w:rsidRPr="000E195E" w:rsidRDefault="000E195E" w:rsidP="000E195E">
      <w:pPr>
        <w:tabs>
          <w:tab w:val="left" w:pos="-240"/>
          <w:tab w:val="left" w:pos="480"/>
        </w:tabs>
        <w:spacing w:line="360" w:lineRule="auto"/>
        <w:ind w:left="1080"/>
        <w:rPr>
          <w:rFonts w:ascii="Arial" w:eastAsia="楷体_GB2312" w:hAnsi="Arial" w:cs="Arial"/>
          <w:b/>
          <w:sz w:val="24"/>
        </w:rPr>
      </w:pPr>
    </w:p>
    <w:p w14:paraId="5CFCEC9D" w14:textId="63BD6468" w:rsidR="000E195E" w:rsidRPr="000E195E" w:rsidRDefault="000E195E" w:rsidP="0043410A">
      <w:pPr>
        <w:pStyle w:val="ListParagraph"/>
        <w:numPr>
          <w:ilvl w:val="3"/>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5767"/>
        <w:gridCol w:w="2163"/>
      </w:tblGrid>
      <w:tr w:rsidR="00514930" w14:paraId="724452FD" w14:textId="77777777" w:rsidTr="00514930">
        <w:tc>
          <w:tcPr>
            <w:tcW w:w="5767" w:type="dxa"/>
            <w:tcBorders>
              <w:bottom w:val="single" w:sz="4" w:space="0" w:color="auto"/>
            </w:tcBorders>
            <w:shd w:val="clear" w:color="auto" w:fill="BFBFBF" w:themeFill="background1" w:themeFillShade="BF"/>
          </w:tcPr>
          <w:p w14:paraId="102F4D88" w14:textId="7CF8175C" w:rsidR="000E195E" w:rsidRDefault="000E195E" w:rsidP="000E195E">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Skill</w:t>
            </w:r>
          </w:p>
        </w:tc>
        <w:tc>
          <w:tcPr>
            <w:tcW w:w="2163" w:type="dxa"/>
            <w:tcBorders>
              <w:bottom w:val="single" w:sz="4" w:space="0" w:color="auto"/>
            </w:tcBorders>
            <w:shd w:val="clear" w:color="auto" w:fill="BFBFBF" w:themeFill="background1" w:themeFillShade="BF"/>
          </w:tcPr>
          <w:p w14:paraId="01BE07F7" w14:textId="3331E83D" w:rsidR="000E195E" w:rsidRDefault="000E195E" w:rsidP="000E195E">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Case no.(≥)</w:t>
            </w:r>
          </w:p>
        </w:tc>
      </w:tr>
      <w:tr w:rsidR="00514930" w:rsidRPr="00514930" w14:paraId="59267439" w14:textId="77777777" w:rsidTr="00514930">
        <w:tc>
          <w:tcPr>
            <w:tcW w:w="5767" w:type="dxa"/>
            <w:tcBorders>
              <w:bottom w:val="nil"/>
              <w:right w:val="nil"/>
            </w:tcBorders>
          </w:tcPr>
          <w:p w14:paraId="42309FF6" w14:textId="7DDB019F" w:rsidR="000E195E" w:rsidRPr="00514930" w:rsidRDefault="00514930" w:rsidP="000E195E">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Rapid blood glucose determination</w:t>
            </w:r>
          </w:p>
        </w:tc>
        <w:tc>
          <w:tcPr>
            <w:tcW w:w="2163" w:type="dxa"/>
            <w:tcBorders>
              <w:left w:val="nil"/>
              <w:bottom w:val="nil"/>
            </w:tcBorders>
          </w:tcPr>
          <w:p w14:paraId="5E756812" w14:textId="3DF5D7A1" w:rsidR="000E195E" w:rsidRPr="00514930" w:rsidRDefault="00514930" w:rsidP="000E195E">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5</w:t>
            </w:r>
          </w:p>
        </w:tc>
      </w:tr>
      <w:tr w:rsidR="00514930" w:rsidRPr="00514930" w14:paraId="177CCFAC" w14:textId="77777777" w:rsidTr="00514930">
        <w:tc>
          <w:tcPr>
            <w:tcW w:w="5767" w:type="dxa"/>
            <w:tcBorders>
              <w:top w:val="nil"/>
              <w:right w:val="nil"/>
            </w:tcBorders>
          </w:tcPr>
          <w:p w14:paraId="334587F3" w14:textId="463A746B" w:rsidR="000E195E" w:rsidRPr="00514930" w:rsidRDefault="00514930" w:rsidP="000E195E">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Glucose tolerance test</w:t>
            </w:r>
          </w:p>
        </w:tc>
        <w:tc>
          <w:tcPr>
            <w:tcW w:w="2163" w:type="dxa"/>
            <w:tcBorders>
              <w:top w:val="nil"/>
              <w:left w:val="nil"/>
            </w:tcBorders>
          </w:tcPr>
          <w:p w14:paraId="0D7D3592" w14:textId="4B9108F5" w:rsidR="000E195E" w:rsidRPr="00514930" w:rsidRDefault="00514930" w:rsidP="000E195E">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5</w:t>
            </w:r>
          </w:p>
        </w:tc>
      </w:tr>
    </w:tbl>
    <w:p w14:paraId="30C3D489" w14:textId="77777777" w:rsidR="000E195E" w:rsidRPr="000E195E" w:rsidRDefault="000E195E" w:rsidP="000E195E">
      <w:pPr>
        <w:tabs>
          <w:tab w:val="left" w:pos="-240"/>
          <w:tab w:val="left" w:pos="480"/>
        </w:tabs>
        <w:spacing w:line="360" w:lineRule="auto"/>
        <w:ind w:left="1080"/>
        <w:rPr>
          <w:rFonts w:ascii="Arial" w:eastAsia="楷体_GB2312" w:hAnsi="Arial" w:cs="Arial"/>
          <w:b/>
          <w:sz w:val="24"/>
        </w:rPr>
      </w:pPr>
    </w:p>
    <w:p w14:paraId="7A04A0ED" w14:textId="3BFCCAEA" w:rsidR="00DB7838" w:rsidRDefault="00DB7838" w:rsidP="0043410A">
      <w:pPr>
        <w:pStyle w:val="ListParagraph"/>
        <w:numPr>
          <w:ilvl w:val="1"/>
          <w:numId w:val="40"/>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Neurosurgery (1 month)</w:t>
      </w:r>
    </w:p>
    <w:p w14:paraId="161181EA" w14:textId="536D14A7" w:rsidR="00514930" w:rsidRPr="00514930" w:rsidRDefault="00514930"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Aim of rotation</w:t>
      </w:r>
    </w:p>
    <w:p w14:paraId="153CAAB1" w14:textId="13AE2513" w:rsidR="00514930" w:rsidRPr="00514930" w:rsidRDefault="00514930" w:rsidP="00514930">
      <w:pPr>
        <w:tabs>
          <w:tab w:val="left" w:pos="-240"/>
          <w:tab w:val="left" w:pos="480"/>
        </w:tabs>
        <w:spacing w:line="360" w:lineRule="auto"/>
        <w:ind w:left="1080"/>
        <w:rPr>
          <w:rFonts w:ascii="Arial" w:eastAsia="楷体_GB2312" w:hAnsi="Arial" w:cs="Arial"/>
          <w:b/>
          <w:sz w:val="24"/>
        </w:rPr>
      </w:pPr>
      <w:r>
        <w:rPr>
          <w:rFonts w:ascii="Arial" w:eastAsia="楷体_GB2312" w:hAnsi="Arial" w:cs="Arial"/>
          <w:sz w:val="24"/>
        </w:rPr>
        <w:tab/>
      </w:r>
      <w:r w:rsidRPr="00514930">
        <w:rPr>
          <w:rFonts w:ascii="Arial" w:eastAsia="楷体_GB2312" w:hAnsi="Arial" w:cs="Arial"/>
          <w:sz w:val="24"/>
        </w:rPr>
        <w:t>To understand the clinical presentation, diagnosis, differential diagnosis and treatment principles of common neurosurgical diseases.</w:t>
      </w:r>
    </w:p>
    <w:p w14:paraId="16AD9AC2" w14:textId="55C19E41" w:rsidR="00514930" w:rsidRPr="00514930" w:rsidRDefault="00514930"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Basic requirement</w:t>
      </w:r>
    </w:p>
    <w:tbl>
      <w:tblPr>
        <w:tblStyle w:val="TableGrid"/>
        <w:tblW w:w="0" w:type="auto"/>
        <w:tblInd w:w="720" w:type="dxa"/>
        <w:tblLook w:val="04A0" w:firstRow="1" w:lastRow="0" w:firstColumn="1" w:lastColumn="0" w:noHBand="0" w:noVBand="1"/>
      </w:tblPr>
      <w:tblGrid>
        <w:gridCol w:w="6788"/>
        <w:gridCol w:w="1502"/>
      </w:tblGrid>
      <w:tr w:rsidR="00514930" w14:paraId="0E179946" w14:textId="77777777" w:rsidTr="00514930">
        <w:tc>
          <w:tcPr>
            <w:tcW w:w="6788" w:type="dxa"/>
            <w:tcBorders>
              <w:bottom w:val="single" w:sz="4" w:space="0" w:color="auto"/>
            </w:tcBorders>
            <w:shd w:val="clear" w:color="auto" w:fill="BFBFBF" w:themeFill="background1" w:themeFillShade="BF"/>
          </w:tcPr>
          <w:p w14:paraId="26A6F072" w14:textId="093FD3C3" w:rsidR="00514930" w:rsidRDefault="00514930" w:rsidP="00514930">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Disease</w:t>
            </w:r>
          </w:p>
        </w:tc>
        <w:tc>
          <w:tcPr>
            <w:tcW w:w="1502" w:type="dxa"/>
            <w:tcBorders>
              <w:bottom w:val="single" w:sz="4" w:space="0" w:color="auto"/>
            </w:tcBorders>
            <w:shd w:val="clear" w:color="auto" w:fill="BFBFBF" w:themeFill="background1" w:themeFillShade="BF"/>
          </w:tcPr>
          <w:p w14:paraId="6D631B34" w14:textId="161600B6" w:rsidR="00514930" w:rsidRDefault="00514930" w:rsidP="00514930">
            <w:pPr>
              <w:tabs>
                <w:tab w:val="left" w:pos="-240"/>
                <w:tab w:val="left" w:pos="480"/>
              </w:tabs>
              <w:spacing w:line="360" w:lineRule="auto"/>
              <w:rPr>
                <w:rFonts w:ascii="Arial" w:eastAsia="楷体_GB2312" w:hAnsi="Arial" w:cs="Arial"/>
                <w:b/>
                <w:sz w:val="24"/>
              </w:rPr>
            </w:pPr>
            <w:r>
              <w:rPr>
                <w:rFonts w:ascii="Arial" w:eastAsia="楷体_GB2312" w:hAnsi="Arial" w:cs="Arial"/>
                <w:b/>
                <w:sz w:val="24"/>
              </w:rPr>
              <w:t>Case no.(≥)</w:t>
            </w:r>
          </w:p>
        </w:tc>
      </w:tr>
      <w:tr w:rsidR="00514930" w:rsidRPr="00514930" w14:paraId="0A868BD8" w14:textId="77777777" w:rsidTr="00514930">
        <w:tc>
          <w:tcPr>
            <w:tcW w:w="6788" w:type="dxa"/>
            <w:tcBorders>
              <w:bottom w:val="nil"/>
              <w:right w:val="nil"/>
            </w:tcBorders>
          </w:tcPr>
          <w:p w14:paraId="3A5FBDD0" w14:textId="79FA2D6D"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Craniocerebral injury</w:t>
            </w:r>
          </w:p>
        </w:tc>
        <w:tc>
          <w:tcPr>
            <w:tcW w:w="1502" w:type="dxa"/>
            <w:tcBorders>
              <w:left w:val="nil"/>
              <w:bottom w:val="nil"/>
            </w:tcBorders>
          </w:tcPr>
          <w:p w14:paraId="0601B4ED" w14:textId="0DADBA6B"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3</w:t>
            </w:r>
          </w:p>
        </w:tc>
      </w:tr>
      <w:tr w:rsidR="00514930" w:rsidRPr="00514930" w14:paraId="1DE852E5" w14:textId="77777777" w:rsidTr="00514930">
        <w:tc>
          <w:tcPr>
            <w:tcW w:w="6788" w:type="dxa"/>
            <w:tcBorders>
              <w:top w:val="nil"/>
              <w:bottom w:val="nil"/>
              <w:right w:val="nil"/>
            </w:tcBorders>
          </w:tcPr>
          <w:p w14:paraId="66AF833B" w14:textId="0EC8D92B"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Aneurysm</w:t>
            </w:r>
          </w:p>
        </w:tc>
        <w:tc>
          <w:tcPr>
            <w:tcW w:w="1502" w:type="dxa"/>
            <w:tcBorders>
              <w:top w:val="nil"/>
              <w:left w:val="nil"/>
              <w:bottom w:val="nil"/>
            </w:tcBorders>
          </w:tcPr>
          <w:p w14:paraId="764A5D40" w14:textId="4A401200"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2</w:t>
            </w:r>
          </w:p>
        </w:tc>
      </w:tr>
      <w:tr w:rsidR="00514930" w:rsidRPr="00514930" w14:paraId="6E45DD18" w14:textId="77777777" w:rsidTr="00514930">
        <w:tc>
          <w:tcPr>
            <w:tcW w:w="6788" w:type="dxa"/>
            <w:tcBorders>
              <w:top w:val="nil"/>
              <w:bottom w:val="nil"/>
              <w:right w:val="nil"/>
            </w:tcBorders>
          </w:tcPr>
          <w:p w14:paraId="74C0CB5E" w14:textId="70BF7FA7"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Glioma</w:t>
            </w:r>
          </w:p>
        </w:tc>
        <w:tc>
          <w:tcPr>
            <w:tcW w:w="1502" w:type="dxa"/>
            <w:tcBorders>
              <w:top w:val="nil"/>
              <w:left w:val="nil"/>
              <w:bottom w:val="nil"/>
            </w:tcBorders>
          </w:tcPr>
          <w:p w14:paraId="2346CD7C" w14:textId="7D911689"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2</w:t>
            </w:r>
          </w:p>
        </w:tc>
      </w:tr>
      <w:tr w:rsidR="00514930" w:rsidRPr="00514930" w14:paraId="5EEF362A" w14:textId="77777777" w:rsidTr="00514930">
        <w:tc>
          <w:tcPr>
            <w:tcW w:w="6788" w:type="dxa"/>
            <w:tcBorders>
              <w:top w:val="nil"/>
              <w:bottom w:val="nil"/>
              <w:right w:val="nil"/>
            </w:tcBorders>
          </w:tcPr>
          <w:p w14:paraId="44E6BA67" w14:textId="29B616E9"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lastRenderedPageBreak/>
              <w:t>Meningioma</w:t>
            </w:r>
          </w:p>
        </w:tc>
        <w:tc>
          <w:tcPr>
            <w:tcW w:w="1502" w:type="dxa"/>
            <w:tcBorders>
              <w:top w:val="nil"/>
              <w:left w:val="nil"/>
              <w:bottom w:val="nil"/>
            </w:tcBorders>
          </w:tcPr>
          <w:p w14:paraId="6289E3A6" w14:textId="4999AEA1"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2</w:t>
            </w:r>
          </w:p>
        </w:tc>
      </w:tr>
      <w:tr w:rsidR="00514930" w:rsidRPr="00514930" w14:paraId="25F4CF99" w14:textId="77777777" w:rsidTr="00514930">
        <w:tc>
          <w:tcPr>
            <w:tcW w:w="6788" w:type="dxa"/>
            <w:tcBorders>
              <w:top w:val="nil"/>
              <w:bottom w:val="nil"/>
              <w:right w:val="nil"/>
            </w:tcBorders>
          </w:tcPr>
          <w:p w14:paraId="1853E24B" w14:textId="1F79413E"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Brain abscess</w:t>
            </w:r>
          </w:p>
        </w:tc>
        <w:tc>
          <w:tcPr>
            <w:tcW w:w="1502" w:type="dxa"/>
            <w:tcBorders>
              <w:top w:val="nil"/>
              <w:left w:val="nil"/>
              <w:bottom w:val="nil"/>
            </w:tcBorders>
          </w:tcPr>
          <w:p w14:paraId="651D0925" w14:textId="09C8A112"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1</w:t>
            </w:r>
          </w:p>
        </w:tc>
      </w:tr>
      <w:tr w:rsidR="00514930" w:rsidRPr="00514930" w14:paraId="5CCF7335" w14:textId="77777777" w:rsidTr="00514930">
        <w:tc>
          <w:tcPr>
            <w:tcW w:w="6788" w:type="dxa"/>
            <w:tcBorders>
              <w:top w:val="nil"/>
              <w:bottom w:val="nil"/>
              <w:right w:val="nil"/>
            </w:tcBorders>
          </w:tcPr>
          <w:p w14:paraId="0C55A32D" w14:textId="6E206550"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Pituitary tumor</w:t>
            </w:r>
          </w:p>
        </w:tc>
        <w:tc>
          <w:tcPr>
            <w:tcW w:w="1502" w:type="dxa"/>
            <w:tcBorders>
              <w:top w:val="nil"/>
              <w:left w:val="nil"/>
              <w:bottom w:val="nil"/>
            </w:tcBorders>
          </w:tcPr>
          <w:p w14:paraId="4C61BE54" w14:textId="1C1F0C1D"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1</w:t>
            </w:r>
          </w:p>
        </w:tc>
      </w:tr>
      <w:tr w:rsidR="00514930" w:rsidRPr="00514930" w14:paraId="59461572" w14:textId="77777777" w:rsidTr="00514930">
        <w:tc>
          <w:tcPr>
            <w:tcW w:w="6788" w:type="dxa"/>
            <w:tcBorders>
              <w:top w:val="nil"/>
              <w:right w:val="nil"/>
            </w:tcBorders>
          </w:tcPr>
          <w:p w14:paraId="35D5142D" w14:textId="5D621EE5"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Spinal cord tumor</w:t>
            </w:r>
          </w:p>
        </w:tc>
        <w:tc>
          <w:tcPr>
            <w:tcW w:w="1502" w:type="dxa"/>
            <w:tcBorders>
              <w:top w:val="nil"/>
              <w:left w:val="nil"/>
            </w:tcBorders>
          </w:tcPr>
          <w:p w14:paraId="4A73D884" w14:textId="18482B42" w:rsidR="00514930" w:rsidRPr="00514930" w:rsidRDefault="00514930" w:rsidP="00514930">
            <w:p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1</w:t>
            </w:r>
          </w:p>
        </w:tc>
      </w:tr>
    </w:tbl>
    <w:p w14:paraId="0D2B6B57" w14:textId="77777777" w:rsidR="00514930" w:rsidRPr="00514930" w:rsidRDefault="00514930" w:rsidP="00514930">
      <w:pPr>
        <w:tabs>
          <w:tab w:val="left" w:pos="-240"/>
          <w:tab w:val="left" w:pos="480"/>
        </w:tabs>
        <w:spacing w:line="360" w:lineRule="auto"/>
        <w:ind w:left="720"/>
        <w:rPr>
          <w:rFonts w:ascii="Arial" w:eastAsia="楷体_GB2312" w:hAnsi="Arial" w:cs="Arial"/>
          <w:b/>
          <w:sz w:val="24"/>
        </w:rPr>
      </w:pPr>
    </w:p>
    <w:p w14:paraId="44884CF2" w14:textId="6C01352B" w:rsidR="00DB7838" w:rsidRDefault="00DB7838" w:rsidP="0043410A">
      <w:pPr>
        <w:pStyle w:val="ListParagraph"/>
        <w:numPr>
          <w:ilvl w:val="1"/>
          <w:numId w:val="40"/>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Medical Imaging (1 month)</w:t>
      </w:r>
    </w:p>
    <w:p w14:paraId="00897627" w14:textId="2344F3FB" w:rsidR="00514930" w:rsidRPr="00514930" w:rsidRDefault="00514930" w:rsidP="0043410A">
      <w:pPr>
        <w:pStyle w:val="ListParagraph"/>
        <w:numPr>
          <w:ilvl w:val="2"/>
          <w:numId w:val="40"/>
        </w:numPr>
        <w:tabs>
          <w:tab w:val="left" w:pos="-240"/>
          <w:tab w:val="left" w:pos="480"/>
        </w:tabs>
        <w:spacing w:line="360" w:lineRule="auto"/>
        <w:rPr>
          <w:rFonts w:ascii="Arial" w:eastAsia="楷体_GB2312" w:hAnsi="Arial" w:cs="Arial"/>
          <w:b/>
          <w:sz w:val="24"/>
        </w:rPr>
      </w:pPr>
      <w:r>
        <w:rPr>
          <w:rFonts w:ascii="Arial" w:eastAsia="楷体_GB2312" w:hAnsi="Arial" w:cs="Arial"/>
          <w:sz w:val="24"/>
        </w:rPr>
        <w:t>Aim of rotation</w:t>
      </w:r>
    </w:p>
    <w:p w14:paraId="348667B2" w14:textId="19B53778" w:rsidR="00514930" w:rsidRDefault="00514930" w:rsidP="0043410A">
      <w:pPr>
        <w:pStyle w:val="ListParagraph"/>
        <w:numPr>
          <w:ilvl w:val="3"/>
          <w:numId w:val="40"/>
        </w:numPr>
        <w:tabs>
          <w:tab w:val="left" w:pos="-240"/>
          <w:tab w:val="left" w:pos="480"/>
        </w:tabs>
        <w:spacing w:line="360" w:lineRule="auto"/>
        <w:rPr>
          <w:rFonts w:ascii="Arial" w:eastAsia="楷体_GB2312" w:hAnsi="Arial" w:cs="Arial"/>
          <w:sz w:val="24"/>
        </w:rPr>
      </w:pPr>
      <w:r w:rsidRPr="00514930">
        <w:rPr>
          <w:rFonts w:ascii="Arial" w:eastAsia="楷体_GB2312" w:hAnsi="Arial" w:cs="Arial"/>
          <w:sz w:val="24"/>
        </w:rPr>
        <w:t xml:space="preserve">To master </w:t>
      </w:r>
      <w:r>
        <w:rPr>
          <w:rFonts w:ascii="Arial" w:eastAsia="楷体_GB2312" w:hAnsi="Arial" w:cs="Arial"/>
          <w:sz w:val="24"/>
        </w:rPr>
        <w:t>the standardized and systemic methods of interpretation of CT and MRI.</w:t>
      </w:r>
    </w:p>
    <w:p w14:paraId="72CC1101" w14:textId="4B07A2D5" w:rsidR="00514930" w:rsidRDefault="00514930"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neurologic image manifestation of common neurological diseases.</w:t>
      </w:r>
    </w:p>
    <w:p w14:paraId="2EECBC7C" w14:textId="0BF21934" w:rsidR="00514930" w:rsidRDefault="00514930" w:rsidP="0043410A">
      <w:pPr>
        <w:pStyle w:val="ListParagraph"/>
        <w:numPr>
          <w:ilvl w:val="2"/>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7EFEB1A6" w14:textId="44072993" w:rsidR="00514930" w:rsidRDefault="00514930"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286"/>
        <w:gridCol w:w="1644"/>
      </w:tblGrid>
      <w:tr w:rsidR="00CE2436" w14:paraId="5B5A2B6C" w14:textId="77777777" w:rsidTr="00CE2436">
        <w:tc>
          <w:tcPr>
            <w:tcW w:w="6286" w:type="dxa"/>
            <w:tcBorders>
              <w:bottom w:val="single" w:sz="4" w:space="0" w:color="auto"/>
            </w:tcBorders>
            <w:shd w:val="clear" w:color="auto" w:fill="BFBFBF" w:themeFill="background1" w:themeFillShade="BF"/>
          </w:tcPr>
          <w:p w14:paraId="7A415B10" w14:textId="4FD30971" w:rsidR="00CE2436" w:rsidRPr="00CE2436" w:rsidRDefault="00CE2436" w:rsidP="00514930">
            <w:pPr>
              <w:tabs>
                <w:tab w:val="left" w:pos="-240"/>
                <w:tab w:val="left" w:pos="480"/>
              </w:tabs>
              <w:spacing w:line="360" w:lineRule="auto"/>
              <w:rPr>
                <w:rFonts w:ascii="Arial" w:eastAsia="楷体_GB2312" w:hAnsi="Arial" w:cs="Arial"/>
                <w:b/>
                <w:sz w:val="24"/>
              </w:rPr>
            </w:pPr>
            <w:r w:rsidRPr="00CE2436">
              <w:rPr>
                <w:rFonts w:ascii="Arial" w:eastAsia="楷体_GB2312" w:hAnsi="Arial" w:cs="Arial"/>
                <w:b/>
                <w:sz w:val="24"/>
              </w:rPr>
              <w:t>Diseases</w:t>
            </w:r>
          </w:p>
        </w:tc>
        <w:tc>
          <w:tcPr>
            <w:tcW w:w="1644" w:type="dxa"/>
            <w:tcBorders>
              <w:bottom w:val="single" w:sz="4" w:space="0" w:color="auto"/>
            </w:tcBorders>
            <w:shd w:val="clear" w:color="auto" w:fill="BFBFBF" w:themeFill="background1" w:themeFillShade="BF"/>
          </w:tcPr>
          <w:p w14:paraId="384F7577" w14:textId="7215CECA"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b/>
                <w:sz w:val="24"/>
              </w:rPr>
              <w:t>Case no.(≥)</w:t>
            </w:r>
          </w:p>
        </w:tc>
      </w:tr>
      <w:tr w:rsidR="00CE2436" w14:paraId="3ED8CF61" w14:textId="77777777" w:rsidTr="00CE2436">
        <w:tc>
          <w:tcPr>
            <w:tcW w:w="6286" w:type="dxa"/>
            <w:tcBorders>
              <w:bottom w:val="nil"/>
              <w:right w:val="nil"/>
            </w:tcBorders>
          </w:tcPr>
          <w:p w14:paraId="2D40BC3B" w14:textId="23124208"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Cerebral infarction</w:t>
            </w:r>
          </w:p>
        </w:tc>
        <w:tc>
          <w:tcPr>
            <w:tcW w:w="1644" w:type="dxa"/>
            <w:tcBorders>
              <w:left w:val="nil"/>
              <w:bottom w:val="nil"/>
            </w:tcBorders>
          </w:tcPr>
          <w:p w14:paraId="2781EFCA" w14:textId="0E7BFB6F"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E2436" w14:paraId="6103D06D" w14:textId="77777777" w:rsidTr="00CE2436">
        <w:tc>
          <w:tcPr>
            <w:tcW w:w="6286" w:type="dxa"/>
            <w:tcBorders>
              <w:top w:val="nil"/>
              <w:bottom w:val="nil"/>
              <w:right w:val="nil"/>
            </w:tcBorders>
          </w:tcPr>
          <w:p w14:paraId="1E98A285" w14:textId="10CDA0FE"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Cerebral hemorrhage</w:t>
            </w:r>
          </w:p>
        </w:tc>
        <w:tc>
          <w:tcPr>
            <w:tcW w:w="1644" w:type="dxa"/>
            <w:tcBorders>
              <w:top w:val="nil"/>
              <w:left w:val="nil"/>
              <w:bottom w:val="nil"/>
            </w:tcBorders>
          </w:tcPr>
          <w:p w14:paraId="609F7978" w14:textId="3BA5E0D4"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E2436" w14:paraId="46BCF7FD" w14:textId="77777777" w:rsidTr="00CE2436">
        <w:tc>
          <w:tcPr>
            <w:tcW w:w="6286" w:type="dxa"/>
            <w:tcBorders>
              <w:top w:val="nil"/>
              <w:bottom w:val="nil"/>
              <w:right w:val="nil"/>
            </w:tcBorders>
          </w:tcPr>
          <w:p w14:paraId="6A5FCBA6" w14:textId="0466C223"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Subarachnoid hemorrhage</w:t>
            </w:r>
          </w:p>
        </w:tc>
        <w:tc>
          <w:tcPr>
            <w:tcW w:w="1644" w:type="dxa"/>
            <w:tcBorders>
              <w:top w:val="nil"/>
              <w:left w:val="nil"/>
              <w:bottom w:val="nil"/>
            </w:tcBorders>
          </w:tcPr>
          <w:p w14:paraId="78148847" w14:textId="6E1C9C67"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CE2436" w14:paraId="52A305C0" w14:textId="77777777" w:rsidTr="00CE2436">
        <w:tc>
          <w:tcPr>
            <w:tcW w:w="6286" w:type="dxa"/>
            <w:tcBorders>
              <w:top w:val="nil"/>
              <w:bottom w:val="nil"/>
              <w:right w:val="nil"/>
            </w:tcBorders>
          </w:tcPr>
          <w:p w14:paraId="2127BDCD" w14:textId="7639FB9C" w:rsidR="00CE2436" w:rsidRDefault="00CE2436" w:rsidP="00514930">
            <w:pPr>
              <w:tabs>
                <w:tab w:val="left" w:pos="-240"/>
                <w:tab w:val="left" w:pos="480"/>
              </w:tabs>
              <w:spacing w:line="360" w:lineRule="auto"/>
              <w:rPr>
                <w:rFonts w:ascii="Arial" w:eastAsia="楷体_GB2312" w:hAnsi="Arial" w:cs="Arial"/>
                <w:sz w:val="24"/>
              </w:rPr>
            </w:pPr>
            <w:r w:rsidRPr="00CE2436">
              <w:rPr>
                <w:rFonts w:ascii="Arial" w:eastAsia="楷体_GB2312" w:hAnsi="Arial" w:cs="Arial"/>
                <w:sz w:val="24"/>
              </w:rPr>
              <w:t>Intracranial and spinal tumors</w:t>
            </w:r>
          </w:p>
        </w:tc>
        <w:tc>
          <w:tcPr>
            <w:tcW w:w="1644" w:type="dxa"/>
            <w:tcBorders>
              <w:top w:val="nil"/>
              <w:left w:val="nil"/>
              <w:bottom w:val="nil"/>
            </w:tcBorders>
          </w:tcPr>
          <w:p w14:paraId="0CA936AB" w14:textId="29767EB8"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CE2436" w14:paraId="45D25C6A" w14:textId="77777777" w:rsidTr="00CE2436">
        <w:tc>
          <w:tcPr>
            <w:tcW w:w="6286" w:type="dxa"/>
            <w:tcBorders>
              <w:top w:val="nil"/>
              <w:bottom w:val="nil"/>
              <w:right w:val="nil"/>
            </w:tcBorders>
          </w:tcPr>
          <w:p w14:paraId="44CE2053" w14:textId="2480A1B7" w:rsidR="00CE2436" w:rsidRP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Encephalitis</w:t>
            </w:r>
          </w:p>
        </w:tc>
        <w:tc>
          <w:tcPr>
            <w:tcW w:w="1644" w:type="dxa"/>
            <w:tcBorders>
              <w:top w:val="nil"/>
              <w:left w:val="nil"/>
              <w:bottom w:val="nil"/>
            </w:tcBorders>
          </w:tcPr>
          <w:p w14:paraId="32BADD8E" w14:textId="2E91BAC3"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CE2436" w14:paraId="2F960111" w14:textId="77777777" w:rsidTr="00CE2436">
        <w:tc>
          <w:tcPr>
            <w:tcW w:w="6286" w:type="dxa"/>
            <w:tcBorders>
              <w:top w:val="nil"/>
              <w:bottom w:val="nil"/>
              <w:right w:val="nil"/>
            </w:tcBorders>
          </w:tcPr>
          <w:p w14:paraId="5F1CC714" w14:textId="22FEB5EE"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Cerebral vascular malformations</w:t>
            </w:r>
          </w:p>
        </w:tc>
        <w:tc>
          <w:tcPr>
            <w:tcW w:w="1644" w:type="dxa"/>
            <w:tcBorders>
              <w:top w:val="nil"/>
              <w:left w:val="nil"/>
              <w:bottom w:val="nil"/>
            </w:tcBorders>
          </w:tcPr>
          <w:p w14:paraId="6E0E245D" w14:textId="20963C2A"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CE2436" w14:paraId="3A8D1ECA" w14:textId="77777777" w:rsidTr="00CE2436">
        <w:tc>
          <w:tcPr>
            <w:tcW w:w="6286" w:type="dxa"/>
            <w:tcBorders>
              <w:top w:val="nil"/>
              <w:bottom w:val="nil"/>
              <w:right w:val="nil"/>
            </w:tcBorders>
          </w:tcPr>
          <w:p w14:paraId="2692039F" w14:textId="4B89F86D" w:rsidR="00CE2436" w:rsidRDefault="00CE2436" w:rsidP="00514930">
            <w:pPr>
              <w:tabs>
                <w:tab w:val="left" w:pos="-240"/>
                <w:tab w:val="left" w:pos="480"/>
              </w:tabs>
              <w:spacing w:line="360" w:lineRule="auto"/>
              <w:rPr>
                <w:rFonts w:ascii="Arial" w:eastAsia="楷体_GB2312" w:hAnsi="Arial" w:cs="Arial"/>
                <w:sz w:val="24"/>
              </w:rPr>
            </w:pPr>
            <w:r w:rsidRPr="00CE2436">
              <w:rPr>
                <w:rFonts w:ascii="Arial" w:eastAsia="楷体_GB2312" w:hAnsi="Arial" w:cs="Arial"/>
                <w:sz w:val="24"/>
              </w:rPr>
              <w:t>Multiple sclerosis</w:t>
            </w:r>
          </w:p>
        </w:tc>
        <w:tc>
          <w:tcPr>
            <w:tcW w:w="1644" w:type="dxa"/>
            <w:tcBorders>
              <w:top w:val="nil"/>
              <w:left w:val="nil"/>
              <w:bottom w:val="nil"/>
            </w:tcBorders>
          </w:tcPr>
          <w:p w14:paraId="4AA1C19A" w14:textId="070C4E09"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E2436" w14:paraId="37BDC15A" w14:textId="77777777" w:rsidTr="00CE2436">
        <w:tc>
          <w:tcPr>
            <w:tcW w:w="6286" w:type="dxa"/>
            <w:tcBorders>
              <w:top w:val="nil"/>
              <w:bottom w:val="nil"/>
              <w:right w:val="nil"/>
            </w:tcBorders>
          </w:tcPr>
          <w:p w14:paraId="54C5B2B4" w14:textId="474F72FA" w:rsidR="00CE2436" w:rsidRP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Meningitis</w:t>
            </w:r>
          </w:p>
        </w:tc>
        <w:tc>
          <w:tcPr>
            <w:tcW w:w="1644" w:type="dxa"/>
            <w:tcBorders>
              <w:top w:val="nil"/>
              <w:left w:val="nil"/>
              <w:bottom w:val="nil"/>
            </w:tcBorders>
          </w:tcPr>
          <w:p w14:paraId="3F65997A" w14:textId="4DFAC05A"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E2436" w14:paraId="4DD1307A" w14:textId="77777777" w:rsidTr="00CE2436">
        <w:tc>
          <w:tcPr>
            <w:tcW w:w="6286" w:type="dxa"/>
            <w:tcBorders>
              <w:top w:val="nil"/>
              <w:bottom w:val="nil"/>
              <w:right w:val="nil"/>
            </w:tcBorders>
          </w:tcPr>
          <w:p w14:paraId="3B896477" w14:textId="7A980055"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D</w:t>
            </w:r>
            <w:r w:rsidRPr="00CE2436">
              <w:rPr>
                <w:rFonts w:ascii="Arial" w:eastAsia="楷体_GB2312" w:hAnsi="Arial" w:cs="Arial"/>
                <w:sz w:val="24"/>
              </w:rPr>
              <w:t>emyelinating disease of the central nervous sys</w:t>
            </w:r>
            <w:r>
              <w:rPr>
                <w:rFonts w:ascii="Arial" w:eastAsia="楷体_GB2312" w:hAnsi="Arial" w:cs="Arial"/>
                <w:sz w:val="24"/>
              </w:rPr>
              <w:t>tem</w:t>
            </w:r>
          </w:p>
        </w:tc>
        <w:tc>
          <w:tcPr>
            <w:tcW w:w="1644" w:type="dxa"/>
            <w:tcBorders>
              <w:top w:val="nil"/>
              <w:left w:val="nil"/>
              <w:bottom w:val="nil"/>
            </w:tcBorders>
          </w:tcPr>
          <w:p w14:paraId="20E0094A" w14:textId="2BD82232"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E2436" w14:paraId="299F96D9" w14:textId="77777777" w:rsidTr="00CE2436">
        <w:tc>
          <w:tcPr>
            <w:tcW w:w="6286" w:type="dxa"/>
            <w:tcBorders>
              <w:top w:val="nil"/>
              <w:bottom w:val="nil"/>
              <w:right w:val="nil"/>
            </w:tcBorders>
          </w:tcPr>
          <w:p w14:paraId="1701A19A" w14:textId="7792DF44" w:rsidR="00CE2436" w:rsidRP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Intervertebral disc herniation</w:t>
            </w:r>
          </w:p>
        </w:tc>
        <w:tc>
          <w:tcPr>
            <w:tcW w:w="1644" w:type="dxa"/>
            <w:tcBorders>
              <w:top w:val="nil"/>
              <w:left w:val="nil"/>
              <w:bottom w:val="nil"/>
            </w:tcBorders>
          </w:tcPr>
          <w:p w14:paraId="34A1434C" w14:textId="588C327B"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E2436" w14:paraId="1D624B70" w14:textId="77777777" w:rsidTr="00CE2436">
        <w:tc>
          <w:tcPr>
            <w:tcW w:w="6286" w:type="dxa"/>
            <w:tcBorders>
              <w:top w:val="nil"/>
              <w:bottom w:val="nil"/>
              <w:right w:val="nil"/>
            </w:tcBorders>
          </w:tcPr>
          <w:p w14:paraId="03058B48" w14:textId="0794B34C" w:rsidR="00CE2436" w:rsidRDefault="00CE2436" w:rsidP="00514930">
            <w:pPr>
              <w:tabs>
                <w:tab w:val="left" w:pos="-240"/>
                <w:tab w:val="left" w:pos="480"/>
              </w:tabs>
              <w:spacing w:line="360" w:lineRule="auto"/>
              <w:rPr>
                <w:rFonts w:ascii="Arial" w:eastAsia="楷体_GB2312" w:hAnsi="Arial" w:cs="Arial"/>
                <w:sz w:val="24"/>
              </w:rPr>
            </w:pPr>
            <w:r w:rsidRPr="00CE2436">
              <w:rPr>
                <w:rFonts w:ascii="Arial" w:eastAsia="楷体_GB2312" w:hAnsi="Arial" w:cs="Arial"/>
                <w:sz w:val="24"/>
              </w:rPr>
              <w:t>Parasitic Encephalopathy</w:t>
            </w:r>
          </w:p>
        </w:tc>
        <w:tc>
          <w:tcPr>
            <w:tcW w:w="1644" w:type="dxa"/>
            <w:tcBorders>
              <w:top w:val="nil"/>
              <w:left w:val="nil"/>
              <w:bottom w:val="nil"/>
            </w:tcBorders>
          </w:tcPr>
          <w:p w14:paraId="06BD0B2C" w14:textId="6EAF0C66"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CE2436" w14:paraId="40D9E9DC" w14:textId="77777777" w:rsidTr="00CE2436">
        <w:tc>
          <w:tcPr>
            <w:tcW w:w="6286" w:type="dxa"/>
            <w:tcBorders>
              <w:top w:val="nil"/>
              <w:bottom w:val="nil"/>
              <w:right w:val="nil"/>
            </w:tcBorders>
          </w:tcPr>
          <w:p w14:paraId="18E7D1EC" w14:textId="1E124EA1" w:rsidR="00CE2436" w:rsidRP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Craniocerebral and spinal injury</w:t>
            </w:r>
          </w:p>
        </w:tc>
        <w:tc>
          <w:tcPr>
            <w:tcW w:w="1644" w:type="dxa"/>
            <w:tcBorders>
              <w:top w:val="nil"/>
              <w:left w:val="nil"/>
              <w:bottom w:val="nil"/>
            </w:tcBorders>
          </w:tcPr>
          <w:p w14:paraId="106D015C" w14:textId="3F5F2685"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CE2436" w14:paraId="25C92D0E" w14:textId="77777777" w:rsidTr="00CE2436">
        <w:tc>
          <w:tcPr>
            <w:tcW w:w="6286" w:type="dxa"/>
            <w:tcBorders>
              <w:top w:val="nil"/>
              <w:right w:val="nil"/>
            </w:tcBorders>
          </w:tcPr>
          <w:p w14:paraId="7EB09C18" w14:textId="6018A5A7" w:rsidR="00CE2436" w:rsidRDefault="00CE2436" w:rsidP="00514930">
            <w:pPr>
              <w:tabs>
                <w:tab w:val="left" w:pos="-240"/>
                <w:tab w:val="left" w:pos="480"/>
              </w:tabs>
              <w:spacing w:line="360" w:lineRule="auto"/>
              <w:rPr>
                <w:rFonts w:ascii="Arial" w:eastAsia="楷体_GB2312" w:hAnsi="Arial" w:cs="Arial"/>
                <w:sz w:val="24"/>
              </w:rPr>
            </w:pPr>
            <w:r w:rsidRPr="00CE2436">
              <w:rPr>
                <w:rFonts w:ascii="Arial" w:eastAsia="楷体_GB2312" w:hAnsi="Arial" w:cs="Arial"/>
                <w:sz w:val="24"/>
              </w:rPr>
              <w:t>Syringomyelia</w:t>
            </w:r>
          </w:p>
        </w:tc>
        <w:tc>
          <w:tcPr>
            <w:tcW w:w="1644" w:type="dxa"/>
            <w:tcBorders>
              <w:top w:val="nil"/>
              <w:left w:val="nil"/>
            </w:tcBorders>
          </w:tcPr>
          <w:p w14:paraId="58613F60" w14:textId="2C97E4FD" w:rsidR="00CE2436" w:rsidRDefault="00CE2436" w:rsidP="00514930">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r>
    </w:tbl>
    <w:p w14:paraId="61D2C830" w14:textId="77777777" w:rsidR="00514930" w:rsidRPr="00514930" w:rsidRDefault="00514930" w:rsidP="00514930">
      <w:pPr>
        <w:tabs>
          <w:tab w:val="left" w:pos="-240"/>
          <w:tab w:val="left" w:pos="480"/>
        </w:tabs>
        <w:spacing w:line="360" w:lineRule="auto"/>
        <w:ind w:left="1080"/>
        <w:rPr>
          <w:rFonts w:ascii="Arial" w:eastAsia="楷体_GB2312" w:hAnsi="Arial" w:cs="Arial"/>
          <w:sz w:val="24"/>
        </w:rPr>
      </w:pPr>
    </w:p>
    <w:p w14:paraId="61BDA8F2" w14:textId="13FC561C" w:rsidR="00514930" w:rsidRPr="00CE2436" w:rsidRDefault="00CE2436" w:rsidP="0043410A">
      <w:pPr>
        <w:pStyle w:val="ListParagraph"/>
        <w:numPr>
          <w:ilvl w:val="1"/>
          <w:numId w:val="40"/>
        </w:numPr>
        <w:tabs>
          <w:tab w:val="left" w:pos="-240"/>
          <w:tab w:val="left" w:pos="480"/>
        </w:tabs>
        <w:spacing w:line="360" w:lineRule="auto"/>
        <w:rPr>
          <w:rFonts w:ascii="Arial" w:eastAsia="楷体_GB2312" w:hAnsi="Arial" w:cs="Arial"/>
          <w:b/>
          <w:sz w:val="24"/>
        </w:rPr>
      </w:pPr>
      <w:r w:rsidRPr="00CE2436">
        <w:rPr>
          <w:rFonts w:ascii="Arial" w:eastAsia="楷体_GB2312" w:hAnsi="Arial" w:cs="Arial"/>
          <w:b/>
          <w:sz w:val="24"/>
        </w:rPr>
        <w:t>Neurology (not less than 12 months)</w:t>
      </w:r>
    </w:p>
    <w:p w14:paraId="7A2C63C4" w14:textId="194064D7" w:rsidR="00CE2436" w:rsidRDefault="00CE2436" w:rsidP="0043410A">
      <w:pPr>
        <w:pStyle w:val="ListParagraph"/>
        <w:numPr>
          <w:ilvl w:val="2"/>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7907F95A" w14:textId="56FB1ADA" w:rsidR="00CE2436" w:rsidRDefault="00CE2436"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Preliminary master the pathogenesis, clinical presentations, diagnosis (localization and quantitative diagnosis), differential diagnosis and principle of treatment of common neurologic diseases.</w:t>
      </w:r>
    </w:p>
    <w:p w14:paraId="23DFACF6" w14:textId="7A4213F4" w:rsidR="00CE2436" w:rsidRDefault="00CE2436"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Complete at least 30 medical records.</w:t>
      </w:r>
    </w:p>
    <w:p w14:paraId="5280260B" w14:textId="21E3A455" w:rsidR="00CE2436" w:rsidRDefault="00CE2436" w:rsidP="0043410A">
      <w:pPr>
        <w:pStyle w:val="ListParagraph"/>
        <w:numPr>
          <w:ilvl w:val="2"/>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54047405" w14:textId="43F2050B" w:rsidR="00CE2436" w:rsidRDefault="00CE2436"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428"/>
        <w:gridCol w:w="1502"/>
      </w:tblGrid>
      <w:tr w:rsidR="00CE2436" w14:paraId="72348FD3" w14:textId="77777777" w:rsidTr="00E72516">
        <w:tc>
          <w:tcPr>
            <w:tcW w:w="6428" w:type="dxa"/>
            <w:tcBorders>
              <w:bottom w:val="single" w:sz="4" w:space="0" w:color="auto"/>
            </w:tcBorders>
            <w:shd w:val="clear" w:color="auto" w:fill="BFBFBF" w:themeFill="background1" w:themeFillShade="BF"/>
          </w:tcPr>
          <w:p w14:paraId="1A62D75A" w14:textId="05A65098" w:rsidR="00CE2436" w:rsidRPr="00CE2436" w:rsidRDefault="00CE2436" w:rsidP="00CE2436">
            <w:pPr>
              <w:tabs>
                <w:tab w:val="left" w:pos="-240"/>
                <w:tab w:val="left" w:pos="480"/>
              </w:tabs>
              <w:spacing w:line="360" w:lineRule="auto"/>
              <w:rPr>
                <w:rFonts w:ascii="Arial" w:eastAsia="楷体_GB2312" w:hAnsi="Arial" w:cs="Arial"/>
                <w:b/>
                <w:sz w:val="24"/>
              </w:rPr>
            </w:pPr>
            <w:r w:rsidRPr="00CE2436">
              <w:rPr>
                <w:rFonts w:ascii="Arial" w:eastAsia="楷体_GB2312" w:hAnsi="Arial" w:cs="Arial"/>
                <w:b/>
                <w:sz w:val="24"/>
              </w:rPr>
              <w:t>Disease</w:t>
            </w:r>
          </w:p>
        </w:tc>
        <w:tc>
          <w:tcPr>
            <w:tcW w:w="1502" w:type="dxa"/>
            <w:tcBorders>
              <w:bottom w:val="single" w:sz="4" w:space="0" w:color="auto"/>
            </w:tcBorders>
            <w:shd w:val="clear" w:color="auto" w:fill="BFBFBF" w:themeFill="background1" w:themeFillShade="BF"/>
          </w:tcPr>
          <w:p w14:paraId="5CEC598E" w14:textId="06198A13" w:rsidR="00CE2436" w:rsidRDefault="00CE2436" w:rsidP="00CE2436">
            <w:pPr>
              <w:tabs>
                <w:tab w:val="left" w:pos="-240"/>
                <w:tab w:val="left" w:pos="480"/>
              </w:tabs>
              <w:spacing w:line="360" w:lineRule="auto"/>
              <w:rPr>
                <w:rFonts w:ascii="Arial" w:eastAsia="楷体_GB2312" w:hAnsi="Arial" w:cs="Arial"/>
                <w:sz w:val="24"/>
              </w:rPr>
            </w:pPr>
            <w:r>
              <w:rPr>
                <w:rFonts w:ascii="Arial" w:eastAsia="楷体_GB2312" w:hAnsi="Arial" w:cs="Arial"/>
                <w:b/>
                <w:sz w:val="24"/>
              </w:rPr>
              <w:t>Case no.(≥)</w:t>
            </w:r>
          </w:p>
        </w:tc>
      </w:tr>
      <w:tr w:rsidR="00CE2436" w14:paraId="23A0C857" w14:textId="77777777" w:rsidTr="00E72516">
        <w:tc>
          <w:tcPr>
            <w:tcW w:w="6428" w:type="dxa"/>
            <w:tcBorders>
              <w:bottom w:val="nil"/>
              <w:right w:val="nil"/>
            </w:tcBorders>
          </w:tcPr>
          <w:p w14:paraId="657E796D" w14:textId="2B3CC2AF" w:rsidR="00CE2436" w:rsidRDefault="00CE243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Cerebral infarction</w:t>
            </w:r>
          </w:p>
        </w:tc>
        <w:tc>
          <w:tcPr>
            <w:tcW w:w="1502" w:type="dxa"/>
            <w:tcBorders>
              <w:left w:val="nil"/>
              <w:bottom w:val="nil"/>
            </w:tcBorders>
          </w:tcPr>
          <w:p w14:paraId="40053A77" w14:textId="55056CD2" w:rsidR="00CE2436" w:rsidRDefault="00CE243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CE2436" w14:paraId="58E7749E" w14:textId="77777777" w:rsidTr="00E72516">
        <w:tc>
          <w:tcPr>
            <w:tcW w:w="6428" w:type="dxa"/>
            <w:tcBorders>
              <w:top w:val="nil"/>
              <w:bottom w:val="nil"/>
              <w:right w:val="nil"/>
            </w:tcBorders>
          </w:tcPr>
          <w:p w14:paraId="6A3274AA" w14:textId="54B472B9" w:rsidR="00CE2436" w:rsidRDefault="00CE243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Cerebral hemorrhage</w:t>
            </w:r>
          </w:p>
        </w:tc>
        <w:tc>
          <w:tcPr>
            <w:tcW w:w="1502" w:type="dxa"/>
            <w:tcBorders>
              <w:top w:val="nil"/>
              <w:left w:val="nil"/>
              <w:bottom w:val="nil"/>
            </w:tcBorders>
          </w:tcPr>
          <w:p w14:paraId="2CB28D67" w14:textId="29A207D6" w:rsidR="00CE2436" w:rsidRDefault="00CE243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E2436" w14:paraId="0C9B51FD" w14:textId="77777777" w:rsidTr="00E72516">
        <w:tc>
          <w:tcPr>
            <w:tcW w:w="6428" w:type="dxa"/>
            <w:tcBorders>
              <w:top w:val="nil"/>
              <w:bottom w:val="nil"/>
              <w:right w:val="nil"/>
            </w:tcBorders>
          </w:tcPr>
          <w:p w14:paraId="4271C730" w14:textId="038EF5B4" w:rsidR="00CE243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Subarachnoid hemorrhoid</w:t>
            </w:r>
          </w:p>
        </w:tc>
        <w:tc>
          <w:tcPr>
            <w:tcW w:w="1502" w:type="dxa"/>
            <w:tcBorders>
              <w:top w:val="nil"/>
              <w:left w:val="nil"/>
              <w:bottom w:val="nil"/>
            </w:tcBorders>
          </w:tcPr>
          <w:p w14:paraId="21F34498" w14:textId="49C408BD" w:rsidR="00CE243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CE2436" w14:paraId="37CDC495" w14:textId="77777777" w:rsidTr="00E72516">
        <w:tc>
          <w:tcPr>
            <w:tcW w:w="6428" w:type="dxa"/>
            <w:tcBorders>
              <w:top w:val="nil"/>
              <w:bottom w:val="nil"/>
              <w:right w:val="nil"/>
            </w:tcBorders>
          </w:tcPr>
          <w:p w14:paraId="3DA5176D" w14:textId="2FB0CBC0" w:rsidR="00CE243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Viral encephalitis</w:t>
            </w:r>
          </w:p>
        </w:tc>
        <w:tc>
          <w:tcPr>
            <w:tcW w:w="1502" w:type="dxa"/>
            <w:tcBorders>
              <w:top w:val="nil"/>
              <w:left w:val="nil"/>
              <w:bottom w:val="nil"/>
            </w:tcBorders>
          </w:tcPr>
          <w:p w14:paraId="01807323" w14:textId="2C8551ED" w:rsidR="00CE243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E72516" w14:paraId="5C6E1F7A" w14:textId="77777777" w:rsidTr="00E72516">
        <w:tc>
          <w:tcPr>
            <w:tcW w:w="6428" w:type="dxa"/>
            <w:tcBorders>
              <w:top w:val="nil"/>
              <w:bottom w:val="nil"/>
              <w:right w:val="nil"/>
            </w:tcBorders>
          </w:tcPr>
          <w:p w14:paraId="43C21A48" w14:textId="1286CCEE"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Meningitis</w:t>
            </w:r>
          </w:p>
        </w:tc>
        <w:tc>
          <w:tcPr>
            <w:tcW w:w="1502" w:type="dxa"/>
            <w:tcBorders>
              <w:top w:val="nil"/>
              <w:left w:val="nil"/>
              <w:bottom w:val="nil"/>
            </w:tcBorders>
          </w:tcPr>
          <w:p w14:paraId="08771BB2" w14:textId="587072F8"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E72516" w14:paraId="5B02CA0B" w14:textId="77777777" w:rsidTr="00E72516">
        <w:tc>
          <w:tcPr>
            <w:tcW w:w="6428" w:type="dxa"/>
            <w:tcBorders>
              <w:top w:val="nil"/>
              <w:bottom w:val="nil"/>
              <w:right w:val="nil"/>
            </w:tcBorders>
          </w:tcPr>
          <w:p w14:paraId="7DB9FA6D" w14:textId="14F31992"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Epilepsy</w:t>
            </w:r>
          </w:p>
        </w:tc>
        <w:tc>
          <w:tcPr>
            <w:tcW w:w="1502" w:type="dxa"/>
            <w:tcBorders>
              <w:top w:val="nil"/>
              <w:left w:val="nil"/>
              <w:bottom w:val="nil"/>
            </w:tcBorders>
          </w:tcPr>
          <w:p w14:paraId="62C92E51" w14:textId="4D28C563"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E72516" w14:paraId="18CF0D68" w14:textId="77777777" w:rsidTr="00E72516">
        <w:tc>
          <w:tcPr>
            <w:tcW w:w="6428" w:type="dxa"/>
            <w:tcBorders>
              <w:top w:val="nil"/>
              <w:bottom w:val="nil"/>
              <w:right w:val="nil"/>
            </w:tcBorders>
          </w:tcPr>
          <w:p w14:paraId="4F18369B" w14:textId="72138103"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Migraine</w:t>
            </w:r>
          </w:p>
        </w:tc>
        <w:tc>
          <w:tcPr>
            <w:tcW w:w="1502" w:type="dxa"/>
            <w:tcBorders>
              <w:top w:val="nil"/>
              <w:left w:val="nil"/>
              <w:bottom w:val="nil"/>
            </w:tcBorders>
          </w:tcPr>
          <w:p w14:paraId="6EF3C4BA" w14:textId="71493B62"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E72516" w14:paraId="4F05C3D2" w14:textId="77777777" w:rsidTr="00E72516">
        <w:tc>
          <w:tcPr>
            <w:tcW w:w="6428" w:type="dxa"/>
            <w:tcBorders>
              <w:top w:val="nil"/>
              <w:bottom w:val="nil"/>
              <w:right w:val="nil"/>
            </w:tcBorders>
          </w:tcPr>
          <w:p w14:paraId="6CFEDC5D" w14:textId="5AA45C2C"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Parkinson’s disease</w:t>
            </w:r>
          </w:p>
        </w:tc>
        <w:tc>
          <w:tcPr>
            <w:tcW w:w="1502" w:type="dxa"/>
            <w:tcBorders>
              <w:top w:val="nil"/>
              <w:left w:val="nil"/>
              <w:bottom w:val="nil"/>
            </w:tcBorders>
          </w:tcPr>
          <w:p w14:paraId="0858BADF" w14:textId="6E70EAB5"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72516" w14:paraId="70BE438C" w14:textId="77777777" w:rsidTr="00E72516">
        <w:tc>
          <w:tcPr>
            <w:tcW w:w="6428" w:type="dxa"/>
            <w:tcBorders>
              <w:top w:val="nil"/>
              <w:bottom w:val="nil"/>
              <w:right w:val="nil"/>
            </w:tcBorders>
          </w:tcPr>
          <w:p w14:paraId="1BE30B6A" w14:textId="51FA9A18" w:rsidR="00E72516" w:rsidRDefault="00E72516" w:rsidP="00CE2436">
            <w:pPr>
              <w:tabs>
                <w:tab w:val="left" w:pos="-240"/>
                <w:tab w:val="left" w:pos="480"/>
              </w:tabs>
              <w:spacing w:line="360" w:lineRule="auto"/>
              <w:rPr>
                <w:rFonts w:ascii="Arial" w:eastAsia="楷体_GB2312" w:hAnsi="Arial" w:cs="Arial"/>
                <w:sz w:val="24"/>
              </w:rPr>
            </w:pPr>
            <w:r w:rsidRPr="00E72516">
              <w:rPr>
                <w:rFonts w:ascii="Arial" w:eastAsia="楷体_GB2312" w:hAnsi="Arial" w:cs="Arial"/>
                <w:sz w:val="24"/>
              </w:rPr>
              <w:t>Subacute combined degeneration</w:t>
            </w:r>
          </w:p>
        </w:tc>
        <w:tc>
          <w:tcPr>
            <w:tcW w:w="1502" w:type="dxa"/>
            <w:tcBorders>
              <w:top w:val="nil"/>
              <w:left w:val="nil"/>
              <w:bottom w:val="nil"/>
            </w:tcBorders>
          </w:tcPr>
          <w:p w14:paraId="7039B414" w14:textId="15F67678"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E72516" w14:paraId="63FA882E" w14:textId="77777777" w:rsidTr="00E72516">
        <w:tc>
          <w:tcPr>
            <w:tcW w:w="6428" w:type="dxa"/>
            <w:tcBorders>
              <w:top w:val="nil"/>
              <w:bottom w:val="nil"/>
              <w:right w:val="nil"/>
            </w:tcBorders>
          </w:tcPr>
          <w:p w14:paraId="6CA8CADA" w14:textId="1D472EDF" w:rsidR="00E72516" w:rsidRP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Guillain-Bane syndrome</w:t>
            </w:r>
          </w:p>
        </w:tc>
        <w:tc>
          <w:tcPr>
            <w:tcW w:w="1502" w:type="dxa"/>
            <w:tcBorders>
              <w:top w:val="nil"/>
              <w:left w:val="nil"/>
              <w:bottom w:val="nil"/>
            </w:tcBorders>
          </w:tcPr>
          <w:p w14:paraId="227B01A3" w14:textId="4EDDD28A"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72516" w14:paraId="1858AD2A" w14:textId="77777777" w:rsidTr="00E72516">
        <w:tc>
          <w:tcPr>
            <w:tcW w:w="6428" w:type="dxa"/>
            <w:tcBorders>
              <w:top w:val="nil"/>
              <w:right w:val="nil"/>
            </w:tcBorders>
          </w:tcPr>
          <w:p w14:paraId="57CAE4C5" w14:textId="3E34DF8D"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Mononeuropathy or </w:t>
            </w:r>
            <w:r w:rsidRPr="00E72516">
              <w:rPr>
                <w:rFonts w:ascii="Arial" w:eastAsia="楷体_GB2312" w:hAnsi="Arial" w:cs="Arial"/>
                <w:sz w:val="24"/>
              </w:rPr>
              <w:t>polyneuropathy</w:t>
            </w:r>
          </w:p>
        </w:tc>
        <w:tc>
          <w:tcPr>
            <w:tcW w:w="1502" w:type="dxa"/>
            <w:tcBorders>
              <w:top w:val="nil"/>
              <w:left w:val="nil"/>
            </w:tcBorders>
          </w:tcPr>
          <w:p w14:paraId="1DB73428" w14:textId="0D70EEB4" w:rsidR="00E72516" w:rsidRDefault="00E72516" w:rsidP="00CE2436">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018E9B95" w14:textId="77777777" w:rsidR="00CE2436" w:rsidRPr="00CE2436" w:rsidRDefault="00CE2436" w:rsidP="00CE2436">
      <w:pPr>
        <w:tabs>
          <w:tab w:val="left" w:pos="-240"/>
          <w:tab w:val="left" w:pos="480"/>
        </w:tabs>
        <w:spacing w:line="360" w:lineRule="auto"/>
        <w:ind w:left="1080"/>
        <w:rPr>
          <w:rFonts w:ascii="Arial" w:eastAsia="楷体_GB2312" w:hAnsi="Arial" w:cs="Arial"/>
          <w:sz w:val="24"/>
        </w:rPr>
      </w:pPr>
    </w:p>
    <w:p w14:paraId="49E3D1BC" w14:textId="2F2A370C" w:rsidR="00CE2436" w:rsidRDefault="00CE2436"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skill requirement</w:t>
      </w:r>
    </w:p>
    <w:tbl>
      <w:tblPr>
        <w:tblStyle w:val="TableGrid"/>
        <w:tblW w:w="0" w:type="auto"/>
        <w:tblInd w:w="1080" w:type="dxa"/>
        <w:tblLook w:val="04A0" w:firstRow="1" w:lastRow="0" w:firstColumn="1" w:lastColumn="0" w:noHBand="0" w:noVBand="1"/>
      </w:tblPr>
      <w:tblGrid>
        <w:gridCol w:w="6145"/>
        <w:gridCol w:w="1785"/>
      </w:tblGrid>
      <w:tr w:rsidR="00E72516" w14:paraId="09D830BA" w14:textId="77777777" w:rsidTr="00E72516">
        <w:tc>
          <w:tcPr>
            <w:tcW w:w="6145" w:type="dxa"/>
            <w:tcBorders>
              <w:bottom w:val="single" w:sz="4" w:space="0" w:color="auto"/>
            </w:tcBorders>
            <w:shd w:val="clear" w:color="auto" w:fill="BFBFBF" w:themeFill="background1" w:themeFillShade="BF"/>
          </w:tcPr>
          <w:p w14:paraId="2DEA0097" w14:textId="3B6EF5DD" w:rsidR="00E72516" w:rsidRPr="00E72516" w:rsidRDefault="00E72516" w:rsidP="00E72516">
            <w:pPr>
              <w:tabs>
                <w:tab w:val="left" w:pos="-240"/>
                <w:tab w:val="left" w:pos="480"/>
              </w:tabs>
              <w:spacing w:line="360" w:lineRule="auto"/>
              <w:rPr>
                <w:rFonts w:ascii="Arial" w:eastAsia="楷体_GB2312" w:hAnsi="Arial" w:cs="Arial"/>
                <w:b/>
                <w:sz w:val="24"/>
              </w:rPr>
            </w:pPr>
            <w:r w:rsidRPr="00E72516">
              <w:rPr>
                <w:rFonts w:ascii="Arial" w:eastAsia="楷体_GB2312" w:hAnsi="Arial" w:cs="Arial"/>
                <w:b/>
                <w:sz w:val="24"/>
              </w:rPr>
              <w:t>Skill</w:t>
            </w:r>
          </w:p>
        </w:tc>
        <w:tc>
          <w:tcPr>
            <w:tcW w:w="1785" w:type="dxa"/>
            <w:tcBorders>
              <w:bottom w:val="single" w:sz="4" w:space="0" w:color="auto"/>
            </w:tcBorders>
            <w:shd w:val="clear" w:color="auto" w:fill="BFBFBF" w:themeFill="background1" w:themeFillShade="BF"/>
          </w:tcPr>
          <w:p w14:paraId="05257A79" w14:textId="0A132AA0" w:rsidR="00E72516" w:rsidRDefault="00E72516" w:rsidP="00E72516">
            <w:pPr>
              <w:tabs>
                <w:tab w:val="left" w:pos="-240"/>
                <w:tab w:val="left" w:pos="480"/>
              </w:tabs>
              <w:spacing w:line="360" w:lineRule="auto"/>
              <w:rPr>
                <w:rFonts w:ascii="Arial" w:eastAsia="楷体_GB2312" w:hAnsi="Arial" w:cs="Arial"/>
                <w:sz w:val="24"/>
              </w:rPr>
            </w:pPr>
            <w:r>
              <w:rPr>
                <w:rFonts w:ascii="Arial" w:eastAsia="楷体_GB2312" w:hAnsi="Arial" w:cs="Arial"/>
                <w:b/>
                <w:sz w:val="24"/>
              </w:rPr>
              <w:t>Case no.(≥)</w:t>
            </w:r>
          </w:p>
        </w:tc>
      </w:tr>
      <w:tr w:rsidR="00E72516" w14:paraId="33A891EA" w14:textId="77777777" w:rsidTr="00E72516">
        <w:tc>
          <w:tcPr>
            <w:tcW w:w="6145" w:type="dxa"/>
            <w:tcBorders>
              <w:bottom w:val="nil"/>
              <w:right w:val="nil"/>
            </w:tcBorders>
          </w:tcPr>
          <w:p w14:paraId="45D20EF6" w14:textId="00AB3803" w:rsidR="00E72516" w:rsidRDefault="00E72516" w:rsidP="00E725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Standardized complete neurologic physical examinations and localization</w:t>
            </w:r>
          </w:p>
        </w:tc>
        <w:tc>
          <w:tcPr>
            <w:tcW w:w="1785" w:type="dxa"/>
            <w:tcBorders>
              <w:left w:val="nil"/>
              <w:bottom w:val="nil"/>
            </w:tcBorders>
          </w:tcPr>
          <w:p w14:paraId="2694C078" w14:textId="4390859C" w:rsidR="00E72516" w:rsidRDefault="00E72516" w:rsidP="00E72516">
            <w:pPr>
              <w:tabs>
                <w:tab w:val="left" w:pos="-240"/>
                <w:tab w:val="left" w:pos="480"/>
              </w:tabs>
              <w:spacing w:line="360" w:lineRule="auto"/>
              <w:rPr>
                <w:rFonts w:ascii="Arial" w:eastAsia="楷体_GB2312" w:hAnsi="Arial" w:cs="Arial"/>
                <w:sz w:val="24"/>
              </w:rPr>
            </w:pPr>
            <w:r>
              <w:rPr>
                <w:rFonts w:ascii="Arial" w:eastAsia="楷体_GB2312" w:hAnsi="Arial" w:cs="Arial"/>
                <w:sz w:val="24"/>
              </w:rPr>
              <w:t>60</w:t>
            </w:r>
          </w:p>
        </w:tc>
      </w:tr>
      <w:tr w:rsidR="00E72516" w14:paraId="50B1253D" w14:textId="77777777" w:rsidTr="00E72516">
        <w:tc>
          <w:tcPr>
            <w:tcW w:w="6145" w:type="dxa"/>
            <w:tcBorders>
              <w:top w:val="nil"/>
              <w:bottom w:val="nil"/>
              <w:right w:val="nil"/>
            </w:tcBorders>
          </w:tcPr>
          <w:p w14:paraId="64F27B13" w14:textId="75FC5808" w:rsidR="00E72516" w:rsidRDefault="00E72516" w:rsidP="00E725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Lumbar puncture</w:t>
            </w:r>
          </w:p>
        </w:tc>
        <w:tc>
          <w:tcPr>
            <w:tcW w:w="1785" w:type="dxa"/>
            <w:tcBorders>
              <w:top w:val="nil"/>
              <w:left w:val="nil"/>
              <w:bottom w:val="nil"/>
            </w:tcBorders>
          </w:tcPr>
          <w:p w14:paraId="4568632A" w14:textId="6CCA1D78" w:rsidR="00E72516" w:rsidRDefault="00E72516" w:rsidP="00E72516">
            <w:pPr>
              <w:tabs>
                <w:tab w:val="left" w:pos="-240"/>
                <w:tab w:val="left" w:pos="480"/>
              </w:tabs>
              <w:spacing w:line="360" w:lineRule="auto"/>
              <w:rPr>
                <w:rFonts w:ascii="Arial" w:eastAsia="楷体_GB2312" w:hAnsi="Arial" w:cs="Arial"/>
                <w:sz w:val="24"/>
              </w:rPr>
            </w:pPr>
            <w:r>
              <w:rPr>
                <w:rFonts w:ascii="Arial" w:eastAsia="楷体_GB2312" w:hAnsi="Arial" w:cs="Arial"/>
                <w:sz w:val="24"/>
              </w:rPr>
              <w:t>15</w:t>
            </w:r>
          </w:p>
        </w:tc>
      </w:tr>
      <w:tr w:rsidR="00E72516" w14:paraId="2E8F88D4" w14:textId="77777777" w:rsidTr="00E72516">
        <w:tc>
          <w:tcPr>
            <w:tcW w:w="6145" w:type="dxa"/>
            <w:tcBorders>
              <w:top w:val="nil"/>
              <w:bottom w:val="nil"/>
              <w:right w:val="nil"/>
            </w:tcBorders>
          </w:tcPr>
          <w:p w14:paraId="36EE6CFA" w14:textId="1573617F" w:rsidR="00E72516" w:rsidRDefault="00E72516" w:rsidP="00E725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Interpretation of EEG</w:t>
            </w:r>
          </w:p>
        </w:tc>
        <w:tc>
          <w:tcPr>
            <w:tcW w:w="1785" w:type="dxa"/>
            <w:tcBorders>
              <w:top w:val="nil"/>
              <w:left w:val="nil"/>
              <w:bottom w:val="nil"/>
            </w:tcBorders>
          </w:tcPr>
          <w:p w14:paraId="73D78829" w14:textId="06700488" w:rsidR="00E72516" w:rsidRDefault="00E72516" w:rsidP="00E7251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E72516" w14:paraId="7D607D4F" w14:textId="77777777" w:rsidTr="00E72516">
        <w:tc>
          <w:tcPr>
            <w:tcW w:w="6145" w:type="dxa"/>
            <w:tcBorders>
              <w:top w:val="nil"/>
              <w:bottom w:val="nil"/>
              <w:right w:val="nil"/>
            </w:tcBorders>
          </w:tcPr>
          <w:p w14:paraId="5380F146" w14:textId="26CB358C" w:rsidR="00E72516" w:rsidRDefault="00E72516" w:rsidP="00E725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Interpretation of electromyography</w:t>
            </w:r>
          </w:p>
        </w:tc>
        <w:tc>
          <w:tcPr>
            <w:tcW w:w="1785" w:type="dxa"/>
            <w:tcBorders>
              <w:top w:val="nil"/>
              <w:left w:val="nil"/>
              <w:bottom w:val="nil"/>
            </w:tcBorders>
          </w:tcPr>
          <w:p w14:paraId="14B4F67B" w14:textId="5CD1F87A" w:rsidR="00E72516" w:rsidRDefault="00E72516" w:rsidP="00E7251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E72516" w14:paraId="68F00799" w14:textId="77777777" w:rsidTr="00E72516">
        <w:tc>
          <w:tcPr>
            <w:tcW w:w="6145" w:type="dxa"/>
            <w:tcBorders>
              <w:top w:val="nil"/>
              <w:bottom w:val="nil"/>
              <w:right w:val="nil"/>
            </w:tcBorders>
          </w:tcPr>
          <w:p w14:paraId="07825119" w14:textId="6A0F6204" w:rsidR="00E72516" w:rsidRDefault="00E72516" w:rsidP="00E725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Interpretation of skull and spine CT</w:t>
            </w:r>
          </w:p>
        </w:tc>
        <w:tc>
          <w:tcPr>
            <w:tcW w:w="1785" w:type="dxa"/>
            <w:tcBorders>
              <w:top w:val="nil"/>
              <w:left w:val="nil"/>
              <w:bottom w:val="nil"/>
            </w:tcBorders>
          </w:tcPr>
          <w:p w14:paraId="2D6DD0CD" w14:textId="6B3024D1" w:rsidR="00E72516" w:rsidRDefault="00E72516" w:rsidP="00E72516">
            <w:pPr>
              <w:tabs>
                <w:tab w:val="left" w:pos="-240"/>
                <w:tab w:val="left" w:pos="480"/>
              </w:tabs>
              <w:spacing w:line="360" w:lineRule="auto"/>
              <w:rPr>
                <w:rFonts w:ascii="Arial" w:eastAsia="楷体_GB2312" w:hAnsi="Arial" w:cs="Arial"/>
                <w:sz w:val="24"/>
              </w:rPr>
            </w:pPr>
            <w:r>
              <w:rPr>
                <w:rFonts w:ascii="Arial" w:eastAsia="楷体_GB2312" w:hAnsi="Arial" w:cs="Arial"/>
                <w:sz w:val="24"/>
              </w:rPr>
              <w:t>80</w:t>
            </w:r>
          </w:p>
        </w:tc>
      </w:tr>
      <w:tr w:rsidR="00E72516" w14:paraId="44036823" w14:textId="77777777" w:rsidTr="00E72516">
        <w:tc>
          <w:tcPr>
            <w:tcW w:w="6145" w:type="dxa"/>
            <w:tcBorders>
              <w:top w:val="nil"/>
              <w:right w:val="nil"/>
            </w:tcBorders>
          </w:tcPr>
          <w:p w14:paraId="7CEB75BB" w14:textId="4F784F26" w:rsidR="00E72516" w:rsidRDefault="00E72516" w:rsidP="00E725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Interpretation of skull and spine MRI</w:t>
            </w:r>
          </w:p>
        </w:tc>
        <w:tc>
          <w:tcPr>
            <w:tcW w:w="1785" w:type="dxa"/>
            <w:tcBorders>
              <w:top w:val="nil"/>
              <w:left w:val="nil"/>
            </w:tcBorders>
          </w:tcPr>
          <w:p w14:paraId="70107FCA" w14:textId="558135CD" w:rsidR="00E72516" w:rsidRDefault="00E72516" w:rsidP="00E72516">
            <w:pPr>
              <w:tabs>
                <w:tab w:val="left" w:pos="-240"/>
                <w:tab w:val="left" w:pos="480"/>
              </w:tabs>
              <w:spacing w:line="360" w:lineRule="auto"/>
              <w:rPr>
                <w:rFonts w:ascii="Arial" w:eastAsia="楷体_GB2312" w:hAnsi="Arial" w:cs="Arial"/>
                <w:sz w:val="24"/>
              </w:rPr>
            </w:pPr>
            <w:r>
              <w:rPr>
                <w:rFonts w:ascii="Arial" w:eastAsia="楷体_GB2312" w:hAnsi="Arial" w:cs="Arial"/>
                <w:sz w:val="24"/>
              </w:rPr>
              <w:t>80</w:t>
            </w:r>
          </w:p>
        </w:tc>
      </w:tr>
    </w:tbl>
    <w:p w14:paraId="4F0E7B7B" w14:textId="77777777" w:rsidR="00E72516" w:rsidRPr="00E72516" w:rsidRDefault="00E72516" w:rsidP="00410838">
      <w:pPr>
        <w:tabs>
          <w:tab w:val="left" w:pos="-240"/>
          <w:tab w:val="left" w:pos="480"/>
        </w:tabs>
        <w:spacing w:line="360" w:lineRule="auto"/>
        <w:rPr>
          <w:rFonts w:ascii="Arial" w:eastAsia="楷体_GB2312" w:hAnsi="Arial" w:cs="Arial"/>
          <w:sz w:val="24"/>
        </w:rPr>
      </w:pPr>
    </w:p>
    <w:p w14:paraId="5FB7F476" w14:textId="6C9175F3" w:rsidR="00CE2436" w:rsidRPr="00E72516" w:rsidRDefault="00E72516" w:rsidP="00E72516">
      <w:pPr>
        <w:tabs>
          <w:tab w:val="left" w:pos="-240"/>
          <w:tab w:val="left" w:pos="480"/>
        </w:tabs>
        <w:spacing w:line="360" w:lineRule="auto"/>
        <w:ind w:left="1080"/>
        <w:rPr>
          <w:rFonts w:ascii="Arial" w:eastAsia="楷体_GB2312" w:hAnsi="Arial" w:cs="Arial"/>
          <w:sz w:val="24"/>
        </w:rPr>
      </w:pPr>
      <w:r>
        <w:rPr>
          <w:rFonts w:ascii="Arial" w:eastAsia="楷体_GB2312" w:hAnsi="Arial" w:cs="Arial"/>
          <w:sz w:val="24"/>
        </w:rPr>
        <w:t xml:space="preserve">A neurologist must able to perform standardized and systemic neurologic physical examination, master the indications, contraindications and correct </w:t>
      </w:r>
      <w:r w:rsidR="00410838">
        <w:rPr>
          <w:rFonts w:ascii="Arial" w:eastAsia="楷体_GB2312" w:hAnsi="Arial" w:cs="Arial"/>
          <w:sz w:val="24"/>
        </w:rPr>
        <w:t>operation procedure of lumbar puncture. Able to identify the normal head CT, MRI image localization, and the i</w:t>
      </w:r>
      <w:r w:rsidR="00410838" w:rsidRPr="00410838">
        <w:rPr>
          <w:rFonts w:ascii="Arial" w:eastAsia="楷体_GB2312" w:hAnsi="Arial" w:cs="Arial"/>
          <w:sz w:val="24"/>
        </w:rPr>
        <w:t>maging changes in cerebral vascular disease</w:t>
      </w:r>
      <w:r w:rsidR="00410838">
        <w:rPr>
          <w:rFonts w:ascii="Arial" w:eastAsia="楷体_GB2312" w:hAnsi="Arial" w:cs="Arial"/>
          <w:sz w:val="24"/>
        </w:rPr>
        <w:t>.</w:t>
      </w:r>
    </w:p>
    <w:p w14:paraId="566954B6" w14:textId="7468F18F" w:rsidR="00CE2436" w:rsidRDefault="00CE2436" w:rsidP="0043410A">
      <w:pPr>
        <w:pStyle w:val="ListParagraph"/>
        <w:numPr>
          <w:ilvl w:val="2"/>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2366EF4E" w14:textId="6731176E" w:rsidR="00410838" w:rsidRDefault="00410838"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286"/>
        <w:gridCol w:w="1644"/>
      </w:tblGrid>
      <w:tr w:rsidR="00410838" w:rsidRPr="00410838" w14:paraId="58D903AB" w14:textId="77777777" w:rsidTr="00410838">
        <w:tc>
          <w:tcPr>
            <w:tcW w:w="6286" w:type="dxa"/>
            <w:shd w:val="clear" w:color="auto" w:fill="BFBFBF" w:themeFill="background1" w:themeFillShade="BF"/>
          </w:tcPr>
          <w:p w14:paraId="779DDBE5" w14:textId="4DCFA6C6" w:rsidR="00410838" w:rsidRPr="00410838" w:rsidRDefault="00410838" w:rsidP="00410838">
            <w:pPr>
              <w:tabs>
                <w:tab w:val="left" w:pos="-240"/>
                <w:tab w:val="left" w:pos="480"/>
              </w:tabs>
              <w:spacing w:line="360" w:lineRule="auto"/>
              <w:rPr>
                <w:rFonts w:ascii="Arial" w:eastAsia="楷体_GB2312" w:hAnsi="Arial" w:cs="Arial"/>
                <w:b/>
                <w:sz w:val="24"/>
              </w:rPr>
            </w:pPr>
            <w:r w:rsidRPr="00410838">
              <w:rPr>
                <w:rFonts w:ascii="Arial" w:eastAsia="楷体_GB2312" w:hAnsi="Arial" w:cs="Arial"/>
                <w:b/>
                <w:sz w:val="24"/>
              </w:rPr>
              <w:lastRenderedPageBreak/>
              <w:t>Disease</w:t>
            </w:r>
          </w:p>
        </w:tc>
        <w:tc>
          <w:tcPr>
            <w:tcW w:w="1644" w:type="dxa"/>
            <w:shd w:val="clear" w:color="auto" w:fill="BFBFBF" w:themeFill="background1" w:themeFillShade="BF"/>
          </w:tcPr>
          <w:p w14:paraId="7E09CBB6" w14:textId="70448EE1" w:rsidR="00410838" w:rsidRPr="00410838" w:rsidRDefault="00410838" w:rsidP="00410838">
            <w:pPr>
              <w:tabs>
                <w:tab w:val="left" w:pos="-240"/>
                <w:tab w:val="left" w:pos="480"/>
              </w:tabs>
              <w:spacing w:line="360" w:lineRule="auto"/>
              <w:rPr>
                <w:rFonts w:ascii="Arial" w:eastAsia="楷体_GB2312" w:hAnsi="Arial" w:cs="Arial"/>
                <w:b/>
                <w:sz w:val="24"/>
              </w:rPr>
            </w:pPr>
            <w:r w:rsidRPr="00410838">
              <w:rPr>
                <w:rFonts w:ascii="Arial" w:eastAsia="楷体_GB2312" w:hAnsi="Arial" w:cs="Arial"/>
                <w:b/>
                <w:sz w:val="24"/>
              </w:rPr>
              <w:t>Case no.(≥)</w:t>
            </w:r>
          </w:p>
        </w:tc>
      </w:tr>
      <w:tr w:rsidR="00410838" w14:paraId="7EDFEBA1" w14:textId="77777777" w:rsidTr="00410838">
        <w:tc>
          <w:tcPr>
            <w:tcW w:w="6286" w:type="dxa"/>
          </w:tcPr>
          <w:p w14:paraId="186EAF62" w14:textId="264B5F6C" w:rsidR="00410838" w:rsidRDefault="00410838" w:rsidP="00410838">
            <w:pPr>
              <w:tabs>
                <w:tab w:val="left" w:pos="-240"/>
                <w:tab w:val="left" w:pos="480"/>
              </w:tabs>
              <w:spacing w:line="360" w:lineRule="auto"/>
              <w:rPr>
                <w:rFonts w:ascii="Arial" w:eastAsia="楷体_GB2312" w:hAnsi="Arial" w:cs="Arial"/>
                <w:sz w:val="24"/>
              </w:rPr>
            </w:pPr>
            <w:r w:rsidRPr="00410838">
              <w:rPr>
                <w:rFonts w:ascii="Arial" w:eastAsia="楷体_GB2312" w:hAnsi="Arial" w:cs="Arial"/>
                <w:sz w:val="24"/>
              </w:rPr>
              <w:t>Alzheimer</w:t>
            </w:r>
            <w:r>
              <w:rPr>
                <w:rFonts w:ascii="Arial" w:eastAsia="楷体_GB2312" w:hAnsi="Arial" w:cs="Arial"/>
                <w:sz w:val="24"/>
              </w:rPr>
              <w:t>’s</w:t>
            </w:r>
            <w:r w:rsidRPr="00410838">
              <w:rPr>
                <w:rFonts w:ascii="Arial" w:eastAsia="楷体_GB2312" w:hAnsi="Arial" w:cs="Arial"/>
                <w:sz w:val="24"/>
              </w:rPr>
              <w:t xml:space="preserve"> disease</w:t>
            </w:r>
          </w:p>
        </w:tc>
        <w:tc>
          <w:tcPr>
            <w:tcW w:w="1644" w:type="dxa"/>
          </w:tcPr>
          <w:p w14:paraId="694B0A88" w14:textId="34987AFE" w:rsid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410838" w14:paraId="7D94AC93" w14:textId="77777777" w:rsidTr="00410838">
        <w:tc>
          <w:tcPr>
            <w:tcW w:w="6286" w:type="dxa"/>
          </w:tcPr>
          <w:p w14:paraId="6F5F72BA" w14:textId="3BE818C0" w:rsidR="00410838" w:rsidRDefault="00410838" w:rsidP="00410838">
            <w:pPr>
              <w:tabs>
                <w:tab w:val="left" w:pos="-240"/>
                <w:tab w:val="left" w:pos="480"/>
              </w:tabs>
              <w:spacing w:line="360" w:lineRule="auto"/>
              <w:rPr>
                <w:rFonts w:ascii="Arial" w:eastAsia="楷体_GB2312" w:hAnsi="Arial" w:cs="Arial"/>
                <w:sz w:val="24"/>
              </w:rPr>
            </w:pPr>
            <w:r w:rsidRPr="00410838">
              <w:rPr>
                <w:rFonts w:ascii="Arial" w:eastAsia="楷体_GB2312" w:hAnsi="Arial" w:cs="Arial"/>
                <w:sz w:val="24"/>
              </w:rPr>
              <w:t>Motor neuron disease</w:t>
            </w:r>
          </w:p>
        </w:tc>
        <w:tc>
          <w:tcPr>
            <w:tcW w:w="1644" w:type="dxa"/>
          </w:tcPr>
          <w:p w14:paraId="3BC1317F" w14:textId="224A0001" w:rsid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410838" w14:paraId="7951AFBC" w14:textId="77777777" w:rsidTr="00410838">
        <w:tc>
          <w:tcPr>
            <w:tcW w:w="6286" w:type="dxa"/>
          </w:tcPr>
          <w:p w14:paraId="4BAD82A1" w14:textId="4ECB2330" w:rsidR="00410838" w:rsidRDefault="00410838" w:rsidP="00410838">
            <w:pPr>
              <w:tabs>
                <w:tab w:val="left" w:pos="-240"/>
                <w:tab w:val="left" w:pos="480"/>
              </w:tabs>
              <w:spacing w:line="360" w:lineRule="auto"/>
              <w:rPr>
                <w:rFonts w:ascii="Arial" w:eastAsia="楷体_GB2312" w:hAnsi="Arial" w:cs="Arial"/>
                <w:sz w:val="24"/>
              </w:rPr>
            </w:pPr>
            <w:r w:rsidRPr="00410838">
              <w:rPr>
                <w:rFonts w:ascii="Arial" w:eastAsia="楷体_GB2312" w:hAnsi="Arial" w:cs="Arial"/>
                <w:sz w:val="24"/>
              </w:rPr>
              <w:t>Multiple system atrophy</w:t>
            </w:r>
          </w:p>
        </w:tc>
        <w:tc>
          <w:tcPr>
            <w:tcW w:w="1644" w:type="dxa"/>
          </w:tcPr>
          <w:p w14:paraId="5A7944CF" w14:textId="6211D575" w:rsid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410838" w14:paraId="2BFDDCC9" w14:textId="77777777" w:rsidTr="00410838">
        <w:tc>
          <w:tcPr>
            <w:tcW w:w="6286" w:type="dxa"/>
          </w:tcPr>
          <w:p w14:paraId="6122B2E5" w14:textId="1BF25714" w:rsidR="00410838" w:rsidRP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P</w:t>
            </w:r>
            <w:r w:rsidRPr="00410838">
              <w:rPr>
                <w:rFonts w:ascii="Arial" w:eastAsia="楷体_GB2312" w:hAnsi="Arial" w:cs="Arial"/>
                <w:sz w:val="24"/>
              </w:rPr>
              <w:t>rogressive muscular dystroph</w:t>
            </w:r>
            <w:r>
              <w:rPr>
                <w:rFonts w:ascii="Arial" w:eastAsia="楷体_GB2312" w:hAnsi="Arial" w:cs="Arial"/>
                <w:sz w:val="24"/>
              </w:rPr>
              <w:t>y</w:t>
            </w:r>
          </w:p>
        </w:tc>
        <w:tc>
          <w:tcPr>
            <w:tcW w:w="1644" w:type="dxa"/>
          </w:tcPr>
          <w:p w14:paraId="0B35DA21" w14:textId="3B034B6B" w:rsid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410838" w14:paraId="3D473BAD" w14:textId="77777777" w:rsidTr="00410838">
        <w:tc>
          <w:tcPr>
            <w:tcW w:w="6286" w:type="dxa"/>
          </w:tcPr>
          <w:p w14:paraId="27567A07" w14:textId="74157E07" w:rsidR="00410838" w:rsidRDefault="00410838" w:rsidP="00410838">
            <w:pPr>
              <w:tabs>
                <w:tab w:val="left" w:pos="-240"/>
                <w:tab w:val="left" w:pos="480"/>
              </w:tabs>
              <w:spacing w:line="360" w:lineRule="auto"/>
              <w:rPr>
                <w:rFonts w:ascii="Arial" w:eastAsia="楷体_GB2312" w:hAnsi="Arial" w:cs="Arial"/>
                <w:sz w:val="24"/>
              </w:rPr>
            </w:pPr>
            <w:r w:rsidRPr="00410838">
              <w:rPr>
                <w:rFonts w:ascii="Arial" w:eastAsia="楷体_GB2312" w:hAnsi="Arial" w:cs="Arial"/>
                <w:sz w:val="24"/>
              </w:rPr>
              <w:t>Polymyositis</w:t>
            </w:r>
          </w:p>
        </w:tc>
        <w:tc>
          <w:tcPr>
            <w:tcW w:w="1644" w:type="dxa"/>
          </w:tcPr>
          <w:p w14:paraId="3B942474" w14:textId="7790B752" w:rsid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410838" w14:paraId="2DBED3A5" w14:textId="77777777" w:rsidTr="00410838">
        <w:tc>
          <w:tcPr>
            <w:tcW w:w="6286" w:type="dxa"/>
          </w:tcPr>
          <w:p w14:paraId="2F4230E1" w14:textId="2B485E50" w:rsidR="00410838" w:rsidRP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C</w:t>
            </w:r>
            <w:r w:rsidRPr="00410838">
              <w:rPr>
                <w:rFonts w:ascii="Arial" w:eastAsia="楷体_GB2312" w:hAnsi="Arial" w:cs="Arial"/>
                <w:sz w:val="24"/>
              </w:rPr>
              <w:t>erebral cysticercosis</w:t>
            </w:r>
          </w:p>
        </w:tc>
        <w:tc>
          <w:tcPr>
            <w:tcW w:w="1644" w:type="dxa"/>
          </w:tcPr>
          <w:p w14:paraId="195A06AD" w14:textId="1256EC6C" w:rsidR="00410838" w:rsidRDefault="00410838" w:rsidP="00410838">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bl>
    <w:p w14:paraId="2D350C99" w14:textId="77777777" w:rsidR="00410838" w:rsidRPr="00410838" w:rsidRDefault="00410838" w:rsidP="00410838">
      <w:pPr>
        <w:tabs>
          <w:tab w:val="left" w:pos="-240"/>
          <w:tab w:val="left" w:pos="480"/>
        </w:tabs>
        <w:spacing w:line="360" w:lineRule="auto"/>
        <w:ind w:left="1080"/>
        <w:rPr>
          <w:rFonts w:ascii="Arial" w:eastAsia="楷体_GB2312" w:hAnsi="Arial" w:cs="Arial"/>
          <w:sz w:val="24"/>
        </w:rPr>
      </w:pPr>
    </w:p>
    <w:p w14:paraId="7ACD4CD7" w14:textId="72471D1E" w:rsidR="00410838" w:rsidRDefault="00410838"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knowledge and further skill requirement:</w:t>
      </w:r>
    </w:p>
    <w:p w14:paraId="2BB8980B" w14:textId="1B8E3734" w:rsidR="00410838" w:rsidRDefault="006F25D5" w:rsidP="0043410A">
      <w:pPr>
        <w:pStyle w:val="ListParagraph"/>
        <w:numPr>
          <w:ilvl w:val="4"/>
          <w:numId w:val="40"/>
        </w:numPr>
        <w:tabs>
          <w:tab w:val="left" w:pos="-240"/>
          <w:tab w:val="left" w:pos="480"/>
        </w:tabs>
        <w:spacing w:line="360" w:lineRule="auto"/>
        <w:rPr>
          <w:rFonts w:ascii="Arial" w:eastAsia="楷体_GB2312" w:hAnsi="Arial" w:cs="Arial"/>
          <w:sz w:val="24"/>
        </w:rPr>
      </w:pPr>
      <w:r w:rsidRPr="006F25D5">
        <w:rPr>
          <w:rFonts w:ascii="Arial" w:eastAsia="楷体_GB2312" w:hAnsi="Arial" w:cs="Arial"/>
          <w:sz w:val="24"/>
        </w:rPr>
        <w:t xml:space="preserve">On the basis of the basic standards, the pathogenesis, </w:t>
      </w:r>
      <w:r w:rsidR="00C121E7">
        <w:rPr>
          <w:rFonts w:ascii="Arial" w:eastAsia="楷体_GB2312" w:hAnsi="Arial" w:cs="Arial"/>
          <w:sz w:val="24"/>
        </w:rPr>
        <w:t xml:space="preserve">further mastering the </w:t>
      </w:r>
      <w:r w:rsidRPr="006F25D5">
        <w:rPr>
          <w:rFonts w:ascii="Arial" w:eastAsia="楷体_GB2312" w:hAnsi="Arial" w:cs="Arial"/>
          <w:sz w:val="24"/>
        </w:rPr>
        <w:t>clinical manifestations, diagnosis, differential diagnosis and treatment of inflammatory and degenerative nervous system diseases in high</w:t>
      </w:r>
      <w:r w:rsidR="00C121E7">
        <w:rPr>
          <w:rFonts w:ascii="Arial" w:eastAsia="楷体_GB2312" w:hAnsi="Arial" w:cs="Arial"/>
          <w:sz w:val="24"/>
        </w:rPr>
        <w:t>er standard</w:t>
      </w:r>
      <w:r w:rsidRPr="006F25D5">
        <w:rPr>
          <w:rFonts w:ascii="Arial" w:eastAsia="楷体_GB2312" w:hAnsi="Arial" w:cs="Arial"/>
          <w:sz w:val="24"/>
        </w:rPr>
        <w:t>.</w:t>
      </w:r>
    </w:p>
    <w:p w14:paraId="39E89564" w14:textId="18C69CF4" w:rsidR="00C121E7" w:rsidRDefault="00C121E7" w:rsidP="0043410A">
      <w:pPr>
        <w:pStyle w:val="ListParagraph"/>
        <w:numPr>
          <w:ilvl w:val="4"/>
          <w:numId w:val="40"/>
        </w:numPr>
        <w:tabs>
          <w:tab w:val="left" w:pos="-240"/>
          <w:tab w:val="left" w:pos="480"/>
        </w:tabs>
        <w:spacing w:line="360" w:lineRule="auto"/>
        <w:rPr>
          <w:rFonts w:ascii="Arial" w:eastAsia="楷体_GB2312" w:hAnsi="Arial" w:cs="Arial"/>
          <w:sz w:val="24"/>
        </w:rPr>
      </w:pPr>
      <w:r w:rsidRPr="00C121E7">
        <w:rPr>
          <w:rFonts w:ascii="Arial" w:eastAsia="楷体_GB2312" w:hAnsi="Arial" w:cs="Arial"/>
          <w:sz w:val="24"/>
        </w:rPr>
        <w:t xml:space="preserve">Familiar with </w:t>
      </w:r>
      <w:r>
        <w:rPr>
          <w:rFonts w:ascii="Arial" w:eastAsia="楷体_GB2312" w:hAnsi="Arial" w:cs="Arial"/>
          <w:sz w:val="24"/>
        </w:rPr>
        <w:t xml:space="preserve">EEG changes of </w:t>
      </w:r>
      <w:r w:rsidRPr="00C121E7">
        <w:rPr>
          <w:rFonts w:ascii="Arial" w:eastAsia="楷体_GB2312" w:hAnsi="Arial" w:cs="Arial"/>
          <w:sz w:val="24"/>
        </w:rPr>
        <w:t>encephalitis, epilepsy a</w:t>
      </w:r>
      <w:r>
        <w:rPr>
          <w:rFonts w:ascii="Arial" w:eastAsia="楷体_GB2312" w:hAnsi="Arial" w:cs="Arial"/>
          <w:sz w:val="24"/>
        </w:rPr>
        <w:t>nd other neurological disorders.</w:t>
      </w:r>
    </w:p>
    <w:p w14:paraId="073BB620" w14:textId="0CCA5963" w:rsidR="00C121E7" w:rsidRDefault="00C121E7" w:rsidP="0043410A">
      <w:pPr>
        <w:pStyle w:val="ListParagraph"/>
        <w:numPr>
          <w:ilvl w:val="4"/>
          <w:numId w:val="40"/>
        </w:numPr>
        <w:tabs>
          <w:tab w:val="left" w:pos="-240"/>
          <w:tab w:val="left" w:pos="480"/>
        </w:tabs>
        <w:spacing w:line="360" w:lineRule="auto"/>
        <w:rPr>
          <w:rFonts w:ascii="Arial" w:eastAsia="楷体_GB2312" w:hAnsi="Arial" w:cs="Arial"/>
          <w:sz w:val="24"/>
        </w:rPr>
      </w:pPr>
      <w:r w:rsidRPr="00C121E7">
        <w:rPr>
          <w:rFonts w:ascii="Arial" w:eastAsia="楷体_GB2312" w:hAnsi="Arial" w:cs="Arial"/>
          <w:sz w:val="24"/>
        </w:rPr>
        <w:t xml:space="preserve">Master the </w:t>
      </w:r>
      <w:r>
        <w:rPr>
          <w:rFonts w:ascii="Arial" w:eastAsia="楷体_GB2312" w:hAnsi="Arial" w:cs="Arial"/>
          <w:sz w:val="24"/>
        </w:rPr>
        <w:t xml:space="preserve">image manifestation of </w:t>
      </w:r>
      <w:r w:rsidRPr="00C121E7">
        <w:rPr>
          <w:rFonts w:ascii="Arial" w:eastAsia="楷体_GB2312" w:hAnsi="Arial" w:cs="Arial"/>
          <w:sz w:val="24"/>
        </w:rPr>
        <w:t>inflammatory and degene</w:t>
      </w:r>
      <w:r>
        <w:rPr>
          <w:rFonts w:ascii="Arial" w:eastAsia="楷体_GB2312" w:hAnsi="Arial" w:cs="Arial"/>
          <w:sz w:val="24"/>
        </w:rPr>
        <w:t>ration of nervous system</w:t>
      </w:r>
      <w:r w:rsidRPr="00C121E7">
        <w:rPr>
          <w:rFonts w:ascii="Arial" w:eastAsia="楷体_GB2312" w:hAnsi="Arial" w:cs="Arial"/>
          <w:sz w:val="24"/>
        </w:rPr>
        <w:t>, and the clinical significance of transcranial Doppler ultrasound examination results</w:t>
      </w:r>
      <w:r>
        <w:rPr>
          <w:rFonts w:ascii="Arial" w:eastAsia="楷体_GB2312" w:hAnsi="Arial" w:cs="Arial"/>
          <w:sz w:val="24"/>
        </w:rPr>
        <w:t>.</w:t>
      </w:r>
    </w:p>
    <w:p w14:paraId="00F687F4" w14:textId="5E2687F3" w:rsidR="00C121E7" w:rsidRPr="00C121E7" w:rsidRDefault="00C121E7" w:rsidP="0043410A">
      <w:pPr>
        <w:pStyle w:val="ListParagraph"/>
        <w:numPr>
          <w:ilvl w:val="1"/>
          <w:numId w:val="40"/>
        </w:numPr>
        <w:tabs>
          <w:tab w:val="left" w:pos="-240"/>
          <w:tab w:val="left" w:pos="480"/>
        </w:tabs>
        <w:spacing w:line="360" w:lineRule="auto"/>
        <w:rPr>
          <w:rFonts w:ascii="Arial" w:eastAsia="楷体_GB2312" w:hAnsi="Arial" w:cs="Arial"/>
          <w:b/>
          <w:sz w:val="24"/>
        </w:rPr>
      </w:pPr>
      <w:r w:rsidRPr="00C121E7">
        <w:rPr>
          <w:rFonts w:ascii="Arial" w:eastAsia="楷体_GB2312" w:hAnsi="Arial" w:cs="Arial"/>
          <w:b/>
          <w:sz w:val="24"/>
        </w:rPr>
        <w:t>Neurologic ICU or Emergency (3 months)</w:t>
      </w:r>
    </w:p>
    <w:p w14:paraId="49D3D1DB" w14:textId="655E4806" w:rsidR="00C121E7" w:rsidRDefault="00C121E7" w:rsidP="0043410A">
      <w:pPr>
        <w:pStyle w:val="ListParagraph"/>
        <w:numPr>
          <w:ilvl w:val="2"/>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6FB60309" w14:textId="0D5E0D06" w:rsidR="00C121E7" w:rsidRDefault="00C121E7"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Be familiar with the</w:t>
      </w:r>
      <w:r w:rsidRPr="00C121E7">
        <w:rPr>
          <w:rFonts w:ascii="Arial" w:eastAsia="楷体_GB2312" w:hAnsi="Arial" w:cs="Arial"/>
          <w:sz w:val="24"/>
        </w:rPr>
        <w:t xml:space="preserve"> diagnostic and therapeutic procedures</w:t>
      </w:r>
      <w:r>
        <w:rPr>
          <w:rFonts w:ascii="Arial" w:eastAsia="楷体_GB2312" w:hAnsi="Arial" w:cs="Arial"/>
          <w:sz w:val="24"/>
        </w:rPr>
        <w:t xml:space="preserve"> of common diseases in neurological ICU or emergency room</w:t>
      </w:r>
      <w:r w:rsidRPr="00C121E7">
        <w:rPr>
          <w:rFonts w:ascii="Arial" w:eastAsia="楷体_GB2312" w:hAnsi="Arial" w:cs="Arial"/>
          <w:sz w:val="24"/>
        </w:rPr>
        <w:t xml:space="preserve">, emphatically </w:t>
      </w:r>
      <w:r>
        <w:rPr>
          <w:rFonts w:ascii="Arial" w:eastAsia="楷体_GB2312" w:hAnsi="Arial" w:cs="Arial"/>
          <w:sz w:val="24"/>
        </w:rPr>
        <w:t xml:space="preserve">master the diagnosis and emergency treatment of </w:t>
      </w:r>
      <w:r w:rsidRPr="00C121E7">
        <w:rPr>
          <w:rFonts w:ascii="Arial" w:eastAsia="楷体_GB2312" w:hAnsi="Arial" w:cs="Arial"/>
          <w:sz w:val="24"/>
        </w:rPr>
        <w:t>multiple organ failure, status</w:t>
      </w:r>
      <w:r>
        <w:rPr>
          <w:rFonts w:ascii="Arial" w:eastAsia="楷体_GB2312" w:hAnsi="Arial" w:cs="Arial"/>
          <w:sz w:val="24"/>
        </w:rPr>
        <w:t xml:space="preserve"> e</w:t>
      </w:r>
      <w:r w:rsidRPr="00C121E7">
        <w:rPr>
          <w:rFonts w:ascii="Arial" w:eastAsia="楷体_GB2312" w:hAnsi="Arial" w:cs="Arial"/>
          <w:sz w:val="24"/>
        </w:rPr>
        <w:t xml:space="preserve">pilepticus, </w:t>
      </w:r>
      <w:r>
        <w:rPr>
          <w:rFonts w:ascii="Arial" w:eastAsia="楷体_GB2312" w:hAnsi="Arial" w:cs="Arial"/>
          <w:sz w:val="24"/>
        </w:rPr>
        <w:t>increased</w:t>
      </w:r>
      <w:r w:rsidRPr="00C121E7">
        <w:rPr>
          <w:rFonts w:ascii="Arial" w:eastAsia="楷体_GB2312" w:hAnsi="Arial" w:cs="Arial"/>
          <w:sz w:val="24"/>
        </w:rPr>
        <w:t xml:space="preserve"> intracranial pressure and cerebral hernia</w:t>
      </w:r>
      <w:r>
        <w:rPr>
          <w:rFonts w:ascii="Arial" w:eastAsia="楷体_GB2312" w:hAnsi="Arial" w:cs="Arial"/>
          <w:sz w:val="24"/>
        </w:rPr>
        <w:t>tion.</w:t>
      </w:r>
    </w:p>
    <w:p w14:paraId="258228A5" w14:textId="78D809A8" w:rsidR="00C121E7" w:rsidRDefault="00C121E7"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To understand the reasonable application of anti-infective medications.</w:t>
      </w:r>
    </w:p>
    <w:p w14:paraId="073A5F14" w14:textId="6458F260" w:rsidR="00C121E7" w:rsidRDefault="00C121E7" w:rsidP="0043410A">
      <w:pPr>
        <w:pStyle w:val="ListParagraph"/>
        <w:numPr>
          <w:ilvl w:val="2"/>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6CFDEC23" w14:textId="6F9EA32F" w:rsidR="00C121E7" w:rsidRDefault="00C121E7"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428"/>
        <w:gridCol w:w="1502"/>
      </w:tblGrid>
      <w:tr w:rsidR="00016698" w14:paraId="5ED4A43E" w14:textId="77777777" w:rsidTr="00016698">
        <w:tc>
          <w:tcPr>
            <w:tcW w:w="6428" w:type="dxa"/>
            <w:tcBorders>
              <w:bottom w:val="single" w:sz="4" w:space="0" w:color="auto"/>
            </w:tcBorders>
            <w:shd w:val="clear" w:color="auto" w:fill="BFBFBF" w:themeFill="background1" w:themeFillShade="BF"/>
          </w:tcPr>
          <w:p w14:paraId="33677159" w14:textId="58D6CE0D" w:rsidR="00C121E7"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502" w:type="dxa"/>
            <w:tcBorders>
              <w:bottom w:val="single" w:sz="4" w:space="0" w:color="auto"/>
            </w:tcBorders>
            <w:shd w:val="clear" w:color="auto" w:fill="BFBFBF" w:themeFill="background1" w:themeFillShade="BF"/>
          </w:tcPr>
          <w:p w14:paraId="227432FC" w14:textId="0F1D390F" w:rsidR="00C121E7"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016698" w14:paraId="5BE4896F" w14:textId="77777777" w:rsidTr="00016698">
        <w:tc>
          <w:tcPr>
            <w:tcW w:w="6428" w:type="dxa"/>
            <w:tcBorders>
              <w:bottom w:val="nil"/>
              <w:right w:val="nil"/>
            </w:tcBorders>
          </w:tcPr>
          <w:p w14:paraId="1EADCF4B" w14:textId="4ACF221C" w:rsidR="00C121E7"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Increased intracranial pressure and cerebral herniation</w:t>
            </w:r>
          </w:p>
        </w:tc>
        <w:tc>
          <w:tcPr>
            <w:tcW w:w="1502" w:type="dxa"/>
            <w:tcBorders>
              <w:left w:val="nil"/>
              <w:bottom w:val="nil"/>
            </w:tcBorders>
          </w:tcPr>
          <w:p w14:paraId="0CF631E3" w14:textId="075C766D" w:rsidR="00C121E7"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16698" w14:paraId="4E05E879" w14:textId="77777777" w:rsidTr="00016698">
        <w:tc>
          <w:tcPr>
            <w:tcW w:w="6428" w:type="dxa"/>
            <w:tcBorders>
              <w:top w:val="nil"/>
              <w:bottom w:val="nil"/>
              <w:right w:val="nil"/>
            </w:tcBorders>
          </w:tcPr>
          <w:p w14:paraId="69795B76" w14:textId="31636867" w:rsidR="00C121E7" w:rsidRDefault="00016698"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S</w:t>
            </w:r>
            <w:r w:rsidRPr="00016698">
              <w:rPr>
                <w:rFonts w:ascii="Arial" w:eastAsia="楷体_GB2312" w:hAnsi="Arial" w:cs="Arial"/>
                <w:sz w:val="24"/>
              </w:rPr>
              <w:t>tatus</w:t>
            </w:r>
            <w:r>
              <w:rPr>
                <w:rFonts w:ascii="Arial" w:eastAsia="楷体_GB2312" w:hAnsi="Arial" w:cs="Arial"/>
                <w:sz w:val="24"/>
              </w:rPr>
              <w:t xml:space="preserve"> e</w:t>
            </w:r>
            <w:r w:rsidRPr="00016698">
              <w:rPr>
                <w:rFonts w:ascii="Arial" w:eastAsia="楷体_GB2312" w:hAnsi="Arial" w:cs="Arial"/>
                <w:sz w:val="24"/>
              </w:rPr>
              <w:t xml:space="preserve">pilepticus </w:t>
            </w:r>
          </w:p>
        </w:tc>
        <w:tc>
          <w:tcPr>
            <w:tcW w:w="1502" w:type="dxa"/>
            <w:tcBorders>
              <w:top w:val="nil"/>
              <w:left w:val="nil"/>
              <w:bottom w:val="nil"/>
            </w:tcBorders>
          </w:tcPr>
          <w:p w14:paraId="6FB6AC89" w14:textId="247120EF" w:rsidR="00C121E7"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16698" w14:paraId="4739DD0C" w14:textId="77777777" w:rsidTr="00016698">
        <w:tc>
          <w:tcPr>
            <w:tcW w:w="6428" w:type="dxa"/>
            <w:tcBorders>
              <w:top w:val="nil"/>
              <w:bottom w:val="nil"/>
              <w:right w:val="nil"/>
            </w:tcBorders>
          </w:tcPr>
          <w:p w14:paraId="53B44897" w14:textId="132FBF0E" w:rsidR="00C121E7"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Multiple organ dysfunction syndrome</w:t>
            </w:r>
          </w:p>
        </w:tc>
        <w:tc>
          <w:tcPr>
            <w:tcW w:w="1502" w:type="dxa"/>
            <w:tcBorders>
              <w:top w:val="nil"/>
              <w:left w:val="nil"/>
              <w:bottom w:val="nil"/>
            </w:tcBorders>
          </w:tcPr>
          <w:p w14:paraId="4651B281" w14:textId="29C12C6B" w:rsidR="00C121E7"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016698" w14:paraId="55850D15" w14:textId="77777777" w:rsidTr="00016698">
        <w:tc>
          <w:tcPr>
            <w:tcW w:w="6428" w:type="dxa"/>
            <w:tcBorders>
              <w:top w:val="nil"/>
              <w:right w:val="nil"/>
            </w:tcBorders>
          </w:tcPr>
          <w:p w14:paraId="7D4680F8" w14:textId="6AB7BBCF" w:rsidR="00016698" w:rsidRDefault="00016698" w:rsidP="00C121E7">
            <w:pPr>
              <w:tabs>
                <w:tab w:val="left" w:pos="-240"/>
                <w:tab w:val="left" w:pos="480"/>
              </w:tabs>
              <w:spacing w:line="360" w:lineRule="auto"/>
              <w:rPr>
                <w:rFonts w:ascii="Arial" w:eastAsia="楷体_GB2312" w:hAnsi="Arial" w:cs="Arial"/>
                <w:sz w:val="24"/>
              </w:rPr>
            </w:pPr>
            <w:r w:rsidRPr="00016698">
              <w:rPr>
                <w:rFonts w:ascii="Arial" w:eastAsia="楷体_GB2312" w:hAnsi="Arial" w:cs="Arial"/>
                <w:sz w:val="24"/>
              </w:rPr>
              <w:t>Respiratory pump failure and lung failure</w:t>
            </w:r>
          </w:p>
        </w:tc>
        <w:tc>
          <w:tcPr>
            <w:tcW w:w="1502" w:type="dxa"/>
            <w:tcBorders>
              <w:top w:val="nil"/>
              <w:left w:val="nil"/>
            </w:tcBorders>
          </w:tcPr>
          <w:p w14:paraId="14CE9DB6" w14:textId="25ACD456" w:rsidR="00016698" w:rsidRDefault="00016698" w:rsidP="00C121E7">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480F04C0" w14:textId="77777777" w:rsidR="00C121E7" w:rsidRPr="00C121E7" w:rsidRDefault="00C121E7" w:rsidP="00C121E7">
      <w:pPr>
        <w:tabs>
          <w:tab w:val="left" w:pos="-240"/>
          <w:tab w:val="left" w:pos="480"/>
        </w:tabs>
        <w:spacing w:line="360" w:lineRule="auto"/>
        <w:ind w:left="1080"/>
        <w:rPr>
          <w:rFonts w:ascii="Arial" w:eastAsia="楷体_GB2312" w:hAnsi="Arial" w:cs="Arial"/>
          <w:sz w:val="24"/>
        </w:rPr>
      </w:pPr>
    </w:p>
    <w:p w14:paraId="0E8DC3D6" w14:textId="0D0D9963" w:rsidR="00C121E7" w:rsidRPr="00514930" w:rsidRDefault="00C121E7" w:rsidP="0043410A">
      <w:pPr>
        <w:pStyle w:val="ListParagraph"/>
        <w:numPr>
          <w:ilvl w:val="3"/>
          <w:numId w:val="40"/>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Basic skill requirement:</w:t>
      </w:r>
      <w:r w:rsidR="00016698">
        <w:rPr>
          <w:rFonts w:ascii="Arial" w:eastAsia="楷体_GB2312" w:hAnsi="Arial" w:cs="Arial"/>
          <w:sz w:val="24"/>
        </w:rPr>
        <w:t xml:space="preserve"> </w:t>
      </w:r>
      <w:r w:rsidR="00016698" w:rsidRPr="00016698">
        <w:rPr>
          <w:rFonts w:ascii="Arial" w:eastAsia="楷体_GB2312" w:hAnsi="Arial" w:cs="Arial"/>
          <w:sz w:val="24"/>
        </w:rPr>
        <w:t>Be able to perform CPR and endotracheal intubation</w:t>
      </w:r>
      <w:r w:rsidR="00016698">
        <w:rPr>
          <w:rFonts w:ascii="Arial" w:eastAsia="楷体_GB2312" w:hAnsi="Arial" w:cs="Arial"/>
          <w:sz w:val="24"/>
        </w:rPr>
        <w:t xml:space="preserve"> skillfully</w:t>
      </w:r>
      <w:r w:rsidR="00016698" w:rsidRPr="00016698">
        <w:rPr>
          <w:rFonts w:ascii="Arial" w:eastAsia="楷体_GB2312" w:hAnsi="Arial" w:cs="Arial"/>
          <w:sz w:val="24"/>
        </w:rPr>
        <w:t xml:space="preserve">, and master the correct use of </w:t>
      </w:r>
      <w:r w:rsidR="00016698">
        <w:rPr>
          <w:rFonts w:ascii="Arial" w:eastAsia="楷体_GB2312" w:hAnsi="Arial" w:cs="Arial"/>
          <w:sz w:val="24"/>
        </w:rPr>
        <w:t>ventilator</w:t>
      </w:r>
      <w:r w:rsidR="00016698" w:rsidRPr="00016698">
        <w:rPr>
          <w:rFonts w:ascii="Arial" w:eastAsia="楷体_GB2312" w:hAnsi="Arial" w:cs="Arial"/>
          <w:sz w:val="24"/>
        </w:rPr>
        <w:t>.</w:t>
      </w:r>
    </w:p>
    <w:p w14:paraId="724DB87E" w14:textId="77777777" w:rsidR="00DB7838" w:rsidRPr="0073449C" w:rsidRDefault="00DB7838" w:rsidP="0043410A">
      <w:pPr>
        <w:pStyle w:val="ListParagraph"/>
        <w:numPr>
          <w:ilvl w:val="0"/>
          <w:numId w:val="40"/>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Research training (specific requirements see general regulations)</w:t>
      </w:r>
    </w:p>
    <w:p w14:paraId="2AABB269" w14:textId="77777777" w:rsidR="00DB7838" w:rsidRPr="0073449C" w:rsidRDefault="00DB7838" w:rsidP="00DB7838">
      <w:pPr>
        <w:tabs>
          <w:tab w:val="left" w:pos="-240"/>
          <w:tab w:val="left" w:pos="480"/>
        </w:tabs>
        <w:spacing w:line="360" w:lineRule="auto"/>
        <w:ind w:left="360"/>
        <w:rPr>
          <w:rFonts w:ascii="Arial" w:eastAsia="楷体_GB2312" w:hAnsi="Arial" w:cs="Arial"/>
          <w:sz w:val="24"/>
        </w:rPr>
      </w:pPr>
      <w:r w:rsidRPr="0073449C">
        <w:rPr>
          <w:rFonts w:ascii="Arial" w:eastAsia="楷体_GB2312" w:hAnsi="Arial" w:cs="Arial"/>
          <w:sz w:val="24"/>
        </w:rPr>
        <w:tab/>
      </w:r>
      <w:r w:rsidRPr="0073449C">
        <w:rPr>
          <w:rFonts w:ascii="Arial" w:eastAsia="楷体_GB2312" w:hAnsi="Arial" w:cs="Arial"/>
          <w:sz w:val="24"/>
        </w:rPr>
        <w:tab/>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17E82AB5" w14:textId="77777777" w:rsidR="00DB7838" w:rsidRPr="0073449C" w:rsidRDefault="00DB7838" w:rsidP="0043410A">
      <w:pPr>
        <w:pStyle w:val="ListParagraph"/>
        <w:numPr>
          <w:ilvl w:val="0"/>
          <w:numId w:val="40"/>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Dissertation defense and degree award</w:t>
      </w:r>
    </w:p>
    <w:p w14:paraId="34FC2B36" w14:textId="267AC1F3" w:rsidR="00016698" w:rsidRDefault="00DB7838" w:rsidP="00016698">
      <w:pPr>
        <w:tabs>
          <w:tab w:val="left" w:pos="-240"/>
          <w:tab w:val="left" w:pos="480"/>
        </w:tabs>
        <w:spacing w:line="360" w:lineRule="auto"/>
        <w:ind w:left="360"/>
        <w:rPr>
          <w:rFonts w:ascii="Arial" w:eastAsia="楷体_GB2312" w:hAnsi="Arial" w:cs="Arial"/>
          <w:sz w:val="24"/>
        </w:rPr>
      </w:pPr>
      <w:r w:rsidRPr="0073449C">
        <w:rPr>
          <w:rFonts w:ascii="Arial" w:eastAsia="楷体_GB2312" w:hAnsi="Arial" w:cs="Arial"/>
          <w:sz w:val="24"/>
        </w:rPr>
        <w:tab/>
      </w:r>
      <w:r w:rsidRPr="0073449C">
        <w:rPr>
          <w:rFonts w:ascii="Arial" w:eastAsia="楷体_GB2312" w:hAnsi="Arial" w:cs="Arial"/>
          <w:sz w:val="24"/>
        </w:rPr>
        <w:tab/>
        <w:t xml:space="preserve">After the complement of all the requirements of this professional training program and pass the integrated clinical skills assessment, you can apply for the dissertation defense. </w:t>
      </w:r>
    </w:p>
    <w:p w14:paraId="4E6F3F79" w14:textId="77777777" w:rsidR="00016698" w:rsidRDefault="00016698">
      <w:pPr>
        <w:widowControl/>
        <w:jc w:val="left"/>
        <w:rPr>
          <w:rFonts w:ascii="Arial" w:eastAsia="楷体_GB2312" w:hAnsi="Arial" w:cs="Arial"/>
          <w:sz w:val="24"/>
        </w:rPr>
      </w:pPr>
      <w:r>
        <w:rPr>
          <w:rFonts w:ascii="Arial" w:eastAsia="楷体_GB2312" w:hAnsi="Arial" w:cs="Arial"/>
          <w:sz w:val="24"/>
        </w:rPr>
        <w:br w:type="page"/>
      </w:r>
    </w:p>
    <w:p w14:paraId="32775168" w14:textId="741BB5D7" w:rsidR="00DB7838" w:rsidRPr="00016698" w:rsidRDefault="00016698" w:rsidP="00016698">
      <w:pPr>
        <w:tabs>
          <w:tab w:val="left" w:pos="-240"/>
          <w:tab w:val="left" w:pos="480"/>
        </w:tabs>
        <w:spacing w:line="360" w:lineRule="auto"/>
        <w:ind w:left="360"/>
        <w:jc w:val="center"/>
        <w:rPr>
          <w:rFonts w:ascii="Arial" w:eastAsia="楷体_GB2312" w:hAnsi="Arial" w:cs="Arial"/>
          <w:b/>
          <w:sz w:val="30"/>
          <w:szCs w:val="30"/>
        </w:rPr>
      </w:pPr>
      <w:r w:rsidRPr="00016698">
        <w:rPr>
          <w:rFonts w:ascii="Arial" w:eastAsia="楷体_GB2312" w:hAnsi="Arial" w:cs="Arial"/>
          <w:b/>
          <w:sz w:val="30"/>
          <w:szCs w:val="30"/>
        </w:rPr>
        <w:lastRenderedPageBreak/>
        <w:t>Training program for clin</w:t>
      </w:r>
      <w:r>
        <w:rPr>
          <w:rFonts w:ascii="Arial" w:eastAsia="楷体_GB2312" w:hAnsi="Arial" w:cs="Arial"/>
          <w:b/>
          <w:sz w:val="30"/>
          <w:szCs w:val="30"/>
        </w:rPr>
        <w:t>ical master of O</w:t>
      </w:r>
      <w:r w:rsidRPr="00016698">
        <w:rPr>
          <w:rFonts w:ascii="Arial" w:eastAsia="楷体_GB2312" w:hAnsi="Arial" w:cs="Arial"/>
          <w:b/>
          <w:sz w:val="30"/>
          <w:szCs w:val="30"/>
        </w:rPr>
        <w:t>phthalmology</w:t>
      </w:r>
    </w:p>
    <w:p w14:paraId="3DF7573C" w14:textId="77777777" w:rsidR="00016698" w:rsidRDefault="00016698" w:rsidP="00016698">
      <w:pPr>
        <w:tabs>
          <w:tab w:val="left" w:pos="-240"/>
          <w:tab w:val="left" w:pos="480"/>
        </w:tabs>
        <w:spacing w:line="360" w:lineRule="auto"/>
        <w:ind w:left="360"/>
        <w:rPr>
          <w:rFonts w:ascii="Arial" w:eastAsia="楷体_GB2312" w:hAnsi="Arial" w:cs="Arial"/>
          <w:sz w:val="24"/>
        </w:rPr>
      </w:pPr>
    </w:p>
    <w:p w14:paraId="54DA6646" w14:textId="77777777" w:rsidR="00016698" w:rsidRPr="002453DF" w:rsidRDefault="00016698" w:rsidP="00016698">
      <w:pPr>
        <w:tabs>
          <w:tab w:val="left" w:pos="-240"/>
          <w:tab w:val="left" w:pos="480"/>
        </w:tabs>
        <w:spacing w:line="360" w:lineRule="auto"/>
        <w:ind w:left="360"/>
        <w:rPr>
          <w:rFonts w:ascii="Arial" w:eastAsia="楷体_GB2312" w:hAnsi="Arial" w:cs="Arial"/>
          <w:sz w:val="24"/>
        </w:rPr>
      </w:pPr>
    </w:p>
    <w:p w14:paraId="60A9D253" w14:textId="77777777" w:rsidR="00016698" w:rsidRPr="00A43A5A" w:rsidRDefault="00016698" w:rsidP="0043410A">
      <w:pPr>
        <w:pStyle w:val="ListParagraph"/>
        <w:numPr>
          <w:ilvl w:val="0"/>
          <w:numId w:val="41"/>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Training time: 3 years</w:t>
      </w:r>
    </w:p>
    <w:p w14:paraId="6DF69EB4" w14:textId="77777777" w:rsidR="00016698" w:rsidRPr="00A43A5A" w:rsidRDefault="00016698" w:rsidP="0043410A">
      <w:pPr>
        <w:pStyle w:val="ListParagraph"/>
        <w:numPr>
          <w:ilvl w:val="0"/>
          <w:numId w:val="41"/>
        </w:numPr>
        <w:tabs>
          <w:tab w:val="left" w:pos="-240"/>
          <w:tab w:val="left" w:pos="480"/>
        </w:tabs>
        <w:spacing w:line="360" w:lineRule="auto"/>
        <w:rPr>
          <w:rFonts w:ascii="Arial" w:eastAsia="楷体_GB2312" w:hAnsi="Arial" w:cs="Arial"/>
          <w:sz w:val="24"/>
        </w:rPr>
      </w:pPr>
      <w:r w:rsidRPr="00A43A5A">
        <w:rPr>
          <w:rFonts w:ascii="Arial" w:eastAsia="楷体_GB2312" w:hAnsi="Arial" w:cs="Arial"/>
          <w:b/>
          <w:sz w:val="24"/>
        </w:rPr>
        <w:t>Degree curriculum design and teaching arrangement (specific requirements see also the general regulations)</w:t>
      </w:r>
    </w:p>
    <w:p w14:paraId="29335674" w14:textId="77777777" w:rsidR="00016698" w:rsidRPr="00A43A5A" w:rsidRDefault="00016698" w:rsidP="00016698">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A43A5A">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r>
        <w:rPr>
          <w:rFonts w:ascii="Arial" w:eastAsia="楷体_GB2312" w:hAnsi="Arial" w:cs="Arial"/>
          <w:sz w:val="24"/>
        </w:rPr>
        <w:t>.</w:t>
      </w:r>
    </w:p>
    <w:p w14:paraId="31886BBF" w14:textId="77777777" w:rsidR="00016698" w:rsidRDefault="00016698" w:rsidP="0043410A">
      <w:pPr>
        <w:pStyle w:val="ListParagraph"/>
        <w:numPr>
          <w:ilvl w:val="0"/>
          <w:numId w:val="41"/>
        </w:numPr>
        <w:tabs>
          <w:tab w:val="left" w:pos="-240"/>
          <w:tab w:val="left" w:pos="480"/>
        </w:tabs>
        <w:spacing w:line="360" w:lineRule="auto"/>
        <w:rPr>
          <w:rFonts w:ascii="Arial" w:eastAsia="楷体_GB2312" w:hAnsi="Arial" w:cs="Arial"/>
          <w:b/>
          <w:sz w:val="24"/>
        </w:rPr>
      </w:pPr>
      <w:r w:rsidRPr="00A43A5A">
        <w:rPr>
          <w:rFonts w:ascii="Arial" w:eastAsia="楷体_GB2312" w:hAnsi="Arial" w:cs="Arial"/>
          <w:b/>
          <w:sz w:val="24"/>
        </w:rPr>
        <w:t>Clinical skill training</w:t>
      </w:r>
    </w:p>
    <w:p w14:paraId="661BE9A6" w14:textId="6878A7C0" w:rsidR="00016698" w:rsidRPr="00D738FE" w:rsidRDefault="00016698" w:rsidP="00D738FE">
      <w:pPr>
        <w:tabs>
          <w:tab w:val="left" w:pos="-240"/>
          <w:tab w:val="left" w:pos="480"/>
        </w:tabs>
        <w:spacing w:line="360" w:lineRule="auto"/>
        <w:ind w:left="360"/>
        <w:rPr>
          <w:rFonts w:ascii="Arial" w:eastAsia="楷体_GB2312" w:hAnsi="Arial" w:cs="Arial"/>
          <w:b/>
          <w:sz w:val="24"/>
        </w:rPr>
      </w:pPr>
      <w:r w:rsidRPr="00D738FE">
        <w:rPr>
          <w:rFonts w:ascii="Arial" w:eastAsia="楷体_GB2312" w:hAnsi="Arial" w:cs="Arial"/>
          <w:b/>
          <w:sz w:val="24"/>
        </w:rPr>
        <w:t>Department rotation and schedule</w:t>
      </w:r>
    </w:p>
    <w:tbl>
      <w:tblPr>
        <w:tblStyle w:val="TableGrid"/>
        <w:tblW w:w="0" w:type="auto"/>
        <w:tblInd w:w="360" w:type="dxa"/>
        <w:tblLook w:val="04A0" w:firstRow="1" w:lastRow="0" w:firstColumn="1" w:lastColumn="0" w:noHBand="0" w:noVBand="1"/>
      </w:tblPr>
      <w:tblGrid>
        <w:gridCol w:w="2916"/>
        <w:gridCol w:w="2890"/>
        <w:gridCol w:w="2844"/>
      </w:tblGrid>
      <w:tr w:rsidR="00D738FE" w14:paraId="684843E4" w14:textId="77777777" w:rsidTr="00D738FE">
        <w:tc>
          <w:tcPr>
            <w:tcW w:w="2916" w:type="dxa"/>
            <w:shd w:val="clear" w:color="auto" w:fill="BFBFBF" w:themeFill="background1" w:themeFillShade="BF"/>
          </w:tcPr>
          <w:p w14:paraId="5C9A76E6" w14:textId="18BCA2FA" w:rsidR="00D738FE" w:rsidRPr="00D738FE" w:rsidRDefault="00D738FE" w:rsidP="00016698">
            <w:pPr>
              <w:tabs>
                <w:tab w:val="left" w:pos="-240"/>
                <w:tab w:val="left" w:pos="480"/>
              </w:tabs>
              <w:spacing w:line="360" w:lineRule="auto"/>
              <w:rPr>
                <w:rFonts w:ascii="Arial" w:eastAsia="楷体_GB2312" w:hAnsi="Arial" w:cs="Arial"/>
                <w:b/>
                <w:sz w:val="24"/>
              </w:rPr>
            </w:pPr>
            <w:r w:rsidRPr="00D738FE">
              <w:rPr>
                <w:rFonts w:ascii="Arial" w:eastAsia="楷体_GB2312" w:hAnsi="Arial" w:cs="Arial"/>
                <w:b/>
                <w:sz w:val="24"/>
              </w:rPr>
              <w:t>Department</w:t>
            </w:r>
          </w:p>
        </w:tc>
        <w:tc>
          <w:tcPr>
            <w:tcW w:w="2890" w:type="dxa"/>
            <w:shd w:val="clear" w:color="auto" w:fill="BFBFBF" w:themeFill="background1" w:themeFillShade="BF"/>
          </w:tcPr>
          <w:p w14:paraId="2CD02CD9" w14:textId="7F45069E" w:rsidR="00D738FE" w:rsidRPr="00D738FE" w:rsidRDefault="00D738FE" w:rsidP="00016698">
            <w:pPr>
              <w:tabs>
                <w:tab w:val="left" w:pos="-240"/>
                <w:tab w:val="left" w:pos="480"/>
              </w:tabs>
              <w:spacing w:line="360" w:lineRule="auto"/>
              <w:rPr>
                <w:rFonts w:ascii="Arial" w:eastAsia="楷体_GB2312" w:hAnsi="Arial" w:cs="Arial"/>
                <w:b/>
                <w:sz w:val="24"/>
              </w:rPr>
            </w:pPr>
            <w:r w:rsidRPr="00D738FE">
              <w:rPr>
                <w:rFonts w:ascii="Arial" w:eastAsia="楷体_GB2312" w:hAnsi="Arial" w:cs="Arial"/>
                <w:b/>
                <w:sz w:val="24"/>
              </w:rPr>
              <w:t>Time (Month)</w:t>
            </w:r>
          </w:p>
        </w:tc>
        <w:tc>
          <w:tcPr>
            <w:tcW w:w="2844" w:type="dxa"/>
            <w:vMerge w:val="restart"/>
            <w:vAlign w:val="center"/>
          </w:tcPr>
          <w:p w14:paraId="49554BC3" w14:textId="14F14590" w:rsidR="00D738FE" w:rsidRDefault="00D738FE" w:rsidP="00D738F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Clinical skill training time for ophthalmic discipline should not less than 27 months </w:t>
            </w:r>
          </w:p>
        </w:tc>
      </w:tr>
      <w:tr w:rsidR="00D738FE" w14:paraId="756133DB" w14:textId="77777777" w:rsidTr="00D738FE">
        <w:tc>
          <w:tcPr>
            <w:tcW w:w="2916" w:type="dxa"/>
          </w:tcPr>
          <w:p w14:paraId="376169AE" w14:textId="0532D025" w:rsidR="00D738FE" w:rsidRDefault="00D738FE" w:rsidP="00016698">
            <w:pPr>
              <w:tabs>
                <w:tab w:val="left" w:pos="-240"/>
                <w:tab w:val="left" w:pos="480"/>
              </w:tabs>
              <w:spacing w:line="360" w:lineRule="auto"/>
              <w:rPr>
                <w:rFonts w:ascii="Arial" w:eastAsia="楷体_GB2312" w:hAnsi="Arial" w:cs="Arial"/>
                <w:sz w:val="24"/>
              </w:rPr>
            </w:pPr>
            <w:r w:rsidRPr="00D738FE">
              <w:rPr>
                <w:rFonts w:ascii="Arial" w:eastAsia="楷体_GB2312" w:hAnsi="Arial" w:cs="Arial"/>
                <w:sz w:val="24"/>
              </w:rPr>
              <w:t>Oral-maxillofacial sur</w:t>
            </w:r>
            <w:r>
              <w:rPr>
                <w:rFonts w:ascii="Arial" w:eastAsia="楷体_GB2312" w:hAnsi="Arial" w:cs="Arial"/>
                <w:sz w:val="24"/>
              </w:rPr>
              <w:t>gery</w:t>
            </w:r>
          </w:p>
        </w:tc>
        <w:tc>
          <w:tcPr>
            <w:tcW w:w="2890" w:type="dxa"/>
          </w:tcPr>
          <w:p w14:paraId="2F20089C" w14:textId="46E9A780" w:rsidR="00D738FE" w:rsidRDefault="00D738FE"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2844" w:type="dxa"/>
            <w:vMerge/>
          </w:tcPr>
          <w:p w14:paraId="7AF71EB0" w14:textId="77777777" w:rsidR="00D738FE" w:rsidRDefault="00D738FE" w:rsidP="00016698">
            <w:pPr>
              <w:tabs>
                <w:tab w:val="left" w:pos="-240"/>
                <w:tab w:val="left" w:pos="480"/>
              </w:tabs>
              <w:spacing w:line="360" w:lineRule="auto"/>
              <w:rPr>
                <w:rFonts w:ascii="Arial" w:eastAsia="楷体_GB2312" w:hAnsi="Arial" w:cs="Arial"/>
                <w:sz w:val="24"/>
              </w:rPr>
            </w:pPr>
          </w:p>
        </w:tc>
      </w:tr>
      <w:tr w:rsidR="00D738FE" w14:paraId="6EBC8225" w14:textId="77777777" w:rsidTr="00D738FE">
        <w:tc>
          <w:tcPr>
            <w:tcW w:w="2916" w:type="dxa"/>
          </w:tcPr>
          <w:p w14:paraId="2D0F4462" w14:textId="606C0BE6" w:rsidR="00D738FE" w:rsidRDefault="00D738FE"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ENT</w:t>
            </w:r>
          </w:p>
        </w:tc>
        <w:tc>
          <w:tcPr>
            <w:tcW w:w="2890" w:type="dxa"/>
          </w:tcPr>
          <w:p w14:paraId="3DBF25C4" w14:textId="7EE5342D" w:rsidR="00D738FE" w:rsidRDefault="00D738FE"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2844" w:type="dxa"/>
            <w:vMerge/>
          </w:tcPr>
          <w:p w14:paraId="69189296" w14:textId="77777777" w:rsidR="00D738FE" w:rsidRDefault="00D738FE" w:rsidP="00016698">
            <w:pPr>
              <w:tabs>
                <w:tab w:val="left" w:pos="-240"/>
                <w:tab w:val="left" w:pos="480"/>
              </w:tabs>
              <w:spacing w:line="360" w:lineRule="auto"/>
              <w:rPr>
                <w:rFonts w:ascii="Arial" w:eastAsia="楷体_GB2312" w:hAnsi="Arial" w:cs="Arial"/>
                <w:sz w:val="24"/>
              </w:rPr>
            </w:pPr>
          </w:p>
        </w:tc>
      </w:tr>
      <w:tr w:rsidR="00D738FE" w14:paraId="1F83A779" w14:textId="77777777" w:rsidTr="00D738FE">
        <w:tc>
          <w:tcPr>
            <w:tcW w:w="2916" w:type="dxa"/>
          </w:tcPr>
          <w:p w14:paraId="50D9B6BB" w14:textId="6B0FAE09" w:rsidR="00D738FE" w:rsidRDefault="00D738FE"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Neurology</w:t>
            </w:r>
          </w:p>
        </w:tc>
        <w:tc>
          <w:tcPr>
            <w:tcW w:w="2890" w:type="dxa"/>
          </w:tcPr>
          <w:p w14:paraId="4B441659" w14:textId="53946F1A" w:rsidR="00D738FE" w:rsidRDefault="00D738FE"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2844" w:type="dxa"/>
            <w:vMerge/>
          </w:tcPr>
          <w:p w14:paraId="0E1A3C30" w14:textId="77777777" w:rsidR="00D738FE" w:rsidRDefault="00D738FE" w:rsidP="00016698">
            <w:pPr>
              <w:tabs>
                <w:tab w:val="left" w:pos="-240"/>
                <w:tab w:val="left" w:pos="480"/>
              </w:tabs>
              <w:spacing w:line="360" w:lineRule="auto"/>
              <w:rPr>
                <w:rFonts w:ascii="Arial" w:eastAsia="楷体_GB2312" w:hAnsi="Arial" w:cs="Arial"/>
                <w:sz w:val="24"/>
              </w:rPr>
            </w:pPr>
          </w:p>
        </w:tc>
      </w:tr>
      <w:tr w:rsidR="00D738FE" w14:paraId="7AC189F2" w14:textId="77777777" w:rsidTr="00D738FE">
        <w:tc>
          <w:tcPr>
            <w:tcW w:w="2916" w:type="dxa"/>
            <w:shd w:val="clear" w:color="auto" w:fill="BFBFBF" w:themeFill="background1" w:themeFillShade="BF"/>
          </w:tcPr>
          <w:p w14:paraId="79D80BE4" w14:textId="6DD615A0" w:rsidR="00D738FE" w:rsidRDefault="00D738FE"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2890" w:type="dxa"/>
            <w:shd w:val="clear" w:color="auto" w:fill="BFBFBF" w:themeFill="background1" w:themeFillShade="BF"/>
          </w:tcPr>
          <w:p w14:paraId="704D1FC3" w14:textId="4908A01F" w:rsidR="00D738FE" w:rsidRDefault="00D738FE" w:rsidP="00016698">
            <w:pPr>
              <w:tabs>
                <w:tab w:val="left" w:pos="-240"/>
                <w:tab w:val="left" w:pos="480"/>
              </w:tabs>
              <w:spacing w:line="360" w:lineRule="auto"/>
              <w:rPr>
                <w:rFonts w:ascii="Arial" w:eastAsia="楷体_GB2312" w:hAnsi="Arial" w:cs="Arial"/>
                <w:sz w:val="24"/>
              </w:rPr>
            </w:pPr>
            <w:r>
              <w:rPr>
                <w:rFonts w:ascii="Arial" w:eastAsia="楷体_GB2312" w:hAnsi="Arial" w:cs="Arial"/>
                <w:sz w:val="24"/>
              </w:rPr>
              <w:t>6</w:t>
            </w:r>
          </w:p>
        </w:tc>
        <w:tc>
          <w:tcPr>
            <w:tcW w:w="2844" w:type="dxa"/>
            <w:vMerge/>
          </w:tcPr>
          <w:p w14:paraId="59C87872" w14:textId="77777777" w:rsidR="00D738FE" w:rsidRDefault="00D738FE" w:rsidP="00016698">
            <w:pPr>
              <w:tabs>
                <w:tab w:val="left" w:pos="-240"/>
                <w:tab w:val="left" w:pos="480"/>
              </w:tabs>
              <w:spacing w:line="360" w:lineRule="auto"/>
              <w:rPr>
                <w:rFonts w:ascii="Arial" w:eastAsia="楷体_GB2312" w:hAnsi="Arial" w:cs="Arial"/>
                <w:sz w:val="24"/>
              </w:rPr>
            </w:pPr>
          </w:p>
        </w:tc>
      </w:tr>
    </w:tbl>
    <w:p w14:paraId="02366449" w14:textId="77777777" w:rsidR="00016698" w:rsidRPr="00016698" w:rsidRDefault="00016698" w:rsidP="00016698">
      <w:pPr>
        <w:tabs>
          <w:tab w:val="left" w:pos="-240"/>
          <w:tab w:val="left" w:pos="480"/>
        </w:tabs>
        <w:spacing w:line="360" w:lineRule="auto"/>
        <w:ind w:left="360"/>
        <w:rPr>
          <w:rFonts w:ascii="Arial" w:eastAsia="楷体_GB2312" w:hAnsi="Arial" w:cs="Arial"/>
          <w:sz w:val="24"/>
        </w:rPr>
      </w:pPr>
    </w:p>
    <w:p w14:paraId="77D60487" w14:textId="63B8D500" w:rsidR="00016698" w:rsidRDefault="00016698" w:rsidP="0043410A">
      <w:pPr>
        <w:pStyle w:val="ListParagraph"/>
        <w:numPr>
          <w:ilvl w:val="0"/>
          <w:numId w:val="41"/>
        </w:numPr>
        <w:tabs>
          <w:tab w:val="left" w:pos="-240"/>
          <w:tab w:val="left" w:pos="480"/>
        </w:tabs>
        <w:spacing w:line="360" w:lineRule="auto"/>
        <w:rPr>
          <w:rFonts w:ascii="Arial" w:eastAsia="楷体_GB2312" w:hAnsi="Arial" w:cs="Arial"/>
          <w:b/>
          <w:sz w:val="24"/>
        </w:rPr>
      </w:pPr>
      <w:r>
        <w:rPr>
          <w:rFonts w:ascii="Arial" w:eastAsia="楷体_GB2312" w:hAnsi="Arial" w:cs="Arial"/>
          <w:b/>
          <w:sz w:val="24"/>
        </w:rPr>
        <w:t>Training contents and requirement</w:t>
      </w:r>
    </w:p>
    <w:p w14:paraId="08BF5094" w14:textId="01C68BD8" w:rsidR="00D738FE" w:rsidRDefault="00D738FE" w:rsidP="0043410A">
      <w:pPr>
        <w:pStyle w:val="ListParagraph"/>
        <w:numPr>
          <w:ilvl w:val="1"/>
          <w:numId w:val="41"/>
        </w:numPr>
        <w:tabs>
          <w:tab w:val="left" w:pos="-240"/>
          <w:tab w:val="left" w:pos="480"/>
        </w:tabs>
        <w:spacing w:line="360" w:lineRule="auto"/>
        <w:rPr>
          <w:rFonts w:ascii="Arial" w:eastAsia="楷体_GB2312" w:hAnsi="Arial" w:cs="Arial"/>
          <w:b/>
          <w:sz w:val="24"/>
        </w:rPr>
      </w:pPr>
      <w:r w:rsidRPr="00D738FE">
        <w:rPr>
          <w:rFonts w:ascii="Arial" w:eastAsia="楷体_GB2312" w:hAnsi="Arial" w:cs="Arial"/>
          <w:b/>
          <w:sz w:val="24"/>
        </w:rPr>
        <w:t>Oral-maxillofacial surgery</w:t>
      </w:r>
    </w:p>
    <w:p w14:paraId="7B39F362" w14:textId="277D4B2C" w:rsidR="00D738FE" w:rsidRPr="000575B8" w:rsidRDefault="000575B8" w:rsidP="0043410A">
      <w:pPr>
        <w:pStyle w:val="ListParagraph"/>
        <w:numPr>
          <w:ilvl w:val="2"/>
          <w:numId w:val="41"/>
        </w:numPr>
        <w:tabs>
          <w:tab w:val="left" w:pos="-240"/>
          <w:tab w:val="left" w:pos="480"/>
        </w:tabs>
        <w:spacing w:line="360" w:lineRule="auto"/>
        <w:rPr>
          <w:rFonts w:ascii="Arial" w:eastAsia="楷体_GB2312" w:hAnsi="Arial" w:cs="Arial"/>
          <w:b/>
          <w:sz w:val="24"/>
        </w:rPr>
      </w:pPr>
      <w:r>
        <w:rPr>
          <w:rFonts w:ascii="Arial" w:eastAsia="楷体_GB2312" w:hAnsi="Arial" w:cs="Arial"/>
          <w:sz w:val="24"/>
        </w:rPr>
        <w:t>To master the etiology, pathogenesis, clinical presentations, diagnosis, differential diagnosis, principles and methods of treatment of common diseases of oral and maxillofacial surgery.</w:t>
      </w:r>
    </w:p>
    <w:p w14:paraId="1653CA1C" w14:textId="0CA247AE" w:rsidR="000575B8" w:rsidRDefault="000575B8" w:rsidP="0043410A">
      <w:pPr>
        <w:pStyle w:val="ListParagraph"/>
        <w:numPr>
          <w:ilvl w:val="2"/>
          <w:numId w:val="41"/>
        </w:numPr>
        <w:tabs>
          <w:tab w:val="left" w:pos="-240"/>
          <w:tab w:val="left" w:pos="480"/>
        </w:tabs>
        <w:spacing w:line="360" w:lineRule="auto"/>
        <w:rPr>
          <w:rFonts w:ascii="Arial" w:eastAsia="楷体_GB2312" w:hAnsi="Arial" w:cs="Arial"/>
          <w:sz w:val="24"/>
        </w:rPr>
      </w:pPr>
      <w:r w:rsidRPr="000575B8">
        <w:rPr>
          <w:rFonts w:ascii="Arial" w:eastAsia="楷体_GB2312" w:hAnsi="Arial" w:cs="Arial"/>
          <w:sz w:val="24"/>
        </w:rPr>
        <w:t>Relationship bet</w:t>
      </w:r>
      <w:r>
        <w:rPr>
          <w:rFonts w:ascii="Arial" w:eastAsia="楷体_GB2312" w:hAnsi="Arial" w:cs="Arial"/>
          <w:sz w:val="24"/>
        </w:rPr>
        <w:t>ween orbit and adjacent organs and their imaging diagnosis. R</w:t>
      </w:r>
      <w:r w:rsidRPr="000575B8">
        <w:rPr>
          <w:rFonts w:ascii="Arial" w:eastAsia="楷体_GB2312" w:hAnsi="Arial" w:cs="Arial"/>
          <w:sz w:val="24"/>
        </w:rPr>
        <w:t xml:space="preserve">econstruction of orbital deformity and emergency treatment of trauma. Learning </w:t>
      </w:r>
      <w:r>
        <w:rPr>
          <w:rFonts w:ascii="Arial" w:eastAsia="楷体_GB2312" w:hAnsi="Arial" w:cs="Arial"/>
          <w:sz w:val="24"/>
        </w:rPr>
        <w:t xml:space="preserve">the </w:t>
      </w:r>
      <w:r w:rsidRPr="000575B8">
        <w:rPr>
          <w:rFonts w:ascii="Arial" w:eastAsia="楷体_GB2312" w:hAnsi="Arial" w:cs="Arial"/>
          <w:sz w:val="24"/>
        </w:rPr>
        <w:t>diseases and theoretical knowledge</w:t>
      </w:r>
      <w:r>
        <w:rPr>
          <w:rFonts w:ascii="Arial" w:eastAsia="楷体_GB2312" w:hAnsi="Arial" w:cs="Arial"/>
          <w:sz w:val="24"/>
        </w:rPr>
        <w:t>s.</w:t>
      </w:r>
    </w:p>
    <w:p w14:paraId="015A9F6A" w14:textId="6B78F57D" w:rsidR="000575B8" w:rsidRPr="000575B8" w:rsidRDefault="000575B8" w:rsidP="0043410A">
      <w:pPr>
        <w:pStyle w:val="ListParagraph"/>
        <w:numPr>
          <w:ilvl w:val="1"/>
          <w:numId w:val="41"/>
        </w:numPr>
        <w:tabs>
          <w:tab w:val="left" w:pos="-240"/>
          <w:tab w:val="left" w:pos="480"/>
        </w:tabs>
        <w:spacing w:line="360" w:lineRule="auto"/>
        <w:rPr>
          <w:rFonts w:ascii="Arial" w:eastAsia="楷体_GB2312" w:hAnsi="Arial" w:cs="Arial"/>
          <w:b/>
          <w:sz w:val="24"/>
        </w:rPr>
      </w:pPr>
      <w:r w:rsidRPr="000575B8">
        <w:rPr>
          <w:rFonts w:ascii="Arial" w:eastAsia="楷体_GB2312" w:hAnsi="Arial" w:cs="Arial"/>
          <w:b/>
          <w:sz w:val="24"/>
        </w:rPr>
        <w:t>ENT</w:t>
      </w:r>
    </w:p>
    <w:p w14:paraId="48A48B18" w14:textId="6A4B3DA3" w:rsidR="000575B8" w:rsidRDefault="000575B8"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The knowledge of </w:t>
      </w:r>
      <w:r w:rsidR="0070465A">
        <w:rPr>
          <w:rFonts w:ascii="Arial" w:eastAsia="楷体_GB2312" w:hAnsi="Arial" w:cs="Arial"/>
          <w:sz w:val="24"/>
        </w:rPr>
        <w:t>applied anatomy and physiology of ENT, head and neck organs. The basic knowledge of common ENT diseases.</w:t>
      </w:r>
    </w:p>
    <w:p w14:paraId="1C6F0623" w14:textId="16EDA55A" w:rsidR="0070465A" w:rsidRDefault="0070465A"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The standardized examination methods and the application of examination instruments of ENT.</w:t>
      </w:r>
    </w:p>
    <w:p w14:paraId="2C320B70" w14:textId="171AF737" w:rsidR="0070465A" w:rsidRDefault="0070465A"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Identification the normal anatomy, morphology and landmarks of ENT.</w:t>
      </w:r>
    </w:p>
    <w:p w14:paraId="62BD66BB" w14:textId="66E6898E" w:rsidR="0070465A" w:rsidRDefault="0070465A"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The diagnosis, differential diagnosis and treatment of common diseases.</w:t>
      </w:r>
    </w:p>
    <w:p w14:paraId="008AC650" w14:textId="41E5234E" w:rsidR="0070465A" w:rsidRPr="0070465A" w:rsidRDefault="0070465A" w:rsidP="0043410A">
      <w:pPr>
        <w:pStyle w:val="ListParagraph"/>
        <w:numPr>
          <w:ilvl w:val="1"/>
          <w:numId w:val="41"/>
        </w:numPr>
        <w:tabs>
          <w:tab w:val="left" w:pos="-240"/>
          <w:tab w:val="left" w:pos="480"/>
        </w:tabs>
        <w:spacing w:line="360" w:lineRule="auto"/>
        <w:rPr>
          <w:rFonts w:ascii="Arial" w:eastAsia="楷体_GB2312" w:hAnsi="Arial" w:cs="Arial"/>
          <w:b/>
          <w:sz w:val="24"/>
        </w:rPr>
      </w:pPr>
      <w:r w:rsidRPr="0070465A">
        <w:rPr>
          <w:rFonts w:ascii="Arial" w:eastAsia="楷体_GB2312" w:hAnsi="Arial" w:cs="Arial"/>
          <w:b/>
          <w:sz w:val="24"/>
        </w:rPr>
        <w:t>Neurosurgery</w:t>
      </w:r>
    </w:p>
    <w:p w14:paraId="35380A05" w14:textId="00C09EF2" w:rsidR="0070465A" w:rsidRDefault="0070465A"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Leaning of theories</w:t>
      </w:r>
    </w:p>
    <w:p w14:paraId="46492FEE" w14:textId="5374A771" w:rsidR="0070465A" w:rsidRDefault="005D2C39"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Systemic master the basic knowledge and theory of neurosurgery.</w:t>
      </w:r>
    </w:p>
    <w:p w14:paraId="349501D9" w14:textId="6F2875A0" w:rsidR="005D2C39" w:rsidRDefault="00EB0239"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To master the methods of nervous system examinations and localization and quantitative diagnosis.</w:t>
      </w:r>
    </w:p>
    <w:p w14:paraId="64B0D6AC" w14:textId="5C096756" w:rsidR="00EB0239" w:rsidRDefault="00EB0239"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Familiar with the diagnosis and principles of treatment of common neurosurgical diseases.</w:t>
      </w:r>
    </w:p>
    <w:p w14:paraId="7E35769A" w14:textId="54B06A9C" w:rsidR="00EB0239" w:rsidRDefault="00EB0239"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practices</w:t>
      </w:r>
    </w:p>
    <w:p w14:paraId="6FCE3411" w14:textId="20A8C9C0" w:rsidR="00EB0239" w:rsidRDefault="00EB0239"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skills of writing a medical record correctly; Learn to master the skills of neurosurgical history taking and recording.</w:t>
      </w:r>
    </w:p>
    <w:p w14:paraId="1E6EEDE2" w14:textId="18745767" w:rsidR="00EB0239" w:rsidRDefault="00EB0239"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technique of lumbar puncture, interpretation of skull, spinal CT and MRI of common diseases.</w:t>
      </w:r>
    </w:p>
    <w:p w14:paraId="0BE2D790" w14:textId="4AE72337" w:rsidR="00EB0239" w:rsidRPr="00EB0239" w:rsidRDefault="00EB0239" w:rsidP="0043410A">
      <w:pPr>
        <w:pStyle w:val="ListParagraph"/>
        <w:numPr>
          <w:ilvl w:val="1"/>
          <w:numId w:val="41"/>
        </w:numPr>
        <w:tabs>
          <w:tab w:val="left" w:pos="-240"/>
          <w:tab w:val="left" w:pos="480"/>
        </w:tabs>
        <w:spacing w:line="360" w:lineRule="auto"/>
        <w:rPr>
          <w:rFonts w:ascii="Arial" w:eastAsia="楷体_GB2312" w:hAnsi="Arial" w:cs="Arial"/>
          <w:b/>
          <w:sz w:val="24"/>
        </w:rPr>
      </w:pPr>
      <w:r w:rsidRPr="00EB0239">
        <w:rPr>
          <w:rFonts w:ascii="Arial" w:eastAsia="楷体_GB2312" w:hAnsi="Arial" w:cs="Arial"/>
          <w:b/>
          <w:sz w:val="24"/>
        </w:rPr>
        <w:t>Ophthalmology</w:t>
      </w:r>
    </w:p>
    <w:p w14:paraId="5614B67E" w14:textId="12A62FAA" w:rsidR="00EB0239" w:rsidRPr="00FC0506" w:rsidRDefault="00FC0506" w:rsidP="00FC0506">
      <w:pPr>
        <w:tabs>
          <w:tab w:val="left" w:pos="-240"/>
          <w:tab w:val="left" w:pos="480"/>
        </w:tabs>
        <w:spacing w:line="360" w:lineRule="auto"/>
        <w:ind w:left="720"/>
        <w:rPr>
          <w:rFonts w:ascii="Arial" w:eastAsia="楷体_GB2312" w:hAnsi="Arial" w:cs="Arial"/>
          <w:sz w:val="24"/>
        </w:rPr>
      </w:pPr>
      <w:r>
        <w:rPr>
          <w:rFonts w:ascii="Arial" w:eastAsia="楷体_GB2312" w:hAnsi="Arial" w:cs="Arial"/>
          <w:sz w:val="24"/>
        </w:rPr>
        <w:tab/>
      </w:r>
      <w:r w:rsidR="00EB0239" w:rsidRPr="00FC0506">
        <w:rPr>
          <w:rFonts w:ascii="Arial" w:eastAsia="楷体_GB2312" w:hAnsi="Arial" w:cs="Arial"/>
          <w:sz w:val="24"/>
        </w:rPr>
        <w:t xml:space="preserve">Rotation to the following ophthalmologic divisions or subspecialize: Outpatient examination room, cornea </w:t>
      </w:r>
      <w:r w:rsidRPr="00FC0506">
        <w:rPr>
          <w:rFonts w:ascii="Arial" w:eastAsia="楷体_GB2312" w:hAnsi="Arial" w:cs="Arial"/>
          <w:sz w:val="24"/>
        </w:rPr>
        <w:t>section, ocular optic section, ocular muscle section, glaucoma section, uveitis section, fundus section, neuro-ophthalmology section, laboratory and ward; Auxiliary examination (ultrasound, visual field, ocular electrophysiology, fundus fluorescein angiography and coherent optical tomography); Before performing outpatient minor surgery and microscopic surgery, should complete more than 100 eye surgeries on animal experiment.</w:t>
      </w:r>
    </w:p>
    <w:p w14:paraId="2FA72C7F" w14:textId="63640494" w:rsidR="00FC0506" w:rsidRDefault="00FC0506"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Aim of rotation</w:t>
      </w:r>
    </w:p>
    <w:p w14:paraId="0A1BB10D" w14:textId="6C5EFB7A" w:rsidR="00FC0506" w:rsidRDefault="00FC0506"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anatomy, histo</w:t>
      </w:r>
      <w:r w:rsidR="0052217B">
        <w:rPr>
          <w:rFonts w:ascii="Arial" w:eastAsia="楷体_GB2312" w:hAnsi="Arial" w:cs="Arial"/>
          <w:sz w:val="24"/>
        </w:rPr>
        <w:t>-</w:t>
      </w:r>
      <w:r>
        <w:rPr>
          <w:rFonts w:ascii="Arial" w:eastAsia="楷体_GB2312" w:hAnsi="Arial" w:cs="Arial"/>
          <w:sz w:val="24"/>
        </w:rPr>
        <w:t>embr</w:t>
      </w:r>
      <w:r w:rsidR="0052217B">
        <w:rPr>
          <w:rFonts w:ascii="Arial" w:eastAsia="楷体_GB2312" w:hAnsi="Arial" w:cs="Arial"/>
          <w:sz w:val="24"/>
        </w:rPr>
        <w:t>y</w:t>
      </w:r>
      <w:r>
        <w:rPr>
          <w:rFonts w:ascii="Arial" w:eastAsia="楷体_GB2312" w:hAnsi="Arial" w:cs="Arial"/>
          <w:sz w:val="24"/>
        </w:rPr>
        <w:t>ologic and physiochemical knowledges of eye.</w:t>
      </w:r>
    </w:p>
    <w:p w14:paraId="456A8DF1" w14:textId="10EA91BA" w:rsidR="00FC0506"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clinical presentation, diagnosis, differential diagnosis and treatment of common and partial difficult diseases of ophthalmology.</w:t>
      </w:r>
    </w:p>
    <w:p w14:paraId="31C941B5" w14:textId="1757D975" w:rsidR="0052217B"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mechanism, usuage and side effects of common ophthalmologic medications.</w:t>
      </w:r>
    </w:p>
    <w:p w14:paraId="35E0B79C" w14:textId="701C616D" w:rsidR="0052217B"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w:t>
      </w:r>
      <w:r w:rsidRPr="0052217B">
        <w:rPr>
          <w:rFonts w:ascii="Arial" w:eastAsia="楷体_GB2312" w:hAnsi="Arial" w:cs="Arial"/>
          <w:sz w:val="24"/>
        </w:rPr>
        <w:t xml:space="preserve"> the ocular manifestations of systemic diseases</w:t>
      </w:r>
      <w:r>
        <w:rPr>
          <w:rFonts w:ascii="Arial" w:eastAsia="楷体_GB2312" w:hAnsi="Arial" w:cs="Arial"/>
          <w:sz w:val="24"/>
        </w:rPr>
        <w:t xml:space="preserve"> </w:t>
      </w:r>
    </w:p>
    <w:p w14:paraId="36AC9EE0" w14:textId="3D9FC8A2" w:rsidR="0052217B"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Master the basic skill and technique of ophthalmologic microscope.</w:t>
      </w:r>
    </w:p>
    <w:p w14:paraId="47AFC831" w14:textId="290E8BF2" w:rsidR="0052217B" w:rsidRDefault="0052217B"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Basic requirement</w:t>
      </w:r>
    </w:p>
    <w:p w14:paraId="0BD29799" w14:textId="704BB878" w:rsidR="0052217B"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286"/>
        <w:gridCol w:w="1644"/>
      </w:tblGrid>
      <w:tr w:rsidR="005C5C0A" w14:paraId="00FAA7F5" w14:textId="77777777" w:rsidTr="00D1185E">
        <w:tc>
          <w:tcPr>
            <w:tcW w:w="6286" w:type="dxa"/>
            <w:tcBorders>
              <w:bottom w:val="single" w:sz="4" w:space="0" w:color="auto"/>
            </w:tcBorders>
            <w:shd w:val="clear" w:color="auto" w:fill="BFBFBF" w:themeFill="background1" w:themeFillShade="BF"/>
          </w:tcPr>
          <w:p w14:paraId="10E41126" w14:textId="679C68DA" w:rsidR="0052217B" w:rsidRDefault="0052217B"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Disease</w:t>
            </w:r>
          </w:p>
        </w:tc>
        <w:tc>
          <w:tcPr>
            <w:tcW w:w="1644" w:type="dxa"/>
            <w:tcBorders>
              <w:bottom w:val="single" w:sz="4" w:space="0" w:color="auto"/>
            </w:tcBorders>
            <w:shd w:val="clear" w:color="auto" w:fill="BFBFBF" w:themeFill="background1" w:themeFillShade="BF"/>
          </w:tcPr>
          <w:p w14:paraId="1872A397" w14:textId="6A88E48B" w:rsidR="0052217B" w:rsidRDefault="0052217B"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Case no.(≥)</w:t>
            </w:r>
          </w:p>
        </w:tc>
      </w:tr>
      <w:tr w:rsidR="005C5C0A" w14:paraId="56DB1538" w14:textId="77777777" w:rsidTr="00D1185E">
        <w:tc>
          <w:tcPr>
            <w:tcW w:w="6286" w:type="dxa"/>
            <w:tcBorders>
              <w:bottom w:val="nil"/>
            </w:tcBorders>
          </w:tcPr>
          <w:p w14:paraId="2B0A1C26" w14:textId="78AE142E" w:rsidR="0052217B" w:rsidRDefault="0052217B" w:rsidP="0052217B">
            <w:pPr>
              <w:tabs>
                <w:tab w:val="left" w:pos="-240"/>
                <w:tab w:val="left" w:pos="480"/>
              </w:tabs>
              <w:spacing w:line="360" w:lineRule="auto"/>
              <w:rPr>
                <w:rFonts w:ascii="Arial" w:eastAsia="楷体_GB2312" w:hAnsi="Arial" w:cs="Arial"/>
                <w:sz w:val="24"/>
              </w:rPr>
            </w:pPr>
            <w:r w:rsidRPr="0052217B">
              <w:rPr>
                <w:rFonts w:ascii="Arial" w:eastAsia="楷体_GB2312" w:hAnsi="Arial" w:cs="Arial"/>
                <w:sz w:val="24"/>
              </w:rPr>
              <w:t>Chalazion</w:t>
            </w:r>
          </w:p>
        </w:tc>
        <w:tc>
          <w:tcPr>
            <w:tcW w:w="1644" w:type="dxa"/>
            <w:tcBorders>
              <w:bottom w:val="nil"/>
            </w:tcBorders>
          </w:tcPr>
          <w:p w14:paraId="3DE6B5D9" w14:textId="14E77F73" w:rsidR="0052217B" w:rsidRDefault="005C5C0A" w:rsidP="005C5C0A">
            <w:pPr>
              <w:tabs>
                <w:tab w:val="left" w:pos="-240"/>
                <w:tab w:val="left" w:pos="480"/>
              </w:tabs>
              <w:spacing w:line="360" w:lineRule="auto"/>
              <w:jc w:val="center"/>
              <w:rPr>
                <w:rFonts w:ascii="Arial" w:eastAsia="楷体_GB2312" w:hAnsi="Arial" w:cs="Arial"/>
                <w:sz w:val="24"/>
              </w:rPr>
            </w:pPr>
            <w:r>
              <w:rPr>
                <w:rFonts w:ascii="楷体_GB2312" w:eastAsia="楷体_GB2312"/>
                <w:sz w:val="24"/>
              </w:rPr>
              <w:t>10</w:t>
            </w:r>
          </w:p>
        </w:tc>
      </w:tr>
      <w:tr w:rsidR="005C5C0A" w14:paraId="20BE50BB" w14:textId="77777777" w:rsidTr="00D1185E">
        <w:tc>
          <w:tcPr>
            <w:tcW w:w="6286" w:type="dxa"/>
            <w:tcBorders>
              <w:top w:val="nil"/>
              <w:bottom w:val="nil"/>
            </w:tcBorders>
          </w:tcPr>
          <w:p w14:paraId="2DC9DD29" w14:textId="0C97517A" w:rsidR="0052217B" w:rsidRDefault="005C5C0A" w:rsidP="0052217B">
            <w:pPr>
              <w:tabs>
                <w:tab w:val="left" w:pos="-240"/>
                <w:tab w:val="left" w:pos="480"/>
              </w:tabs>
              <w:spacing w:line="360" w:lineRule="auto"/>
              <w:rPr>
                <w:rFonts w:ascii="Arial" w:eastAsia="楷体_GB2312" w:hAnsi="Arial" w:cs="Arial"/>
                <w:sz w:val="24"/>
              </w:rPr>
            </w:pPr>
            <w:r w:rsidRPr="0052217B">
              <w:rPr>
                <w:rFonts w:ascii="Arial" w:eastAsia="楷体_GB2312" w:hAnsi="Arial" w:cs="Arial"/>
                <w:sz w:val="24"/>
              </w:rPr>
              <w:t>Hordeolum</w:t>
            </w:r>
          </w:p>
        </w:tc>
        <w:tc>
          <w:tcPr>
            <w:tcW w:w="1644" w:type="dxa"/>
            <w:tcBorders>
              <w:top w:val="nil"/>
              <w:bottom w:val="nil"/>
            </w:tcBorders>
          </w:tcPr>
          <w:p w14:paraId="3436433D" w14:textId="241D7DB4" w:rsidR="0052217B" w:rsidRDefault="005C5C0A"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5C5C0A" w14:paraId="7F4F090A" w14:textId="77777777" w:rsidTr="00D1185E">
        <w:tc>
          <w:tcPr>
            <w:tcW w:w="6286" w:type="dxa"/>
            <w:tcBorders>
              <w:top w:val="nil"/>
              <w:bottom w:val="nil"/>
            </w:tcBorders>
          </w:tcPr>
          <w:p w14:paraId="402BDA0B" w14:textId="3D716F43" w:rsidR="0052217B" w:rsidRDefault="005C5C0A" w:rsidP="0052217B">
            <w:pPr>
              <w:tabs>
                <w:tab w:val="left" w:pos="-240"/>
                <w:tab w:val="left" w:pos="480"/>
              </w:tabs>
              <w:spacing w:line="360" w:lineRule="auto"/>
              <w:rPr>
                <w:rFonts w:ascii="Arial" w:eastAsia="楷体_GB2312" w:hAnsi="Arial" w:cs="Arial"/>
                <w:sz w:val="24"/>
              </w:rPr>
            </w:pPr>
            <w:r w:rsidRPr="0052217B">
              <w:rPr>
                <w:rFonts w:ascii="Arial" w:eastAsia="楷体_GB2312" w:hAnsi="Arial" w:cs="Arial"/>
                <w:sz w:val="24"/>
              </w:rPr>
              <w:t>Blepharitis</w:t>
            </w:r>
          </w:p>
        </w:tc>
        <w:tc>
          <w:tcPr>
            <w:tcW w:w="1644" w:type="dxa"/>
            <w:tcBorders>
              <w:top w:val="nil"/>
              <w:bottom w:val="nil"/>
            </w:tcBorders>
          </w:tcPr>
          <w:p w14:paraId="6D58B61B" w14:textId="43C62FB0" w:rsidR="0052217B" w:rsidRDefault="005C5C0A"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5C5C0A" w14:paraId="3323D634" w14:textId="77777777" w:rsidTr="00D1185E">
        <w:tc>
          <w:tcPr>
            <w:tcW w:w="6286" w:type="dxa"/>
            <w:tcBorders>
              <w:top w:val="nil"/>
              <w:bottom w:val="nil"/>
            </w:tcBorders>
          </w:tcPr>
          <w:p w14:paraId="161ABFBE" w14:textId="5356D3FD" w:rsidR="0052217B" w:rsidRDefault="005C5C0A" w:rsidP="0052217B">
            <w:pPr>
              <w:tabs>
                <w:tab w:val="left" w:pos="-240"/>
                <w:tab w:val="left" w:pos="480"/>
              </w:tabs>
              <w:spacing w:line="360" w:lineRule="auto"/>
              <w:rPr>
                <w:rFonts w:ascii="Arial" w:eastAsia="楷体_GB2312" w:hAnsi="Arial" w:cs="Arial"/>
                <w:sz w:val="24"/>
              </w:rPr>
            </w:pPr>
            <w:r w:rsidRPr="005C5C0A">
              <w:rPr>
                <w:rFonts w:ascii="Arial" w:eastAsia="楷体_GB2312" w:hAnsi="Arial" w:cs="Arial"/>
                <w:sz w:val="24"/>
              </w:rPr>
              <w:t>Blepharelosis</w:t>
            </w:r>
          </w:p>
        </w:tc>
        <w:tc>
          <w:tcPr>
            <w:tcW w:w="1644" w:type="dxa"/>
            <w:tcBorders>
              <w:top w:val="nil"/>
              <w:bottom w:val="nil"/>
            </w:tcBorders>
          </w:tcPr>
          <w:p w14:paraId="1B3AA049" w14:textId="61C40622" w:rsidR="0052217B" w:rsidRDefault="005C5C0A"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5C5C0A" w14:paraId="5B7AF437" w14:textId="77777777" w:rsidTr="00D1185E">
        <w:tc>
          <w:tcPr>
            <w:tcW w:w="6286" w:type="dxa"/>
            <w:tcBorders>
              <w:top w:val="nil"/>
              <w:bottom w:val="nil"/>
            </w:tcBorders>
          </w:tcPr>
          <w:p w14:paraId="15797CDD" w14:textId="43498C66" w:rsidR="005C5C0A" w:rsidRPr="0052217B" w:rsidRDefault="00D46457" w:rsidP="005C5C0A">
            <w:pPr>
              <w:tabs>
                <w:tab w:val="left" w:pos="-240"/>
                <w:tab w:val="left" w:pos="480"/>
              </w:tabs>
              <w:spacing w:line="360" w:lineRule="auto"/>
              <w:rPr>
                <w:rFonts w:ascii="Arial" w:eastAsia="楷体_GB2312" w:hAnsi="Arial" w:cs="Arial"/>
                <w:sz w:val="24"/>
              </w:rPr>
            </w:pPr>
            <w:r>
              <w:rPr>
                <w:rFonts w:ascii="Arial" w:eastAsia="楷体_GB2312" w:hAnsi="Arial" w:cs="Arial"/>
                <w:sz w:val="24"/>
              </w:rPr>
              <w:t>E</w:t>
            </w:r>
            <w:r w:rsidR="005C5C0A" w:rsidRPr="005C5C0A">
              <w:rPr>
                <w:rFonts w:ascii="Arial" w:eastAsia="楷体_GB2312" w:hAnsi="Arial" w:cs="Arial" w:hint="eastAsia"/>
                <w:sz w:val="24"/>
              </w:rPr>
              <w:t>ctropion</w:t>
            </w:r>
          </w:p>
        </w:tc>
        <w:tc>
          <w:tcPr>
            <w:tcW w:w="1644" w:type="dxa"/>
            <w:tcBorders>
              <w:top w:val="nil"/>
              <w:bottom w:val="nil"/>
            </w:tcBorders>
          </w:tcPr>
          <w:p w14:paraId="70B7EFE4" w14:textId="082C7548" w:rsidR="005C5C0A" w:rsidRDefault="005C5C0A"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5C5C0A" w14:paraId="650B900E" w14:textId="77777777" w:rsidTr="00D1185E">
        <w:tc>
          <w:tcPr>
            <w:tcW w:w="6286" w:type="dxa"/>
            <w:tcBorders>
              <w:top w:val="nil"/>
              <w:bottom w:val="nil"/>
            </w:tcBorders>
          </w:tcPr>
          <w:p w14:paraId="2619108F" w14:textId="2C12F002" w:rsidR="005C5C0A" w:rsidRDefault="005C5C0A"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Ptosis</w:t>
            </w:r>
          </w:p>
        </w:tc>
        <w:tc>
          <w:tcPr>
            <w:tcW w:w="1644" w:type="dxa"/>
            <w:tcBorders>
              <w:top w:val="nil"/>
              <w:bottom w:val="nil"/>
            </w:tcBorders>
          </w:tcPr>
          <w:p w14:paraId="2A9D0668" w14:textId="6D8E3CCA" w:rsidR="005C5C0A" w:rsidRDefault="005C5C0A"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5C5C0A" w14:paraId="36714DD5" w14:textId="77777777" w:rsidTr="00D1185E">
        <w:tc>
          <w:tcPr>
            <w:tcW w:w="6286" w:type="dxa"/>
            <w:tcBorders>
              <w:top w:val="nil"/>
              <w:bottom w:val="nil"/>
            </w:tcBorders>
          </w:tcPr>
          <w:p w14:paraId="64932E6C" w14:textId="19B4073F" w:rsidR="005C5C0A" w:rsidRDefault="005C5C0A"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C</w:t>
            </w:r>
            <w:r w:rsidRPr="005C5C0A">
              <w:rPr>
                <w:rFonts w:ascii="Arial" w:eastAsia="楷体_GB2312" w:hAnsi="Arial" w:cs="Arial"/>
                <w:sz w:val="24"/>
              </w:rPr>
              <w:t>hronic dacryocystitis</w:t>
            </w:r>
          </w:p>
        </w:tc>
        <w:tc>
          <w:tcPr>
            <w:tcW w:w="1644" w:type="dxa"/>
            <w:tcBorders>
              <w:top w:val="nil"/>
              <w:bottom w:val="nil"/>
            </w:tcBorders>
          </w:tcPr>
          <w:p w14:paraId="7D68BEEC" w14:textId="6325C702" w:rsidR="005C5C0A" w:rsidRDefault="005C5C0A"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5C5C0A" w14:paraId="2EA20508" w14:textId="77777777" w:rsidTr="00D1185E">
        <w:tc>
          <w:tcPr>
            <w:tcW w:w="6286" w:type="dxa"/>
            <w:tcBorders>
              <w:top w:val="nil"/>
              <w:bottom w:val="nil"/>
            </w:tcBorders>
          </w:tcPr>
          <w:p w14:paraId="1D4824BD" w14:textId="1A3AFAE1" w:rsidR="005C5C0A" w:rsidRDefault="00C44BA5" w:rsidP="0052217B">
            <w:pPr>
              <w:tabs>
                <w:tab w:val="left" w:pos="-240"/>
                <w:tab w:val="left" w:pos="480"/>
              </w:tabs>
              <w:spacing w:line="360" w:lineRule="auto"/>
              <w:rPr>
                <w:rFonts w:ascii="Arial" w:eastAsia="楷体_GB2312" w:hAnsi="Arial" w:cs="Arial"/>
                <w:sz w:val="24"/>
              </w:rPr>
            </w:pPr>
            <w:r w:rsidRPr="00C44BA5">
              <w:rPr>
                <w:rFonts w:ascii="Arial" w:eastAsia="楷体_GB2312" w:hAnsi="Arial" w:cs="Arial"/>
                <w:sz w:val="24"/>
              </w:rPr>
              <w:t>Bacterial conjunctivitis</w:t>
            </w:r>
          </w:p>
        </w:tc>
        <w:tc>
          <w:tcPr>
            <w:tcW w:w="1644" w:type="dxa"/>
            <w:tcBorders>
              <w:top w:val="nil"/>
              <w:bottom w:val="nil"/>
            </w:tcBorders>
          </w:tcPr>
          <w:p w14:paraId="73B62B24" w14:textId="63B7484D" w:rsidR="005C5C0A" w:rsidRDefault="00C44BA5"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C44BA5" w14:paraId="2C74B314" w14:textId="77777777" w:rsidTr="00D1185E">
        <w:tc>
          <w:tcPr>
            <w:tcW w:w="6286" w:type="dxa"/>
            <w:tcBorders>
              <w:top w:val="nil"/>
              <w:bottom w:val="nil"/>
            </w:tcBorders>
          </w:tcPr>
          <w:p w14:paraId="6107C3AF" w14:textId="6413547F" w:rsidR="00C44BA5" w:rsidRPr="00C44BA5" w:rsidRDefault="008A6AD0" w:rsidP="0052217B">
            <w:pPr>
              <w:tabs>
                <w:tab w:val="left" w:pos="-240"/>
                <w:tab w:val="left" w:pos="480"/>
              </w:tabs>
              <w:spacing w:line="360" w:lineRule="auto"/>
              <w:rPr>
                <w:rFonts w:ascii="Arial" w:eastAsia="楷体_GB2312" w:hAnsi="Arial" w:cs="Arial"/>
                <w:sz w:val="24"/>
              </w:rPr>
            </w:pPr>
            <w:r w:rsidRPr="008A6AD0">
              <w:rPr>
                <w:rFonts w:ascii="Arial" w:eastAsia="楷体_GB2312" w:hAnsi="Arial" w:cs="Arial"/>
                <w:sz w:val="24"/>
              </w:rPr>
              <w:t>Trachoma</w:t>
            </w:r>
          </w:p>
        </w:tc>
        <w:tc>
          <w:tcPr>
            <w:tcW w:w="1644" w:type="dxa"/>
            <w:tcBorders>
              <w:top w:val="nil"/>
              <w:bottom w:val="nil"/>
            </w:tcBorders>
          </w:tcPr>
          <w:p w14:paraId="01EAEC37" w14:textId="549D84B2" w:rsidR="00C44BA5"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8A6AD0" w14:paraId="07AA1D19" w14:textId="77777777" w:rsidTr="00D1185E">
        <w:tc>
          <w:tcPr>
            <w:tcW w:w="6286" w:type="dxa"/>
            <w:tcBorders>
              <w:top w:val="nil"/>
              <w:bottom w:val="nil"/>
            </w:tcBorders>
          </w:tcPr>
          <w:p w14:paraId="0231FC9F" w14:textId="242AF3FE" w:rsidR="008A6AD0" w:rsidRPr="008A6AD0" w:rsidRDefault="008A6AD0"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Viral conjunctivitis</w:t>
            </w:r>
          </w:p>
        </w:tc>
        <w:tc>
          <w:tcPr>
            <w:tcW w:w="1644" w:type="dxa"/>
            <w:tcBorders>
              <w:top w:val="nil"/>
              <w:bottom w:val="nil"/>
            </w:tcBorders>
          </w:tcPr>
          <w:p w14:paraId="52B51316" w14:textId="1EDF1BAF"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8A6AD0" w14:paraId="24CB63A7" w14:textId="77777777" w:rsidTr="00D1185E">
        <w:tc>
          <w:tcPr>
            <w:tcW w:w="6286" w:type="dxa"/>
            <w:tcBorders>
              <w:top w:val="nil"/>
              <w:bottom w:val="nil"/>
            </w:tcBorders>
          </w:tcPr>
          <w:p w14:paraId="768D3F3F" w14:textId="39F8CC24" w:rsidR="008A6AD0" w:rsidRDefault="008A6AD0" w:rsidP="0052217B">
            <w:pPr>
              <w:tabs>
                <w:tab w:val="left" w:pos="-240"/>
                <w:tab w:val="left" w:pos="480"/>
              </w:tabs>
              <w:spacing w:line="360" w:lineRule="auto"/>
              <w:rPr>
                <w:rFonts w:ascii="Arial" w:eastAsia="楷体_GB2312" w:hAnsi="Arial" w:cs="Arial"/>
                <w:sz w:val="24"/>
              </w:rPr>
            </w:pPr>
            <w:r w:rsidRPr="008A6AD0">
              <w:rPr>
                <w:rFonts w:ascii="Arial" w:eastAsia="楷体_GB2312" w:hAnsi="Arial" w:cs="Arial"/>
                <w:sz w:val="24"/>
              </w:rPr>
              <w:t>Pterygium</w:t>
            </w:r>
          </w:p>
        </w:tc>
        <w:tc>
          <w:tcPr>
            <w:tcW w:w="1644" w:type="dxa"/>
            <w:tcBorders>
              <w:top w:val="nil"/>
              <w:bottom w:val="nil"/>
            </w:tcBorders>
          </w:tcPr>
          <w:p w14:paraId="23C056B7" w14:textId="18BC6170"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8A6AD0" w14:paraId="27FB716D" w14:textId="77777777" w:rsidTr="00D1185E">
        <w:tc>
          <w:tcPr>
            <w:tcW w:w="6286" w:type="dxa"/>
            <w:tcBorders>
              <w:top w:val="nil"/>
              <w:bottom w:val="nil"/>
            </w:tcBorders>
          </w:tcPr>
          <w:p w14:paraId="0B82DBD6" w14:textId="480764E0" w:rsidR="008A6AD0" w:rsidRPr="008A6AD0" w:rsidRDefault="008A6AD0" w:rsidP="0052217B">
            <w:pPr>
              <w:tabs>
                <w:tab w:val="left" w:pos="-240"/>
                <w:tab w:val="left" w:pos="480"/>
              </w:tabs>
              <w:spacing w:line="360" w:lineRule="auto"/>
              <w:rPr>
                <w:rFonts w:ascii="Arial" w:eastAsia="楷体_GB2312" w:hAnsi="Arial" w:cs="Arial"/>
                <w:sz w:val="24"/>
              </w:rPr>
            </w:pPr>
            <w:r w:rsidRPr="008A6AD0">
              <w:rPr>
                <w:rFonts w:ascii="Arial" w:eastAsia="楷体_GB2312" w:hAnsi="Arial" w:cs="Arial"/>
                <w:sz w:val="24"/>
              </w:rPr>
              <w:t>Bacterial keratitis</w:t>
            </w:r>
          </w:p>
        </w:tc>
        <w:tc>
          <w:tcPr>
            <w:tcW w:w="1644" w:type="dxa"/>
            <w:tcBorders>
              <w:top w:val="nil"/>
              <w:bottom w:val="nil"/>
            </w:tcBorders>
          </w:tcPr>
          <w:p w14:paraId="363846A8" w14:textId="5EB5CFFF"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8A6AD0" w14:paraId="3A2D53DB" w14:textId="77777777" w:rsidTr="00D1185E">
        <w:tc>
          <w:tcPr>
            <w:tcW w:w="6286" w:type="dxa"/>
            <w:tcBorders>
              <w:top w:val="nil"/>
              <w:bottom w:val="nil"/>
            </w:tcBorders>
          </w:tcPr>
          <w:p w14:paraId="3E381D2B" w14:textId="529D6E87" w:rsidR="008A6AD0" w:rsidRPr="008A6AD0" w:rsidRDefault="008A6AD0" w:rsidP="0052217B">
            <w:pPr>
              <w:tabs>
                <w:tab w:val="left" w:pos="-240"/>
                <w:tab w:val="left" w:pos="480"/>
              </w:tabs>
              <w:spacing w:line="360" w:lineRule="auto"/>
              <w:rPr>
                <w:rFonts w:ascii="Arial" w:eastAsia="楷体_GB2312" w:hAnsi="Arial" w:cs="Arial"/>
                <w:sz w:val="24"/>
              </w:rPr>
            </w:pPr>
            <w:r w:rsidRPr="008A6AD0">
              <w:rPr>
                <w:rFonts w:ascii="Arial" w:eastAsia="楷体_GB2312" w:hAnsi="Arial" w:cs="Arial"/>
                <w:sz w:val="24"/>
              </w:rPr>
              <w:t>Episcleritis</w:t>
            </w:r>
          </w:p>
        </w:tc>
        <w:tc>
          <w:tcPr>
            <w:tcW w:w="1644" w:type="dxa"/>
            <w:tcBorders>
              <w:top w:val="nil"/>
              <w:bottom w:val="nil"/>
            </w:tcBorders>
          </w:tcPr>
          <w:p w14:paraId="09C3DE21" w14:textId="7CA60B2E"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8A6AD0" w14:paraId="22DFAC44" w14:textId="77777777" w:rsidTr="00D1185E">
        <w:tc>
          <w:tcPr>
            <w:tcW w:w="6286" w:type="dxa"/>
            <w:tcBorders>
              <w:top w:val="nil"/>
              <w:bottom w:val="nil"/>
            </w:tcBorders>
          </w:tcPr>
          <w:p w14:paraId="1B690292" w14:textId="3A722084" w:rsidR="008A6AD0" w:rsidRPr="008A6AD0" w:rsidRDefault="008A6AD0"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Senile cataract</w:t>
            </w:r>
          </w:p>
        </w:tc>
        <w:tc>
          <w:tcPr>
            <w:tcW w:w="1644" w:type="dxa"/>
            <w:tcBorders>
              <w:top w:val="nil"/>
              <w:bottom w:val="nil"/>
            </w:tcBorders>
          </w:tcPr>
          <w:p w14:paraId="26945077" w14:textId="47564AEF"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8A6AD0" w14:paraId="043DD49A" w14:textId="77777777" w:rsidTr="00D1185E">
        <w:tc>
          <w:tcPr>
            <w:tcW w:w="6286" w:type="dxa"/>
            <w:tcBorders>
              <w:top w:val="nil"/>
              <w:bottom w:val="nil"/>
            </w:tcBorders>
          </w:tcPr>
          <w:p w14:paraId="6EF2554D" w14:textId="18885451" w:rsidR="008A6AD0" w:rsidRDefault="008A6AD0" w:rsidP="0052217B">
            <w:pPr>
              <w:tabs>
                <w:tab w:val="left" w:pos="-240"/>
                <w:tab w:val="left" w:pos="480"/>
              </w:tabs>
              <w:spacing w:line="360" w:lineRule="auto"/>
              <w:rPr>
                <w:rFonts w:ascii="Arial" w:eastAsia="楷体_GB2312" w:hAnsi="Arial" w:cs="Arial"/>
                <w:sz w:val="24"/>
              </w:rPr>
            </w:pPr>
            <w:r w:rsidRPr="008A6AD0">
              <w:rPr>
                <w:rFonts w:ascii="Arial" w:eastAsia="楷体_GB2312" w:hAnsi="Arial" w:cs="Arial"/>
                <w:sz w:val="24"/>
              </w:rPr>
              <w:t>Acute primary angle closure glaucoma</w:t>
            </w:r>
          </w:p>
        </w:tc>
        <w:tc>
          <w:tcPr>
            <w:tcW w:w="1644" w:type="dxa"/>
            <w:tcBorders>
              <w:top w:val="nil"/>
              <w:bottom w:val="nil"/>
            </w:tcBorders>
          </w:tcPr>
          <w:p w14:paraId="61BF5572" w14:textId="411775CD"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8A6AD0" w14:paraId="3E269446" w14:textId="77777777" w:rsidTr="00D1185E">
        <w:tc>
          <w:tcPr>
            <w:tcW w:w="6286" w:type="dxa"/>
            <w:tcBorders>
              <w:top w:val="nil"/>
              <w:bottom w:val="nil"/>
            </w:tcBorders>
          </w:tcPr>
          <w:p w14:paraId="3B0FF2E8" w14:textId="36669E9F" w:rsidR="008A6AD0" w:rsidRPr="008A6AD0" w:rsidRDefault="008A6AD0" w:rsidP="0052217B">
            <w:pPr>
              <w:tabs>
                <w:tab w:val="left" w:pos="-240"/>
                <w:tab w:val="left" w:pos="480"/>
              </w:tabs>
              <w:spacing w:line="360" w:lineRule="auto"/>
              <w:rPr>
                <w:rFonts w:ascii="Arial" w:eastAsia="楷体_GB2312" w:hAnsi="Arial" w:cs="Arial"/>
                <w:sz w:val="24"/>
              </w:rPr>
            </w:pPr>
            <w:r w:rsidRPr="008A6AD0">
              <w:rPr>
                <w:rFonts w:ascii="Arial" w:eastAsia="楷体_GB2312" w:hAnsi="Arial" w:cs="Arial"/>
                <w:sz w:val="24"/>
              </w:rPr>
              <w:t>Ridocyclitis</w:t>
            </w:r>
          </w:p>
        </w:tc>
        <w:tc>
          <w:tcPr>
            <w:tcW w:w="1644" w:type="dxa"/>
            <w:tcBorders>
              <w:top w:val="nil"/>
              <w:bottom w:val="nil"/>
            </w:tcBorders>
          </w:tcPr>
          <w:p w14:paraId="6DE67BC1" w14:textId="19E00B23"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8A6AD0" w14:paraId="57BBAA25" w14:textId="77777777" w:rsidTr="00D1185E">
        <w:tc>
          <w:tcPr>
            <w:tcW w:w="6286" w:type="dxa"/>
            <w:tcBorders>
              <w:top w:val="nil"/>
              <w:bottom w:val="nil"/>
            </w:tcBorders>
          </w:tcPr>
          <w:p w14:paraId="521C86B2" w14:textId="65C96876" w:rsidR="008A6AD0" w:rsidRPr="008A6AD0" w:rsidRDefault="008A6AD0" w:rsidP="0052217B">
            <w:pPr>
              <w:tabs>
                <w:tab w:val="left" w:pos="-240"/>
                <w:tab w:val="left" w:pos="480"/>
              </w:tabs>
              <w:spacing w:line="360" w:lineRule="auto"/>
              <w:rPr>
                <w:rFonts w:ascii="Arial" w:eastAsia="楷体_GB2312" w:hAnsi="Arial" w:cs="Arial"/>
                <w:sz w:val="24"/>
              </w:rPr>
            </w:pPr>
            <w:r w:rsidRPr="008A6AD0">
              <w:rPr>
                <w:rFonts w:ascii="Arial" w:eastAsia="楷体_GB2312" w:hAnsi="Arial" w:cs="Arial"/>
                <w:sz w:val="24"/>
              </w:rPr>
              <w:t>Ametropia</w:t>
            </w:r>
          </w:p>
        </w:tc>
        <w:tc>
          <w:tcPr>
            <w:tcW w:w="1644" w:type="dxa"/>
            <w:tcBorders>
              <w:top w:val="nil"/>
              <w:bottom w:val="nil"/>
            </w:tcBorders>
          </w:tcPr>
          <w:p w14:paraId="2B6834BB" w14:textId="7AB96276" w:rsidR="008A6AD0" w:rsidRDefault="008A6AD0"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20</w:t>
            </w:r>
          </w:p>
        </w:tc>
      </w:tr>
      <w:tr w:rsidR="008A6AD0" w14:paraId="6C2ED999" w14:textId="77777777" w:rsidTr="00D1185E">
        <w:tc>
          <w:tcPr>
            <w:tcW w:w="6286" w:type="dxa"/>
            <w:tcBorders>
              <w:top w:val="nil"/>
              <w:bottom w:val="nil"/>
            </w:tcBorders>
          </w:tcPr>
          <w:p w14:paraId="11B15711" w14:textId="234BE88A" w:rsidR="008A6AD0" w:rsidRPr="008A6AD0" w:rsidRDefault="007564AE" w:rsidP="0052217B">
            <w:pPr>
              <w:tabs>
                <w:tab w:val="left" w:pos="-240"/>
                <w:tab w:val="left" w:pos="480"/>
              </w:tabs>
              <w:spacing w:line="360" w:lineRule="auto"/>
              <w:rPr>
                <w:rFonts w:ascii="Arial" w:eastAsia="楷体_GB2312" w:hAnsi="Arial" w:cs="Arial"/>
                <w:sz w:val="24"/>
              </w:rPr>
            </w:pPr>
            <w:r w:rsidRPr="007564AE">
              <w:rPr>
                <w:rFonts w:ascii="Arial" w:eastAsia="楷体_GB2312" w:hAnsi="Arial" w:cs="Arial"/>
                <w:sz w:val="24"/>
              </w:rPr>
              <w:t>Concomitant strabismus</w:t>
            </w:r>
          </w:p>
        </w:tc>
        <w:tc>
          <w:tcPr>
            <w:tcW w:w="1644" w:type="dxa"/>
            <w:tcBorders>
              <w:top w:val="nil"/>
              <w:bottom w:val="nil"/>
            </w:tcBorders>
          </w:tcPr>
          <w:p w14:paraId="5B65D1CF" w14:textId="3224C7BB" w:rsidR="008A6AD0"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7564AE" w14:paraId="4A789AD1" w14:textId="77777777" w:rsidTr="00D1185E">
        <w:tc>
          <w:tcPr>
            <w:tcW w:w="6286" w:type="dxa"/>
            <w:tcBorders>
              <w:top w:val="nil"/>
              <w:bottom w:val="nil"/>
            </w:tcBorders>
          </w:tcPr>
          <w:p w14:paraId="3ED05D29" w14:textId="2D8F88CB" w:rsidR="007564AE" w:rsidRPr="007564AE" w:rsidRDefault="007564AE" w:rsidP="0052217B">
            <w:pPr>
              <w:tabs>
                <w:tab w:val="left" w:pos="-240"/>
                <w:tab w:val="left" w:pos="480"/>
              </w:tabs>
              <w:spacing w:line="360" w:lineRule="auto"/>
              <w:rPr>
                <w:rFonts w:ascii="Arial" w:eastAsia="楷体_GB2312" w:hAnsi="Arial" w:cs="Arial"/>
                <w:sz w:val="24"/>
              </w:rPr>
            </w:pPr>
            <w:r w:rsidRPr="007564AE">
              <w:rPr>
                <w:rFonts w:ascii="Arial" w:eastAsia="楷体_GB2312" w:hAnsi="Arial" w:cs="Arial"/>
                <w:sz w:val="24"/>
              </w:rPr>
              <w:t>Amblyopia</w:t>
            </w:r>
          </w:p>
        </w:tc>
        <w:tc>
          <w:tcPr>
            <w:tcW w:w="1644" w:type="dxa"/>
            <w:tcBorders>
              <w:top w:val="nil"/>
              <w:bottom w:val="nil"/>
            </w:tcBorders>
          </w:tcPr>
          <w:p w14:paraId="5A92BD64" w14:textId="767F9468"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7564AE" w14:paraId="675EA0B6" w14:textId="77777777" w:rsidTr="00D1185E">
        <w:tc>
          <w:tcPr>
            <w:tcW w:w="6286" w:type="dxa"/>
            <w:tcBorders>
              <w:top w:val="nil"/>
              <w:bottom w:val="nil"/>
            </w:tcBorders>
          </w:tcPr>
          <w:p w14:paraId="2CC74B25" w14:textId="57D682FB" w:rsidR="007564AE" w:rsidRPr="007564AE" w:rsidRDefault="007564AE"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Foreign body on ocular surface</w:t>
            </w:r>
          </w:p>
        </w:tc>
        <w:tc>
          <w:tcPr>
            <w:tcW w:w="1644" w:type="dxa"/>
            <w:tcBorders>
              <w:top w:val="nil"/>
              <w:bottom w:val="nil"/>
            </w:tcBorders>
          </w:tcPr>
          <w:p w14:paraId="749A87F4" w14:textId="5B6BAA81"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536282B3" w14:textId="77777777" w:rsidTr="00D1185E">
        <w:tc>
          <w:tcPr>
            <w:tcW w:w="6286" w:type="dxa"/>
            <w:tcBorders>
              <w:top w:val="nil"/>
              <w:bottom w:val="nil"/>
            </w:tcBorders>
          </w:tcPr>
          <w:p w14:paraId="52971F13" w14:textId="26032ED4" w:rsidR="007564AE" w:rsidRDefault="007564AE" w:rsidP="0052217B">
            <w:pPr>
              <w:tabs>
                <w:tab w:val="left" w:pos="-240"/>
                <w:tab w:val="left" w:pos="480"/>
              </w:tabs>
              <w:spacing w:line="360" w:lineRule="auto"/>
              <w:rPr>
                <w:rFonts w:ascii="Arial" w:eastAsia="楷体_GB2312" w:hAnsi="Arial" w:cs="Arial"/>
                <w:sz w:val="24"/>
              </w:rPr>
            </w:pPr>
            <w:r w:rsidRPr="007564AE">
              <w:rPr>
                <w:rFonts w:ascii="Arial" w:eastAsia="楷体_GB2312" w:hAnsi="Arial" w:cs="Arial"/>
                <w:sz w:val="24"/>
              </w:rPr>
              <w:t>Eyelid tumor</w:t>
            </w:r>
          </w:p>
        </w:tc>
        <w:tc>
          <w:tcPr>
            <w:tcW w:w="1644" w:type="dxa"/>
            <w:tcBorders>
              <w:top w:val="nil"/>
              <w:bottom w:val="nil"/>
            </w:tcBorders>
          </w:tcPr>
          <w:p w14:paraId="0A900D7F" w14:textId="63285527"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31766361" w14:textId="77777777" w:rsidTr="00D1185E">
        <w:tc>
          <w:tcPr>
            <w:tcW w:w="6286" w:type="dxa"/>
            <w:tcBorders>
              <w:top w:val="nil"/>
              <w:bottom w:val="nil"/>
            </w:tcBorders>
          </w:tcPr>
          <w:p w14:paraId="09F43CB1" w14:textId="07654959" w:rsidR="007564AE" w:rsidRPr="007564AE" w:rsidRDefault="007564AE" w:rsidP="0052217B">
            <w:pPr>
              <w:tabs>
                <w:tab w:val="left" w:pos="-240"/>
                <w:tab w:val="left" w:pos="480"/>
              </w:tabs>
              <w:spacing w:line="360" w:lineRule="auto"/>
              <w:rPr>
                <w:rFonts w:ascii="Arial" w:eastAsia="楷体_GB2312" w:hAnsi="Arial" w:cs="Arial"/>
                <w:sz w:val="24"/>
              </w:rPr>
            </w:pPr>
            <w:r w:rsidRPr="007564AE">
              <w:rPr>
                <w:rFonts w:ascii="Arial" w:eastAsia="楷体_GB2312" w:hAnsi="Arial" w:cs="Arial"/>
                <w:sz w:val="24"/>
              </w:rPr>
              <w:t>Phlyctenular keratoconjunctivitis</w:t>
            </w:r>
          </w:p>
        </w:tc>
        <w:tc>
          <w:tcPr>
            <w:tcW w:w="1644" w:type="dxa"/>
            <w:tcBorders>
              <w:top w:val="nil"/>
              <w:bottom w:val="nil"/>
            </w:tcBorders>
          </w:tcPr>
          <w:p w14:paraId="79C90FF7" w14:textId="53BBA2E3"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099F3992" w14:textId="77777777" w:rsidTr="00D1185E">
        <w:tc>
          <w:tcPr>
            <w:tcW w:w="6286" w:type="dxa"/>
            <w:tcBorders>
              <w:top w:val="nil"/>
              <w:bottom w:val="nil"/>
            </w:tcBorders>
          </w:tcPr>
          <w:p w14:paraId="5CE9B3FC" w14:textId="712B5DAD" w:rsidR="007564AE" w:rsidRPr="007564AE" w:rsidRDefault="007564AE"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S</w:t>
            </w:r>
            <w:r w:rsidRPr="007564AE">
              <w:rPr>
                <w:rFonts w:ascii="Arial" w:eastAsia="楷体_GB2312" w:hAnsi="Arial" w:cs="Arial"/>
                <w:sz w:val="24"/>
              </w:rPr>
              <w:t>tromal keratitis</w:t>
            </w:r>
          </w:p>
        </w:tc>
        <w:tc>
          <w:tcPr>
            <w:tcW w:w="1644" w:type="dxa"/>
            <w:tcBorders>
              <w:top w:val="nil"/>
              <w:bottom w:val="nil"/>
            </w:tcBorders>
          </w:tcPr>
          <w:p w14:paraId="0CAAA597" w14:textId="5BA8408A"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1270D4EB" w14:textId="77777777" w:rsidTr="00D1185E">
        <w:tc>
          <w:tcPr>
            <w:tcW w:w="6286" w:type="dxa"/>
            <w:tcBorders>
              <w:top w:val="nil"/>
              <w:bottom w:val="nil"/>
            </w:tcBorders>
          </w:tcPr>
          <w:p w14:paraId="51CA5536" w14:textId="01551FA1" w:rsidR="007564AE" w:rsidRPr="007564AE" w:rsidRDefault="007564AE"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N</w:t>
            </w:r>
            <w:r w:rsidRPr="007564AE">
              <w:rPr>
                <w:rFonts w:ascii="Arial" w:eastAsia="楷体_GB2312" w:hAnsi="Arial" w:cs="Arial"/>
                <w:sz w:val="24"/>
              </w:rPr>
              <w:t>europaralytic keratitis</w:t>
            </w:r>
          </w:p>
        </w:tc>
        <w:tc>
          <w:tcPr>
            <w:tcW w:w="1644" w:type="dxa"/>
            <w:tcBorders>
              <w:top w:val="nil"/>
              <w:bottom w:val="nil"/>
            </w:tcBorders>
          </w:tcPr>
          <w:p w14:paraId="5A33DB4C" w14:textId="36CCB28D"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2847681E" w14:textId="77777777" w:rsidTr="00D1185E">
        <w:tc>
          <w:tcPr>
            <w:tcW w:w="6286" w:type="dxa"/>
            <w:tcBorders>
              <w:top w:val="nil"/>
              <w:bottom w:val="nil"/>
            </w:tcBorders>
          </w:tcPr>
          <w:p w14:paraId="68C1205E" w14:textId="303E3D56" w:rsidR="007564AE" w:rsidRPr="007564AE" w:rsidRDefault="007564AE" w:rsidP="0052217B">
            <w:pPr>
              <w:tabs>
                <w:tab w:val="left" w:pos="-240"/>
                <w:tab w:val="left" w:pos="480"/>
              </w:tabs>
              <w:spacing w:line="360" w:lineRule="auto"/>
              <w:rPr>
                <w:rFonts w:ascii="Arial" w:eastAsia="楷体_GB2312" w:hAnsi="Arial" w:cs="Arial"/>
                <w:sz w:val="24"/>
              </w:rPr>
            </w:pPr>
            <w:r w:rsidRPr="007564AE">
              <w:rPr>
                <w:rFonts w:ascii="Arial" w:eastAsia="楷体_GB2312" w:hAnsi="Arial" w:cs="Arial"/>
                <w:sz w:val="24"/>
              </w:rPr>
              <w:t>Congenital cataract</w:t>
            </w:r>
          </w:p>
        </w:tc>
        <w:tc>
          <w:tcPr>
            <w:tcW w:w="1644" w:type="dxa"/>
            <w:tcBorders>
              <w:top w:val="nil"/>
              <w:bottom w:val="nil"/>
            </w:tcBorders>
          </w:tcPr>
          <w:p w14:paraId="540393BC" w14:textId="5EC3DA64"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0EA49D0B" w14:textId="77777777" w:rsidTr="00D1185E">
        <w:tc>
          <w:tcPr>
            <w:tcW w:w="6286" w:type="dxa"/>
            <w:tcBorders>
              <w:top w:val="nil"/>
              <w:bottom w:val="nil"/>
            </w:tcBorders>
          </w:tcPr>
          <w:p w14:paraId="588F4261" w14:textId="73318A4F" w:rsidR="007564AE" w:rsidRPr="007564AE" w:rsidRDefault="007564AE" w:rsidP="0052217B">
            <w:pPr>
              <w:tabs>
                <w:tab w:val="left" w:pos="-240"/>
                <w:tab w:val="left" w:pos="480"/>
              </w:tabs>
              <w:spacing w:line="360" w:lineRule="auto"/>
              <w:rPr>
                <w:rFonts w:ascii="Arial" w:eastAsia="楷体_GB2312" w:hAnsi="Arial" w:cs="Arial"/>
                <w:sz w:val="24"/>
              </w:rPr>
            </w:pPr>
            <w:r w:rsidRPr="007564AE">
              <w:rPr>
                <w:rFonts w:ascii="Arial" w:eastAsia="楷体_GB2312" w:hAnsi="Arial" w:cs="Arial"/>
                <w:sz w:val="24"/>
              </w:rPr>
              <w:t>Traumatic cataract</w:t>
            </w:r>
          </w:p>
        </w:tc>
        <w:tc>
          <w:tcPr>
            <w:tcW w:w="1644" w:type="dxa"/>
            <w:tcBorders>
              <w:top w:val="nil"/>
              <w:bottom w:val="nil"/>
            </w:tcBorders>
          </w:tcPr>
          <w:p w14:paraId="0AF25B48" w14:textId="4E93FE12"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1EB50F68" w14:textId="77777777" w:rsidTr="00D1185E">
        <w:tc>
          <w:tcPr>
            <w:tcW w:w="6286" w:type="dxa"/>
            <w:tcBorders>
              <w:top w:val="nil"/>
              <w:bottom w:val="nil"/>
            </w:tcBorders>
          </w:tcPr>
          <w:p w14:paraId="577C2E1A" w14:textId="5FC076EE" w:rsidR="007564AE" w:rsidRPr="007564AE" w:rsidRDefault="007564AE"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C</w:t>
            </w:r>
            <w:r w:rsidRPr="007564AE">
              <w:rPr>
                <w:rFonts w:ascii="Arial" w:eastAsia="楷体_GB2312" w:hAnsi="Arial" w:cs="Arial"/>
                <w:sz w:val="24"/>
              </w:rPr>
              <w:t>omplicated cataract</w:t>
            </w:r>
          </w:p>
        </w:tc>
        <w:tc>
          <w:tcPr>
            <w:tcW w:w="1644" w:type="dxa"/>
            <w:tcBorders>
              <w:top w:val="nil"/>
              <w:bottom w:val="nil"/>
            </w:tcBorders>
          </w:tcPr>
          <w:p w14:paraId="520180BF" w14:textId="2198E2B8"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016A4770" w14:textId="77777777" w:rsidTr="00D1185E">
        <w:tc>
          <w:tcPr>
            <w:tcW w:w="6286" w:type="dxa"/>
            <w:tcBorders>
              <w:top w:val="nil"/>
              <w:bottom w:val="nil"/>
            </w:tcBorders>
          </w:tcPr>
          <w:p w14:paraId="43AA73AE" w14:textId="24B2D144" w:rsidR="007564AE" w:rsidRPr="007564AE" w:rsidRDefault="007564AE"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L</w:t>
            </w:r>
            <w:r w:rsidRPr="007564AE">
              <w:rPr>
                <w:rFonts w:ascii="Arial" w:eastAsia="楷体_GB2312" w:hAnsi="Arial" w:cs="Arial"/>
                <w:sz w:val="24"/>
              </w:rPr>
              <w:t>ens luxation</w:t>
            </w:r>
          </w:p>
        </w:tc>
        <w:tc>
          <w:tcPr>
            <w:tcW w:w="1644" w:type="dxa"/>
            <w:tcBorders>
              <w:top w:val="nil"/>
              <w:bottom w:val="nil"/>
            </w:tcBorders>
          </w:tcPr>
          <w:p w14:paraId="7D24A210" w14:textId="42F078DC" w:rsidR="007564AE" w:rsidRDefault="007564AE"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7564AE" w14:paraId="12980AC9" w14:textId="77777777" w:rsidTr="00D1185E">
        <w:tc>
          <w:tcPr>
            <w:tcW w:w="6286" w:type="dxa"/>
            <w:tcBorders>
              <w:top w:val="nil"/>
              <w:bottom w:val="nil"/>
            </w:tcBorders>
          </w:tcPr>
          <w:p w14:paraId="70DDB21C" w14:textId="24814E4D" w:rsidR="007564AE" w:rsidRPr="007564AE" w:rsidRDefault="003D6818" w:rsidP="0052217B">
            <w:pPr>
              <w:tabs>
                <w:tab w:val="left" w:pos="-240"/>
                <w:tab w:val="left" w:pos="480"/>
              </w:tabs>
              <w:spacing w:line="360" w:lineRule="auto"/>
              <w:rPr>
                <w:rFonts w:ascii="Arial" w:eastAsia="楷体_GB2312" w:hAnsi="Arial" w:cs="Arial"/>
                <w:sz w:val="24"/>
              </w:rPr>
            </w:pPr>
            <w:r w:rsidRPr="003D6818">
              <w:rPr>
                <w:rFonts w:ascii="Arial" w:eastAsia="楷体_GB2312" w:hAnsi="Arial" w:cs="Arial"/>
                <w:sz w:val="24"/>
              </w:rPr>
              <w:t>Vitreous opacity</w:t>
            </w:r>
          </w:p>
        </w:tc>
        <w:tc>
          <w:tcPr>
            <w:tcW w:w="1644" w:type="dxa"/>
            <w:tcBorders>
              <w:top w:val="nil"/>
              <w:bottom w:val="nil"/>
            </w:tcBorders>
          </w:tcPr>
          <w:p w14:paraId="0406C3F4" w14:textId="0FA5983F" w:rsidR="007564AE" w:rsidRDefault="003D6818"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3D6818" w14:paraId="76A8A47B" w14:textId="77777777" w:rsidTr="00D1185E">
        <w:tc>
          <w:tcPr>
            <w:tcW w:w="6286" w:type="dxa"/>
            <w:tcBorders>
              <w:top w:val="nil"/>
              <w:bottom w:val="nil"/>
            </w:tcBorders>
          </w:tcPr>
          <w:p w14:paraId="3E7801D3" w14:textId="0DEE2426" w:rsidR="003D6818" w:rsidRPr="003D6818" w:rsidRDefault="003D6818"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Secondary glaucoma</w:t>
            </w:r>
          </w:p>
        </w:tc>
        <w:tc>
          <w:tcPr>
            <w:tcW w:w="1644" w:type="dxa"/>
            <w:tcBorders>
              <w:top w:val="nil"/>
              <w:bottom w:val="nil"/>
            </w:tcBorders>
          </w:tcPr>
          <w:p w14:paraId="1CEACC34" w14:textId="03ED7E9B" w:rsidR="003D6818" w:rsidRDefault="003D6818" w:rsidP="005C5C0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3D6818" w14:paraId="3092AB05" w14:textId="77777777" w:rsidTr="00D1185E">
        <w:tc>
          <w:tcPr>
            <w:tcW w:w="6286" w:type="dxa"/>
            <w:tcBorders>
              <w:top w:val="nil"/>
              <w:bottom w:val="nil"/>
            </w:tcBorders>
          </w:tcPr>
          <w:p w14:paraId="31131867" w14:textId="05B7AB3F" w:rsidR="003D6818" w:rsidRDefault="003D6818"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Congenital glaucoma</w:t>
            </w:r>
          </w:p>
        </w:tc>
        <w:tc>
          <w:tcPr>
            <w:tcW w:w="1644" w:type="dxa"/>
            <w:tcBorders>
              <w:top w:val="nil"/>
              <w:bottom w:val="nil"/>
            </w:tcBorders>
          </w:tcPr>
          <w:p w14:paraId="449C05AE" w14:textId="72314DDA"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3D6818" w14:paraId="472AD569" w14:textId="77777777" w:rsidTr="00D1185E">
        <w:tc>
          <w:tcPr>
            <w:tcW w:w="6286" w:type="dxa"/>
            <w:tcBorders>
              <w:top w:val="nil"/>
              <w:bottom w:val="nil"/>
            </w:tcBorders>
          </w:tcPr>
          <w:p w14:paraId="3D2CD08C" w14:textId="0F7214B0" w:rsidR="003D6818" w:rsidRDefault="003D6818"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F</w:t>
            </w:r>
            <w:r w:rsidRPr="003D6818">
              <w:rPr>
                <w:rFonts w:ascii="Arial" w:eastAsia="楷体_GB2312" w:hAnsi="Arial" w:cs="Arial"/>
                <w:sz w:val="24"/>
              </w:rPr>
              <w:t>uchs heterochromic iridocyclitis</w:t>
            </w:r>
          </w:p>
        </w:tc>
        <w:tc>
          <w:tcPr>
            <w:tcW w:w="1644" w:type="dxa"/>
            <w:tcBorders>
              <w:top w:val="nil"/>
              <w:bottom w:val="nil"/>
            </w:tcBorders>
          </w:tcPr>
          <w:p w14:paraId="7B495410" w14:textId="17854E67"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3D6818" w14:paraId="47CA39CA" w14:textId="77777777" w:rsidTr="00D1185E">
        <w:tc>
          <w:tcPr>
            <w:tcW w:w="6286" w:type="dxa"/>
            <w:tcBorders>
              <w:top w:val="nil"/>
              <w:bottom w:val="nil"/>
            </w:tcBorders>
          </w:tcPr>
          <w:p w14:paraId="1D8357AE" w14:textId="007ED297" w:rsidR="003D6818" w:rsidRPr="003D6818" w:rsidRDefault="003D6818"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C</w:t>
            </w:r>
            <w:r w:rsidRPr="003D6818">
              <w:rPr>
                <w:rFonts w:ascii="Arial" w:eastAsia="楷体_GB2312" w:hAnsi="Arial" w:cs="Arial"/>
                <w:sz w:val="24"/>
              </w:rPr>
              <w:t>ongenital anomaly of uvea</w:t>
            </w:r>
          </w:p>
        </w:tc>
        <w:tc>
          <w:tcPr>
            <w:tcW w:w="1644" w:type="dxa"/>
            <w:tcBorders>
              <w:top w:val="nil"/>
              <w:bottom w:val="nil"/>
            </w:tcBorders>
          </w:tcPr>
          <w:p w14:paraId="52C76DC0" w14:textId="0F35DB41"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3D6818" w14:paraId="2139E00A" w14:textId="77777777" w:rsidTr="00D1185E">
        <w:tc>
          <w:tcPr>
            <w:tcW w:w="6286" w:type="dxa"/>
            <w:tcBorders>
              <w:top w:val="nil"/>
              <w:bottom w:val="nil"/>
            </w:tcBorders>
          </w:tcPr>
          <w:p w14:paraId="122820E1" w14:textId="7A73EE9A" w:rsidR="003D6818" w:rsidRPr="003D6818" w:rsidRDefault="003D6818" w:rsidP="0052217B">
            <w:pPr>
              <w:tabs>
                <w:tab w:val="left" w:pos="-240"/>
                <w:tab w:val="left" w:pos="480"/>
              </w:tabs>
              <w:spacing w:line="360" w:lineRule="auto"/>
              <w:rPr>
                <w:rFonts w:ascii="Arial" w:eastAsia="楷体_GB2312" w:hAnsi="Arial" w:cs="Arial"/>
                <w:sz w:val="24"/>
              </w:rPr>
            </w:pPr>
            <w:r w:rsidRPr="003D6818">
              <w:rPr>
                <w:rFonts w:ascii="Arial" w:eastAsia="楷体_GB2312" w:hAnsi="Arial" w:cs="Arial"/>
                <w:sz w:val="24"/>
              </w:rPr>
              <w:t>Retinal artery occlusion</w:t>
            </w:r>
          </w:p>
        </w:tc>
        <w:tc>
          <w:tcPr>
            <w:tcW w:w="1644" w:type="dxa"/>
            <w:tcBorders>
              <w:top w:val="nil"/>
              <w:bottom w:val="nil"/>
            </w:tcBorders>
          </w:tcPr>
          <w:p w14:paraId="288213AF" w14:textId="4C95893F"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3D6818" w14:paraId="42EA8DAE" w14:textId="77777777" w:rsidTr="00D1185E">
        <w:tc>
          <w:tcPr>
            <w:tcW w:w="6286" w:type="dxa"/>
            <w:tcBorders>
              <w:top w:val="nil"/>
              <w:bottom w:val="nil"/>
            </w:tcBorders>
          </w:tcPr>
          <w:p w14:paraId="150B45CE" w14:textId="66DFDE50" w:rsidR="003D6818" w:rsidRPr="003D6818" w:rsidRDefault="003D6818" w:rsidP="0052217B">
            <w:pPr>
              <w:tabs>
                <w:tab w:val="left" w:pos="-240"/>
                <w:tab w:val="left" w:pos="480"/>
              </w:tabs>
              <w:spacing w:line="360" w:lineRule="auto"/>
              <w:rPr>
                <w:rFonts w:ascii="Arial" w:eastAsia="楷体_GB2312" w:hAnsi="Arial" w:cs="Arial"/>
                <w:sz w:val="24"/>
              </w:rPr>
            </w:pPr>
            <w:r w:rsidRPr="003D6818">
              <w:rPr>
                <w:rFonts w:ascii="Arial" w:eastAsia="楷体_GB2312" w:hAnsi="Arial" w:cs="Arial"/>
                <w:sz w:val="24"/>
              </w:rPr>
              <w:t>Retinal vein occlusion</w:t>
            </w:r>
          </w:p>
        </w:tc>
        <w:tc>
          <w:tcPr>
            <w:tcW w:w="1644" w:type="dxa"/>
            <w:tcBorders>
              <w:top w:val="nil"/>
              <w:bottom w:val="nil"/>
            </w:tcBorders>
          </w:tcPr>
          <w:p w14:paraId="6C81997F" w14:textId="35608C43"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3D6818" w14:paraId="2951AE8E" w14:textId="77777777" w:rsidTr="00D1185E">
        <w:tc>
          <w:tcPr>
            <w:tcW w:w="6286" w:type="dxa"/>
            <w:tcBorders>
              <w:top w:val="nil"/>
              <w:bottom w:val="nil"/>
            </w:tcBorders>
          </w:tcPr>
          <w:p w14:paraId="2D255DAE" w14:textId="77861B29" w:rsidR="003D6818" w:rsidRPr="003D6818" w:rsidRDefault="003D6818" w:rsidP="0052217B">
            <w:pPr>
              <w:tabs>
                <w:tab w:val="left" w:pos="-240"/>
                <w:tab w:val="left" w:pos="480"/>
              </w:tabs>
              <w:spacing w:line="360" w:lineRule="auto"/>
              <w:rPr>
                <w:rFonts w:ascii="Arial" w:eastAsia="楷体_GB2312" w:hAnsi="Arial" w:cs="Arial"/>
                <w:sz w:val="24"/>
              </w:rPr>
            </w:pPr>
            <w:r w:rsidRPr="003D6818">
              <w:rPr>
                <w:rFonts w:ascii="Arial" w:eastAsia="楷体_GB2312" w:hAnsi="Arial" w:cs="Arial"/>
                <w:sz w:val="24"/>
              </w:rPr>
              <w:t>Diabetic retinopathy</w:t>
            </w:r>
          </w:p>
        </w:tc>
        <w:tc>
          <w:tcPr>
            <w:tcW w:w="1644" w:type="dxa"/>
            <w:tcBorders>
              <w:top w:val="nil"/>
              <w:bottom w:val="nil"/>
            </w:tcBorders>
          </w:tcPr>
          <w:p w14:paraId="0D87AF03" w14:textId="6ECCDE37"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3D6818" w14:paraId="2BA8E2C8" w14:textId="77777777" w:rsidTr="00D1185E">
        <w:tc>
          <w:tcPr>
            <w:tcW w:w="6286" w:type="dxa"/>
            <w:tcBorders>
              <w:top w:val="nil"/>
              <w:bottom w:val="nil"/>
            </w:tcBorders>
          </w:tcPr>
          <w:p w14:paraId="26BA56A5" w14:textId="27773A99" w:rsidR="003D6818" w:rsidRPr="003D6818" w:rsidRDefault="003D6818"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Hypertensive retinopathy</w:t>
            </w:r>
          </w:p>
        </w:tc>
        <w:tc>
          <w:tcPr>
            <w:tcW w:w="1644" w:type="dxa"/>
            <w:tcBorders>
              <w:top w:val="nil"/>
              <w:bottom w:val="nil"/>
            </w:tcBorders>
          </w:tcPr>
          <w:p w14:paraId="559AB89B" w14:textId="240FD108"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3D6818" w14:paraId="6A5E4877" w14:textId="77777777" w:rsidTr="00D1185E">
        <w:tc>
          <w:tcPr>
            <w:tcW w:w="6286" w:type="dxa"/>
            <w:tcBorders>
              <w:top w:val="nil"/>
              <w:bottom w:val="nil"/>
            </w:tcBorders>
          </w:tcPr>
          <w:p w14:paraId="3EF9C400" w14:textId="108E8F6E" w:rsidR="003D6818" w:rsidRDefault="003D6818"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C</w:t>
            </w:r>
            <w:r w:rsidRPr="003D6818">
              <w:rPr>
                <w:rFonts w:ascii="Arial" w:eastAsia="楷体_GB2312" w:hAnsi="Arial" w:cs="Arial"/>
                <w:sz w:val="24"/>
              </w:rPr>
              <w:t>entral serous chorioretinopathy</w:t>
            </w:r>
          </w:p>
        </w:tc>
        <w:tc>
          <w:tcPr>
            <w:tcW w:w="1644" w:type="dxa"/>
            <w:tcBorders>
              <w:top w:val="nil"/>
              <w:bottom w:val="nil"/>
            </w:tcBorders>
          </w:tcPr>
          <w:p w14:paraId="0EE10A8C" w14:textId="48213B17"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3D6818" w14:paraId="5CDF12E9" w14:textId="77777777" w:rsidTr="00D1185E">
        <w:tc>
          <w:tcPr>
            <w:tcW w:w="6286" w:type="dxa"/>
            <w:tcBorders>
              <w:top w:val="nil"/>
              <w:bottom w:val="nil"/>
            </w:tcBorders>
          </w:tcPr>
          <w:p w14:paraId="011D7A81" w14:textId="2CB8F4DE" w:rsidR="003D6818" w:rsidRDefault="003D6818" w:rsidP="0052217B">
            <w:pPr>
              <w:tabs>
                <w:tab w:val="left" w:pos="-240"/>
                <w:tab w:val="left" w:pos="480"/>
              </w:tabs>
              <w:spacing w:line="360" w:lineRule="auto"/>
              <w:rPr>
                <w:rFonts w:ascii="Arial" w:eastAsia="楷体_GB2312" w:hAnsi="Arial" w:cs="Arial"/>
                <w:sz w:val="24"/>
              </w:rPr>
            </w:pPr>
            <w:r w:rsidRPr="003D6818">
              <w:rPr>
                <w:rFonts w:ascii="Arial" w:eastAsia="楷体_GB2312" w:hAnsi="Arial" w:cs="Arial"/>
                <w:sz w:val="24"/>
              </w:rPr>
              <w:t>Myopic macular degeneration</w:t>
            </w:r>
          </w:p>
        </w:tc>
        <w:tc>
          <w:tcPr>
            <w:tcW w:w="1644" w:type="dxa"/>
            <w:tcBorders>
              <w:top w:val="nil"/>
              <w:bottom w:val="nil"/>
            </w:tcBorders>
          </w:tcPr>
          <w:p w14:paraId="62F14488" w14:textId="4E96BF0A"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3D6818" w14:paraId="4157C908" w14:textId="77777777" w:rsidTr="00D1185E">
        <w:tc>
          <w:tcPr>
            <w:tcW w:w="6286" w:type="dxa"/>
            <w:tcBorders>
              <w:top w:val="nil"/>
              <w:bottom w:val="nil"/>
            </w:tcBorders>
          </w:tcPr>
          <w:p w14:paraId="386146B7" w14:textId="0763B55B" w:rsidR="003D6818" w:rsidRPr="003D6818" w:rsidRDefault="003D6818" w:rsidP="0052217B">
            <w:pPr>
              <w:tabs>
                <w:tab w:val="left" w:pos="-240"/>
                <w:tab w:val="left" w:pos="480"/>
              </w:tabs>
              <w:spacing w:line="360" w:lineRule="auto"/>
              <w:rPr>
                <w:rFonts w:ascii="Arial" w:eastAsia="楷体_GB2312" w:hAnsi="Arial" w:cs="Arial"/>
                <w:sz w:val="24"/>
              </w:rPr>
            </w:pPr>
            <w:r w:rsidRPr="003D6818">
              <w:rPr>
                <w:rFonts w:ascii="Arial" w:eastAsia="楷体_GB2312" w:hAnsi="Arial" w:cs="Arial"/>
                <w:sz w:val="24"/>
              </w:rPr>
              <w:t>Macular hole</w:t>
            </w:r>
          </w:p>
        </w:tc>
        <w:tc>
          <w:tcPr>
            <w:tcW w:w="1644" w:type="dxa"/>
            <w:tcBorders>
              <w:top w:val="nil"/>
              <w:bottom w:val="nil"/>
            </w:tcBorders>
          </w:tcPr>
          <w:p w14:paraId="06E2AEC7" w14:textId="17310FAB" w:rsidR="003D6818" w:rsidRDefault="003D6818"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3D6818" w14:paraId="7943E9A8" w14:textId="77777777" w:rsidTr="00D1185E">
        <w:tc>
          <w:tcPr>
            <w:tcW w:w="6286" w:type="dxa"/>
            <w:tcBorders>
              <w:top w:val="nil"/>
              <w:bottom w:val="nil"/>
            </w:tcBorders>
          </w:tcPr>
          <w:p w14:paraId="1C23D3FD" w14:textId="118E27F6" w:rsidR="003D6818" w:rsidRPr="003D6818" w:rsidRDefault="00E75813"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M</w:t>
            </w:r>
            <w:r w:rsidRPr="00E75813">
              <w:rPr>
                <w:rFonts w:ascii="Arial" w:eastAsia="楷体_GB2312" w:hAnsi="Arial" w:cs="Arial"/>
                <w:sz w:val="24"/>
              </w:rPr>
              <w:t>acular epiretinal membranes</w:t>
            </w:r>
          </w:p>
        </w:tc>
        <w:tc>
          <w:tcPr>
            <w:tcW w:w="1644" w:type="dxa"/>
            <w:tcBorders>
              <w:top w:val="nil"/>
              <w:bottom w:val="nil"/>
            </w:tcBorders>
          </w:tcPr>
          <w:p w14:paraId="25884ECE" w14:textId="159FC74F" w:rsidR="003D6818"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75813" w14:paraId="7A1D78A8" w14:textId="77777777" w:rsidTr="00D1185E">
        <w:tc>
          <w:tcPr>
            <w:tcW w:w="6286" w:type="dxa"/>
            <w:tcBorders>
              <w:top w:val="nil"/>
              <w:bottom w:val="nil"/>
            </w:tcBorders>
          </w:tcPr>
          <w:p w14:paraId="78B095D7" w14:textId="0822D040" w:rsidR="00E75813" w:rsidRDefault="00E75813" w:rsidP="0052217B">
            <w:pPr>
              <w:tabs>
                <w:tab w:val="left" w:pos="-240"/>
                <w:tab w:val="left" w:pos="480"/>
              </w:tabs>
              <w:spacing w:line="360" w:lineRule="auto"/>
              <w:rPr>
                <w:rFonts w:ascii="Arial" w:eastAsia="楷体_GB2312" w:hAnsi="Arial" w:cs="Arial"/>
                <w:sz w:val="24"/>
              </w:rPr>
            </w:pPr>
            <w:r w:rsidRPr="00E75813">
              <w:rPr>
                <w:rFonts w:ascii="Arial" w:eastAsia="楷体_GB2312" w:hAnsi="Arial" w:cs="Arial"/>
                <w:sz w:val="24"/>
              </w:rPr>
              <w:t>Retinal detachment</w:t>
            </w:r>
          </w:p>
        </w:tc>
        <w:tc>
          <w:tcPr>
            <w:tcW w:w="1644" w:type="dxa"/>
            <w:tcBorders>
              <w:top w:val="nil"/>
              <w:bottom w:val="nil"/>
            </w:tcBorders>
          </w:tcPr>
          <w:p w14:paraId="29714980" w14:textId="3A9BE6CA"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75813" w14:paraId="01021F24" w14:textId="77777777" w:rsidTr="00D1185E">
        <w:tc>
          <w:tcPr>
            <w:tcW w:w="6286" w:type="dxa"/>
            <w:tcBorders>
              <w:top w:val="nil"/>
              <w:bottom w:val="nil"/>
            </w:tcBorders>
          </w:tcPr>
          <w:p w14:paraId="506641E1" w14:textId="2F13B4E5" w:rsidR="00E75813" w:rsidRPr="00E75813" w:rsidRDefault="00E75813" w:rsidP="0052217B">
            <w:pPr>
              <w:tabs>
                <w:tab w:val="left" w:pos="-240"/>
                <w:tab w:val="left" w:pos="480"/>
              </w:tabs>
              <w:spacing w:line="360" w:lineRule="auto"/>
              <w:rPr>
                <w:rFonts w:ascii="Arial" w:eastAsia="楷体_GB2312" w:hAnsi="Arial" w:cs="Arial"/>
                <w:sz w:val="24"/>
              </w:rPr>
            </w:pPr>
            <w:r w:rsidRPr="00E75813">
              <w:rPr>
                <w:rFonts w:ascii="Arial" w:eastAsia="楷体_GB2312" w:hAnsi="Arial" w:cs="Arial"/>
                <w:sz w:val="24"/>
              </w:rPr>
              <w:t>Retrobulbar neuritis</w:t>
            </w:r>
          </w:p>
        </w:tc>
        <w:tc>
          <w:tcPr>
            <w:tcW w:w="1644" w:type="dxa"/>
            <w:tcBorders>
              <w:top w:val="nil"/>
              <w:bottom w:val="nil"/>
            </w:tcBorders>
          </w:tcPr>
          <w:p w14:paraId="7DFA28F4" w14:textId="220F8B83"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75813" w14:paraId="4776F6CF" w14:textId="77777777" w:rsidTr="00D1185E">
        <w:tc>
          <w:tcPr>
            <w:tcW w:w="6286" w:type="dxa"/>
            <w:tcBorders>
              <w:top w:val="nil"/>
              <w:bottom w:val="nil"/>
            </w:tcBorders>
          </w:tcPr>
          <w:p w14:paraId="50CE8D3A" w14:textId="65456B54" w:rsidR="00E75813" w:rsidRPr="00E75813" w:rsidRDefault="00E75813" w:rsidP="0052217B">
            <w:pPr>
              <w:tabs>
                <w:tab w:val="left" w:pos="-240"/>
                <w:tab w:val="left" w:pos="480"/>
              </w:tabs>
              <w:spacing w:line="360" w:lineRule="auto"/>
              <w:rPr>
                <w:rFonts w:ascii="Arial" w:eastAsia="楷体_GB2312" w:hAnsi="Arial" w:cs="Arial"/>
                <w:sz w:val="24"/>
              </w:rPr>
            </w:pPr>
            <w:r w:rsidRPr="00E75813">
              <w:rPr>
                <w:rFonts w:ascii="Arial" w:eastAsia="楷体_GB2312" w:hAnsi="Arial" w:cs="Arial"/>
                <w:sz w:val="24"/>
              </w:rPr>
              <w:t>Papilledema</w:t>
            </w:r>
          </w:p>
        </w:tc>
        <w:tc>
          <w:tcPr>
            <w:tcW w:w="1644" w:type="dxa"/>
            <w:tcBorders>
              <w:top w:val="nil"/>
              <w:bottom w:val="nil"/>
            </w:tcBorders>
          </w:tcPr>
          <w:p w14:paraId="1F0CC1E3" w14:textId="33336AA1"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75813" w14:paraId="6E646231" w14:textId="77777777" w:rsidTr="00D1185E">
        <w:tc>
          <w:tcPr>
            <w:tcW w:w="6286" w:type="dxa"/>
            <w:tcBorders>
              <w:top w:val="nil"/>
              <w:bottom w:val="nil"/>
            </w:tcBorders>
          </w:tcPr>
          <w:p w14:paraId="48AFEA2F" w14:textId="3CD41A35" w:rsidR="00E75813" w:rsidRPr="00E75813" w:rsidRDefault="00E75813" w:rsidP="0052217B">
            <w:pPr>
              <w:tabs>
                <w:tab w:val="left" w:pos="-240"/>
                <w:tab w:val="left" w:pos="480"/>
              </w:tabs>
              <w:spacing w:line="360" w:lineRule="auto"/>
              <w:rPr>
                <w:rFonts w:ascii="Arial" w:eastAsia="楷体_GB2312" w:hAnsi="Arial" w:cs="Arial"/>
                <w:sz w:val="24"/>
              </w:rPr>
            </w:pPr>
            <w:r w:rsidRPr="00E75813">
              <w:rPr>
                <w:rFonts w:ascii="Arial" w:eastAsia="楷体_GB2312" w:hAnsi="Arial" w:cs="Arial"/>
                <w:sz w:val="24"/>
              </w:rPr>
              <w:t>Ischemic optic neuropathy</w:t>
            </w:r>
          </w:p>
        </w:tc>
        <w:tc>
          <w:tcPr>
            <w:tcW w:w="1644" w:type="dxa"/>
            <w:tcBorders>
              <w:top w:val="nil"/>
              <w:bottom w:val="nil"/>
            </w:tcBorders>
          </w:tcPr>
          <w:p w14:paraId="1FB7EF4F" w14:textId="2FFE31D1"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75813" w14:paraId="121A3A7E" w14:textId="77777777" w:rsidTr="00D1185E">
        <w:tc>
          <w:tcPr>
            <w:tcW w:w="6286" w:type="dxa"/>
            <w:tcBorders>
              <w:top w:val="nil"/>
              <w:bottom w:val="nil"/>
            </w:tcBorders>
          </w:tcPr>
          <w:p w14:paraId="676D3B7F" w14:textId="5EBA7469" w:rsidR="00E75813" w:rsidRPr="00E75813" w:rsidRDefault="00E75813" w:rsidP="0052217B">
            <w:pPr>
              <w:tabs>
                <w:tab w:val="left" w:pos="-240"/>
                <w:tab w:val="left" w:pos="480"/>
              </w:tabs>
              <w:spacing w:line="360" w:lineRule="auto"/>
              <w:rPr>
                <w:rFonts w:ascii="Arial" w:eastAsia="楷体_GB2312" w:hAnsi="Arial" w:cs="Arial"/>
                <w:sz w:val="24"/>
              </w:rPr>
            </w:pPr>
            <w:r w:rsidRPr="00E75813">
              <w:rPr>
                <w:rFonts w:ascii="Arial" w:eastAsia="楷体_GB2312" w:hAnsi="Arial" w:cs="Arial"/>
                <w:sz w:val="24"/>
              </w:rPr>
              <w:t>Anisometropia</w:t>
            </w:r>
          </w:p>
        </w:tc>
        <w:tc>
          <w:tcPr>
            <w:tcW w:w="1644" w:type="dxa"/>
            <w:tcBorders>
              <w:top w:val="nil"/>
              <w:bottom w:val="nil"/>
            </w:tcBorders>
          </w:tcPr>
          <w:p w14:paraId="6490625B" w14:textId="3210BBC8"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75813" w14:paraId="2E4B790F" w14:textId="77777777" w:rsidTr="00D1185E">
        <w:tc>
          <w:tcPr>
            <w:tcW w:w="6286" w:type="dxa"/>
            <w:tcBorders>
              <w:top w:val="nil"/>
              <w:bottom w:val="nil"/>
            </w:tcBorders>
          </w:tcPr>
          <w:p w14:paraId="4BA94263" w14:textId="3872659F" w:rsidR="00E75813" w:rsidRPr="00E75813" w:rsidRDefault="00E75813"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Low vision</w:t>
            </w:r>
          </w:p>
        </w:tc>
        <w:tc>
          <w:tcPr>
            <w:tcW w:w="1644" w:type="dxa"/>
            <w:tcBorders>
              <w:top w:val="nil"/>
              <w:bottom w:val="nil"/>
            </w:tcBorders>
          </w:tcPr>
          <w:p w14:paraId="3764BA4A" w14:textId="17B16605"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10</w:t>
            </w:r>
          </w:p>
        </w:tc>
      </w:tr>
      <w:tr w:rsidR="00E75813" w14:paraId="7441814F" w14:textId="77777777" w:rsidTr="00D1185E">
        <w:tc>
          <w:tcPr>
            <w:tcW w:w="6286" w:type="dxa"/>
            <w:tcBorders>
              <w:top w:val="nil"/>
              <w:bottom w:val="nil"/>
            </w:tcBorders>
          </w:tcPr>
          <w:p w14:paraId="55FD68AE" w14:textId="3FC6960D" w:rsidR="00E75813" w:rsidRDefault="00E75813"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Non-</w:t>
            </w:r>
            <w:r w:rsidRPr="007564AE">
              <w:rPr>
                <w:rFonts w:ascii="Arial" w:eastAsia="楷体_GB2312" w:hAnsi="Arial" w:cs="Arial"/>
                <w:sz w:val="24"/>
              </w:rPr>
              <w:t>Concomitant strabismus</w:t>
            </w:r>
          </w:p>
        </w:tc>
        <w:tc>
          <w:tcPr>
            <w:tcW w:w="1644" w:type="dxa"/>
            <w:tcBorders>
              <w:top w:val="nil"/>
              <w:bottom w:val="nil"/>
            </w:tcBorders>
          </w:tcPr>
          <w:p w14:paraId="75A5C9F4" w14:textId="407751E8"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5</w:t>
            </w:r>
          </w:p>
        </w:tc>
      </w:tr>
      <w:tr w:rsidR="00E75813" w14:paraId="1B935927" w14:textId="77777777" w:rsidTr="00D1185E">
        <w:tc>
          <w:tcPr>
            <w:tcW w:w="6286" w:type="dxa"/>
            <w:tcBorders>
              <w:top w:val="nil"/>
              <w:bottom w:val="nil"/>
            </w:tcBorders>
          </w:tcPr>
          <w:p w14:paraId="42A8E449" w14:textId="0254B4A1" w:rsidR="00E75813" w:rsidRDefault="00E75813" w:rsidP="0052217B">
            <w:pPr>
              <w:tabs>
                <w:tab w:val="left" w:pos="-240"/>
                <w:tab w:val="left" w:pos="480"/>
              </w:tabs>
              <w:spacing w:line="360" w:lineRule="auto"/>
              <w:rPr>
                <w:rFonts w:ascii="Arial" w:eastAsia="楷体_GB2312" w:hAnsi="Arial" w:cs="Arial"/>
                <w:sz w:val="24"/>
              </w:rPr>
            </w:pPr>
            <w:r w:rsidRPr="00E75813">
              <w:rPr>
                <w:rFonts w:ascii="Arial" w:eastAsia="楷体_GB2312" w:hAnsi="Arial" w:cs="Arial"/>
                <w:sz w:val="24"/>
              </w:rPr>
              <w:t>Orbital cellulitis</w:t>
            </w:r>
          </w:p>
        </w:tc>
        <w:tc>
          <w:tcPr>
            <w:tcW w:w="1644" w:type="dxa"/>
            <w:tcBorders>
              <w:top w:val="nil"/>
              <w:bottom w:val="nil"/>
            </w:tcBorders>
          </w:tcPr>
          <w:p w14:paraId="644A906C" w14:textId="06A23CFE"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2-5</w:t>
            </w:r>
          </w:p>
        </w:tc>
      </w:tr>
      <w:tr w:rsidR="00E75813" w14:paraId="1FA3DB0F" w14:textId="77777777" w:rsidTr="00D1185E">
        <w:tc>
          <w:tcPr>
            <w:tcW w:w="6286" w:type="dxa"/>
            <w:tcBorders>
              <w:top w:val="nil"/>
              <w:bottom w:val="nil"/>
            </w:tcBorders>
          </w:tcPr>
          <w:p w14:paraId="7C2BDED4" w14:textId="2209601F" w:rsidR="00E75813" w:rsidRPr="00E75813" w:rsidRDefault="00E75813" w:rsidP="0052217B">
            <w:pPr>
              <w:tabs>
                <w:tab w:val="left" w:pos="-240"/>
                <w:tab w:val="left" w:pos="480"/>
              </w:tabs>
              <w:spacing w:line="360" w:lineRule="auto"/>
              <w:rPr>
                <w:rFonts w:ascii="Arial" w:eastAsia="楷体_GB2312" w:hAnsi="Arial" w:cs="Arial"/>
                <w:sz w:val="24"/>
              </w:rPr>
            </w:pPr>
            <w:r w:rsidRPr="00E75813">
              <w:rPr>
                <w:rFonts w:ascii="Arial" w:eastAsia="楷体_GB2312" w:hAnsi="Arial" w:cs="Arial"/>
                <w:sz w:val="24"/>
              </w:rPr>
              <w:t>Eyeball rupture</w:t>
            </w:r>
          </w:p>
        </w:tc>
        <w:tc>
          <w:tcPr>
            <w:tcW w:w="1644" w:type="dxa"/>
            <w:tcBorders>
              <w:top w:val="nil"/>
              <w:bottom w:val="nil"/>
            </w:tcBorders>
          </w:tcPr>
          <w:p w14:paraId="3A105544" w14:textId="5CB93750"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2-5</w:t>
            </w:r>
          </w:p>
        </w:tc>
      </w:tr>
      <w:tr w:rsidR="00E75813" w14:paraId="685F50C1" w14:textId="77777777" w:rsidTr="00D1185E">
        <w:tc>
          <w:tcPr>
            <w:tcW w:w="6286" w:type="dxa"/>
            <w:tcBorders>
              <w:top w:val="nil"/>
              <w:bottom w:val="nil"/>
            </w:tcBorders>
          </w:tcPr>
          <w:p w14:paraId="3B3C0B71" w14:textId="2BA9DFC5" w:rsidR="00E75813" w:rsidRPr="00E75813" w:rsidRDefault="00E75813"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Penetrating injury of eyeball</w:t>
            </w:r>
          </w:p>
        </w:tc>
        <w:tc>
          <w:tcPr>
            <w:tcW w:w="1644" w:type="dxa"/>
            <w:tcBorders>
              <w:top w:val="nil"/>
              <w:bottom w:val="nil"/>
            </w:tcBorders>
          </w:tcPr>
          <w:p w14:paraId="098FAFFE" w14:textId="2EFA525F"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2-5</w:t>
            </w:r>
          </w:p>
        </w:tc>
      </w:tr>
      <w:tr w:rsidR="00E75813" w14:paraId="00A18150" w14:textId="77777777" w:rsidTr="00D1185E">
        <w:tc>
          <w:tcPr>
            <w:tcW w:w="6286" w:type="dxa"/>
            <w:tcBorders>
              <w:top w:val="nil"/>
              <w:bottom w:val="nil"/>
            </w:tcBorders>
          </w:tcPr>
          <w:p w14:paraId="17DF5C3E" w14:textId="3A4F397D" w:rsidR="00E75813" w:rsidRDefault="00E75813"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Intraocular foreign body</w:t>
            </w:r>
          </w:p>
        </w:tc>
        <w:tc>
          <w:tcPr>
            <w:tcW w:w="1644" w:type="dxa"/>
            <w:tcBorders>
              <w:top w:val="nil"/>
              <w:bottom w:val="nil"/>
            </w:tcBorders>
          </w:tcPr>
          <w:p w14:paraId="6EE274A3" w14:textId="35A74173"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2-5</w:t>
            </w:r>
          </w:p>
        </w:tc>
      </w:tr>
      <w:tr w:rsidR="00E75813" w14:paraId="279972B4" w14:textId="77777777" w:rsidTr="00D1185E">
        <w:tc>
          <w:tcPr>
            <w:tcW w:w="6286" w:type="dxa"/>
            <w:tcBorders>
              <w:top w:val="nil"/>
              <w:bottom w:val="nil"/>
            </w:tcBorders>
          </w:tcPr>
          <w:p w14:paraId="7A5D4B28" w14:textId="3164C85C" w:rsidR="00E75813" w:rsidRDefault="00E75813"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Chemical injury of eye</w:t>
            </w:r>
          </w:p>
        </w:tc>
        <w:tc>
          <w:tcPr>
            <w:tcW w:w="1644" w:type="dxa"/>
            <w:tcBorders>
              <w:top w:val="nil"/>
              <w:bottom w:val="nil"/>
            </w:tcBorders>
          </w:tcPr>
          <w:p w14:paraId="6819247B" w14:textId="026736BC" w:rsidR="00E75813" w:rsidRDefault="00E75813"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2-5</w:t>
            </w:r>
          </w:p>
        </w:tc>
      </w:tr>
      <w:tr w:rsidR="00E75813" w14:paraId="5DC93619" w14:textId="77777777" w:rsidTr="00D1185E">
        <w:tc>
          <w:tcPr>
            <w:tcW w:w="6286" w:type="dxa"/>
            <w:tcBorders>
              <w:top w:val="nil"/>
            </w:tcBorders>
          </w:tcPr>
          <w:p w14:paraId="39894B5B" w14:textId="0D832C06" w:rsidR="00E75813" w:rsidRDefault="00D1185E" w:rsidP="0052217B">
            <w:pPr>
              <w:tabs>
                <w:tab w:val="left" w:pos="-240"/>
                <w:tab w:val="left" w:pos="480"/>
              </w:tabs>
              <w:spacing w:line="360" w:lineRule="auto"/>
              <w:rPr>
                <w:rFonts w:ascii="Arial" w:eastAsia="楷体_GB2312" w:hAnsi="Arial" w:cs="Arial"/>
                <w:sz w:val="24"/>
              </w:rPr>
            </w:pPr>
            <w:r>
              <w:rPr>
                <w:rFonts w:ascii="Arial" w:eastAsia="楷体_GB2312" w:hAnsi="Arial" w:cs="Arial"/>
                <w:sz w:val="24"/>
              </w:rPr>
              <w:t>Physical injury of eye</w:t>
            </w:r>
          </w:p>
        </w:tc>
        <w:tc>
          <w:tcPr>
            <w:tcW w:w="1644" w:type="dxa"/>
            <w:tcBorders>
              <w:top w:val="nil"/>
            </w:tcBorders>
          </w:tcPr>
          <w:p w14:paraId="631CAA96" w14:textId="75AC5333" w:rsidR="00E75813" w:rsidRDefault="00D1185E" w:rsidP="00D118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2-5</w:t>
            </w:r>
          </w:p>
        </w:tc>
      </w:tr>
    </w:tbl>
    <w:p w14:paraId="649E473A" w14:textId="77777777" w:rsidR="0052217B" w:rsidRPr="0052217B" w:rsidRDefault="0052217B" w:rsidP="0052217B">
      <w:pPr>
        <w:tabs>
          <w:tab w:val="left" w:pos="-240"/>
          <w:tab w:val="left" w:pos="480"/>
        </w:tabs>
        <w:spacing w:line="360" w:lineRule="auto"/>
        <w:ind w:left="1080"/>
        <w:rPr>
          <w:rFonts w:ascii="Arial" w:eastAsia="楷体_GB2312" w:hAnsi="Arial" w:cs="Arial"/>
          <w:sz w:val="24"/>
        </w:rPr>
      </w:pPr>
    </w:p>
    <w:p w14:paraId="7C249706" w14:textId="77777777" w:rsidR="002F7AC6"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Clinical basic skill requirement:</w:t>
      </w:r>
      <w:r w:rsidR="001D2201">
        <w:rPr>
          <w:rFonts w:ascii="Arial" w:eastAsia="楷体_GB2312" w:hAnsi="Arial" w:cs="Arial"/>
          <w:sz w:val="24"/>
        </w:rPr>
        <w:t xml:space="preserve"> </w:t>
      </w:r>
    </w:p>
    <w:p w14:paraId="20E9C7BC" w14:textId="77777777" w:rsidR="002F7AC6" w:rsidRDefault="001D2201" w:rsidP="0043410A">
      <w:pPr>
        <w:pStyle w:val="ListParagraph"/>
        <w:numPr>
          <w:ilvl w:val="4"/>
          <w:numId w:val="41"/>
        </w:numPr>
        <w:tabs>
          <w:tab w:val="left" w:pos="-240"/>
          <w:tab w:val="left" w:pos="480"/>
        </w:tabs>
        <w:spacing w:line="360" w:lineRule="auto"/>
        <w:rPr>
          <w:rFonts w:ascii="Arial" w:eastAsia="楷体_GB2312" w:hAnsi="Arial" w:cs="Arial"/>
          <w:sz w:val="24"/>
        </w:rPr>
      </w:pPr>
      <w:r w:rsidRPr="001D2201">
        <w:rPr>
          <w:rFonts w:ascii="Arial" w:eastAsia="楷体_GB2312" w:hAnsi="Arial" w:cs="Arial"/>
          <w:sz w:val="24"/>
        </w:rPr>
        <w:t xml:space="preserve">Master methods for the measurement of visual acuity, intraocular pressure (IOP); master the use of direct ophthalmoscope and slit lamp microscope; </w:t>
      </w:r>
    </w:p>
    <w:p w14:paraId="75B7BB84" w14:textId="77777777" w:rsidR="002F7AC6" w:rsidRDefault="001D2201" w:rsidP="0043410A">
      <w:pPr>
        <w:pStyle w:val="ListParagraph"/>
        <w:numPr>
          <w:ilvl w:val="4"/>
          <w:numId w:val="41"/>
        </w:numPr>
        <w:tabs>
          <w:tab w:val="left" w:pos="-240"/>
          <w:tab w:val="left" w:pos="480"/>
        </w:tabs>
        <w:spacing w:line="360" w:lineRule="auto"/>
        <w:rPr>
          <w:rFonts w:ascii="Arial" w:eastAsia="楷体_GB2312" w:hAnsi="Arial" w:cs="Arial"/>
          <w:sz w:val="24"/>
        </w:rPr>
      </w:pPr>
      <w:r w:rsidRPr="001D2201">
        <w:rPr>
          <w:rFonts w:ascii="Arial" w:eastAsia="楷体_GB2312" w:hAnsi="Arial" w:cs="Arial"/>
          <w:sz w:val="24"/>
        </w:rPr>
        <w:t xml:space="preserve">Master </w:t>
      </w:r>
      <w:r>
        <w:rPr>
          <w:rFonts w:ascii="Arial" w:eastAsia="楷体_GB2312" w:hAnsi="Arial" w:cs="Arial"/>
          <w:sz w:val="24"/>
        </w:rPr>
        <w:t xml:space="preserve">the methods </w:t>
      </w:r>
      <w:r w:rsidRPr="001D2201">
        <w:rPr>
          <w:rFonts w:ascii="Arial" w:eastAsia="楷体_GB2312" w:hAnsi="Arial" w:cs="Arial"/>
          <w:sz w:val="24"/>
        </w:rPr>
        <w:t>of optometry, str</w:t>
      </w:r>
      <w:r>
        <w:rPr>
          <w:rFonts w:ascii="Arial" w:eastAsia="楷体_GB2312" w:hAnsi="Arial" w:cs="Arial"/>
          <w:sz w:val="24"/>
        </w:rPr>
        <w:t xml:space="preserve">abismus and diplopia examinations; </w:t>
      </w:r>
    </w:p>
    <w:p w14:paraId="6B162A09" w14:textId="77777777" w:rsidR="002F7AC6" w:rsidRDefault="001D2201" w:rsidP="0043410A">
      <w:pPr>
        <w:pStyle w:val="ListParagraph"/>
        <w:numPr>
          <w:ilvl w:val="4"/>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To</w:t>
      </w:r>
      <w:r w:rsidRPr="001D2201">
        <w:rPr>
          <w:rFonts w:ascii="Arial" w:eastAsia="楷体_GB2312" w:hAnsi="Arial" w:cs="Arial"/>
          <w:sz w:val="24"/>
        </w:rPr>
        <w:t xml:space="preserve"> master the use of operating microscope an</w:t>
      </w:r>
      <w:r>
        <w:rPr>
          <w:rFonts w:ascii="Arial" w:eastAsia="楷体_GB2312" w:hAnsi="Arial" w:cs="Arial"/>
          <w:sz w:val="24"/>
        </w:rPr>
        <w:t>d the maintenance methods; M</w:t>
      </w:r>
      <w:r w:rsidRPr="001D2201">
        <w:rPr>
          <w:rFonts w:ascii="Arial" w:eastAsia="楷体_GB2312" w:hAnsi="Arial" w:cs="Arial"/>
          <w:sz w:val="24"/>
        </w:rPr>
        <w:t>aster in ophthalm</w:t>
      </w:r>
      <w:r>
        <w:rPr>
          <w:rFonts w:ascii="Arial" w:eastAsia="楷体_GB2312" w:hAnsi="Arial" w:cs="Arial"/>
          <w:sz w:val="24"/>
        </w:rPr>
        <w:t>ology operating room procedures;</w:t>
      </w:r>
      <w:r w:rsidRPr="001D2201">
        <w:rPr>
          <w:rFonts w:ascii="Arial" w:eastAsia="楷体_GB2312" w:hAnsi="Arial" w:cs="Arial"/>
          <w:sz w:val="24"/>
        </w:rPr>
        <w:t xml:space="preserve"> </w:t>
      </w:r>
    </w:p>
    <w:p w14:paraId="5813E15B" w14:textId="77777777" w:rsidR="002F7AC6" w:rsidRDefault="001D2201" w:rsidP="0043410A">
      <w:pPr>
        <w:pStyle w:val="ListParagraph"/>
        <w:numPr>
          <w:ilvl w:val="4"/>
          <w:numId w:val="41"/>
        </w:numPr>
        <w:tabs>
          <w:tab w:val="left" w:pos="-240"/>
          <w:tab w:val="left" w:pos="480"/>
        </w:tabs>
        <w:spacing w:line="360" w:lineRule="auto"/>
        <w:rPr>
          <w:rFonts w:ascii="Arial" w:eastAsia="楷体_GB2312" w:hAnsi="Arial" w:cs="Arial"/>
          <w:sz w:val="24"/>
        </w:rPr>
      </w:pPr>
      <w:r w:rsidRPr="001D2201">
        <w:rPr>
          <w:rFonts w:ascii="Arial" w:eastAsia="楷体_GB2312" w:hAnsi="Arial" w:cs="Arial"/>
          <w:sz w:val="24"/>
        </w:rPr>
        <w:t xml:space="preserve">Master the examination method of preset lens, indirect ophthalmoscope, </w:t>
      </w:r>
      <w:r>
        <w:rPr>
          <w:rFonts w:ascii="Arial" w:eastAsia="楷体_GB2312" w:hAnsi="Arial" w:cs="Arial"/>
          <w:sz w:val="24"/>
        </w:rPr>
        <w:t>gonioscope</w:t>
      </w:r>
      <w:r w:rsidRPr="001D2201">
        <w:rPr>
          <w:rFonts w:ascii="Arial" w:eastAsia="楷体_GB2312" w:hAnsi="Arial" w:cs="Arial"/>
          <w:sz w:val="24"/>
        </w:rPr>
        <w:t xml:space="preserve"> and three mirror</w:t>
      </w:r>
      <w:r>
        <w:rPr>
          <w:rFonts w:ascii="Arial" w:eastAsia="楷体_GB2312" w:hAnsi="Arial" w:cs="Arial"/>
          <w:sz w:val="24"/>
        </w:rPr>
        <w:t xml:space="preserve"> lens</w:t>
      </w:r>
      <w:r w:rsidR="002F7AC6">
        <w:rPr>
          <w:rFonts w:ascii="Arial" w:eastAsia="楷体_GB2312" w:hAnsi="Arial" w:cs="Arial"/>
          <w:sz w:val="24"/>
        </w:rPr>
        <w:t xml:space="preserve">; </w:t>
      </w:r>
    </w:p>
    <w:p w14:paraId="6F884EBB" w14:textId="77777777" w:rsidR="002F7AC6" w:rsidRDefault="001D2201" w:rsidP="0043410A">
      <w:pPr>
        <w:pStyle w:val="ListParagraph"/>
        <w:numPr>
          <w:ilvl w:val="4"/>
          <w:numId w:val="41"/>
        </w:numPr>
        <w:tabs>
          <w:tab w:val="left" w:pos="-240"/>
          <w:tab w:val="left" w:pos="480"/>
        </w:tabs>
        <w:spacing w:line="360" w:lineRule="auto"/>
        <w:rPr>
          <w:rFonts w:ascii="Arial" w:eastAsia="楷体_GB2312" w:hAnsi="Arial" w:cs="Arial"/>
          <w:sz w:val="24"/>
        </w:rPr>
      </w:pPr>
      <w:r w:rsidRPr="001D2201">
        <w:rPr>
          <w:rFonts w:ascii="Arial" w:eastAsia="楷体_GB2312" w:hAnsi="Arial" w:cs="Arial"/>
          <w:sz w:val="24"/>
        </w:rPr>
        <w:t xml:space="preserve">To master the examination methods and </w:t>
      </w:r>
      <w:r w:rsidR="002F7AC6">
        <w:rPr>
          <w:rFonts w:ascii="Arial" w:eastAsia="楷体_GB2312" w:hAnsi="Arial" w:cs="Arial"/>
          <w:sz w:val="24"/>
        </w:rPr>
        <w:t xml:space="preserve">reporting the </w:t>
      </w:r>
      <w:r w:rsidRPr="001D2201">
        <w:rPr>
          <w:rFonts w:ascii="Arial" w:eastAsia="楷体_GB2312" w:hAnsi="Arial" w:cs="Arial"/>
          <w:sz w:val="24"/>
        </w:rPr>
        <w:t xml:space="preserve">results of </w:t>
      </w:r>
      <w:r w:rsidRPr="001D2201">
        <w:rPr>
          <w:rFonts w:ascii="Arial" w:eastAsia="楷体_GB2312" w:hAnsi="Arial" w:cs="Arial"/>
          <w:sz w:val="24"/>
        </w:rPr>
        <w:lastRenderedPageBreak/>
        <w:t>ocular ultrasound, visual field, ocular electrophysiology, fundus fluorescein angiography a</w:t>
      </w:r>
      <w:r w:rsidR="002F7AC6">
        <w:rPr>
          <w:rFonts w:ascii="Arial" w:eastAsia="楷体_GB2312" w:hAnsi="Arial" w:cs="Arial"/>
          <w:sz w:val="24"/>
        </w:rPr>
        <w:t>nd coherent optical tomography;</w:t>
      </w:r>
    </w:p>
    <w:p w14:paraId="2E1B81B5" w14:textId="5B414E93" w:rsidR="0052217B" w:rsidRDefault="001D2201" w:rsidP="0043410A">
      <w:pPr>
        <w:pStyle w:val="ListParagraph"/>
        <w:numPr>
          <w:ilvl w:val="4"/>
          <w:numId w:val="41"/>
        </w:numPr>
        <w:tabs>
          <w:tab w:val="left" w:pos="-240"/>
          <w:tab w:val="left" w:pos="480"/>
        </w:tabs>
        <w:spacing w:line="360" w:lineRule="auto"/>
        <w:rPr>
          <w:rFonts w:ascii="Arial" w:eastAsia="楷体_GB2312" w:hAnsi="Arial" w:cs="Arial"/>
          <w:sz w:val="24"/>
        </w:rPr>
      </w:pPr>
      <w:r w:rsidRPr="001D2201">
        <w:rPr>
          <w:rFonts w:ascii="Arial" w:eastAsia="楷体_GB2312" w:hAnsi="Arial" w:cs="Arial"/>
          <w:sz w:val="24"/>
        </w:rPr>
        <w:t>Master the examination method of optometry, strabismus and diplopia.</w:t>
      </w:r>
    </w:p>
    <w:tbl>
      <w:tblPr>
        <w:tblStyle w:val="TableGrid"/>
        <w:tblW w:w="0" w:type="auto"/>
        <w:tblInd w:w="1816" w:type="dxa"/>
        <w:tblLook w:val="04A0" w:firstRow="1" w:lastRow="0" w:firstColumn="1" w:lastColumn="0" w:noHBand="0" w:noVBand="1"/>
      </w:tblPr>
      <w:tblGrid>
        <w:gridCol w:w="5550"/>
        <w:gridCol w:w="1644"/>
      </w:tblGrid>
      <w:tr w:rsidR="00C9778A" w14:paraId="4CD04C97" w14:textId="77777777" w:rsidTr="00C9778A">
        <w:tc>
          <w:tcPr>
            <w:tcW w:w="5550" w:type="dxa"/>
            <w:tcBorders>
              <w:bottom w:val="single" w:sz="4" w:space="0" w:color="auto"/>
            </w:tcBorders>
            <w:shd w:val="clear" w:color="auto" w:fill="BFBFBF" w:themeFill="background1" w:themeFillShade="BF"/>
          </w:tcPr>
          <w:p w14:paraId="32F9D39F" w14:textId="15D12388"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Technique</w:t>
            </w:r>
          </w:p>
        </w:tc>
        <w:tc>
          <w:tcPr>
            <w:tcW w:w="1644" w:type="dxa"/>
            <w:tcBorders>
              <w:bottom w:val="single" w:sz="4" w:space="0" w:color="auto"/>
            </w:tcBorders>
            <w:shd w:val="clear" w:color="auto" w:fill="BFBFBF" w:themeFill="background1" w:themeFillShade="BF"/>
          </w:tcPr>
          <w:p w14:paraId="353852E1" w14:textId="7661A473"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9778A" w14:paraId="7527FD02" w14:textId="77777777" w:rsidTr="00C9778A">
        <w:tc>
          <w:tcPr>
            <w:tcW w:w="5550" w:type="dxa"/>
            <w:tcBorders>
              <w:bottom w:val="nil"/>
            </w:tcBorders>
          </w:tcPr>
          <w:p w14:paraId="6E17284D" w14:textId="639099E9"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Gonioscope</w:t>
            </w:r>
          </w:p>
        </w:tc>
        <w:tc>
          <w:tcPr>
            <w:tcW w:w="1644" w:type="dxa"/>
            <w:tcBorders>
              <w:bottom w:val="nil"/>
            </w:tcBorders>
          </w:tcPr>
          <w:p w14:paraId="0971FDF3" w14:textId="57517A7C"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9778A" w14:paraId="558E6B02" w14:textId="77777777" w:rsidTr="00C9778A">
        <w:tc>
          <w:tcPr>
            <w:tcW w:w="5550" w:type="dxa"/>
            <w:tcBorders>
              <w:top w:val="nil"/>
              <w:bottom w:val="nil"/>
            </w:tcBorders>
          </w:tcPr>
          <w:p w14:paraId="1A223C9A" w14:textId="6BD4BBB7"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Three-mirror lens</w:t>
            </w:r>
          </w:p>
        </w:tc>
        <w:tc>
          <w:tcPr>
            <w:tcW w:w="1644" w:type="dxa"/>
            <w:tcBorders>
              <w:top w:val="nil"/>
              <w:bottom w:val="nil"/>
            </w:tcBorders>
          </w:tcPr>
          <w:p w14:paraId="2E7B91A0" w14:textId="5B323F0F"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9778A" w14:paraId="6FF3ED03" w14:textId="77777777" w:rsidTr="00C9778A">
        <w:tc>
          <w:tcPr>
            <w:tcW w:w="5550" w:type="dxa"/>
            <w:tcBorders>
              <w:top w:val="nil"/>
              <w:bottom w:val="nil"/>
            </w:tcBorders>
          </w:tcPr>
          <w:p w14:paraId="53AC1B4B" w14:textId="5D4BC951"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Ocular ultrasonography</w:t>
            </w:r>
          </w:p>
        </w:tc>
        <w:tc>
          <w:tcPr>
            <w:tcW w:w="1644" w:type="dxa"/>
            <w:tcBorders>
              <w:top w:val="nil"/>
              <w:bottom w:val="nil"/>
            </w:tcBorders>
          </w:tcPr>
          <w:p w14:paraId="0C9FF7D9" w14:textId="378D6B4B"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9778A" w14:paraId="451F22ED" w14:textId="77777777" w:rsidTr="00C9778A">
        <w:tc>
          <w:tcPr>
            <w:tcW w:w="5550" w:type="dxa"/>
            <w:tcBorders>
              <w:top w:val="nil"/>
              <w:bottom w:val="nil"/>
            </w:tcBorders>
          </w:tcPr>
          <w:p w14:paraId="7BD87A3B" w14:textId="004EAD67"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Visual field</w:t>
            </w:r>
          </w:p>
        </w:tc>
        <w:tc>
          <w:tcPr>
            <w:tcW w:w="1644" w:type="dxa"/>
            <w:tcBorders>
              <w:top w:val="nil"/>
              <w:bottom w:val="nil"/>
            </w:tcBorders>
          </w:tcPr>
          <w:p w14:paraId="3AD62A3C" w14:textId="655EF9DE"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9778A" w14:paraId="5A1FECED" w14:textId="77777777" w:rsidTr="00C9778A">
        <w:tc>
          <w:tcPr>
            <w:tcW w:w="5550" w:type="dxa"/>
            <w:tcBorders>
              <w:top w:val="nil"/>
              <w:bottom w:val="nil"/>
            </w:tcBorders>
          </w:tcPr>
          <w:p w14:paraId="568BC3D9" w14:textId="1FC6AF4F"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O</w:t>
            </w:r>
            <w:r w:rsidRPr="001D2201">
              <w:rPr>
                <w:rFonts w:ascii="Arial" w:eastAsia="楷体_GB2312" w:hAnsi="Arial" w:cs="Arial"/>
                <w:sz w:val="24"/>
              </w:rPr>
              <w:t>cular electrophysiology</w:t>
            </w:r>
          </w:p>
        </w:tc>
        <w:tc>
          <w:tcPr>
            <w:tcW w:w="1644" w:type="dxa"/>
            <w:tcBorders>
              <w:top w:val="nil"/>
              <w:bottom w:val="nil"/>
            </w:tcBorders>
          </w:tcPr>
          <w:p w14:paraId="4AE54F4C" w14:textId="6223C0DA"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15</w:t>
            </w:r>
          </w:p>
        </w:tc>
      </w:tr>
      <w:tr w:rsidR="002F7AC6" w14:paraId="734D4014" w14:textId="77777777" w:rsidTr="00C9778A">
        <w:tc>
          <w:tcPr>
            <w:tcW w:w="5550" w:type="dxa"/>
            <w:tcBorders>
              <w:top w:val="nil"/>
              <w:bottom w:val="nil"/>
            </w:tcBorders>
          </w:tcPr>
          <w:p w14:paraId="2106A256" w14:textId="3560EBF6" w:rsidR="002F7AC6" w:rsidRPr="001D2201"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F</w:t>
            </w:r>
            <w:r w:rsidRPr="001D2201">
              <w:rPr>
                <w:rFonts w:ascii="Arial" w:eastAsia="楷体_GB2312" w:hAnsi="Arial" w:cs="Arial"/>
                <w:sz w:val="24"/>
              </w:rPr>
              <w:t>undus fluorescein angiography</w:t>
            </w:r>
          </w:p>
        </w:tc>
        <w:tc>
          <w:tcPr>
            <w:tcW w:w="1644" w:type="dxa"/>
            <w:tcBorders>
              <w:top w:val="nil"/>
              <w:bottom w:val="nil"/>
            </w:tcBorders>
          </w:tcPr>
          <w:p w14:paraId="168E7C8F" w14:textId="517F88CB"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2F7AC6" w14:paraId="01AFDE8A" w14:textId="77777777" w:rsidTr="00C9778A">
        <w:tc>
          <w:tcPr>
            <w:tcW w:w="5550" w:type="dxa"/>
            <w:tcBorders>
              <w:top w:val="nil"/>
              <w:bottom w:val="nil"/>
            </w:tcBorders>
          </w:tcPr>
          <w:p w14:paraId="14709A47" w14:textId="15ED7BB7" w:rsidR="002F7AC6" w:rsidRPr="001D2201" w:rsidRDefault="002F7AC6" w:rsidP="002F7AC6">
            <w:pPr>
              <w:tabs>
                <w:tab w:val="left" w:pos="-240"/>
                <w:tab w:val="left" w:pos="480"/>
              </w:tabs>
              <w:spacing w:line="360" w:lineRule="auto"/>
              <w:rPr>
                <w:rFonts w:ascii="Arial" w:eastAsia="楷体_GB2312" w:hAnsi="Arial" w:cs="Arial"/>
                <w:sz w:val="24"/>
              </w:rPr>
            </w:pPr>
            <w:r w:rsidRPr="002F7AC6">
              <w:rPr>
                <w:rFonts w:ascii="Arial" w:eastAsia="楷体_GB2312" w:hAnsi="Arial" w:cs="Arial"/>
                <w:sz w:val="24"/>
              </w:rPr>
              <w:t>Manifest refraction</w:t>
            </w:r>
          </w:p>
        </w:tc>
        <w:tc>
          <w:tcPr>
            <w:tcW w:w="1644" w:type="dxa"/>
            <w:tcBorders>
              <w:top w:val="nil"/>
              <w:bottom w:val="nil"/>
            </w:tcBorders>
          </w:tcPr>
          <w:p w14:paraId="3EDB649E" w14:textId="52AFDC4C"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2F7AC6" w14:paraId="2FA02552" w14:textId="77777777" w:rsidTr="00C9778A">
        <w:tc>
          <w:tcPr>
            <w:tcW w:w="5550" w:type="dxa"/>
            <w:tcBorders>
              <w:top w:val="nil"/>
              <w:bottom w:val="nil"/>
            </w:tcBorders>
          </w:tcPr>
          <w:p w14:paraId="66BB6EE9" w14:textId="5E6CA348" w:rsidR="002F7AC6" w:rsidRP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Autorefraction</w:t>
            </w:r>
          </w:p>
        </w:tc>
        <w:tc>
          <w:tcPr>
            <w:tcW w:w="1644" w:type="dxa"/>
            <w:tcBorders>
              <w:top w:val="nil"/>
              <w:bottom w:val="nil"/>
            </w:tcBorders>
          </w:tcPr>
          <w:p w14:paraId="3F9AC5B9" w14:textId="08C0DDC5"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2F7AC6" w14:paraId="27D3A29E" w14:textId="77777777" w:rsidTr="00C9778A">
        <w:tc>
          <w:tcPr>
            <w:tcW w:w="5550" w:type="dxa"/>
            <w:tcBorders>
              <w:top w:val="nil"/>
              <w:bottom w:val="nil"/>
            </w:tcBorders>
          </w:tcPr>
          <w:p w14:paraId="1B3D5216" w14:textId="1DE8FE35"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R</w:t>
            </w:r>
            <w:r w:rsidRPr="002F7AC6">
              <w:rPr>
                <w:rFonts w:ascii="Arial" w:eastAsia="楷体_GB2312" w:hAnsi="Arial" w:cs="Arial"/>
                <w:sz w:val="24"/>
              </w:rPr>
              <w:t>etinoscopy</w:t>
            </w:r>
          </w:p>
        </w:tc>
        <w:tc>
          <w:tcPr>
            <w:tcW w:w="1644" w:type="dxa"/>
            <w:tcBorders>
              <w:top w:val="nil"/>
              <w:bottom w:val="nil"/>
            </w:tcBorders>
          </w:tcPr>
          <w:p w14:paraId="1A82D289" w14:textId="0E6CE962" w:rsidR="002F7AC6" w:rsidRDefault="002F7AC6"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30</w:t>
            </w:r>
          </w:p>
        </w:tc>
      </w:tr>
      <w:tr w:rsidR="002F7AC6" w14:paraId="26EE5C1C" w14:textId="77777777" w:rsidTr="00C9778A">
        <w:tc>
          <w:tcPr>
            <w:tcW w:w="5550" w:type="dxa"/>
            <w:tcBorders>
              <w:top w:val="nil"/>
              <w:bottom w:val="nil"/>
            </w:tcBorders>
          </w:tcPr>
          <w:p w14:paraId="3673459B" w14:textId="3DE7C1A9" w:rsidR="002F7AC6" w:rsidRDefault="00C9778A" w:rsidP="002F7AC6">
            <w:pPr>
              <w:tabs>
                <w:tab w:val="left" w:pos="-240"/>
                <w:tab w:val="left" w:pos="480"/>
              </w:tabs>
              <w:spacing w:line="360" w:lineRule="auto"/>
              <w:rPr>
                <w:rFonts w:ascii="Arial" w:eastAsia="楷体_GB2312" w:hAnsi="Arial" w:cs="Arial"/>
                <w:sz w:val="24"/>
              </w:rPr>
            </w:pPr>
            <w:r w:rsidRPr="00C9778A">
              <w:rPr>
                <w:rFonts w:ascii="Arial" w:eastAsia="楷体_GB2312" w:hAnsi="Arial" w:cs="Arial"/>
                <w:sz w:val="24"/>
              </w:rPr>
              <w:t>Strabismus examination</w:t>
            </w:r>
          </w:p>
        </w:tc>
        <w:tc>
          <w:tcPr>
            <w:tcW w:w="1644" w:type="dxa"/>
            <w:tcBorders>
              <w:top w:val="nil"/>
              <w:bottom w:val="nil"/>
            </w:tcBorders>
          </w:tcPr>
          <w:p w14:paraId="7F4220B9" w14:textId="7EFD49B5" w:rsidR="002F7AC6" w:rsidRDefault="00C9778A"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r w:rsidR="00C9778A" w14:paraId="29A63A69" w14:textId="77777777" w:rsidTr="00C9778A">
        <w:tc>
          <w:tcPr>
            <w:tcW w:w="5550" w:type="dxa"/>
            <w:tcBorders>
              <w:top w:val="nil"/>
            </w:tcBorders>
          </w:tcPr>
          <w:p w14:paraId="1B7F3D3A" w14:textId="691B9E64" w:rsidR="00C9778A" w:rsidRPr="00C9778A" w:rsidRDefault="00C9778A"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Diplopia examination</w:t>
            </w:r>
          </w:p>
        </w:tc>
        <w:tc>
          <w:tcPr>
            <w:tcW w:w="1644" w:type="dxa"/>
            <w:tcBorders>
              <w:top w:val="nil"/>
            </w:tcBorders>
          </w:tcPr>
          <w:p w14:paraId="7B5C93FD" w14:textId="639850C5" w:rsidR="00C9778A" w:rsidRDefault="00C9778A" w:rsidP="002F7AC6">
            <w:pPr>
              <w:tabs>
                <w:tab w:val="left" w:pos="-240"/>
                <w:tab w:val="left" w:pos="480"/>
              </w:tabs>
              <w:spacing w:line="360" w:lineRule="auto"/>
              <w:rPr>
                <w:rFonts w:ascii="Arial" w:eastAsia="楷体_GB2312" w:hAnsi="Arial" w:cs="Arial"/>
                <w:sz w:val="24"/>
              </w:rPr>
            </w:pPr>
            <w:r>
              <w:rPr>
                <w:rFonts w:ascii="Arial" w:eastAsia="楷体_GB2312" w:hAnsi="Arial" w:cs="Arial"/>
                <w:sz w:val="24"/>
              </w:rPr>
              <w:t>20</w:t>
            </w:r>
          </w:p>
        </w:tc>
      </w:tr>
    </w:tbl>
    <w:p w14:paraId="737033F1" w14:textId="77777777" w:rsidR="002F7AC6" w:rsidRPr="002F7AC6" w:rsidRDefault="002F7AC6" w:rsidP="002F7AC6">
      <w:pPr>
        <w:tabs>
          <w:tab w:val="left" w:pos="-240"/>
          <w:tab w:val="left" w:pos="480"/>
        </w:tabs>
        <w:spacing w:line="360" w:lineRule="auto"/>
        <w:ind w:left="1440"/>
        <w:rPr>
          <w:rFonts w:ascii="Arial" w:eastAsia="楷体_GB2312" w:hAnsi="Arial" w:cs="Arial"/>
          <w:sz w:val="24"/>
        </w:rPr>
      </w:pPr>
    </w:p>
    <w:p w14:paraId="23F0CAE2" w14:textId="593D9AA1" w:rsidR="0052217B"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Surgical training:</w:t>
      </w:r>
      <w:r w:rsidR="00C9778A">
        <w:rPr>
          <w:rFonts w:ascii="Arial" w:eastAsia="楷体_GB2312" w:hAnsi="Arial" w:cs="Arial"/>
          <w:sz w:val="24"/>
        </w:rPr>
        <w:t xml:space="preserve"> After pass the a</w:t>
      </w:r>
      <w:r w:rsidR="00C9778A" w:rsidRPr="00C9778A">
        <w:rPr>
          <w:rFonts w:ascii="Arial" w:eastAsia="楷体_GB2312" w:hAnsi="Arial" w:cs="Arial"/>
          <w:sz w:val="24"/>
        </w:rPr>
        <w:t>nimal experimental microsurgery</w:t>
      </w:r>
      <w:r w:rsidR="00C9778A">
        <w:rPr>
          <w:rFonts w:ascii="Arial" w:eastAsia="楷体_GB2312" w:hAnsi="Arial" w:cs="Arial"/>
          <w:sz w:val="24"/>
        </w:rPr>
        <w:t>, trainee can participate the clinical practices. Should be able to complete the following operations:</w:t>
      </w:r>
    </w:p>
    <w:tbl>
      <w:tblPr>
        <w:tblStyle w:val="TableGrid"/>
        <w:tblW w:w="0" w:type="auto"/>
        <w:tblInd w:w="1413" w:type="dxa"/>
        <w:tblLook w:val="04A0" w:firstRow="1" w:lastRow="0" w:firstColumn="1" w:lastColumn="0" w:noHBand="0" w:noVBand="1"/>
      </w:tblPr>
      <w:tblGrid>
        <w:gridCol w:w="5953"/>
        <w:gridCol w:w="1644"/>
      </w:tblGrid>
      <w:tr w:rsidR="00C9778A" w14:paraId="51470754" w14:textId="77777777" w:rsidTr="007D7D2A">
        <w:tc>
          <w:tcPr>
            <w:tcW w:w="5953" w:type="dxa"/>
            <w:tcBorders>
              <w:bottom w:val="single" w:sz="4" w:space="0" w:color="auto"/>
            </w:tcBorders>
            <w:shd w:val="clear" w:color="auto" w:fill="BFBFBF" w:themeFill="background1" w:themeFillShade="BF"/>
          </w:tcPr>
          <w:p w14:paraId="29FF1F5B" w14:textId="7279AF58"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Operation</w:t>
            </w:r>
          </w:p>
        </w:tc>
        <w:tc>
          <w:tcPr>
            <w:tcW w:w="1644" w:type="dxa"/>
            <w:tcBorders>
              <w:bottom w:val="single" w:sz="4" w:space="0" w:color="auto"/>
            </w:tcBorders>
            <w:shd w:val="clear" w:color="auto" w:fill="BFBFBF" w:themeFill="background1" w:themeFillShade="BF"/>
          </w:tcPr>
          <w:p w14:paraId="3B629DA8" w14:textId="63C126E4"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C9778A" w14:paraId="01C80BD8" w14:textId="77777777" w:rsidTr="007D7D2A">
        <w:tc>
          <w:tcPr>
            <w:tcW w:w="5953" w:type="dxa"/>
            <w:tcBorders>
              <w:bottom w:val="nil"/>
            </w:tcBorders>
          </w:tcPr>
          <w:p w14:paraId="2CF0FE6E" w14:textId="33D2CCE7" w:rsidR="00C9778A" w:rsidRDefault="00C9778A" w:rsidP="00C9778A">
            <w:pPr>
              <w:tabs>
                <w:tab w:val="left" w:pos="-240"/>
                <w:tab w:val="left" w:pos="480"/>
              </w:tabs>
              <w:spacing w:line="360" w:lineRule="auto"/>
              <w:rPr>
                <w:rFonts w:ascii="Arial" w:eastAsia="楷体_GB2312" w:hAnsi="Arial" w:cs="Arial"/>
                <w:sz w:val="24"/>
              </w:rPr>
            </w:pPr>
            <w:r w:rsidRPr="00C9778A">
              <w:rPr>
                <w:rFonts w:ascii="Arial" w:eastAsia="楷体_GB2312" w:hAnsi="Arial" w:cs="Arial"/>
                <w:sz w:val="24"/>
              </w:rPr>
              <w:t>Irrigation of lacrimal passage</w:t>
            </w:r>
          </w:p>
        </w:tc>
        <w:tc>
          <w:tcPr>
            <w:tcW w:w="1644" w:type="dxa"/>
            <w:tcBorders>
              <w:bottom w:val="nil"/>
            </w:tcBorders>
          </w:tcPr>
          <w:p w14:paraId="345D7E6E" w14:textId="390B8A9E"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C9778A" w14:paraId="7C464A7D" w14:textId="77777777" w:rsidTr="007D7D2A">
        <w:tc>
          <w:tcPr>
            <w:tcW w:w="5953" w:type="dxa"/>
            <w:tcBorders>
              <w:top w:val="nil"/>
              <w:bottom w:val="nil"/>
            </w:tcBorders>
          </w:tcPr>
          <w:p w14:paraId="727B14B0" w14:textId="34D82259" w:rsidR="00C9778A" w:rsidRDefault="00C9778A" w:rsidP="00C9778A">
            <w:pPr>
              <w:tabs>
                <w:tab w:val="left" w:pos="-240"/>
                <w:tab w:val="left" w:pos="480"/>
              </w:tabs>
              <w:spacing w:line="360" w:lineRule="auto"/>
              <w:rPr>
                <w:rFonts w:ascii="Arial" w:eastAsia="楷体_GB2312" w:hAnsi="Arial" w:cs="Arial"/>
                <w:sz w:val="24"/>
              </w:rPr>
            </w:pPr>
            <w:r w:rsidRPr="00C9778A">
              <w:rPr>
                <w:rFonts w:ascii="Arial" w:eastAsia="楷体_GB2312" w:hAnsi="Arial" w:cs="Arial"/>
                <w:sz w:val="24"/>
              </w:rPr>
              <w:t>Subconjunctival injection</w:t>
            </w:r>
          </w:p>
        </w:tc>
        <w:tc>
          <w:tcPr>
            <w:tcW w:w="1644" w:type="dxa"/>
            <w:tcBorders>
              <w:top w:val="nil"/>
              <w:bottom w:val="nil"/>
            </w:tcBorders>
          </w:tcPr>
          <w:p w14:paraId="76D59F1E" w14:textId="62AA7A6F"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C9778A" w14:paraId="3A4B3694" w14:textId="77777777" w:rsidTr="007D7D2A">
        <w:tc>
          <w:tcPr>
            <w:tcW w:w="5953" w:type="dxa"/>
            <w:tcBorders>
              <w:top w:val="nil"/>
              <w:bottom w:val="nil"/>
            </w:tcBorders>
          </w:tcPr>
          <w:p w14:paraId="2FA4A2B5" w14:textId="56B62521"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Superficial foreign body of conjunctiva and cornea</w:t>
            </w:r>
          </w:p>
        </w:tc>
        <w:tc>
          <w:tcPr>
            <w:tcW w:w="1644" w:type="dxa"/>
            <w:tcBorders>
              <w:top w:val="nil"/>
              <w:bottom w:val="nil"/>
            </w:tcBorders>
          </w:tcPr>
          <w:p w14:paraId="5A02D8FD" w14:textId="24BB4D63"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C9778A" w14:paraId="0BBEB799" w14:textId="77777777" w:rsidTr="007D7D2A">
        <w:tc>
          <w:tcPr>
            <w:tcW w:w="5953" w:type="dxa"/>
            <w:tcBorders>
              <w:top w:val="nil"/>
            </w:tcBorders>
          </w:tcPr>
          <w:p w14:paraId="40F8488D" w14:textId="379E6690" w:rsidR="00C9778A" w:rsidRDefault="00C9778A" w:rsidP="00C9778A">
            <w:pPr>
              <w:tabs>
                <w:tab w:val="left" w:pos="-240"/>
                <w:tab w:val="left" w:pos="480"/>
              </w:tabs>
              <w:spacing w:line="360" w:lineRule="auto"/>
              <w:rPr>
                <w:rFonts w:ascii="Arial" w:eastAsia="楷体_GB2312" w:hAnsi="Arial" w:cs="Arial"/>
                <w:sz w:val="24"/>
              </w:rPr>
            </w:pPr>
            <w:r w:rsidRPr="00C9778A">
              <w:rPr>
                <w:rFonts w:ascii="Arial" w:eastAsia="楷体_GB2312" w:hAnsi="Arial" w:cs="Arial"/>
                <w:sz w:val="24"/>
              </w:rPr>
              <w:t>Incision and drainage of hordeolum</w:t>
            </w:r>
          </w:p>
        </w:tc>
        <w:tc>
          <w:tcPr>
            <w:tcW w:w="1644" w:type="dxa"/>
            <w:tcBorders>
              <w:top w:val="nil"/>
            </w:tcBorders>
          </w:tcPr>
          <w:p w14:paraId="10043054" w14:textId="52D16DB1"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bl>
    <w:p w14:paraId="3F988546" w14:textId="77777777" w:rsidR="00C9778A" w:rsidRDefault="00C9778A" w:rsidP="00C9778A">
      <w:pPr>
        <w:tabs>
          <w:tab w:val="left" w:pos="-240"/>
          <w:tab w:val="left" w:pos="480"/>
        </w:tabs>
        <w:spacing w:line="360" w:lineRule="auto"/>
        <w:ind w:left="1080"/>
        <w:rPr>
          <w:rFonts w:ascii="Arial" w:eastAsia="楷体_GB2312" w:hAnsi="Arial" w:cs="Arial"/>
          <w:sz w:val="24"/>
        </w:rPr>
      </w:pPr>
    </w:p>
    <w:p w14:paraId="4769EECD" w14:textId="061E0773" w:rsidR="00C9778A" w:rsidRDefault="00C9778A" w:rsidP="00C9778A">
      <w:pPr>
        <w:tabs>
          <w:tab w:val="left" w:pos="-240"/>
          <w:tab w:val="left" w:pos="480"/>
        </w:tabs>
        <w:spacing w:line="360" w:lineRule="auto"/>
        <w:ind w:left="1440"/>
        <w:rPr>
          <w:rFonts w:ascii="Arial" w:eastAsia="楷体_GB2312" w:hAnsi="Arial" w:cs="Arial"/>
          <w:sz w:val="24"/>
        </w:rPr>
      </w:pPr>
      <w:r>
        <w:rPr>
          <w:rFonts w:ascii="Arial" w:eastAsia="楷体_GB2312" w:hAnsi="Arial" w:cs="Arial"/>
          <w:sz w:val="24"/>
        </w:rPr>
        <w:t>Under the guidance of supervised doctors, perform or participate the following surgeries:</w:t>
      </w:r>
    </w:p>
    <w:tbl>
      <w:tblPr>
        <w:tblStyle w:val="TableGrid"/>
        <w:tblW w:w="0" w:type="auto"/>
        <w:tblInd w:w="1080" w:type="dxa"/>
        <w:tblLook w:val="04A0" w:firstRow="1" w:lastRow="0" w:firstColumn="1" w:lastColumn="0" w:noHBand="0" w:noVBand="1"/>
      </w:tblPr>
      <w:tblGrid>
        <w:gridCol w:w="5222"/>
        <w:gridCol w:w="1358"/>
        <w:gridCol w:w="1350"/>
      </w:tblGrid>
      <w:tr w:rsidR="00D46457" w14:paraId="2B858361" w14:textId="77777777" w:rsidTr="007D7D2A">
        <w:tc>
          <w:tcPr>
            <w:tcW w:w="5222" w:type="dxa"/>
            <w:tcBorders>
              <w:bottom w:val="single" w:sz="4" w:space="0" w:color="auto"/>
            </w:tcBorders>
            <w:shd w:val="clear" w:color="auto" w:fill="BFBFBF" w:themeFill="background1" w:themeFillShade="BF"/>
          </w:tcPr>
          <w:p w14:paraId="09510E90" w14:textId="1122E7CA"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Surgery</w:t>
            </w:r>
          </w:p>
        </w:tc>
        <w:tc>
          <w:tcPr>
            <w:tcW w:w="1358" w:type="dxa"/>
            <w:tcBorders>
              <w:bottom w:val="single" w:sz="4" w:space="0" w:color="auto"/>
            </w:tcBorders>
            <w:shd w:val="clear" w:color="auto" w:fill="BFBFBF" w:themeFill="background1" w:themeFillShade="BF"/>
          </w:tcPr>
          <w:p w14:paraId="05A854F3" w14:textId="4C51E7D4"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Perform (≥)</w:t>
            </w:r>
          </w:p>
        </w:tc>
        <w:tc>
          <w:tcPr>
            <w:tcW w:w="1350" w:type="dxa"/>
            <w:tcBorders>
              <w:bottom w:val="single" w:sz="4" w:space="0" w:color="auto"/>
            </w:tcBorders>
            <w:shd w:val="clear" w:color="auto" w:fill="BFBFBF" w:themeFill="background1" w:themeFillShade="BF"/>
          </w:tcPr>
          <w:p w14:paraId="25CFAF51" w14:textId="24BA5A7E" w:rsidR="00C9778A" w:rsidRDefault="00C9778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Participate (≥)</w:t>
            </w:r>
          </w:p>
        </w:tc>
      </w:tr>
      <w:tr w:rsidR="00D46457" w14:paraId="7BD9BEBE" w14:textId="77777777" w:rsidTr="007D7D2A">
        <w:tc>
          <w:tcPr>
            <w:tcW w:w="5222" w:type="dxa"/>
            <w:tcBorders>
              <w:bottom w:val="nil"/>
            </w:tcBorders>
          </w:tcPr>
          <w:p w14:paraId="3C0DE89F" w14:textId="2338C297"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Excision of chalazion</w:t>
            </w:r>
          </w:p>
        </w:tc>
        <w:tc>
          <w:tcPr>
            <w:tcW w:w="1358" w:type="dxa"/>
            <w:tcBorders>
              <w:bottom w:val="nil"/>
            </w:tcBorders>
          </w:tcPr>
          <w:p w14:paraId="7CA1E111" w14:textId="31311ECA"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c>
          <w:tcPr>
            <w:tcW w:w="1350" w:type="dxa"/>
            <w:tcBorders>
              <w:bottom w:val="nil"/>
            </w:tcBorders>
          </w:tcPr>
          <w:p w14:paraId="69444A0D" w14:textId="4476F8EF"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15</w:t>
            </w:r>
          </w:p>
        </w:tc>
      </w:tr>
      <w:tr w:rsidR="00D46457" w14:paraId="608D2D9D" w14:textId="77777777" w:rsidTr="007D7D2A">
        <w:tc>
          <w:tcPr>
            <w:tcW w:w="5222" w:type="dxa"/>
            <w:tcBorders>
              <w:top w:val="nil"/>
              <w:bottom w:val="nil"/>
            </w:tcBorders>
          </w:tcPr>
          <w:p w14:paraId="6B77800C" w14:textId="059AEE6F" w:rsidR="00C9778A" w:rsidRDefault="00D46457" w:rsidP="00C9778A">
            <w:pPr>
              <w:tabs>
                <w:tab w:val="left" w:pos="-240"/>
                <w:tab w:val="left" w:pos="480"/>
              </w:tabs>
              <w:spacing w:line="360" w:lineRule="auto"/>
              <w:rPr>
                <w:rFonts w:ascii="Arial" w:eastAsia="楷体_GB2312" w:hAnsi="Arial" w:cs="Arial"/>
                <w:sz w:val="24"/>
              </w:rPr>
            </w:pPr>
            <w:r w:rsidRPr="00D46457">
              <w:rPr>
                <w:rFonts w:ascii="Arial" w:eastAsia="楷体_GB2312" w:hAnsi="Arial" w:cs="Arial"/>
                <w:sz w:val="24"/>
              </w:rPr>
              <w:t>Excision of pterygium</w:t>
            </w:r>
          </w:p>
        </w:tc>
        <w:tc>
          <w:tcPr>
            <w:tcW w:w="1358" w:type="dxa"/>
            <w:tcBorders>
              <w:top w:val="nil"/>
              <w:bottom w:val="nil"/>
            </w:tcBorders>
          </w:tcPr>
          <w:p w14:paraId="62784478" w14:textId="23B9BB8B"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c>
          <w:tcPr>
            <w:tcW w:w="1350" w:type="dxa"/>
            <w:tcBorders>
              <w:top w:val="nil"/>
              <w:bottom w:val="nil"/>
            </w:tcBorders>
          </w:tcPr>
          <w:p w14:paraId="3AE79007" w14:textId="275C8536"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D46457" w14:paraId="6A3CB49B" w14:textId="77777777" w:rsidTr="007D7D2A">
        <w:tc>
          <w:tcPr>
            <w:tcW w:w="5222" w:type="dxa"/>
            <w:tcBorders>
              <w:top w:val="nil"/>
              <w:bottom w:val="nil"/>
            </w:tcBorders>
          </w:tcPr>
          <w:p w14:paraId="231BCE68" w14:textId="4E3DC4F7"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Repair of ectropion</w:t>
            </w:r>
          </w:p>
        </w:tc>
        <w:tc>
          <w:tcPr>
            <w:tcW w:w="1358" w:type="dxa"/>
            <w:tcBorders>
              <w:top w:val="nil"/>
              <w:bottom w:val="nil"/>
            </w:tcBorders>
          </w:tcPr>
          <w:p w14:paraId="7CCA349C" w14:textId="32BA2534"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c>
          <w:tcPr>
            <w:tcW w:w="1350" w:type="dxa"/>
            <w:tcBorders>
              <w:top w:val="nil"/>
              <w:bottom w:val="nil"/>
            </w:tcBorders>
          </w:tcPr>
          <w:p w14:paraId="745133CA" w14:textId="2A31FDD4"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D46457" w14:paraId="7A46C948" w14:textId="77777777" w:rsidTr="007D7D2A">
        <w:tc>
          <w:tcPr>
            <w:tcW w:w="5222" w:type="dxa"/>
            <w:tcBorders>
              <w:top w:val="nil"/>
              <w:bottom w:val="nil"/>
            </w:tcBorders>
          </w:tcPr>
          <w:p w14:paraId="35E991A0" w14:textId="07FAFE02"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Excision of small eyelid tumor</w:t>
            </w:r>
          </w:p>
        </w:tc>
        <w:tc>
          <w:tcPr>
            <w:tcW w:w="1358" w:type="dxa"/>
            <w:tcBorders>
              <w:top w:val="nil"/>
              <w:bottom w:val="nil"/>
            </w:tcBorders>
          </w:tcPr>
          <w:p w14:paraId="5C846F81" w14:textId="42EF3C03"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c>
          <w:tcPr>
            <w:tcW w:w="1350" w:type="dxa"/>
            <w:tcBorders>
              <w:top w:val="nil"/>
              <w:bottom w:val="nil"/>
            </w:tcBorders>
          </w:tcPr>
          <w:p w14:paraId="5FB69389" w14:textId="6EDE1C26"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D46457" w14:paraId="1A42D645" w14:textId="77777777" w:rsidTr="007D7D2A">
        <w:tc>
          <w:tcPr>
            <w:tcW w:w="5222" w:type="dxa"/>
            <w:tcBorders>
              <w:top w:val="nil"/>
              <w:bottom w:val="nil"/>
            </w:tcBorders>
          </w:tcPr>
          <w:p w14:paraId="08A4B92F" w14:textId="53ED6B0C"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Excision of lacrimal sac</w:t>
            </w:r>
          </w:p>
        </w:tc>
        <w:tc>
          <w:tcPr>
            <w:tcW w:w="1358" w:type="dxa"/>
            <w:tcBorders>
              <w:top w:val="nil"/>
              <w:bottom w:val="nil"/>
            </w:tcBorders>
          </w:tcPr>
          <w:p w14:paraId="3260F473" w14:textId="27855E86"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4C8EB858" w14:textId="4287F5A6" w:rsidR="00C9778A"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D46457" w14:paraId="19A1C292" w14:textId="77777777" w:rsidTr="007D7D2A">
        <w:tc>
          <w:tcPr>
            <w:tcW w:w="5222" w:type="dxa"/>
            <w:tcBorders>
              <w:top w:val="nil"/>
              <w:bottom w:val="nil"/>
            </w:tcBorders>
          </w:tcPr>
          <w:p w14:paraId="51F6D633" w14:textId="034A6B4A" w:rsidR="00D46457" w:rsidRDefault="00D46457" w:rsidP="00C9778A">
            <w:pPr>
              <w:tabs>
                <w:tab w:val="left" w:pos="-240"/>
                <w:tab w:val="left" w:pos="480"/>
              </w:tabs>
              <w:spacing w:line="360" w:lineRule="auto"/>
              <w:rPr>
                <w:rFonts w:ascii="Arial" w:eastAsia="楷体_GB2312" w:hAnsi="Arial" w:cs="Arial"/>
                <w:sz w:val="24"/>
              </w:rPr>
            </w:pPr>
            <w:r w:rsidRPr="00D46457">
              <w:rPr>
                <w:rFonts w:ascii="Arial" w:eastAsia="楷体_GB2312" w:hAnsi="Arial" w:cs="Arial"/>
                <w:sz w:val="24"/>
              </w:rPr>
              <w:t>Dacryocystorhinostomy</w:t>
            </w:r>
          </w:p>
        </w:tc>
        <w:tc>
          <w:tcPr>
            <w:tcW w:w="1358" w:type="dxa"/>
            <w:tcBorders>
              <w:top w:val="nil"/>
              <w:bottom w:val="nil"/>
            </w:tcBorders>
          </w:tcPr>
          <w:p w14:paraId="05843C72" w14:textId="5902B80B" w:rsidR="00D46457"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3D0F93B1" w14:textId="585B66BF" w:rsidR="00D46457" w:rsidRDefault="00D46457"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D46457" w14:paraId="6D9B4714" w14:textId="77777777" w:rsidTr="007D7D2A">
        <w:tc>
          <w:tcPr>
            <w:tcW w:w="5222" w:type="dxa"/>
            <w:tcBorders>
              <w:top w:val="nil"/>
              <w:bottom w:val="nil"/>
            </w:tcBorders>
          </w:tcPr>
          <w:p w14:paraId="1489B717" w14:textId="77F82C6C" w:rsidR="00D46457" w:rsidRPr="00D46457"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Ciliary body cryotherapy</w:t>
            </w:r>
          </w:p>
        </w:tc>
        <w:tc>
          <w:tcPr>
            <w:tcW w:w="1358" w:type="dxa"/>
            <w:tcBorders>
              <w:top w:val="nil"/>
              <w:bottom w:val="nil"/>
            </w:tcBorders>
          </w:tcPr>
          <w:p w14:paraId="0241B6CA" w14:textId="06CD10EA" w:rsidR="00D46457"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2E0E1729" w14:textId="040EA738" w:rsidR="00D46457"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F0748" w14:paraId="16437E6E" w14:textId="77777777" w:rsidTr="007D7D2A">
        <w:tc>
          <w:tcPr>
            <w:tcW w:w="5222" w:type="dxa"/>
            <w:tcBorders>
              <w:top w:val="nil"/>
              <w:bottom w:val="nil"/>
            </w:tcBorders>
          </w:tcPr>
          <w:p w14:paraId="348BBE2F" w14:textId="268265A6"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S</w:t>
            </w:r>
            <w:r w:rsidRPr="00EF0748">
              <w:rPr>
                <w:rFonts w:ascii="Arial" w:eastAsia="楷体_GB2312" w:hAnsi="Arial" w:cs="Arial"/>
                <w:sz w:val="24"/>
              </w:rPr>
              <w:t>trabismus surgery</w:t>
            </w:r>
          </w:p>
        </w:tc>
        <w:tc>
          <w:tcPr>
            <w:tcW w:w="1358" w:type="dxa"/>
            <w:tcBorders>
              <w:top w:val="nil"/>
              <w:bottom w:val="nil"/>
            </w:tcBorders>
          </w:tcPr>
          <w:p w14:paraId="700BD269" w14:textId="73208A44"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1093EEF9" w14:textId="42654A37"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F0748" w14:paraId="24CFF783" w14:textId="77777777" w:rsidTr="007D7D2A">
        <w:tc>
          <w:tcPr>
            <w:tcW w:w="5222" w:type="dxa"/>
            <w:tcBorders>
              <w:top w:val="nil"/>
              <w:bottom w:val="nil"/>
            </w:tcBorders>
          </w:tcPr>
          <w:p w14:paraId="2CD30F81" w14:textId="677EBDCD" w:rsidR="00EF0748" w:rsidRP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Repair of corneal penetrating injury</w:t>
            </w:r>
          </w:p>
        </w:tc>
        <w:tc>
          <w:tcPr>
            <w:tcW w:w="1358" w:type="dxa"/>
            <w:tcBorders>
              <w:top w:val="nil"/>
              <w:bottom w:val="nil"/>
            </w:tcBorders>
          </w:tcPr>
          <w:p w14:paraId="38069C02" w14:textId="59367015"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709BD1E3" w14:textId="1876AB80"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F0748" w14:paraId="6593CD53" w14:textId="77777777" w:rsidTr="007D7D2A">
        <w:tc>
          <w:tcPr>
            <w:tcW w:w="5222" w:type="dxa"/>
            <w:tcBorders>
              <w:top w:val="nil"/>
              <w:bottom w:val="nil"/>
            </w:tcBorders>
          </w:tcPr>
          <w:p w14:paraId="6586411C" w14:textId="7A8B8A9F" w:rsidR="00EF0748" w:rsidRDefault="00EF0748" w:rsidP="00C9778A">
            <w:pPr>
              <w:tabs>
                <w:tab w:val="left" w:pos="-240"/>
                <w:tab w:val="left" w:pos="480"/>
              </w:tabs>
              <w:spacing w:line="360" w:lineRule="auto"/>
              <w:rPr>
                <w:rFonts w:ascii="Arial" w:eastAsia="楷体_GB2312" w:hAnsi="Arial" w:cs="Arial"/>
                <w:sz w:val="24"/>
              </w:rPr>
            </w:pPr>
            <w:r w:rsidRPr="00EF0748">
              <w:rPr>
                <w:rFonts w:ascii="Arial" w:eastAsia="楷体_GB2312" w:hAnsi="Arial" w:cs="Arial"/>
                <w:sz w:val="24"/>
              </w:rPr>
              <w:t>Ophthalmectomy</w:t>
            </w:r>
          </w:p>
        </w:tc>
        <w:tc>
          <w:tcPr>
            <w:tcW w:w="1358" w:type="dxa"/>
            <w:tcBorders>
              <w:top w:val="nil"/>
              <w:bottom w:val="nil"/>
            </w:tcBorders>
          </w:tcPr>
          <w:p w14:paraId="6A7CAD0E" w14:textId="5651EACC"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4C07E2C7" w14:textId="1FA989D3"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F0748" w14:paraId="330B76BC" w14:textId="77777777" w:rsidTr="007D7D2A">
        <w:tc>
          <w:tcPr>
            <w:tcW w:w="5222" w:type="dxa"/>
            <w:tcBorders>
              <w:top w:val="nil"/>
              <w:bottom w:val="nil"/>
            </w:tcBorders>
          </w:tcPr>
          <w:p w14:paraId="467CCC5A" w14:textId="6FAE124E" w:rsidR="00EF0748" w:rsidRPr="00EF0748" w:rsidRDefault="00EF0748" w:rsidP="00EF0748">
            <w:pPr>
              <w:widowControl/>
              <w:jc w:val="left"/>
              <w:rPr>
                <w:rFonts w:ascii="Arial" w:eastAsia="楷体_GB2312" w:hAnsi="Arial" w:cs="Arial"/>
                <w:sz w:val="24"/>
              </w:rPr>
            </w:pPr>
            <w:r>
              <w:rPr>
                <w:rFonts w:ascii="Arial" w:eastAsia="楷体_GB2312" w:hAnsi="Arial" w:cs="Arial"/>
                <w:sz w:val="24"/>
              </w:rPr>
              <w:t>I</w:t>
            </w:r>
            <w:r w:rsidRPr="00EF0748">
              <w:rPr>
                <w:rFonts w:ascii="Arial" w:eastAsia="楷体_GB2312" w:hAnsi="Arial" w:cs="Arial"/>
                <w:sz w:val="24"/>
              </w:rPr>
              <w:t>ridectomy</w:t>
            </w:r>
          </w:p>
        </w:tc>
        <w:tc>
          <w:tcPr>
            <w:tcW w:w="1358" w:type="dxa"/>
            <w:tcBorders>
              <w:top w:val="nil"/>
              <w:bottom w:val="nil"/>
            </w:tcBorders>
          </w:tcPr>
          <w:p w14:paraId="3CB86C2A" w14:textId="0F80302E"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0A1A6E70" w14:textId="43C52110"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F0748" w14:paraId="5D98A30D" w14:textId="77777777" w:rsidTr="007D7D2A">
        <w:tc>
          <w:tcPr>
            <w:tcW w:w="5222" w:type="dxa"/>
            <w:tcBorders>
              <w:top w:val="nil"/>
              <w:bottom w:val="nil"/>
            </w:tcBorders>
          </w:tcPr>
          <w:p w14:paraId="71157C43" w14:textId="785044D6" w:rsidR="00EF0748" w:rsidRPr="00EF0748" w:rsidRDefault="00EF0748" w:rsidP="00EF0748">
            <w:pPr>
              <w:widowControl/>
              <w:jc w:val="left"/>
              <w:rPr>
                <w:rFonts w:ascii="Arial" w:eastAsia="楷体_GB2312" w:hAnsi="Arial" w:cs="Arial"/>
                <w:sz w:val="24"/>
              </w:rPr>
            </w:pPr>
            <w:r w:rsidRPr="00EF0748">
              <w:rPr>
                <w:rFonts w:ascii="Arial" w:eastAsia="楷体_GB2312" w:hAnsi="Arial" w:cs="Arial"/>
                <w:sz w:val="24"/>
              </w:rPr>
              <w:t>Trabeculectomy</w:t>
            </w:r>
          </w:p>
        </w:tc>
        <w:tc>
          <w:tcPr>
            <w:tcW w:w="1358" w:type="dxa"/>
            <w:tcBorders>
              <w:top w:val="nil"/>
              <w:bottom w:val="nil"/>
            </w:tcBorders>
          </w:tcPr>
          <w:p w14:paraId="604CF845" w14:textId="00EAD8CF"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c>
          <w:tcPr>
            <w:tcW w:w="1350" w:type="dxa"/>
            <w:tcBorders>
              <w:top w:val="nil"/>
              <w:bottom w:val="nil"/>
            </w:tcBorders>
          </w:tcPr>
          <w:p w14:paraId="03DD587F" w14:textId="36B60B3B"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EF0748" w14:paraId="5C2244A6" w14:textId="77777777" w:rsidTr="007D7D2A">
        <w:tc>
          <w:tcPr>
            <w:tcW w:w="5222" w:type="dxa"/>
            <w:tcBorders>
              <w:top w:val="nil"/>
              <w:bottom w:val="nil"/>
            </w:tcBorders>
          </w:tcPr>
          <w:p w14:paraId="3A633C2E" w14:textId="7D165D10" w:rsidR="00EF0748" w:rsidRPr="00EF0748" w:rsidRDefault="00EF0748" w:rsidP="00EF0748">
            <w:pPr>
              <w:widowControl/>
              <w:jc w:val="left"/>
              <w:rPr>
                <w:rFonts w:ascii="Arial" w:eastAsia="楷体_GB2312" w:hAnsi="Arial" w:cs="Arial"/>
                <w:sz w:val="24"/>
              </w:rPr>
            </w:pPr>
            <w:r w:rsidRPr="00EF0748">
              <w:rPr>
                <w:rFonts w:ascii="Arial" w:eastAsia="楷体_GB2312" w:hAnsi="Arial" w:cs="Arial"/>
                <w:sz w:val="24"/>
              </w:rPr>
              <w:t>Cataract extraction</w:t>
            </w:r>
          </w:p>
        </w:tc>
        <w:tc>
          <w:tcPr>
            <w:tcW w:w="1358" w:type="dxa"/>
            <w:tcBorders>
              <w:top w:val="nil"/>
              <w:bottom w:val="nil"/>
            </w:tcBorders>
          </w:tcPr>
          <w:p w14:paraId="0C0896D7" w14:textId="3B12962E"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c>
          <w:tcPr>
            <w:tcW w:w="1350" w:type="dxa"/>
            <w:tcBorders>
              <w:top w:val="nil"/>
              <w:bottom w:val="nil"/>
            </w:tcBorders>
          </w:tcPr>
          <w:p w14:paraId="408F7FAF" w14:textId="6168066C" w:rsidR="00EF0748" w:rsidRDefault="00EF0748"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EF0748" w14:paraId="7BA2C770" w14:textId="77777777" w:rsidTr="007D7D2A">
        <w:trPr>
          <w:trHeight w:val="380"/>
        </w:trPr>
        <w:tc>
          <w:tcPr>
            <w:tcW w:w="5222" w:type="dxa"/>
            <w:tcBorders>
              <w:top w:val="nil"/>
              <w:bottom w:val="nil"/>
            </w:tcBorders>
          </w:tcPr>
          <w:p w14:paraId="1DDED4C0" w14:textId="1B92188C" w:rsidR="00EF0748" w:rsidRPr="00EF0748" w:rsidRDefault="00570152" w:rsidP="00EF0748">
            <w:pPr>
              <w:widowControl/>
              <w:jc w:val="left"/>
              <w:rPr>
                <w:rFonts w:ascii="Arial" w:eastAsia="楷体_GB2312" w:hAnsi="Arial" w:cs="Arial"/>
                <w:sz w:val="24"/>
              </w:rPr>
            </w:pPr>
            <w:r w:rsidRPr="00570152">
              <w:rPr>
                <w:rFonts w:ascii="Arial" w:eastAsia="楷体_GB2312" w:hAnsi="Arial" w:cs="Arial"/>
                <w:sz w:val="24"/>
              </w:rPr>
              <w:t>Intraocular lens implantation</w:t>
            </w:r>
          </w:p>
        </w:tc>
        <w:tc>
          <w:tcPr>
            <w:tcW w:w="1358" w:type="dxa"/>
            <w:tcBorders>
              <w:top w:val="nil"/>
              <w:bottom w:val="nil"/>
            </w:tcBorders>
          </w:tcPr>
          <w:p w14:paraId="089495E1" w14:textId="4EC46E34" w:rsidR="00EF0748" w:rsidRDefault="00570152"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c>
          <w:tcPr>
            <w:tcW w:w="1350" w:type="dxa"/>
            <w:tcBorders>
              <w:top w:val="nil"/>
              <w:bottom w:val="nil"/>
            </w:tcBorders>
          </w:tcPr>
          <w:p w14:paraId="4746A132" w14:textId="60C49555" w:rsidR="00EF0748" w:rsidRDefault="00570152"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10</w:t>
            </w:r>
          </w:p>
        </w:tc>
      </w:tr>
      <w:tr w:rsidR="00570152" w14:paraId="3088C8A7" w14:textId="77777777" w:rsidTr="007D7D2A">
        <w:trPr>
          <w:trHeight w:val="380"/>
        </w:trPr>
        <w:tc>
          <w:tcPr>
            <w:tcW w:w="5222" w:type="dxa"/>
            <w:tcBorders>
              <w:top w:val="nil"/>
              <w:bottom w:val="nil"/>
            </w:tcBorders>
          </w:tcPr>
          <w:p w14:paraId="1ABE2BAC" w14:textId="1522052D" w:rsidR="00570152" w:rsidRPr="00570152" w:rsidRDefault="00570152" w:rsidP="00EF0748">
            <w:pPr>
              <w:widowControl/>
              <w:jc w:val="left"/>
              <w:rPr>
                <w:rFonts w:ascii="Arial" w:eastAsia="楷体_GB2312" w:hAnsi="Arial" w:cs="Arial"/>
                <w:sz w:val="24"/>
              </w:rPr>
            </w:pPr>
            <w:r>
              <w:rPr>
                <w:rFonts w:ascii="Arial" w:eastAsia="楷体_GB2312" w:hAnsi="Arial" w:cs="Arial"/>
                <w:sz w:val="24"/>
              </w:rPr>
              <w:t>Orbital implant implantation</w:t>
            </w:r>
          </w:p>
        </w:tc>
        <w:tc>
          <w:tcPr>
            <w:tcW w:w="1358" w:type="dxa"/>
            <w:tcBorders>
              <w:top w:val="nil"/>
              <w:bottom w:val="nil"/>
            </w:tcBorders>
          </w:tcPr>
          <w:p w14:paraId="0C9E20C2" w14:textId="552D5268" w:rsidR="00570152" w:rsidRDefault="00570152"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2</w:t>
            </w:r>
          </w:p>
        </w:tc>
        <w:tc>
          <w:tcPr>
            <w:tcW w:w="1350" w:type="dxa"/>
            <w:tcBorders>
              <w:top w:val="nil"/>
              <w:bottom w:val="nil"/>
            </w:tcBorders>
          </w:tcPr>
          <w:p w14:paraId="295B5997" w14:textId="46BF4F6D" w:rsidR="00570152" w:rsidRDefault="00570152"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570152" w14:paraId="022A8582" w14:textId="77777777" w:rsidTr="007D7D2A">
        <w:trPr>
          <w:trHeight w:val="380"/>
        </w:trPr>
        <w:tc>
          <w:tcPr>
            <w:tcW w:w="5222" w:type="dxa"/>
            <w:tcBorders>
              <w:top w:val="nil"/>
              <w:bottom w:val="nil"/>
            </w:tcBorders>
          </w:tcPr>
          <w:p w14:paraId="46D622E3" w14:textId="42A3AEEA" w:rsidR="00570152" w:rsidRDefault="00570152" w:rsidP="00EF0748">
            <w:pPr>
              <w:widowControl/>
              <w:jc w:val="left"/>
              <w:rPr>
                <w:rFonts w:ascii="Arial" w:eastAsia="楷体_GB2312" w:hAnsi="Arial" w:cs="Arial"/>
                <w:sz w:val="24"/>
              </w:rPr>
            </w:pPr>
            <w:r>
              <w:rPr>
                <w:rFonts w:ascii="Arial" w:eastAsia="楷体_GB2312" w:hAnsi="Arial" w:cs="Arial"/>
                <w:sz w:val="24"/>
              </w:rPr>
              <w:t>Corneal transplantation</w:t>
            </w:r>
          </w:p>
        </w:tc>
        <w:tc>
          <w:tcPr>
            <w:tcW w:w="1358" w:type="dxa"/>
            <w:tcBorders>
              <w:top w:val="nil"/>
              <w:bottom w:val="nil"/>
            </w:tcBorders>
          </w:tcPr>
          <w:p w14:paraId="200535FC" w14:textId="1C7A2293" w:rsidR="00570152" w:rsidRDefault="00570152"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0</w:t>
            </w:r>
          </w:p>
        </w:tc>
        <w:tc>
          <w:tcPr>
            <w:tcW w:w="1350" w:type="dxa"/>
            <w:tcBorders>
              <w:top w:val="nil"/>
              <w:bottom w:val="nil"/>
            </w:tcBorders>
          </w:tcPr>
          <w:p w14:paraId="02F4BE05" w14:textId="148D1388" w:rsidR="00570152" w:rsidRDefault="00570152"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570152" w14:paraId="39DE587F" w14:textId="77777777" w:rsidTr="007D7D2A">
        <w:trPr>
          <w:trHeight w:val="380"/>
        </w:trPr>
        <w:tc>
          <w:tcPr>
            <w:tcW w:w="5222" w:type="dxa"/>
            <w:tcBorders>
              <w:top w:val="nil"/>
              <w:bottom w:val="nil"/>
            </w:tcBorders>
          </w:tcPr>
          <w:p w14:paraId="5839D3C0" w14:textId="3C2DFFDD" w:rsidR="00570152" w:rsidRDefault="007D7D2A" w:rsidP="00EF0748">
            <w:pPr>
              <w:widowControl/>
              <w:jc w:val="left"/>
              <w:rPr>
                <w:rFonts w:ascii="Arial" w:eastAsia="楷体_GB2312" w:hAnsi="Arial" w:cs="Arial"/>
                <w:sz w:val="24"/>
              </w:rPr>
            </w:pPr>
            <w:r>
              <w:rPr>
                <w:rFonts w:ascii="Arial" w:eastAsia="楷体_GB2312" w:hAnsi="Arial" w:cs="Arial"/>
                <w:sz w:val="24"/>
              </w:rPr>
              <w:t>Retinal reposition</w:t>
            </w:r>
          </w:p>
        </w:tc>
        <w:tc>
          <w:tcPr>
            <w:tcW w:w="1358" w:type="dxa"/>
            <w:tcBorders>
              <w:top w:val="nil"/>
              <w:bottom w:val="nil"/>
            </w:tcBorders>
          </w:tcPr>
          <w:p w14:paraId="3D7D4949" w14:textId="4BBD8D7D" w:rsidR="00570152" w:rsidRDefault="007D7D2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0</w:t>
            </w:r>
          </w:p>
        </w:tc>
        <w:tc>
          <w:tcPr>
            <w:tcW w:w="1350" w:type="dxa"/>
            <w:tcBorders>
              <w:top w:val="nil"/>
              <w:bottom w:val="nil"/>
            </w:tcBorders>
          </w:tcPr>
          <w:p w14:paraId="0A715BE0" w14:textId="41E9C3D6" w:rsidR="00570152" w:rsidRDefault="007D7D2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7D7D2A" w14:paraId="78D3AE6F" w14:textId="77777777" w:rsidTr="007D7D2A">
        <w:trPr>
          <w:trHeight w:val="380"/>
        </w:trPr>
        <w:tc>
          <w:tcPr>
            <w:tcW w:w="5222" w:type="dxa"/>
            <w:tcBorders>
              <w:top w:val="nil"/>
            </w:tcBorders>
          </w:tcPr>
          <w:p w14:paraId="50DC80BB" w14:textId="46F45807" w:rsidR="007D7D2A" w:rsidRDefault="007D7D2A" w:rsidP="00EF0748">
            <w:pPr>
              <w:widowControl/>
              <w:jc w:val="left"/>
              <w:rPr>
                <w:rFonts w:ascii="Arial" w:eastAsia="楷体_GB2312" w:hAnsi="Arial" w:cs="Arial"/>
                <w:sz w:val="24"/>
              </w:rPr>
            </w:pPr>
            <w:r>
              <w:rPr>
                <w:rFonts w:ascii="Arial" w:eastAsia="楷体_GB2312" w:hAnsi="Arial" w:cs="Arial"/>
                <w:sz w:val="24"/>
              </w:rPr>
              <w:t>Vitrectomy</w:t>
            </w:r>
          </w:p>
        </w:tc>
        <w:tc>
          <w:tcPr>
            <w:tcW w:w="1358" w:type="dxa"/>
            <w:tcBorders>
              <w:top w:val="nil"/>
            </w:tcBorders>
          </w:tcPr>
          <w:p w14:paraId="36437235" w14:textId="26E1E128" w:rsidR="007D7D2A" w:rsidRDefault="007D7D2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0</w:t>
            </w:r>
          </w:p>
        </w:tc>
        <w:tc>
          <w:tcPr>
            <w:tcW w:w="1350" w:type="dxa"/>
            <w:tcBorders>
              <w:top w:val="nil"/>
            </w:tcBorders>
          </w:tcPr>
          <w:p w14:paraId="548120C9" w14:textId="4287827D" w:rsidR="007D7D2A" w:rsidRDefault="007D7D2A" w:rsidP="00C9778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bl>
    <w:p w14:paraId="14E2182C" w14:textId="77777777" w:rsidR="00C9778A" w:rsidRPr="00C9778A" w:rsidRDefault="00C9778A" w:rsidP="00C9778A">
      <w:pPr>
        <w:tabs>
          <w:tab w:val="left" w:pos="-240"/>
          <w:tab w:val="left" w:pos="480"/>
        </w:tabs>
        <w:spacing w:line="360" w:lineRule="auto"/>
        <w:ind w:left="1080"/>
        <w:rPr>
          <w:rFonts w:ascii="Arial" w:eastAsia="楷体_GB2312" w:hAnsi="Arial" w:cs="Arial"/>
          <w:sz w:val="24"/>
        </w:rPr>
      </w:pPr>
    </w:p>
    <w:p w14:paraId="18C13B0F" w14:textId="3DF145C8" w:rsidR="0052217B" w:rsidRDefault="0052217B" w:rsidP="0043410A">
      <w:pPr>
        <w:pStyle w:val="ListParagraph"/>
        <w:numPr>
          <w:ilvl w:val="2"/>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Further requirement</w:t>
      </w:r>
    </w:p>
    <w:p w14:paraId="4BC41F4A" w14:textId="0FB66DC8" w:rsidR="0052217B" w:rsidRDefault="0052217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080" w:type="dxa"/>
        <w:tblLook w:val="04A0" w:firstRow="1" w:lastRow="0" w:firstColumn="1" w:lastColumn="0" w:noHBand="0" w:noVBand="1"/>
      </w:tblPr>
      <w:tblGrid>
        <w:gridCol w:w="6428"/>
        <w:gridCol w:w="1502"/>
      </w:tblGrid>
      <w:tr w:rsidR="007D7D2A" w14:paraId="1761DC18" w14:textId="77777777" w:rsidTr="00EB28AB">
        <w:tc>
          <w:tcPr>
            <w:tcW w:w="6428" w:type="dxa"/>
            <w:tcBorders>
              <w:bottom w:val="single" w:sz="4" w:space="0" w:color="auto"/>
            </w:tcBorders>
            <w:shd w:val="clear" w:color="auto" w:fill="BFBFBF" w:themeFill="background1" w:themeFillShade="BF"/>
          </w:tcPr>
          <w:p w14:paraId="5ABAE8DB" w14:textId="5CFCDA6D" w:rsidR="007D7D2A" w:rsidRDefault="007D7D2A"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Disease</w:t>
            </w:r>
          </w:p>
        </w:tc>
        <w:tc>
          <w:tcPr>
            <w:tcW w:w="1502" w:type="dxa"/>
            <w:tcBorders>
              <w:bottom w:val="single" w:sz="4" w:space="0" w:color="auto"/>
            </w:tcBorders>
            <w:shd w:val="clear" w:color="auto" w:fill="BFBFBF" w:themeFill="background1" w:themeFillShade="BF"/>
          </w:tcPr>
          <w:p w14:paraId="4F840933" w14:textId="75C137AA" w:rsidR="007D7D2A" w:rsidRDefault="007D7D2A"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Case no.(≥)</w:t>
            </w:r>
          </w:p>
        </w:tc>
      </w:tr>
      <w:tr w:rsidR="007D7D2A" w14:paraId="5A90DF59" w14:textId="77777777" w:rsidTr="00EB28AB">
        <w:tc>
          <w:tcPr>
            <w:tcW w:w="6428" w:type="dxa"/>
            <w:tcBorders>
              <w:bottom w:val="nil"/>
            </w:tcBorders>
          </w:tcPr>
          <w:p w14:paraId="20455425" w14:textId="58603E51" w:rsidR="007D7D2A" w:rsidRDefault="00596E15" w:rsidP="007D7D2A">
            <w:pPr>
              <w:tabs>
                <w:tab w:val="left" w:pos="-240"/>
                <w:tab w:val="left" w:pos="480"/>
              </w:tabs>
              <w:spacing w:line="360" w:lineRule="auto"/>
              <w:rPr>
                <w:rFonts w:ascii="Arial" w:eastAsia="楷体_GB2312" w:hAnsi="Arial" w:cs="Arial"/>
                <w:sz w:val="24"/>
              </w:rPr>
            </w:pPr>
            <w:r w:rsidRPr="00596E15">
              <w:rPr>
                <w:rFonts w:ascii="Arial" w:eastAsia="楷体_GB2312" w:hAnsi="Arial" w:cs="Arial"/>
                <w:sz w:val="24"/>
              </w:rPr>
              <w:t>Sjogren's syndrome</w:t>
            </w:r>
          </w:p>
        </w:tc>
        <w:tc>
          <w:tcPr>
            <w:tcW w:w="1502" w:type="dxa"/>
            <w:tcBorders>
              <w:bottom w:val="nil"/>
            </w:tcBorders>
          </w:tcPr>
          <w:p w14:paraId="1EB9D79A" w14:textId="7F438030" w:rsidR="007D7D2A"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7D7D2A" w14:paraId="73B12F65" w14:textId="77777777" w:rsidTr="00EB28AB">
        <w:tc>
          <w:tcPr>
            <w:tcW w:w="6428" w:type="dxa"/>
            <w:tcBorders>
              <w:top w:val="nil"/>
              <w:bottom w:val="nil"/>
            </w:tcBorders>
          </w:tcPr>
          <w:p w14:paraId="02D54036" w14:textId="52AC5EBA" w:rsidR="007D7D2A" w:rsidRDefault="00596E15" w:rsidP="007D7D2A">
            <w:pPr>
              <w:tabs>
                <w:tab w:val="left" w:pos="-240"/>
                <w:tab w:val="left" w:pos="480"/>
              </w:tabs>
              <w:spacing w:line="360" w:lineRule="auto"/>
              <w:rPr>
                <w:rFonts w:ascii="Arial" w:eastAsia="楷体_GB2312" w:hAnsi="Arial" w:cs="Arial"/>
                <w:sz w:val="24"/>
              </w:rPr>
            </w:pPr>
            <w:r w:rsidRPr="00596E15">
              <w:rPr>
                <w:rFonts w:ascii="Arial" w:eastAsia="楷体_GB2312" w:hAnsi="Arial" w:cs="Arial"/>
                <w:sz w:val="24"/>
              </w:rPr>
              <w:t>Mooren's ulcer</w:t>
            </w:r>
          </w:p>
        </w:tc>
        <w:tc>
          <w:tcPr>
            <w:tcW w:w="1502" w:type="dxa"/>
            <w:tcBorders>
              <w:top w:val="nil"/>
              <w:bottom w:val="nil"/>
            </w:tcBorders>
          </w:tcPr>
          <w:p w14:paraId="4A0D1A27" w14:textId="39BAE1E2" w:rsidR="007D7D2A"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7D7D2A" w14:paraId="762DFAD6" w14:textId="77777777" w:rsidTr="00EB28AB">
        <w:tc>
          <w:tcPr>
            <w:tcW w:w="6428" w:type="dxa"/>
            <w:tcBorders>
              <w:top w:val="nil"/>
              <w:bottom w:val="nil"/>
            </w:tcBorders>
          </w:tcPr>
          <w:p w14:paraId="6F7435BE" w14:textId="2F50112F" w:rsidR="007D7D2A"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Proliferative vitreo</w:t>
            </w:r>
            <w:r w:rsidRPr="00596E15">
              <w:rPr>
                <w:rFonts w:ascii="Arial" w:eastAsia="楷体_GB2312" w:hAnsi="Arial" w:cs="Arial"/>
                <w:sz w:val="24"/>
              </w:rPr>
              <w:t>retinopathy</w:t>
            </w:r>
          </w:p>
        </w:tc>
        <w:tc>
          <w:tcPr>
            <w:tcW w:w="1502" w:type="dxa"/>
            <w:tcBorders>
              <w:top w:val="nil"/>
              <w:bottom w:val="nil"/>
            </w:tcBorders>
          </w:tcPr>
          <w:p w14:paraId="583EA432" w14:textId="2DAFF3F2" w:rsidR="007D7D2A"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596E15" w14:paraId="6DC7D80F" w14:textId="77777777" w:rsidTr="00EB28AB">
        <w:tc>
          <w:tcPr>
            <w:tcW w:w="6428" w:type="dxa"/>
            <w:tcBorders>
              <w:top w:val="nil"/>
              <w:bottom w:val="nil"/>
            </w:tcBorders>
          </w:tcPr>
          <w:p w14:paraId="5D3D1410" w14:textId="64724AF2" w:rsidR="00596E15" w:rsidRDefault="00596E15" w:rsidP="007D7D2A">
            <w:pPr>
              <w:tabs>
                <w:tab w:val="left" w:pos="-240"/>
                <w:tab w:val="left" w:pos="480"/>
              </w:tabs>
              <w:spacing w:line="360" w:lineRule="auto"/>
              <w:rPr>
                <w:rFonts w:ascii="Arial" w:eastAsia="楷体_GB2312" w:hAnsi="Arial" w:cs="Arial"/>
                <w:sz w:val="24"/>
              </w:rPr>
            </w:pPr>
            <w:r w:rsidRPr="00596E15">
              <w:rPr>
                <w:rFonts w:ascii="Arial" w:eastAsia="楷体_GB2312" w:hAnsi="Arial" w:cs="Arial"/>
                <w:sz w:val="24"/>
              </w:rPr>
              <w:t>Normal tension glaucoma</w:t>
            </w:r>
          </w:p>
        </w:tc>
        <w:tc>
          <w:tcPr>
            <w:tcW w:w="1502" w:type="dxa"/>
            <w:tcBorders>
              <w:top w:val="nil"/>
              <w:bottom w:val="nil"/>
            </w:tcBorders>
          </w:tcPr>
          <w:p w14:paraId="0B379124" w14:textId="0FB2115D" w:rsidR="00596E15"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596E15" w14:paraId="6904E1B1" w14:textId="77777777" w:rsidTr="00EB28AB">
        <w:tc>
          <w:tcPr>
            <w:tcW w:w="6428" w:type="dxa"/>
            <w:tcBorders>
              <w:top w:val="nil"/>
              <w:bottom w:val="nil"/>
            </w:tcBorders>
          </w:tcPr>
          <w:p w14:paraId="1396A206" w14:textId="7B533663" w:rsidR="00596E15" w:rsidRPr="00596E15"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VKH disease</w:t>
            </w:r>
          </w:p>
        </w:tc>
        <w:tc>
          <w:tcPr>
            <w:tcW w:w="1502" w:type="dxa"/>
            <w:tcBorders>
              <w:top w:val="nil"/>
              <w:bottom w:val="nil"/>
            </w:tcBorders>
          </w:tcPr>
          <w:p w14:paraId="14D275FB" w14:textId="425A742B" w:rsidR="00596E15"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596E15" w14:paraId="1F43EC2F" w14:textId="77777777" w:rsidTr="00EB28AB">
        <w:tc>
          <w:tcPr>
            <w:tcW w:w="6428" w:type="dxa"/>
            <w:tcBorders>
              <w:top w:val="nil"/>
              <w:bottom w:val="nil"/>
            </w:tcBorders>
          </w:tcPr>
          <w:p w14:paraId="7E6A8254" w14:textId="12B87B79" w:rsidR="00596E15"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Behcet’s disease</w:t>
            </w:r>
          </w:p>
        </w:tc>
        <w:tc>
          <w:tcPr>
            <w:tcW w:w="1502" w:type="dxa"/>
            <w:tcBorders>
              <w:top w:val="nil"/>
              <w:bottom w:val="nil"/>
            </w:tcBorders>
          </w:tcPr>
          <w:p w14:paraId="5716C301" w14:textId="4A658DF3" w:rsidR="00596E15"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596E15" w14:paraId="67C644E2" w14:textId="77777777" w:rsidTr="00EB28AB">
        <w:tc>
          <w:tcPr>
            <w:tcW w:w="6428" w:type="dxa"/>
            <w:tcBorders>
              <w:top w:val="nil"/>
              <w:bottom w:val="nil"/>
            </w:tcBorders>
          </w:tcPr>
          <w:p w14:paraId="17F85386" w14:textId="6FF67B59" w:rsidR="00596E15"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P</w:t>
            </w:r>
            <w:r w:rsidRPr="00596E15">
              <w:rPr>
                <w:rFonts w:ascii="Arial" w:eastAsia="楷体_GB2312" w:hAnsi="Arial" w:cs="Arial"/>
                <w:sz w:val="24"/>
              </w:rPr>
              <w:t>eriphlebitis retinae</w:t>
            </w:r>
          </w:p>
        </w:tc>
        <w:tc>
          <w:tcPr>
            <w:tcW w:w="1502" w:type="dxa"/>
            <w:tcBorders>
              <w:top w:val="nil"/>
              <w:bottom w:val="nil"/>
            </w:tcBorders>
          </w:tcPr>
          <w:p w14:paraId="2CA8EE2F" w14:textId="534F90D4" w:rsidR="00596E15" w:rsidRDefault="00596E15"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596E15" w14:paraId="277B0788" w14:textId="77777777" w:rsidTr="00EB28AB">
        <w:tc>
          <w:tcPr>
            <w:tcW w:w="6428" w:type="dxa"/>
            <w:tcBorders>
              <w:top w:val="nil"/>
              <w:bottom w:val="nil"/>
            </w:tcBorders>
          </w:tcPr>
          <w:p w14:paraId="4E99F454" w14:textId="23DC7E90" w:rsidR="00596E15" w:rsidRPr="00596E15" w:rsidRDefault="00C64644" w:rsidP="007D7D2A">
            <w:pPr>
              <w:tabs>
                <w:tab w:val="left" w:pos="-240"/>
                <w:tab w:val="left" w:pos="480"/>
              </w:tabs>
              <w:spacing w:line="360" w:lineRule="auto"/>
              <w:rPr>
                <w:rFonts w:ascii="Arial" w:eastAsia="楷体_GB2312" w:hAnsi="Arial" w:cs="Arial"/>
                <w:sz w:val="24"/>
              </w:rPr>
            </w:pPr>
            <w:r w:rsidRPr="00C64644">
              <w:rPr>
                <w:rFonts w:ascii="Arial" w:eastAsia="楷体_GB2312" w:hAnsi="Arial" w:cs="Arial"/>
                <w:sz w:val="24"/>
              </w:rPr>
              <w:t>Age related macular degeneration</w:t>
            </w:r>
          </w:p>
        </w:tc>
        <w:tc>
          <w:tcPr>
            <w:tcW w:w="1502" w:type="dxa"/>
            <w:tcBorders>
              <w:top w:val="nil"/>
              <w:bottom w:val="nil"/>
            </w:tcBorders>
          </w:tcPr>
          <w:p w14:paraId="033F1E53" w14:textId="5CADDEEA" w:rsidR="00596E15"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B28AB" w14:paraId="702A9A0E" w14:textId="77777777" w:rsidTr="00EB28AB">
        <w:tc>
          <w:tcPr>
            <w:tcW w:w="6428" w:type="dxa"/>
            <w:tcBorders>
              <w:top w:val="nil"/>
              <w:bottom w:val="nil"/>
            </w:tcBorders>
          </w:tcPr>
          <w:p w14:paraId="3819DA7E" w14:textId="46853EFB" w:rsidR="00EB28AB" w:rsidRPr="00C64644"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R</w:t>
            </w:r>
            <w:r w:rsidRPr="00EB28AB">
              <w:rPr>
                <w:rFonts w:ascii="Arial" w:eastAsia="楷体_GB2312" w:hAnsi="Arial" w:cs="Arial"/>
                <w:sz w:val="24"/>
              </w:rPr>
              <w:t>etinoblastoma</w:t>
            </w:r>
          </w:p>
        </w:tc>
        <w:tc>
          <w:tcPr>
            <w:tcW w:w="1502" w:type="dxa"/>
            <w:tcBorders>
              <w:top w:val="nil"/>
              <w:bottom w:val="nil"/>
            </w:tcBorders>
          </w:tcPr>
          <w:p w14:paraId="52DFD63C" w14:textId="00CDFF80"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2-5</w:t>
            </w:r>
          </w:p>
        </w:tc>
      </w:tr>
      <w:tr w:rsidR="00EB28AB" w14:paraId="0D7DEEA3" w14:textId="77777777" w:rsidTr="00EB28AB">
        <w:tc>
          <w:tcPr>
            <w:tcW w:w="6428" w:type="dxa"/>
            <w:tcBorders>
              <w:top w:val="nil"/>
              <w:bottom w:val="nil"/>
            </w:tcBorders>
          </w:tcPr>
          <w:p w14:paraId="08A83EF4" w14:textId="1183EFF0"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C</w:t>
            </w:r>
            <w:r w:rsidRPr="00EB28AB">
              <w:rPr>
                <w:rFonts w:ascii="Arial" w:eastAsia="楷体_GB2312" w:hAnsi="Arial" w:cs="Arial"/>
                <w:sz w:val="24"/>
              </w:rPr>
              <w:t>horoidal melanom</w:t>
            </w:r>
          </w:p>
        </w:tc>
        <w:tc>
          <w:tcPr>
            <w:tcW w:w="1502" w:type="dxa"/>
            <w:tcBorders>
              <w:top w:val="nil"/>
              <w:bottom w:val="nil"/>
            </w:tcBorders>
          </w:tcPr>
          <w:p w14:paraId="3983B9DC" w14:textId="0D9875F3"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2-5</w:t>
            </w:r>
          </w:p>
        </w:tc>
      </w:tr>
      <w:tr w:rsidR="00EB28AB" w14:paraId="62383806" w14:textId="77777777" w:rsidTr="00EB28AB">
        <w:tc>
          <w:tcPr>
            <w:tcW w:w="6428" w:type="dxa"/>
            <w:tcBorders>
              <w:top w:val="nil"/>
              <w:bottom w:val="nil"/>
            </w:tcBorders>
          </w:tcPr>
          <w:p w14:paraId="73BE3B08" w14:textId="714CC710"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Retrobulbar neuritis</w:t>
            </w:r>
          </w:p>
        </w:tc>
        <w:tc>
          <w:tcPr>
            <w:tcW w:w="1502" w:type="dxa"/>
            <w:tcBorders>
              <w:top w:val="nil"/>
              <w:bottom w:val="nil"/>
            </w:tcBorders>
          </w:tcPr>
          <w:p w14:paraId="63EBA57A" w14:textId="0CBE63EF"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5</w:t>
            </w:r>
          </w:p>
        </w:tc>
      </w:tr>
      <w:tr w:rsidR="00EB28AB" w14:paraId="4FA8A331" w14:textId="77777777" w:rsidTr="00EB28AB">
        <w:tc>
          <w:tcPr>
            <w:tcW w:w="6428" w:type="dxa"/>
            <w:tcBorders>
              <w:top w:val="nil"/>
              <w:bottom w:val="nil"/>
            </w:tcBorders>
          </w:tcPr>
          <w:p w14:paraId="52D0E1AC" w14:textId="31DB9104"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R</w:t>
            </w:r>
            <w:r w:rsidRPr="00EB28AB">
              <w:rPr>
                <w:rFonts w:ascii="Arial" w:eastAsia="楷体_GB2312" w:hAnsi="Arial" w:cs="Arial"/>
                <w:sz w:val="24"/>
              </w:rPr>
              <w:t>etinitis pigmentosa</w:t>
            </w:r>
          </w:p>
        </w:tc>
        <w:tc>
          <w:tcPr>
            <w:tcW w:w="1502" w:type="dxa"/>
            <w:tcBorders>
              <w:top w:val="nil"/>
              <w:bottom w:val="nil"/>
            </w:tcBorders>
          </w:tcPr>
          <w:p w14:paraId="326E61BF" w14:textId="4F57114E"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2-5</w:t>
            </w:r>
          </w:p>
        </w:tc>
      </w:tr>
      <w:tr w:rsidR="00EB28AB" w14:paraId="3AD1A927" w14:textId="77777777" w:rsidTr="00EB28AB">
        <w:tc>
          <w:tcPr>
            <w:tcW w:w="6428" w:type="dxa"/>
            <w:tcBorders>
              <w:top w:val="nil"/>
            </w:tcBorders>
          </w:tcPr>
          <w:p w14:paraId="024DCC84" w14:textId="3C2CB986"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Exophthalmos</w:t>
            </w:r>
          </w:p>
        </w:tc>
        <w:tc>
          <w:tcPr>
            <w:tcW w:w="1502" w:type="dxa"/>
            <w:tcBorders>
              <w:top w:val="nil"/>
            </w:tcBorders>
          </w:tcPr>
          <w:p w14:paraId="7DAB9720" w14:textId="1AD61E47" w:rsidR="00EB28AB" w:rsidRDefault="00EB28AB" w:rsidP="007D7D2A">
            <w:pPr>
              <w:tabs>
                <w:tab w:val="left" w:pos="-240"/>
                <w:tab w:val="left" w:pos="480"/>
              </w:tabs>
              <w:spacing w:line="360" w:lineRule="auto"/>
              <w:rPr>
                <w:rFonts w:ascii="Arial" w:eastAsia="楷体_GB2312" w:hAnsi="Arial" w:cs="Arial"/>
                <w:sz w:val="24"/>
              </w:rPr>
            </w:pPr>
            <w:r>
              <w:rPr>
                <w:rFonts w:ascii="Arial" w:eastAsia="楷体_GB2312" w:hAnsi="Arial" w:cs="Arial"/>
                <w:sz w:val="24"/>
              </w:rPr>
              <w:t>2-5</w:t>
            </w:r>
          </w:p>
        </w:tc>
      </w:tr>
    </w:tbl>
    <w:p w14:paraId="7A5BA799" w14:textId="77777777" w:rsidR="007D7D2A" w:rsidRPr="007D7D2A" w:rsidRDefault="007D7D2A" w:rsidP="007D7D2A">
      <w:pPr>
        <w:tabs>
          <w:tab w:val="left" w:pos="-240"/>
          <w:tab w:val="left" w:pos="480"/>
        </w:tabs>
        <w:spacing w:line="360" w:lineRule="auto"/>
        <w:ind w:left="1080"/>
        <w:rPr>
          <w:rFonts w:ascii="Arial" w:eastAsia="楷体_GB2312" w:hAnsi="Arial" w:cs="Arial"/>
          <w:sz w:val="24"/>
        </w:rPr>
      </w:pPr>
    </w:p>
    <w:p w14:paraId="6C0ED2B5" w14:textId="38CECE03" w:rsidR="0052217B" w:rsidRPr="00FC0506" w:rsidRDefault="00EB28AB" w:rsidP="0043410A">
      <w:pPr>
        <w:pStyle w:val="ListParagraph"/>
        <w:numPr>
          <w:ilvl w:val="3"/>
          <w:numId w:val="41"/>
        </w:numPr>
        <w:tabs>
          <w:tab w:val="left" w:pos="-240"/>
          <w:tab w:val="left" w:pos="480"/>
        </w:tabs>
        <w:spacing w:line="360" w:lineRule="auto"/>
        <w:rPr>
          <w:rFonts w:ascii="Arial" w:eastAsia="楷体_GB2312" w:hAnsi="Arial" w:cs="Arial"/>
          <w:sz w:val="24"/>
        </w:rPr>
      </w:pPr>
      <w:r>
        <w:rPr>
          <w:rFonts w:ascii="Arial" w:eastAsia="楷体_GB2312" w:hAnsi="Arial" w:cs="Arial"/>
          <w:sz w:val="24"/>
        </w:rPr>
        <w:lastRenderedPageBreak/>
        <w:t xml:space="preserve">Clinical knowledge and skill requirement: </w:t>
      </w:r>
      <w:r w:rsidRPr="00EB28AB">
        <w:rPr>
          <w:rFonts w:ascii="Arial" w:eastAsia="楷体_GB2312" w:hAnsi="Arial" w:cs="Arial"/>
          <w:sz w:val="24"/>
        </w:rPr>
        <w:t xml:space="preserve">To understand the methods and </w:t>
      </w:r>
      <w:r>
        <w:rPr>
          <w:rFonts w:ascii="Arial" w:eastAsia="楷体_GB2312" w:hAnsi="Arial" w:cs="Arial"/>
          <w:sz w:val="24"/>
        </w:rPr>
        <w:t xml:space="preserve">reporting of the </w:t>
      </w:r>
      <w:r w:rsidRPr="00EB28AB">
        <w:rPr>
          <w:rFonts w:ascii="Arial" w:eastAsia="楷体_GB2312" w:hAnsi="Arial" w:cs="Arial"/>
          <w:sz w:val="24"/>
        </w:rPr>
        <w:t xml:space="preserve">results of ultrasound </w:t>
      </w:r>
      <w:r>
        <w:rPr>
          <w:rFonts w:ascii="Arial" w:eastAsia="楷体_GB2312" w:hAnsi="Arial" w:cs="Arial"/>
          <w:sz w:val="24"/>
        </w:rPr>
        <w:t>biomicroscopy</w:t>
      </w:r>
      <w:r w:rsidRPr="00EB28AB">
        <w:rPr>
          <w:rFonts w:ascii="Arial" w:eastAsia="楷体_GB2312" w:hAnsi="Arial" w:cs="Arial"/>
          <w:sz w:val="24"/>
        </w:rPr>
        <w:t xml:space="preserve"> and coherent optical tomography.</w:t>
      </w:r>
    </w:p>
    <w:p w14:paraId="6370806A" w14:textId="77777777" w:rsidR="00016698" w:rsidRPr="0073449C" w:rsidRDefault="00016698" w:rsidP="0043410A">
      <w:pPr>
        <w:pStyle w:val="ListParagraph"/>
        <w:numPr>
          <w:ilvl w:val="0"/>
          <w:numId w:val="41"/>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Research training (specific requirements see general regulations)</w:t>
      </w:r>
    </w:p>
    <w:p w14:paraId="6DFB4C01" w14:textId="77777777" w:rsidR="00016698" w:rsidRPr="0073449C" w:rsidRDefault="00016698" w:rsidP="00016698">
      <w:pPr>
        <w:tabs>
          <w:tab w:val="left" w:pos="-240"/>
          <w:tab w:val="left" w:pos="480"/>
        </w:tabs>
        <w:spacing w:line="360" w:lineRule="auto"/>
        <w:ind w:left="360"/>
        <w:rPr>
          <w:rFonts w:ascii="Arial" w:eastAsia="楷体_GB2312" w:hAnsi="Arial" w:cs="Arial"/>
          <w:sz w:val="24"/>
        </w:rPr>
      </w:pPr>
      <w:r w:rsidRPr="0073449C">
        <w:rPr>
          <w:rFonts w:ascii="Arial" w:eastAsia="楷体_GB2312" w:hAnsi="Arial" w:cs="Arial"/>
          <w:sz w:val="24"/>
        </w:rPr>
        <w:tab/>
      </w:r>
      <w:r w:rsidRPr="0073449C">
        <w:rPr>
          <w:rFonts w:ascii="Arial" w:eastAsia="楷体_GB2312" w:hAnsi="Arial" w:cs="Arial"/>
          <w:sz w:val="24"/>
        </w:rPr>
        <w:tab/>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5C9FB8F9" w14:textId="77777777" w:rsidR="00016698" w:rsidRPr="0073449C" w:rsidRDefault="00016698" w:rsidP="0043410A">
      <w:pPr>
        <w:pStyle w:val="ListParagraph"/>
        <w:numPr>
          <w:ilvl w:val="0"/>
          <w:numId w:val="41"/>
        </w:numPr>
        <w:tabs>
          <w:tab w:val="left" w:pos="-240"/>
          <w:tab w:val="left" w:pos="480"/>
        </w:tabs>
        <w:spacing w:line="360" w:lineRule="auto"/>
        <w:rPr>
          <w:rFonts w:ascii="Arial" w:eastAsia="楷体_GB2312" w:hAnsi="Arial" w:cs="Arial"/>
          <w:b/>
          <w:sz w:val="24"/>
        </w:rPr>
      </w:pPr>
      <w:r w:rsidRPr="0073449C">
        <w:rPr>
          <w:rFonts w:ascii="Arial" w:eastAsia="楷体_GB2312" w:hAnsi="Arial" w:cs="Arial"/>
          <w:b/>
          <w:sz w:val="24"/>
        </w:rPr>
        <w:t>Dissertation defense and degree award</w:t>
      </w:r>
    </w:p>
    <w:p w14:paraId="768816F9" w14:textId="77777777" w:rsidR="00016698" w:rsidRDefault="00016698" w:rsidP="00016698">
      <w:pPr>
        <w:tabs>
          <w:tab w:val="left" w:pos="-240"/>
          <w:tab w:val="left" w:pos="480"/>
        </w:tabs>
        <w:spacing w:line="360" w:lineRule="auto"/>
        <w:ind w:left="360"/>
        <w:rPr>
          <w:rFonts w:ascii="Arial" w:eastAsia="楷体_GB2312" w:hAnsi="Arial" w:cs="Arial"/>
          <w:sz w:val="24"/>
        </w:rPr>
      </w:pPr>
      <w:r w:rsidRPr="0073449C">
        <w:rPr>
          <w:rFonts w:ascii="Arial" w:eastAsia="楷体_GB2312" w:hAnsi="Arial" w:cs="Arial"/>
          <w:sz w:val="24"/>
        </w:rPr>
        <w:tab/>
      </w:r>
      <w:r w:rsidRPr="0073449C">
        <w:rPr>
          <w:rFonts w:ascii="Arial" w:eastAsia="楷体_GB2312" w:hAnsi="Arial" w:cs="Arial"/>
          <w:sz w:val="24"/>
        </w:rPr>
        <w:tab/>
        <w:t xml:space="preserve">After the complement of all the requirements of this professional training program and pass the integrated clinical skills assessment, you can apply for the dissertation defense. </w:t>
      </w:r>
    </w:p>
    <w:p w14:paraId="5B4791FF" w14:textId="70C20AA6" w:rsidR="00EB28AB" w:rsidRDefault="00EB28AB">
      <w:pPr>
        <w:widowControl/>
        <w:jc w:val="left"/>
        <w:rPr>
          <w:rFonts w:ascii="Arial" w:eastAsia="楷体_GB2312" w:hAnsi="Arial" w:cs="Arial"/>
          <w:b/>
          <w:sz w:val="24"/>
        </w:rPr>
      </w:pPr>
      <w:r>
        <w:rPr>
          <w:rFonts w:ascii="Arial" w:eastAsia="楷体_GB2312" w:hAnsi="Arial" w:cs="Arial"/>
          <w:b/>
          <w:sz w:val="24"/>
        </w:rPr>
        <w:br w:type="page"/>
      </w:r>
    </w:p>
    <w:p w14:paraId="5F1F8008" w14:textId="78889C52" w:rsidR="00016698" w:rsidRPr="00164331" w:rsidRDefault="00164331" w:rsidP="00164331">
      <w:pPr>
        <w:tabs>
          <w:tab w:val="left" w:pos="-240"/>
          <w:tab w:val="left" w:pos="480"/>
        </w:tabs>
        <w:spacing w:line="360" w:lineRule="auto"/>
        <w:jc w:val="center"/>
        <w:rPr>
          <w:rFonts w:ascii="Arial" w:eastAsia="楷体_GB2312" w:hAnsi="Arial" w:cs="Arial"/>
          <w:b/>
          <w:sz w:val="30"/>
          <w:szCs w:val="30"/>
        </w:rPr>
      </w:pPr>
      <w:r w:rsidRPr="00164331">
        <w:rPr>
          <w:rFonts w:ascii="Arial" w:eastAsia="楷体_GB2312" w:hAnsi="Arial" w:cs="Arial"/>
          <w:b/>
          <w:sz w:val="30"/>
          <w:szCs w:val="30"/>
        </w:rPr>
        <w:lastRenderedPageBreak/>
        <w:t xml:space="preserve">Training program for clinical master of </w:t>
      </w:r>
      <w:r>
        <w:rPr>
          <w:rFonts w:ascii="Arial" w:eastAsia="楷体_GB2312" w:hAnsi="Arial" w:cs="Arial"/>
          <w:b/>
          <w:sz w:val="30"/>
          <w:szCs w:val="30"/>
        </w:rPr>
        <w:t>Medical Imaging and Nuclear M</w:t>
      </w:r>
      <w:r w:rsidRPr="00164331">
        <w:rPr>
          <w:rFonts w:ascii="Arial" w:eastAsia="楷体_GB2312" w:hAnsi="Arial" w:cs="Arial"/>
          <w:b/>
          <w:sz w:val="30"/>
          <w:szCs w:val="30"/>
        </w:rPr>
        <w:t>edicine</w:t>
      </w:r>
    </w:p>
    <w:p w14:paraId="081CD787" w14:textId="77777777" w:rsidR="00164331" w:rsidRPr="00016698" w:rsidRDefault="00164331" w:rsidP="00016698">
      <w:pPr>
        <w:tabs>
          <w:tab w:val="left" w:pos="-240"/>
          <w:tab w:val="left" w:pos="480"/>
        </w:tabs>
        <w:spacing w:line="360" w:lineRule="auto"/>
        <w:rPr>
          <w:rFonts w:ascii="Arial" w:eastAsia="楷体_GB2312" w:hAnsi="Arial" w:cs="Arial"/>
          <w:b/>
          <w:sz w:val="24"/>
        </w:rPr>
      </w:pPr>
    </w:p>
    <w:p w14:paraId="7D47A858" w14:textId="126C161C" w:rsidR="00CD682E" w:rsidRPr="00CD682E" w:rsidRDefault="00CD682E" w:rsidP="0043410A">
      <w:pPr>
        <w:pStyle w:val="ListParagraph"/>
        <w:numPr>
          <w:ilvl w:val="0"/>
          <w:numId w:val="42"/>
        </w:numPr>
        <w:tabs>
          <w:tab w:val="left" w:pos="-240"/>
          <w:tab w:val="left" w:pos="480"/>
        </w:tabs>
        <w:spacing w:line="360" w:lineRule="auto"/>
        <w:rPr>
          <w:rFonts w:ascii="Arial" w:eastAsia="楷体_GB2312" w:hAnsi="Arial" w:cs="Arial"/>
          <w:b/>
          <w:sz w:val="24"/>
        </w:rPr>
      </w:pPr>
      <w:r w:rsidRPr="00CD682E">
        <w:rPr>
          <w:rFonts w:ascii="Arial" w:eastAsia="楷体_GB2312" w:hAnsi="Arial" w:cs="Arial"/>
          <w:b/>
          <w:sz w:val="24"/>
        </w:rPr>
        <w:t>Training time: 3 years</w:t>
      </w:r>
    </w:p>
    <w:p w14:paraId="41123087" w14:textId="0A6AA580" w:rsidR="00CD682E" w:rsidRPr="00CD682E" w:rsidRDefault="00CD682E" w:rsidP="0043410A">
      <w:pPr>
        <w:pStyle w:val="ListParagraph"/>
        <w:numPr>
          <w:ilvl w:val="0"/>
          <w:numId w:val="42"/>
        </w:numPr>
        <w:tabs>
          <w:tab w:val="left" w:pos="-240"/>
          <w:tab w:val="left" w:pos="480"/>
        </w:tabs>
        <w:spacing w:line="360" w:lineRule="auto"/>
        <w:rPr>
          <w:rFonts w:ascii="Arial" w:eastAsia="楷体_GB2312" w:hAnsi="Arial" w:cs="Arial"/>
          <w:b/>
          <w:sz w:val="24"/>
        </w:rPr>
      </w:pPr>
      <w:r w:rsidRPr="00CD682E">
        <w:rPr>
          <w:rFonts w:ascii="Arial" w:eastAsia="楷体_GB2312" w:hAnsi="Arial" w:cs="Arial"/>
          <w:b/>
          <w:sz w:val="24"/>
        </w:rPr>
        <w:t>Degree curriculum design and teaching arrangement (specific requirements see also the general regulations)</w:t>
      </w:r>
    </w:p>
    <w:p w14:paraId="65DAB206" w14:textId="71749C17" w:rsidR="00CD682E" w:rsidRPr="00CD682E" w:rsidRDefault="00CD682E" w:rsidP="00CD682E">
      <w:pPr>
        <w:tabs>
          <w:tab w:val="left" w:pos="-240"/>
          <w:tab w:val="left" w:pos="480"/>
        </w:tabs>
        <w:spacing w:line="360" w:lineRule="auto"/>
        <w:ind w:left="360"/>
        <w:rPr>
          <w:rFonts w:ascii="Arial" w:eastAsia="楷体_GB2312" w:hAnsi="Arial" w:cs="Arial"/>
          <w:sz w:val="24"/>
        </w:rPr>
      </w:pPr>
      <w:r w:rsidRPr="00CD682E">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118F7E22" w14:textId="78499531" w:rsidR="00CD682E" w:rsidRDefault="00CD682E" w:rsidP="0043410A">
      <w:pPr>
        <w:pStyle w:val="ListParagraph"/>
        <w:numPr>
          <w:ilvl w:val="0"/>
          <w:numId w:val="42"/>
        </w:numPr>
        <w:tabs>
          <w:tab w:val="left" w:pos="-240"/>
          <w:tab w:val="left" w:pos="480"/>
        </w:tabs>
        <w:spacing w:line="360" w:lineRule="auto"/>
        <w:rPr>
          <w:rFonts w:ascii="Arial" w:eastAsia="楷体_GB2312" w:hAnsi="Arial" w:cs="Arial"/>
          <w:b/>
          <w:sz w:val="24"/>
        </w:rPr>
      </w:pPr>
      <w:r w:rsidRPr="00CD682E">
        <w:rPr>
          <w:rFonts w:ascii="Arial" w:eastAsia="楷体_GB2312" w:hAnsi="Arial" w:cs="Arial"/>
          <w:b/>
          <w:sz w:val="24"/>
        </w:rPr>
        <w:t>Clinical skill training</w:t>
      </w:r>
    </w:p>
    <w:p w14:paraId="065D0704" w14:textId="495420AC" w:rsidR="00CD682E" w:rsidRDefault="003311FA" w:rsidP="0043410A">
      <w:pPr>
        <w:pStyle w:val="ListParagraph"/>
        <w:numPr>
          <w:ilvl w:val="1"/>
          <w:numId w:val="42"/>
        </w:numPr>
        <w:tabs>
          <w:tab w:val="left" w:pos="-240"/>
          <w:tab w:val="left" w:pos="480"/>
        </w:tabs>
        <w:spacing w:line="360" w:lineRule="auto"/>
        <w:rPr>
          <w:rFonts w:ascii="Arial" w:eastAsia="楷体_GB2312" w:hAnsi="Arial" w:cs="Arial"/>
          <w:sz w:val="24"/>
        </w:rPr>
      </w:pPr>
      <w:r>
        <w:rPr>
          <w:rFonts w:ascii="Arial" w:eastAsia="楷体_GB2312" w:hAnsi="Arial" w:cs="Arial"/>
          <w:sz w:val="24"/>
        </w:rPr>
        <w:t xml:space="preserve">Medical Imaging and Nuclear Medicine </w:t>
      </w:r>
      <w:r w:rsidR="00CD682E" w:rsidRPr="00CD682E">
        <w:rPr>
          <w:rFonts w:ascii="Arial" w:eastAsia="楷体_GB2312" w:hAnsi="Arial" w:cs="Arial"/>
          <w:sz w:val="24"/>
        </w:rPr>
        <w:t>Department rotation and schedule</w:t>
      </w:r>
    </w:p>
    <w:tbl>
      <w:tblPr>
        <w:tblStyle w:val="TableGrid"/>
        <w:tblW w:w="0" w:type="auto"/>
        <w:tblInd w:w="360" w:type="dxa"/>
        <w:tblLook w:val="04A0" w:firstRow="1" w:lastRow="0" w:firstColumn="1" w:lastColumn="0" w:noHBand="0" w:noVBand="1"/>
      </w:tblPr>
      <w:tblGrid>
        <w:gridCol w:w="6723"/>
        <w:gridCol w:w="1927"/>
      </w:tblGrid>
      <w:tr w:rsidR="00CD682E" w14:paraId="6DAD4A8C" w14:textId="77777777" w:rsidTr="00557902">
        <w:tc>
          <w:tcPr>
            <w:tcW w:w="6723" w:type="dxa"/>
            <w:tcBorders>
              <w:bottom w:val="single" w:sz="4" w:space="0" w:color="auto"/>
            </w:tcBorders>
            <w:shd w:val="clear" w:color="auto" w:fill="BFBFBF" w:themeFill="background1" w:themeFillShade="BF"/>
          </w:tcPr>
          <w:p w14:paraId="1B0A2AF6" w14:textId="5923BA76" w:rsidR="00CD682E" w:rsidRDefault="00CD682E"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Subspecialize</w:t>
            </w:r>
          </w:p>
        </w:tc>
        <w:tc>
          <w:tcPr>
            <w:tcW w:w="1927" w:type="dxa"/>
            <w:tcBorders>
              <w:bottom w:val="single" w:sz="4" w:space="0" w:color="auto"/>
            </w:tcBorders>
            <w:shd w:val="clear" w:color="auto" w:fill="BFBFBF" w:themeFill="background1" w:themeFillShade="BF"/>
          </w:tcPr>
          <w:p w14:paraId="701EEE6A" w14:textId="0270DF0A" w:rsidR="00CD682E" w:rsidRDefault="00CD682E"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r>
      <w:tr w:rsidR="00CD682E" w14:paraId="7B18A47B" w14:textId="77777777" w:rsidTr="00557902">
        <w:tc>
          <w:tcPr>
            <w:tcW w:w="6723" w:type="dxa"/>
            <w:tcBorders>
              <w:bottom w:val="nil"/>
              <w:right w:val="nil"/>
            </w:tcBorders>
          </w:tcPr>
          <w:p w14:paraId="2C11C862" w14:textId="15EAE183" w:rsidR="00CD682E" w:rsidRDefault="006630D8" w:rsidP="00557902">
            <w:pPr>
              <w:tabs>
                <w:tab w:val="left" w:pos="-240"/>
                <w:tab w:val="left" w:pos="480"/>
              </w:tabs>
              <w:spacing w:line="360" w:lineRule="auto"/>
              <w:jc w:val="left"/>
              <w:rPr>
                <w:rFonts w:ascii="Arial" w:eastAsia="楷体_GB2312" w:hAnsi="Arial" w:cs="Arial"/>
                <w:sz w:val="24"/>
              </w:rPr>
            </w:pPr>
            <w:r w:rsidRPr="006630D8">
              <w:rPr>
                <w:rFonts w:ascii="Arial" w:eastAsia="楷体_GB2312" w:hAnsi="Arial" w:cs="Arial"/>
                <w:sz w:val="24"/>
              </w:rPr>
              <w:t xml:space="preserve">Imaging technology </w:t>
            </w:r>
            <w:r>
              <w:rPr>
                <w:rFonts w:ascii="Arial" w:eastAsia="楷体_GB2312" w:hAnsi="Arial" w:cs="Arial"/>
                <w:sz w:val="24"/>
              </w:rPr>
              <w:t>section</w:t>
            </w:r>
          </w:p>
        </w:tc>
        <w:tc>
          <w:tcPr>
            <w:tcW w:w="1927" w:type="dxa"/>
            <w:tcBorders>
              <w:left w:val="nil"/>
              <w:bottom w:val="nil"/>
            </w:tcBorders>
          </w:tcPr>
          <w:p w14:paraId="41412441" w14:textId="6EDA1F53" w:rsidR="00CD682E" w:rsidRDefault="006630D8"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1</w:t>
            </w:r>
          </w:p>
        </w:tc>
      </w:tr>
      <w:tr w:rsidR="00CD682E" w14:paraId="1180F1F5" w14:textId="77777777" w:rsidTr="00557902">
        <w:tc>
          <w:tcPr>
            <w:tcW w:w="6723" w:type="dxa"/>
            <w:tcBorders>
              <w:top w:val="nil"/>
              <w:bottom w:val="nil"/>
              <w:right w:val="nil"/>
            </w:tcBorders>
          </w:tcPr>
          <w:p w14:paraId="7B6AFED6" w14:textId="4328E2B1" w:rsidR="00CD682E"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Diagnostic imaging specialize sections (Nerve, chest, abdomen, bone and joint sections, each for one month)</w:t>
            </w:r>
          </w:p>
        </w:tc>
        <w:tc>
          <w:tcPr>
            <w:tcW w:w="1927" w:type="dxa"/>
            <w:tcBorders>
              <w:top w:val="nil"/>
              <w:left w:val="nil"/>
              <w:bottom w:val="nil"/>
            </w:tcBorders>
          </w:tcPr>
          <w:p w14:paraId="52BF5732" w14:textId="11674E05" w:rsidR="00CD682E" w:rsidRDefault="00557902"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4</w:t>
            </w:r>
          </w:p>
        </w:tc>
      </w:tr>
      <w:tr w:rsidR="00CD682E" w14:paraId="13315FC9" w14:textId="77777777" w:rsidTr="00557902">
        <w:tc>
          <w:tcPr>
            <w:tcW w:w="6723" w:type="dxa"/>
            <w:tcBorders>
              <w:top w:val="nil"/>
              <w:bottom w:val="nil"/>
              <w:right w:val="nil"/>
            </w:tcBorders>
          </w:tcPr>
          <w:p w14:paraId="1ACF00D9" w14:textId="7B7B0404" w:rsidR="00CD682E"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Interventional section</w:t>
            </w:r>
          </w:p>
        </w:tc>
        <w:tc>
          <w:tcPr>
            <w:tcW w:w="1927" w:type="dxa"/>
            <w:tcBorders>
              <w:top w:val="nil"/>
              <w:left w:val="nil"/>
              <w:bottom w:val="nil"/>
            </w:tcBorders>
          </w:tcPr>
          <w:p w14:paraId="12604B31" w14:textId="3955FCB9" w:rsidR="00CD682E" w:rsidRDefault="00557902"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CD682E" w14:paraId="773E112E" w14:textId="77777777" w:rsidTr="00557902">
        <w:tc>
          <w:tcPr>
            <w:tcW w:w="6723" w:type="dxa"/>
            <w:tcBorders>
              <w:top w:val="nil"/>
              <w:bottom w:val="nil"/>
              <w:right w:val="nil"/>
            </w:tcBorders>
          </w:tcPr>
          <w:p w14:paraId="68345259" w14:textId="55E65BF2" w:rsidR="00CD682E"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Ultrasonography</w:t>
            </w:r>
          </w:p>
        </w:tc>
        <w:tc>
          <w:tcPr>
            <w:tcW w:w="1927" w:type="dxa"/>
            <w:tcBorders>
              <w:top w:val="nil"/>
              <w:left w:val="nil"/>
              <w:bottom w:val="nil"/>
            </w:tcBorders>
          </w:tcPr>
          <w:p w14:paraId="3A48003E" w14:textId="01623BAB" w:rsidR="00CD682E" w:rsidRDefault="00557902"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57902" w14:paraId="0720E7F4" w14:textId="77777777" w:rsidTr="00557902">
        <w:tc>
          <w:tcPr>
            <w:tcW w:w="6723" w:type="dxa"/>
            <w:tcBorders>
              <w:top w:val="nil"/>
              <w:right w:val="nil"/>
            </w:tcBorders>
          </w:tcPr>
          <w:p w14:paraId="7789907D" w14:textId="445925C9"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Nuclear medicine</w:t>
            </w:r>
          </w:p>
        </w:tc>
        <w:tc>
          <w:tcPr>
            <w:tcW w:w="1927" w:type="dxa"/>
            <w:tcBorders>
              <w:top w:val="nil"/>
              <w:left w:val="nil"/>
            </w:tcBorders>
          </w:tcPr>
          <w:p w14:paraId="737914D3" w14:textId="2B0B6AC2" w:rsidR="00557902" w:rsidRDefault="00557902"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3</w:t>
            </w:r>
          </w:p>
        </w:tc>
      </w:tr>
      <w:tr w:rsidR="00557902" w14:paraId="3B441DE9" w14:textId="77777777" w:rsidTr="00557902">
        <w:tc>
          <w:tcPr>
            <w:tcW w:w="6723" w:type="dxa"/>
            <w:shd w:val="clear" w:color="auto" w:fill="BFBFBF" w:themeFill="background1" w:themeFillShade="BF"/>
          </w:tcPr>
          <w:p w14:paraId="5001EF68" w14:textId="3F3C3D00" w:rsidR="00557902" w:rsidRDefault="00557902"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Total</w:t>
            </w:r>
          </w:p>
        </w:tc>
        <w:tc>
          <w:tcPr>
            <w:tcW w:w="1927" w:type="dxa"/>
            <w:shd w:val="clear" w:color="auto" w:fill="BFBFBF" w:themeFill="background1" w:themeFillShade="BF"/>
          </w:tcPr>
          <w:p w14:paraId="754A379B" w14:textId="04FCFC2D" w:rsidR="00557902" w:rsidRDefault="00557902" w:rsidP="00CD682E">
            <w:pPr>
              <w:tabs>
                <w:tab w:val="left" w:pos="-240"/>
                <w:tab w:val="left" w:pos="480"/>
              </w:tabs>
              <w:spacing w:line="360" w:lineRule="auto"/>
              <w:rPr>
                <w:rFonts w:ascii="Arial" w:eastAsia="楷体_GB2312" w:hAnsi="Arial" w:cs="Arial"/>
                <w:sz w:val="24"/>
              </w:rPr>
            </w:pPr>
            <w:r>
              <w:rPr>
                <w:rFonts w:ascii="Arial" w:eastAsia="楷体_GB2312" w:hAnsi="Arial" w:cs="Arial"/>
                <w:sz w:val="24"/>
              </w:rPr>
              <w:t>14</w:t>
            </w:r>
          </w:p>
        </w:tc>
      </w:tr>
    </w:tbl>
    <w:p w14:paraId="3D6CE1B4" w14:textId="77777777" w:rsidR="00CD682E" w:rsidRPr="00CD682E" w:rsidRDefault="00CD682E" w:rsidP="00CD682E">
      <w:pPr>
        <w:tabs>
          <w:tab w:val="left" w:pos="-240"/>
          <w:tab w:val="left" w:pos="480"/>
        </w:tabs>
        <w:spacing w:line="360" w:lineRule="auto"/>
        <w:ind w:left="360"/>
        <w:rPr>
          <w:rFonts w:ascii="Arial" w:eastAsia="楷体_GB2312" w:hAnsi="Arial" w:cs="Arial"/>
          <w:sz w:val="24"/>
        </w:rPr>
      </w:pPr>
    </w:p>
    <w:p w14:paraId="05BB7A85" w14:textId="0457F55F" w:rsidR="00CD682E" w:rsidRDefault="00CD682E" w:rsidP="0043410A">
      <w:pPr>
        <w:pStyle w:val="ListParagraph"/>
        <w:numPr>
          <w:ilvl w:val="1"/>
          <w:numId w:val="42"/>
        </w:numPr>
        <w:tabs>
          <w:tab w:val="left" w:pos="-240"/>
          <w:tab w:val="left" w:pos="480"/>
        </w:tabs>
        <w:spacing w:line="360" w:lineRule="auto"/>
        <w:rPr>
          <w:rFonts w:ascii="Arial" w:eastAsia="楷体_GB2312" w:hAnsi="Arial" w:cs="Arial"/>
          <w:sz w:val="24"/>
        </w:rPr>
      </w:pPr>
      <w:r>
        <w:rPr>
          <w:rFonts w:ascii="Arial" w:eastAsia="楷体_GB2312" w:hAnsi="Arial" w:cs="Arial"/>
          <w:sz w:val="24"/>
        </w:rPr>
        <w:t>Related department rotation and schedule</w:t>
      </w:r>
    </w:p>
    <w:tbl>
      <w:tblPr>
        <w:tblStyle w:val="TableGrid"/>
        <w:tblW w:w="0" w:type="auto"/>
        <w:tblInd w:w="360" w:type="dxa"/>
        <w:tblLook w:val="04A0" w:firstRow="1" w:lastRow="0" w:firstColumn="1" w:lastColumn="0" w:noHBand="0" w:noVBand="1"/>
      </w:tblPr>
      <w:tblGrid>
        <w:gridCol w:w="6723"/>
        <w:gridCol w:w="1927"/>
      </w:tblGrid>
      <w:tr w:rsidR="00557902" w14:paraId="52AEE592" w14:textId="77777777" w:rsidTr="00557902">
        <w:tc>
          <w:tcPr>
            <w:tcW w:w="6723" w:type="dxa"/>
            <w:tcBorders>
              <w:bottom w:val="single" w:sz="4" w:space="0" w:color="auto"/>
            </w:tcBorders>
            <w:shd w:val="clear" w:color="auto" w:fill="BFBFBF" w:themeFill="background1" w:themeFillShade="BF"/>
          </w:tcPr>
          <w:p w14:paraId="796027CC" w14:textId="67393F7D" w:rsidR="00557902" w:rsidRDefault="00557902" w:rsidP="00557902">
            <w:pPr>
              <w:tabs>
                <w:tab w:val="left" w:pos="-240"/>
                <w:tab w:val="left" w:pos="480"/>
              </w:tabs>
              <w:spacing w:line="360" w:lineRule="auto"/>
              <w:rPr>
                <w:rFonts w:ascii="Arial" w:eastAsia="楷体_GB2312" w:hAnsi="Arial" w:cs="Arial"/>
                <w:sz w:val="24"/>
              </w:rPr>
            </w:pPr>
            <w:r>
              <w:rPr>
                <w:rFonts w:ascii="Arial" w:eastAsia="楷体_GB2312" w:hAnsi="Arial" w:cs="Arial"/>
                <w:sz w:val="24"/>
              </w:rPr>
              <w:t>Related department</w:t>
            </w:r>
          </w:p>
        </w:tc>
        <w:tc>
          <w:tcPr>
            <w:tcW w:w="1927" w:type="dxa"/>
            <w:tcBorders>
              <w:bottom w:val="single" w:sz="4" w:space="0" w:color="auto"/>
            </w:tcBorders>
            <w:shd w:val="clear" w:color="auto" w:fill="BFBFBF" w:themeFill="background1" w:themeFillShade="BF"/>
          </w:tcPr>
          <w:p w14:paraId="78E3B54B" w14:textId="1A458909" w:rsidR="00557902" w:rsidRDefault="00557902" w:rsidP="00557902">
            <w:pPr>
              <w:tabs>
                <w:tab w:val="left" w:pos="-240"/>
                <w:tab w:val="left" w:pos="480"/>
              </w:tabs>
              <w:spacing w:line="360" w:lineRule="auto"/>
              <w:rPr>
                <w:rFonts w:ascii="Arial" w:eastAsia="楷体_GB2312" w:hAnsi="Arial" w:cs="Arial"/>
                <w:sz w:val="24"/>
              </w:rPr>
            </w:pPr>
            <w:r>
              <w:rPr>
                <w:rFonts w:ascii="Arial" w:eastAsia="楷体_GB2312" w:hAnsi="Arial" w:cs="Arial"/>
                <w:sz w:val="24"/>
              </w:rPr>
              <w:t>Time (Month)</w:t>
            </w:r>
          </w:p>
        </w:tc>
      </w:tr>
      <w:tr w:rsidR="00557902" w14:paraId="6E79726A" w14:textId="77777777" w:rsidTr="00557902">
        <w:tc>
          <w:tcPr>
            <w:tcW w:w="6723" w:type="dxa"/>
            <w:tcBorders>
              <w:bottom w:val="nil"/>
              <w:right w:val="nil"/>
            </w:tcBorders>
          </w:tcPr>
          <w:p w14:paraId="1AA9FE77" w14:textId="7B2C8D78"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Internal medicine</w:t>
            </w:r>
          </w:p>
        </w:tc>
        <w:tc>
          <w:tcPr>
            <w:tcW w:w="1927" w:type="dxa"/>
            <w:tcBorders>
              <w:left w:val="nil"/>
              <w:bottom w:val="nil"/>
            </w:tcBorders>
          </w:tcPr>
          <w:p w14:paraId="0693C857" w14:textId="773C3D2F"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57902" w14:paraId="6CE3611A" w14:textId="77777777" w:rsidTr="00557902">
        <w:tc>
          <w:tcPr>
            <w:tcW w:w="6723" w:type="dxa"/>
            <w:tcBorders>
              <w:top w:val="nil"/>
              <w:bottom w:val="nil"/>
              <w:right w:val="nil"/>
            </w:tcBorders>
          </w:tcPr>
          <w:p w14:paraId="44275148" w14:textId="5D04395F"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Surgery</w:t>
            </w:r>
          </w:p>
        </w:tc>
        <w:tc>
          <w:tcPr>
            <w:tcW w:w="1927" w:type="dxa"/>
            <w:tcBorders>
              <w:top w:val="nil"/>
              <w:left w:val="nil"/>
              <w:bottom w:val="nil"/>
            </w:tcBorders>
          </w:tcPr>
          <w:p w14:paraId="33660BE7" w14:textId="0619D0C0"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57902" w14:paraId="6C2872A8" w14:textId="77777777" w:rsidTr="00557902">
        <w:tc>
          <w:tcPr>
            <w:tcW w:w="6723" w:type="dxa"/>
            <w:tcBorders>
              <w:top w:val="nil"/>
              <w:bottom w:val="nil"/>
              <w:right w:val="nil"/>
            </w:tcBorders>
          </w:tcPr>
          <w:p w14:paraId="6A110785" w14:textId="37F461AC"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Other non-specific</w:t>
            </w:r>
            <w:r w:rsidRPr="00557902">
              <w:rPr>
                <w:rFonts w:ascii="Arial" w:eastAsia="楷体_GB2312" w:hAnsi="Arial" w:cs="Arial"/>
                <w:sz w:val="24"/>
              </w:rPr>
              <w:t xml:space="preserve"> department rotation</w:t>
            </w:r>
            <w:r>
              <w:rPr>
                <w:rFonts w:ascii="Arial" w:eastAsia="楷体_GB2312" w:hAnsi="Arial" w:cs="Arial"/>
                <w:sz w:val="24"/>
              </w:rPr>
              <w:t xml:space="preserve"> (including pediatrics, OBS/GYN, neurology, neurosurgery, ENT, stomatology, etc.)</w:t>
            </w:r>
          </w:p>
        </w:tc>
        <w:tc>
          <w:tcPr>
            <w:tcW w:w="1927" w:type="dxa"/>
            <w:tcBorders>
              <w:top w:val="nil"/>
              <w:left w:val="nil"/>
              <w:bottom w:val="nil"/>
            </w:tcBorders>
          </w:tcPr>
          <w:p w14:paraId="2A5A7ADE" w14:textId="1B3D122B"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557902" w14:paraId="7D880BCA" w14:textId="77777777" w:rsidTr="00557902">
        <w:tc>
          <w:tcPr>
            <w:tcW w:w="6723" w:type="dxa"/>
            <w:tcBorders>
              <w:top w:val="nil"/>
              <w:right w:val="nil"/>
            </w:tcBorders>
            <w:shd w:val="clear" w:color="auto" w:fill="BFBFBF" w:themeFill="background1" w:themeFillShade="BF"/>
          </w:tcPr>
          <w:p w14:paraId="66C39954" w14:textId="60FF8B8F"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Total</w:t>
            </w:r>
          </w:p>
        </w:tc>
        <w:tc>
          <w:tcPr>
            <w:tcW w:w="1927" w:type="dxa"/>
            <w:tcBorders>
              <w:top w:val="nil"/>
              <w:left w:val="nil"/>
            </w:tcBorders>
            <w:shd w:val="clear" w:color="auto" w:fill="BFBFBF" w:themeFill="background1" w:themeFillShade="BF"/>
          </w:tcPr>
          <w:p w14:paraId="78DE26EB" w14:textId="4699D879" w:rsidR="00557902" w:rsidRDefault="00557902" w:rsidP="0055790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6</w:t>
            </w:r>
          </w:p>
        </w:tc>
      </w:tr>
    </w:tbl>
    <w:p w14:paraId="23423760" w14:textId="77777777" w:rsidR="00557902" w:rsidRDefault="00557902" w:rsidP="00557902">
      <w:pPr>
        <w:tabs>
          <w:tab w:val="left" w:pos="-240"/>
          <w:tab w:val="left" w:pos="480"/>
        </w:tabs>
        <w:spacing w:line="360" w:lineRule="auto"/>
        <w:ind w:left="360"/>
        <w:rPr>
          <w:rFonts w:ascii="Arial" w:eastAsia="楷体_GB2312" w:hAnsi="Arial" w:cs="Arial"/>
          <w:sz w:val="24"/>
        </w:rPr>
      </w:pPr>
    </w:p>
    <w:p w14:paraId="3553DD66" w14:textId="0F5747C2" w:rsidR="00557902" w:rsidRPr="00557902" w:rsidRDefault="00557902" w:rsidP="00557902">
      <w:pPr>
        <w:tabs>
          <w:tab w:val="left" w:pos="-240"/>
          <w:tab w:val="left" w:pos="480"/>
        </w:tabs>
        <w:spacing w:line="360" w:lineRule="auto"/>
        <w:ind w:left="360"/>
        <w:rPr>
          <w:rFonts w:ascii="Arial" w:eastAsia="楷体_GB2312" w:hAnsi="Arial" w:cs="Arial"/>
          <w:sz w:val="24"/>
        </w:rPr>
      </w:pPr>
      <w:r>
        <w:rPr>
          <w:rFonts w:ascii="Arial" w:eastAsia="楷体_GB2312" w:hAnsi="Arial" w:cs="Arial"/>
          <w:sz w:val="24"/>
        </w:rPr>
        <w:t xml:space="preserve">Request rotation to the subspecialize sections of medical imaging department for 14 months initially. </w:t>
      </w:r>
      <w:r w:rsidR="004541C2" w:rsidRPr="004541C2">
        <w:rPr>
          <w:rFonts w:ascii="Arial" w:eastAsia="楷体_GB2312" w:hAnsi="Arial" w:cs="Arial"/>
          <w:sz w:val="24"/>
        </w:rPr>
        <w:t xml:space="preserve">Then according to the specific circumstances of the students and clinical training base, </w:t>
      </w:r>
      <w:r w:rsidR="004541C2">
        <w:rPr>
          <w:rFonts w:ascii="Arial" w:eastAsia="楷体_GB2312" w:hAnsi="Arial" w:cs="Arial"/>
          <w:sz w:val="24"/>
        </w:rPr>
        <w:t xml:space="preserve">rotation to related departments. Request rotation to </w:t>
      </w:r>
      <w:r w:rsidR="004541C2">
        <w:rPr>
          <w:rFonts w:ascii="Arial" w:eastAsia="楷体_GB2312" w:hAnsi="Arial" w:cs="Arial"/>
          <w:sz w:val="24"/>
        </w:rPr>
        <w:lastRenderedPageBreak/>
        <w:t>internal medicine, surgery, and other non-specific departments for 2 months respectively (</w:t>
      </w:r>
      <w:r w:rsidR="004541C2" w:rsidRPr="004541C2">
        <w:rPr>
          <w:rFonts w:ascii="Arial" w:eastAsia="楷体_GB2312" w:hAnsi="Arial" w:cs="Arial"/>
          <w:sz w:val="24"/>
        </w:rPr>
        <w:t>according to the departments involved in the professional arrangement, includ</w:t>
      </w:r>
      <w:r w:rsidR="004541C2">
        <w:rPr>
          <w:rFonts w:ascii="Arial" w:eastAsia="楷体_GB2312" w:hAnsi="Arial" w:cs="Arial"/>
          <w:sz w:val="24"/>
        </w:rPr>
        <w:t>ing pediatrics, obstetrics and gynecology, neurology and n</w:t>
      </w:r>
      <w:r w:rsidR="004541C2" w:rsidRPr="004541C2">
        <w:rPr>
          <w:rFonts w:ascii="Arial" w:eastAsia="楷体_GB2312" w:hAnsi="Arial" w:cs="Arial"/>
          <w:sz w:val="24"/>
        </w:rPr>
        <w:t xml:space="preserve">eurosurgery, ear, nose and throat (ENT), </w:t>
      </w:r>
      <w:r w:rsidR="004541C2">
        <w:rPr>
          <w:rFonts w:ascii="Arial" w:eastAsia="楷体_GB2312" w:hAnsi="Arial" w:cs="Arial"/>
          <w:sz w:val="24"/>
        </w:rPr>
        <w:t>and stomatology, etc.). F</w:t>
      </w:r>
      <w:r w:rsidR="004541C2" w:rsidRPr="004541C2">
        <w:rPr>
          <w:rFonts w:ascii="Arial" w:eastAsia="楷体_GB2312" w:hAnsi="Arial" w:cs="Arial"/>
          <w:sz w:val="24"/>
        </w:rPr>
        <w:t>inally</w:t>
      </w:r>
      <w:r w:rsidR="004541C2">
        <w:rPr>
          <w:rFonts w:ascii="Arial" w:eastAsia="楷体_GB2312" w:hAnsi="Arial" w:cs="Arial"/>
          <w:sz w:val="24"/>
        </w:rPr>
        <w:t>,</w:t>
      </w:r>
      <w:r w:rsidR="004541C2" w:rsidRPr="004541C2">
        <w:rPr>
          <w:rFonts w:ascii="Arial" w:eastAsia="楷体_GB2312" w:hAnsi="Arial" w:cs="Arial"/>
          <w:sz w:val="24"/>
        </w:rPr>
        <w:t xml:space="preserve"> according to the tutor</w:t>
      </w:r>
      <w:r w:rsidR="004541C2">
        <w:rPr>
          <w:rFonts w:ascii="Arial" w:eastAsia="楷体_GB2312" w:hAnsi="Arial" w:cs="Arial"/>
          <w:sz w:val="24"/>
        </w:rPr>
        <w:t>’s specialization, continue the training rotation to radiology (including x-ray, CT, MRI, interventional)</w:t>
      </w:r>
      <w:r w:rsidR="004541C2" w:rsidRPr="004541C2">
        <w:rPr>
          <w:rFonts w:ascii="Arial" w:eastAsia="楷体_GB2312" w:hAnsi="Arial" w:cs="Arial"/>
          <w:sz w:val="24"/>
        </w:rPr>
        <w:t xml:space="preserve">, ultrasound, </w:t>
      </w:r>
      <w:r w:rsidR="004541C2">
        <w:rPr>
          <w:rFonts w:ascii="Arial" w:eastAsia="楷体_GB2312" w:hAnsi="Arial" w:cs="Arial"/>
          <w:sz w:val="24"/>
        </w:rPr>
        <w:t>and nuclear medicine for a total of 13 months</w:t>
      </w:r>
      <w:r w:rsidR="004541C2" w:rsidRPr="004541C2">
        <w:rPr>
          <w:rFonts w:ascii="Arial" w:eastAsia="楷体_GB2312" w:hAnsi="Arial" w:cs="Arial"/>
          <w:sz w:val="24"/>
        </w:rPr>
        <w:t>.</w:t>
      </w:r>
    </w:p>
    <w:p w14:paraId="70BF45E6" w14:textId="77777777" w:rsidR="00CD682E" w:rsidRPr="00CD682E" w:rsidRDefault="00CD682E" w:rsidP="00CD682E">
      <w:pPr>
        <w:tabs>
          <w:tab w:val="left" w:pos="-240"/>
          <w:tab w:val="left" w:pos="480"/>
        </w:tabs>
        <w:spacing w:line="360" w:lineRule="auto"/>
        <w:rPr>
          <w:rFonts w:ascii="Arial" w:eastAsia="楷体_GB2312" w:hAnsi="Arial" w:cs="Arial"/>
          <w:b/>
          <w:sz w:val="24"/>
        </w:rPr>
      </w:pPr>
    </w:p>
    <w:p w14:paraId="67AE6C6A" w14:textId="77777777" w:rsidR="00103650" w:rsidRPr="00103650" w:rsidRDefault="00B52240" w:rsidP="0043410A">
      <w:pPr>
        <w:pStyle w:val="ListParagraph"/>
        <w:numPr>
          <w:ilvl w:val="0"/>
          <w:numId w:val="42"/>
        </w:numPr>
        <w:tabs>
          <w:tab w:val="left" w:pos="-240"/>
          <w:tab w:val="left" w:pos="480"/>
        </w:tabs>
        <w:spacing w:line="360" w:lineRule="auto"/>
        <w:jc w:val="left"/>
        <w:rPr>
          <w:rFonts w:ascii="Arial" w:eastAsia="楷体_GB2312" w:hAnsi="Arial" w:cs="Arial"/>
          <w:b/>
          <w:sz w:val="24"/>
        </w:rPr>
      </w:pPr>
      <w:r w:rsidRPr="00103650">
        <w:rPr>
          <w:rFonts w:ascii="Arial" w:eastAsia="楷体_GB2312" w:hAnsi="Arial" w:cs="Arial"/>
          <w:b/>
          <w:sz w:val="24"/>
        </w:rPr>
        <w:t>Training contents and requirement</w:t>
      </w:r>
    </w:p>
    <w:p w14:paraId="03B6A654" w14:textId="77777777" w:rsidR="00103650" w:rsidRPr="00A461BA" w:rsidRDefault="00103650" w:rsidP="0043410A">
      <w:pPr>
        <w:pStyle w:val="ListParagraph"/>
        <w:numPr>
          <w:ilvl w:val="1"/>
          <w:numId w:val="42"/>
        </w:numPr>
        <w:tabs>
          <w:tab w:val="left" w:pos="-240"/>
          <w:tab w:val="left" w:pos="480"/>
        </w:tabs>
        <w:spacing w:line="360" w:lineRule="auto"/>
        <w:jc w:val="left"/>
        <w:rPr>
          <w:rFonts w:ascii="Arial" w:eastAsia="楷体_GB2312" w:hAnsi="Arial" w:cs="Arial"/>
          <w:b/>
          <w:sz w:val="24"/>
        </w:rPr>
      </w:pPr>
      <w:r w:rsidRPr="00A461BA">
        <w:rPr>
          <w:rFonts w:ascii="Arial" w:eastAsia="楷体_GB2312" w:hAnsi="Arial" w:cs="Arial"/>
          <w:b/>
          <w:sz w:val="24"/>
        </w:rPr>
        <w:t>Aim of rotation in the medical imaging discipline:</w:t>
      </w:r>
    </w:p>
    <w:p w14:paraId="1C5F4EDE" w14:textId="77777777" w:rsidR="00202FA4" w:rsidRDefault="00202FA4"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sidRPr="00202FA4">
        <w:rPr>
          <w:rFonts w:ascii="Arial" w:eastAsia="楷体_GB2312" w:hAnsi="Arial" w:cs="Arial"/>
          <w:sz w:val="24"/>
        </w:rPr>
        <w:t xml:space="preserve">Master and familiar with the basic theory, basic skills and basic operation of the discipline, the basic principles of diagnosis and treatment of common diseases and frequently occurring diseases that are involved in this subject. Understanding of the daily work procedures, content and related clinical knowledge of </w:t>
      </w:r>
      <w:r>
        <w:rPr>
          <w:rFonts w:ascii="Arial" w:eastAsia="楷体_GB2312" w:hAnsi="Arial" w:cs="Arial"/>
          <w:sz w:val="24"/>
        </w:rPr>
        <w:t>each sections.</w:t>
      </w:r>
    </w:p>
    <w:p w14:paraId="24076767" w14:textId="77777777" w:rsidR="00202FA4" w:rsidRDefault="00202FA4"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Basic requirement</w:t>
      </w:r>
    </w:p>
    <w:p w14:paraId="3BE994E1" w14:textId="77777777" w:rsidR="00202FA4" w:rsidRPr="00AB719C" w:rsidRDefault="00202FA4" w:rsidP="0043410A">
      <w:pPr>
        <w:pStyle w:val="ListParagraph"/>
        <w:numPr>
          <w:ilvl w:val="3"/>
          <w:numId w:val="42"/>
        </w:numPr>
        <w:tabs>
          <w:tab w:val="left" w:pos="-240"/>
          <w:tab w:val="left" w:pos="480"/>
        </w:tabs>
        <w:spacing w:line="360" w:lineRule="auto"/>
        <w:jc w:val="left"/>
        <w:rPr>
          <w:rFonts w:ascii="Arial" w:eastAsia="楷体_GB2312" w:hAnsi="Arial" w:cs="Arial"/>
          <w:b/>
          <w:sz w:val="24"/>
        </w:rPr>
      </w:pPr>
      <w:r w:rsidRPr="00AB719C">
        <w:rPr>
          <w:rFonts w:ascii="Arial" w:eastAsia="楷体_GB2312" w:hAnsi="Arial" w:cs="Arial"/>
          <w:b/>
          <w:sz w:val="24"/>
        </w:rPr>
        <w:t>Medical imaging (including Interventional therapy)</w:t>
      </w:r>
    </w:p>
    <w:p w14:paraId="5358E611" w14:textId="77777777" w:rsidR="00CF5449" w:rsidRDefault="00202FA4"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 The basic principle of medical imaging, including i</w:t>
      </w:r>
      <w:r w:rsidRPr="00202FA4">
        <w:rPr>
          <w:rFonts w:ascii="Arial" w:eastAsia="楷体_GB2312" w:hAnsi="Arial" w:cs="Arial"/>
          <w:sz w:val="24"/>
        </w:rPr>
        <w:t xml:space="preserve">maging principles and methods of </w:t>
      </w:r>
      <w:r>
        <w:rPr>
          <w:rFonts w:ascii="Arial" w:eastAsia="楷体_GB2312" w:hAnsi="Arial" w:cs="Arial"/>
          <w:sz w:val="24"/>
        </w:rPr>
        <w:t xml:space="preserve">X-ray, CT and MRI; </w:t>
      </w:r>
      <w:r w:rsidRPr="00202FA4">
        <w:rPr>
          <w:rFonts w:ascii="Arial" w:eastAsia="楷体_GB2312" w:hAnsi="Arial" w:cs="Arial"/>
          <w:sz w:val="24"/>
        </w:rPr>
        <w:t xml:space="preserve">Medical imaging diagnostic report writing principles, and complete </w:t>
      </w:r>
      <w:r>
        <w:rPr>
          <w:rFonts w:ascii="Arial" w:eastAsia="楷体_GB2312" w:hAnsi="Arial" w:cs="Arial"/>
          <w:sz w:val="24"/>
        </w:rPr>
        <w:t>the</w:t>
      </w:r>
      <w:r w:rsidR="00CF5449">
        <w:rPr>
          <w:rFonts w:ascii="Arial" w:eastAsia="楷体_GB2312" w:hAnsi="Arial" w:cs="Arial"/>
          <w:sz w:val="24"/>
        </w:rPr>
        <w:t xml:space="preserve"> reports </w:t>
      </w:r>
      <w:r>
        <w:rPr>
          <w:rFonts w:ascii="Arial" w:eastAsia="楷体_GB2312" w:hAnsi="Arial" w:cs="Arial"/>
          <w:sz w:val="24"/>
        </w:rPr>
        <w:t xml:space="preserve">requirements </w:t>
      </w:r>
      <w:r w:rsidR="00CF5449">
        <w:rPr>
          <w:rFonts w:ascii="Arial" w:eastAsia="楷体_GB2312" w:hAnsi="Arial" w:cs="Arial"/>
          <w:sz w:val="24"/>
        </w:rPr>
        <w:t xml:space="preserve">as </w:t>
      </w:r>
      <w:r>
        <w:rPr>
          <w:rFonts w:ascii="Arial" w:eastAsia="楷体_GB2312" w:hAnsi="Arial" w:cs="Arial"/>
          <w:sz w:val="24"/>
        </w:rPr>
        <w:t xml:space="preserve">list in </w:t>
      </w:r>
      <w:r w:rsidRPr="00202FA4">
        <w:rPr>
          <w:rFonts w:ascii="Arial" w:eastAsia="楷体_GB2312" w:hAnsi="Arial" w:cs="Arial"/>
          <w:sz w:val="24"/>
        </w:rPr>
        <w:t xml:space="preserve">table </w:t>
      </w:r>
      <w:r w:rsidR="00CF5449">
        <w:rPr>
          <w:rFonts w:ascii="Arial" w:eastAsia="楷体_GB2312" w:hAnsi="Arial" w:cs="Arial"/>
          <w:sz w:val="24"/>
        </w:rPr>
        <w:t>1; The trainees have to complete at least 50 diagnostic reports weekly</w:t>
      </w:r>
      <w:r w:rsidRPr="00202FA4">
        <w:rPr>
          <w:rFonts w:ascii="Arial" w:eastAsia="楷体_GB2312" w:hAnsi="Arial" w:cs="Arial"/>
          <w:sz w:val="24"/>
        </w:rPr>
        <w:t>.</w:t>
      </w:r>
    </w:p>
    <w:p w14:paraId="41B5C55B" w14:textId="77777777" w:rsidR="00CF5449" w:rsidRDefault="00CF5449"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CF5449">
        <w:rPr>
          <w:rFonts w:ascii="Arial" w:eastAsia="楷体_GB2312" w:hAnsi="Arial" w:cs="Arial"/>
          <w:sz w:val="24"/>
        </w:rPr>
        <w:t xml:space="preserve">To be familiar with the observation and analysis methods of medical imaging and its diagnostic principles, and to understand the clinical </w:t>
      </w:r>
      <w:r>
        <w:rPr>
          <w:rFonts w:ascii="Arial" w:eastAsia="楷体_GB2312" w:hAnsi="Arial" w:cs="Arial"/>
          <w:sz w:val="24"/>
        </w:rPr>
        <w:t xml:space="preserve">application </w:t>
      </w:r>
      <w:r w:rsidRPr="00CF5449">
        <w:rPr>
          <w:rFonts w:ascii="Arial" w:eastAsia="楷体_GB2312" w:hAnsi="Arial" w:cs="Arial"/>
          <w:sz w:val="24"/>
        </w:rPr>
        <w:t>value and limit</w:t>
      </w:r>
      <w:r>
        <w:rPr>
          <w:rFonts w:ascii="Arial" w:eastAsia="楷体_GB2312" w:hAnsi="Arial" w:cs="Arial"/>
          <w:sz w:val="24"/>
        </w:rPr>
        <w:t>ation</w:t>
      </w:r>
      <w:r w:rsidRPr="00CF5449">
        <w:rPr>
          <w:rFonts w:ascii="Arial" w:eastAsia="楷体_GB2312" w:hAnsi="Arial" w:cs="Arial"/>
          <w:sz w:val="24"/>
        </w:rPr>
        <w:t xml:space="preserve"> of</w:t>
      </w:r>
      <w:r>
        <w:rPr>
          <w:rFonts w:ascii="Arial" w:eastAsia="楷体_GB2312" w:hAnsi="Arial" w:cs="Arial"/>
          <w:sz w:val="24"/>
        </w:rPr>
        <w:t xml:space="preserve"> diagnostic medical imaging.</w:t>
      </w:r>
    </w:p>
    <w:p w14:paraId="5CBDF127" w14:textId="7DA644A6" w:rsidR="00CF5449" w:rsidRDefault="00CF5449"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understand: The operation methods of </w:t>
      </w:r>
      <w:r w:rsidRPr="00CF5449">
        <w:rPr>
          <w:rFonts w:ascii="Arial" w:eastAsia="楷体_GB2312" w:hAnsi="Arial" w:cs="Arial"/>
          <w:sz w:val="24"/>
        </w:rPr>
        <w:t>roentgenography</w:t>
      </w:r>
      <w:r>
        <w:rPr>
          <w:rFonts w:ascii="Arial" w:eastAsia="楷体_GB2312" w:hAnsi="Arial" w:cs="Arial"/>
          <w:sz w:val="24"/>
        </w:rPr>
        <w:t>, CT and MRI examinations.</w:t>
      </w:r>
    </w:p>
    <w:p w14:paraId="1286BF13" w14:textId="26E61E8D" w:rsidR="00CF5449" w:rsidRDefault="00CF5449" w:rsidP="00CF5449">
      <w:pPr>
        <w:tabs>
          <w:tab w:val="left" w:pos="-240"/>
          <w:tab w:val="left" w:pos="480"/>
        </w:tabs>
        <w:spacing w:line="360" w:lineRule="auto"/>
        <w:ind w:left="1440"/>
        <w:jc w:val="left"/>
        <w:rPr>
          <w:rFonts w:ascii="Arial" w:eastAsia="楷体_GB2312" w:hAnsi="Arial" w:cs="Arial"/>
          <w:sz w:val="24"/>
        </w:rPr>
      </w:pPr>
      <w:r>
        <w:rPr>
          <w:rFonts w:ascii="Arial" w:eastAsia="楷体_GB2312" w:hAnsi="Arial" w:cs="Arial"/>
          <w:sz w:val="24"/>
        </w:rPr>
        <w:t>Table 1: Diseases to be learn and case number requirement:</w:t>
      </w:r>
    </w:p>
    <w:tbl>
      <w:tblPr>
        <w:tblStyle w:val="TableGrid"/>
        <w:tblW w:w="0" w:type="auto"/>
        <w:tblInd w:w="1440" w:type="dxa"/>
        <w:tblLook w:val="04A0" w:firstRow="1" w:lastRow="0" w:firstColumn="1" w:lastColumn="0" w:noHBand="0" w:noVBand="1"/>
      </w:tblPr>
      <w:tblGrid>
        <w:gridCol w:w="2031"/>
        <w:gridCol w:w="4697"/>
        <w:gridCol w:w="842"/>
      </w:tblGrid>
      <w:tr w:rsidR="00A0380A" w14:paraId="13268ADF" w14:textId="77777777" w:rsidTr="001B2DB6">
        <w:tc>
          <w:tcPr>
            <w:tcW w:w="1957" w:type="dxa"/>
            <w:shd w:val="clear" w:color="auto" w:fill="BFBFBF" w:themeFill="background1" w:themeFillShade="BF"/>
          </w:tcPr>
          <w:p w14:paraId="37853C6C" w14:textId="6EAB2004" w:rsidR="00EB28F3" w:rsidRDefault="00EB28F3"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System (Technique)</w:t>
            </w:r>
          </w:p>
        </w:tc>
        <w:tc>
          <w:tcPr>
            <w:tcW w:w="4771" w:type="dxa"/>
            <w:tcBorders>
              <w:bottom w:val="single" w:sz="4" w:space="0" w:color="auto"/>
            </w:tcBorders>
            <w:shd w:val="clear" w:color="auto" w:fill="BFBFBF" w:themeFill="background1" w:themeFillShade="BF"/>
          </w:tcPr>
          <w:p w14:paraId="0D6BCEDC" w14:textId="3932D10A" w:rsidR="00EB28F3" w:rsidRDefault="001B2DB6"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 (O</w:t>
            </w:r>
            <w:r w:rsidR="00EB28F3">
              <w:rPr>
                <w:rFonts w:ascii="Arial" w:eastAsia="楷体_GB2312" w:hAnsi="Arial" w:cs="Arial"/>
                <w:sz w:val="24"/>
              </w:rPr>
              <w:t>peration)</w:t>
            </w:r>
          </w:p>
        </w:tc>
        <w:tc>
          <w:tcPr>
            <w:tcW w:w="842" w:type="dxa"/>
            <w:tcBorders>
              <w:bottom w:val="single" w:sz="4" w:space="0" w:color="auto"/>
            </w:tcBorders>
            <w:shd w:val="clear" w:color="auto" w:fill="BFBFBF" w:themeFill="background1" w:themeFillShade="BF"/>
          </w:tcPr>
          <w:p w14:paraId="7BEB764E" w14:textId="7845D389" w:rsidR="00EB28F3" w:rsidRDefault="00EB28F3"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A0380A" w14:paraId="0E379AB1" w14:textId="77777777" w:rsidTr="001B2DB6">
        <w:tc>
          <w:tcPr>
            <w:tcW w:w="1957" w:type="dxa"/>
            <w:vMerge w:val="restart"/>
          </w:tcPr>
          <w:p w14:paraId="48AA3C4B" w14:textId="35F83F0D"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Nerve system (mainly CT &amp; MRI)</w:t>
            </w:r>
          </w:p>
        </w:tc>
        <w:tc>
          <w:tcPr>
            <w:tcW w:w="4771" w:type="dxa"/>
            <w:tcBorders>
              <w:bottom w:val="nil"/>
              <w:right w:val="nil"/>
            </w:tcBorders>
          </w:tcPr>
          <w:p w14:paraId="45D7D453" w14:textId="38B6DBA0"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hemorrhage</w:t>
            </w:r>
          </w:p>
        </w:tc>
        <w:tc>
          <w:tcPr>
            <w:tcW w:w="842" w:type="dxa"/>
            <w:tcBorders>
              <w:left w:val="nil"/>
              <w:bottom w:val="nil"/>
            </w:tcBorders>
          </w:tcPr>
          <w:p w14:paraId="03F94E25" w14:textId="5A145E2B"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31E036F8" w14:textId="77777777" w:rsidTr="001B2DB6">
        <w:tc>
          <w:tcPr>
            <w:tcW w:w="1957" w:type="dxa"/>
            <w:vMerge/>
          </w:tcPr>
          <w:p w14:paraId="06362317"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65ECD1F7" w14:textId="38F4A3BC"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infarction</w:t>
            </w:r>
          </w:p>
        </w:tc>
        <w:tc>
          <w:tcPr>
            <w:tcW w:w="842" w:type="dxa"/>
            <w:tcBorders>
              <w:top w:val="nil"/>
              <w:left w:val="nil"/>
              <w:bottom w:val="nil"/>
            </w:tcBorders>
          </w:tcPr>
          <w:p w14:paraId="493FDBCE" w14:textId="1C3A3DAA"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5349DE1D" w14:textId="77777777" w:rsidTr="001B2DB6">
        <w:tc>
          <w:tcPr>
            <w:tcW w:w="1957" w:type="dxa"/>
            <w:vMerge/>
          </w:tcPr>
          <w:p w14:paraId="01A9865D"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5F944F16" w14:textId="46BF3C52"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Brain tumor</w:t>
            </w:r>
          </w:p>
        </w:tc>
        <w:tc>
          <w:tcPr>
            <w:tcW w:w="842" w:type="dxa"/>
            <w:tcBorders>
              <w:top w:val="nil"/>
              <w:left w:val="nil"/>
              <w:bottom w:val="nil"/>
            </w:tcBorders>
          </w:tcPr>
          <w:p w14:paraId="57AAECC3" w14:textId="3179E2F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23EB5AC5" w14:textId="77777777" w:rsidTr="001B2DB6">
        <w:tc>
          <w:tcPr>
            <w:tcW w:w="1957" w:type="dxa"/>
            <w:vMerge/>
          </w:tcPr>
          <w:p w14:paraId="53DAE03E"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single" w:sz="4" w:space="0" w:color="auto"/>
              <w:right w:val="nil"/>
            </w:tcBorders>
          </w:tcPr>
          <w:p w14:paraId="0ED97EF9" w14:textId="0540B90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injury</w:t>
            </w:r>
          </w:p>
        </w:tc>
        <w:tc>
          <w:tcPr>
            <w:tcW w:w="842" w:type="dxa"/>
            <w:tcBorders>
              <w:top w:val="nil"/>
              <w:left w:val="nil"/>
              <w:bottom w:val="single" w:sz="4" w:space="0" w:color="auto"/>
            </w:tcBorders>
          </w:tcPr>
          <w:p w14:paraId="48E8BEC5" w14:textId="1F072427"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5564612F" w14:textId="77777777" w:rsidTr="001B2DB6">
        <w:tc>
          <w:tcPr>
            <w:tcW w:w="1957" w:type="dxa"/>
            <w:vMerge w:val="restart"/>
          </w:tcPr>
          <w:p w14:paraId="25EE459F" w14:textId="48F5243B"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Respiratory system (mainly roentgenography and CT)</w:t>
            </w:r>
          </w:p>
        </w:tc>
        <w:tc>
          <w:tcPr>
            <w:tcW w:w="4771" w:type="dxa"/>
            <w:tcBorders>
              <w:bottom w:val="nil"/>
              <w:right w:val="nil"/>
            </w:tcBorders>
          </w:tcPr>
          <w:p w14:paraId="40F1AE91" w14:textId="743D1E8E"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tuberculosis</w:t>
            </w:r>
          </w:p>
        </w:tc>
        <w:tc>
          <w:tcPr>
            <w:tcW w:w="842" w:type="dxa"/>
            <w:tcBorders>
              <w:left w:val="nil"/>
              <w:bottom w:val="nil"/>
            </w:tcBorders>
          </w:tcPr>
          <w:p w14:paraId="12C2C74C" w14:textId="67CA1D9A"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26821DBE" w14:textId="77777777" w:rsidTr="001B2DB6">
        <w:tc>
          <w:tcPr>
            <w:tcW w:w="1957" w:type="dxa"/>
            <w:vMerge/>
          </w:tcPr>
          <w:p w14:paraId="2EA68F1D"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46CD1497" w14:textId="7CF18C05"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Lung tumor</w:t>
            </w:r>
          </w:p>
        </w:tc>
        <w:tc>
          <w:tcPr>
            <w:tcW w:w="842" w:type="dxa"/>
            <w:tcBorders>
              <w:top w:val="nil"/>
              <w:left w:val="nil"/>
              <w:bottom w:val="nil"/>
            </w:tcBorders>
          </w:tcPr>
          <w:p w14:paraId="449BC284" w14:textId="59958F94"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7CC623BB" w14:textId="77777777" w:rsidTr="001B2DB6">
        <w:tc>
          <w:tcPr>
            <w:tcW w:w="1957" w:type="dxa"/>
            <w:vMerge/>
          </w:tcPr>
          <w:p w14:paraId="275F5ABB"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10288689" w14:textId="5A03D192"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Bronchiectasis</w:t>
            </w:r>
          </w:p>
        </w:tc>
        <w:tc>
          <w:tcPr>
            <w:tcW w:w="842" w:type="dxa"/>
            <w:tcBorders>
              <w:top w:val="nil"/>
              <w:left w:val="nil"/>
              <w:bottom w:val="nil"/>
            </w:tcBorders>
          </w:tcPr>
          <w:p w14:paraId="7DBDFDFF" w14:textId="5F8BAA33"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5CE5A2AE" w14:textId="77777777" w:rsidTr="001B2DB6">
        <w:tc>
          <w:tcPr>
            <w:tcW w:w="1957" w:type="dxa"/>
            <w:vMerge/>
          </w:tcPr>
          <w:p w14:paraId="23FDF8E8"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61429646" w14:textId="5C2A409D"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Pneumonia</w:t>
            </w:r>
          </w:p>
        </w:tc>
        <w:tc>
          <w:tcPr>
            <w:tcW w:w="842" w:type="dxa"/>
            <w:tcBorders>
              <w:top w:val="nil"/>
              <w:left w:val="nil"/>
              <w:bottom w:val="nil"/>
            </w:tcBorders>
          </w:tcPr>
          <w:p w14:paraId="528BEBE5" w14:textId="5BFDBF5E"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504F6B7C" w14:textId="77777777" w:rsidTr="001B2DB6">
        <w:tc>
          <w:tcPr>
            <w:tcW w:w="1957" w:type="dxa"/>
            <w:vMerge/>
          </w:tcPr>
          <w:p w14:paraId="5BD52CC1"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1C22C34E" w14:textId="69CD5893"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Mediastinal tumor</w:t>
            </w:r>
          </w:p>
        </w:tc>
        <w:tc>
          <w:tcPr>
            <w:tcW w:w="842" w:type="dxa"/>
            <w:tcBorders>
              <w:top w:val="nil"/>
              <w:left w:val="nil"/>
              <w:bottom w:val="nil"/>
            </w:tcBorders>
          </w:tcPr>
          <w:p w14:paraId="7CAB3CFB" w14:textId="3E5F626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A0380A" w14:paraId="0F29413A" w14:textId="77777777" w:rsidTr="001B2DB6">
        <w:tc>
          <w:tcPr>
            <w:tcW w:w="1957" w:type="dxa"/>
            <w:vMerge/>
          </w:tcPr>
          <w:p w14:paraId="2C62B4FF"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61C66FFA" w14:textId="595C7F0A"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Pleural effusion</w:t>
            </w:r>
          </w:p>
        </w:tc>
        <w:tc>
          <w:tcPr>
            <w:tcW w:w="842" w:type="dxa"/>
            <w:tcBorders>
              <w:top w:val="nil"/>
              <w:left w:val="nil"/>
              <w:bottom w:val="nil"/>
            </w:tcBorders>
          </w:tcPr>
          <w:p w14:paraId="14C2C5C1" w14:textId="12CC700A"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370B5730" w14:textId="77777777" w:rsidTr="001B2DB6">
        <w:tc>
          <w:tcPr>
            <w:tcW w:w="1957" w:type="dxa"/>
            <w:vMerge/>
          </w:tcPr>
          <w:p w14:paraId="4484E6BE"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3994DCE4" w14:textId="3595C5B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Rheumatic valvular disease</w:t>
            </w:r>
          </w:p>
        </w:tc>
        <w:tc>
          <w:tcPr>
            <w:tcW w:w="842" w:type="dxa"/>
            <w:tcBorders>
              <w:top w:val="nil"/>
              <w:left w:val="nil"/>
              <w:bottom w:val="nil"/>
            </w:tcBorders>
          </w:tcPr>
          <w:p w14:paraId="1EEAF6D0" w14:textId="4DCEE58E"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A0380A" w14:paraId="10FC7C86" w14:textId="77777777" w:rsidTr="001B2DB6">
        <w:tc>
          <w:tcPr>
            <w:tcW w:w="1957" w:type="dxa"/>
            <w:vMerge/>
          </w:tcPr>
          <w:p w14:paraId="0D73EEC1"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single" w:sz="4" w:space="0" w:color="auto"/>
              <w:right w:val="nil"/>
            </w:tcBorders>
          </w:tcPr>
          <w:p w14:paraId="339B2C25" w14:textId="7A5BC27B"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Pericardial effusion</w:t>
            </w:r>
          </w:p>
        </w:tc>
        <w:tc>
          <w:tcPr>
            <w:tcW w:w="842" w:type="dxa"/>
            <w:tcBorders>
              <w:top w:val="nil"/>
              <w:left w:val="nil"/>
              <w:bottom w:val="single" w:sz="4" w:space="0" w:color="auto"/>
            </w:tcBorders>
          </w:tcPr>
          <w:p w14:paraId="62F94C99" w14:textId="2D40DDA6"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A0380A" w14:paraId="6486C2B7" w14:textId="77777777" w:rsidTr="001B2DB6">
        <w:tc>
          <w:tcPr>
            <w:tcW w:w="1957" w:type="dxa"/>
            <w:vMerge w:val="restart"/>
          </w:tcPr>
          <w:p w14:paraId="26F3E3E1" w14:textId="61F1F50C"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Digestive, Urologic systems (mainly CT and MRI)</w:t>
            </w:r>
          </w:p>
        </w:tc>
        <w:tc>
          <w:tcPr>
            <w:tcW w:w="4771" w:type="dxa"/>
            <w:tcBorders>
              <w:bottom w:val="nil"/>
              <w:right w:val="nil"/>
            </w:tcBorders>
          </w:tcPr>
          <w:p w14:paraId="7579E68F" w14:textId="593B370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Hepatic tumor</w:t>
            </w:r>
          </w:p>
        </w:tc>
        <w:tc>
          <w:tcPr>
            <w:tcW w:w="842" w:type="dxa"/>
            <w:tcBorders>
              <w:left w:val="nil"/>
              <w:bottom w:val="nil"/>
            </w:tcBorders>
          </w:tcPr>
          <w:p w14:paraId="608EE226" w14:textId="4FBB1D8C"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64FD51B2" w14:textId="77777777" w:rsidTr="001B2DB6">
        <w:tc>
          <w:tcPr>
            <w:tcW w:w="1957" w:type="dxa"/>
            <w:vMerge/>
          </w:tcPr>
          <w:p w14:paraId="40584B02"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1642729B" w14:textId="4A79F1F7"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Cirrhosis</w:t>
            </w:r>
          </w:p>
        </w:tc>
        <w:tc>
          <w:tcPr>
            <w:tcW w:w="842" w:type="dxa"/>
            <w:tcBorders>
              <w:top w:val="nil"/>
              <w:left w:val="nil"/>
              <w:bottom w:val="nil"/>
            </w:tcBorders>
          </w:tcPr>
          <w:p w14:paraId="0E3366D9" w14:textId="43445E4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10653200" w14:textId="77777777" w:rsidTr="001B2DB6">
        <w:tc>
          <w:tcPr>
            <w:tcW w:w="1957" w:type="dxa"/>
            <w:vMerge/>
          </w:tcPr>
          <w:p w14:paraId="1E461561"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01AEF984" w14:textId="66F8DFC9"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Pancreatic tumor</w:t>
            </w:r>
          </w:p>
        </w:tc>
        <w:tc>
          <w:tcPr>
            <w:tcW w:w="842" w:type="dxa"/>
            <w:tcBorders>
              <w:top w:val="nil"/>
              <w:left w:val="nil"/>
              <w:bottom w:val="nil"/>
            </w:tcBorders>
          </w:tcPr>
          <w:p w14:paraId="30A6F72C" w14:textId="74AE02D3"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5406CF35" w14:textId="77777777" w:rsidTr="001B2DB6">
        <w:tc>
          <w:tcPr>
            <w:tcW w:w="1957" w:type="dxa"/>
            <w:vMerge/>
          </w:tcPr>
          <w:p w14:paraId="42E91884"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035E4E2F" w14:textId="02B5A772"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Pancreatitis</w:t>
            </w:r>
          </w:p>
        </w:tc>
        <w:tc>
          <w:tcPr>
            <w:tcW w:w="842" w:type="dxa"/>
            <w:tcBorders>
              <w:top w:val="nil"/>
              <w:left w:val="nil"/>
              <w:bottom w:val="nil"/>
            </w:tcBorders>
          </w:tcPr>
          <w:p w14:paraId="53EA0676" w14:textId="0DE56535"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1D27E276" w14:textId="77777777" w:rsidTr="001B2DB6">
        <w:tc>
          <w:tcPr>
            <w:tcW w:w="1957" w:type="dxa"/>
            <w:vMerge/>
          </w:tcPr>
          <w:p w14:paraId="4414BFF3"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6B14A3AB" w14:textId="62631267"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Biliary system neoplasm</w:t>
            </w:r>
          </w:p>
        </w:tc>
        <w:tc>
          <w:tcPr>
            <w:tcW w:w="842" w:type="dxa"/>
            <w:tcBorders>
              <w:top w:val="nil"/>
              <w:left w:val="nil"/>
              <w:bottom w:val="nil"/>
            </w:tcBorders>
          </w:tcPr>
          <w:p w14:paraId="11D7C186" w14:textId="0DC5E39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6AC6F4DB" w14:textId="77777777" w:rsidTr="001B2DB6">
        <w:tc>
          <w:tcPr>
            <w:tcW w:w="1957" w:type="dxa"/>
            <w:vMerge/>
          </w:tcPr>
          <w:p w14:paraId="550F9BE5"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52DC7B9A" w14:textId="3A3F2070"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Renal tumor</w:t>
            </w:r>
          </w:p>
        </w:tc>
        <w:tc>
          <w:tcPr>
            <w:tcW w:w="842" w:type="dxa"/>
            <w:tcBorders>
              <w:top w:val="nil"/>
              <w:left w:val="nil"/>
              <w:bottom w:val="nil"/>
            </w:tcBorders>
          </w:tcPr>
          <w:p w14:paraId="6F7EB3DC" w14:textId="22CC404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53E307C9" w14:textId="77777777" w:rsidTr="001B2DB6">
        <w:tc>
          <w:tcPr>
            <w:tcW w:w="1957" w:type="dxa"/>
            <w:vMerge/>
          </w:tcPr>
          <w:p w14:paraId="2D61B2D8"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1816D8CB" w14:textId="15AEFE59"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Adrenal tumor</w:t>
            </w:r>
          </w:p>
        </w:tc>
        <w:tc>
          <w:tcPr>
            <w:tcW w:w="842" w:type="dxa"/>
            <w:tcBorders>
              <w:top w:val="nil"/>
              <w:left w:val="nil"/>
              <w:bottom w:val="nil"/>
            </w:tcBorders>
          </w:tcPr>
          <w:p w14:paraId="3F87B2CC" w14:textId="756055CD"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A0380A" w14:paraId="47AA2A0C" w14:textId="77777777" w:rsidTr="001B2DB6">
        <w:tc>
          <w:tcPr>
            <w:tcW w:w="1957" w:type="dxa"/>
            <w:vMerge/>
          </w:tcPr>
          <w:p w14:paraId="6C41E0FE"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36616490" w14:textId="40ED420A"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w:t>
            </w:r>
            <w:r w:rsidRPr="00A0380A">
              <w:rPr>
                <w:rFonts w:ascii="Arial" w:eastAsia="楷体_GB2312" w:hAnsi="Arial" w:cs="Arial"/>
                <w:sz w:val="24"/>
              </w:rPr>
              <w:t>rostatic diseases</w:t>
            </w:r>
          </w:p>
        </w:tc>
        <w:tc>
          <w:tcPr>
            <w:tcW w:w="842" w:type="dxa"/>
            <w:tcBorders>
              <w:top w:val="nil"/>
              <w:left w:val="nil"/>
              <w:bottom w:val="nil"/>
            </w:tcBorders>
          </w:tcPr>
          <w:p w14:paraId="515BBE8E" w14:textId="09E7A6A5"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32BDFD47" w14:textId="77777777" w:rsidTr="001B2DB6">
        <w:tc>
          <w:tcPr>
            <w:tcW w:w="1957" w:type="dxa"/>
            <w:vMerge/>
          </w:tcPr>
          <w:p w14:paraId="2318418A"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749718C1" w14:textId="0313416E"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Urinary bladder tumor</w:t>
            </w:r>
          </w:p>
        </w:tc>
        <w:tc>
          <w:tcPr>
            <w:tcW w:w="842" w:type="dxa"/>
            <w:tcBorders>
              <w:top w:val="nil"/>
              <w:left w:val="nil"/>
              <w:bottom w:val="nil"/>
            </w:tcBorders>
          </w:tcPr>
          <w:p w14:paraId="639DAB35" w14:textId="14C1CB04"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4464E955" w14:textId="77777777" w:rsidTr="001B2DB6">
        <w:tc>
          <w:tcPr>
            <w:tcW w:w="1957" w:type="dxa"/>
            <w:vMerge/>
          </w:tcPr>
          <w:p w14:paraId="124E4690"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5FF5AFB8" w14:textId="67C889FC"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Ovary, uterine tumors</w:t>
            </w:r>
          </w:p>
        </w:tc>
        <w:tc>
          <w:tcPr>
            <w:tcW w:w="842" w:type="dxa"/>
            <w:tcBorders>
              <w:top w:val="nil"/>
              <w:left w:val="nil"/>
              <w:bottom w:val="nil"/>
            </w:tcBorders>
          </w:tcPr>
          <w:p w14:paraId="6F630287" w14:textId="1362733F"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55F2186D" w14:textId="77777777" w:rsidTr="001B2DB6">
        <w:tc>
          <w:tcPr>
            <w:tcW w:w="1957" w:type="dxa"/>
            <w:vMerge/>
          </w:tcPr>
          <w:p w14:paraId="2279C0A0" w14:textId="3245B57E"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single" w:sz="4" w:space="0" w:color="auto"/>
              <w:right w:val="nil"/>
            </w:tcBorders>
          </w:tcPr>
          <w:p w14:paraId="33DF6C7A" w14:textId="443CFA4D"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Digestive tumors (</w:t>
            </w:r>
            <w:r w:rsidRPr="00A0380A">
              <w:rPr>
                <w:rFonts w:ascii="Arial" w:eastAsia="楷体_GB2312" w:hAnsi="Arial" w:cs="Arial"/>
                <w:sz w:val="24"/>
              </w:rPr>
              <w:t>contrast radiography</w:t>
            </w:r>
            <w:r>
              <w:rPr>
                <w:rFonts w:ascii="Arial" w:eastAsia="楷体_GB2312" w:hAnsi="Arial" w:cs="Arial"/>
                <w:sz w:val="24"/>
              </w:rPr>
              <w:t>)</w:t>
            </w:r>
          </w:p>
        </w:tc>
        <w:tc>
          <w:tcPr>
            <w:tcW w:w="842" w:type="dxa"/>
            <w:tcBorders>
              <w:top w:val="nil"/>
              <w:left w:val="nil"/>
              <w:bottom w:val="single" w:sz="4" w:space="0" w:color="auto"/>
            </w:tcBorders>
          </w:tcPr>
          <w:p w14:paraId="1D51608F" w14:textId="725B2B3E"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15A0D496" w14:textId="77777777" w:rsidTr="001B2DB6">
        <w:tc>
          <w:tcPr>
            <w:tcW w:w="1957" w:type="dxa"/>
            <w:vMerge w:val="restart"/>
          </w:tcPr>
          <w:p w14:paraId="47D39DF1" w14:textId="7A9971E9" w:rsidR="00A0380A" w:rsidRDefault="00A0380A" w:rsidP="00CF5449">
            <w:pPr>
              <w:tabs>
                <w:tab w:val="left" w:pos="-240"/>
                <w:tab w:val="left" w:pos="480"/>
              </w:tabs>
              <w:spacing w:line="360" w:lineRule="auto"/>
              <w:jc w:val="left"/>
              <w:rPr>
                <w:rFonts w:ascii="Arial" w:eastAsia="楷体_GB2312" w:hAnsi="Arial" w:cs="Arial"/>
                <w:sz w:val="24"/>
              </w:rPr>
            </w:pPr>
            <w:r w:rsidRPr="00A0380A">
              <w:rPr>
                <w:rFonts w:ascii="Arial" w:eastAsia="楷体_GB2312" w:hAnsi="Arial" w:cs="Arial"/>
                <w:sz w:val="24"/>
              </w:rPr>
              <w:t>Bone and joint system</w:t>
            </w:r>
          </w:p>
        </w:tc>
        <w:tc>
          <w:tcPr>
            <w:tcW w:w="4771" w:type="dxa"/>
            <w:tcBorders>
              <w:bottom w:val="nil"/>
              <w:right w:val="nil"/>
            </w:tcBorders>
          </w:tcPr>
          <w:p w14:paraId="1C5F0D48" w14:textId="63B74B26"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Bony fracture</w:t>
            </w:r>
          </w:p>
        </w:tc>
        <w:tc>
          <w:tcPr>
            <w:tcW w:w="842" w:type="dxa"/>
            <w:tcBorders>
              <w:left w:val="nil"/>
              <w:bottom w:val="nil"/>
            </w:tcBorders>
          </w:tcPr>
          <w:p w14:paraId="058D37C3" w14:textId="09CACC39"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A0380A" w14:paraId="23E4E77A" w14:textId="77777777" w:rsidTr="001B2DB6">
        <w:tc>
          <w:tcPr>
            <w:tcW w:w="1957" w:type="dxa"/>
            <w:vMerge/>
          </w:tcPr>
          <w:p w14:paraId="60BDCD27"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6C7438CB" w14:textId="781C6933"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Bone tumor</w:t>
            </w:r>
          </w:p>
        </w:tc>
        <w:tc>
          <w:tcPr>
            <w:tcW w:w="842" w:type="dxa"/>
            <w:tcBorders>
              <w:top w:val="nil"/>
              <w:left w:val="nil"/>
              <w:bottom w:val="nil"/>
            </w:tcBorders>
          </w:tcPr>
          <w:p w14:paraId="41B3A59A" w14:textId="74FCC58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1D7A9E1D" w14:textId="77777777" w:rsidTr="001B2DB6">
        <w:tc>
          <w:tcPr>
            <w:tcW w:w="1957" w:type="dxa"/>
            <w:vMerge/>
          </w:tcPr>
          <w:p w14:paraId="7322DACB"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bottom w:val="nil"/>
              <w:right w:val="nil"/>
            </w:tcBorders>
          </w:tcPr>
          <w:p w14:paraId="1B308FF0" w14:textId="68D3C377"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Infection</w:t>
            </w:r>
          </w:p>
        </w:tc>
        <w:tc>
          <w:tcPr>
            <w:tcW w:w="842" w:type="dxa"/>
            <w:tcBorders>
              <w:top w:val="nil"/>
              <w:left w:val="nil"/>
              <w:bottom w:val="nil"/>
            </w:tcBorders>
          </w:tcPr>
          <w:p w14:paraId="310EBD22" w14:textId="1EFE881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A0380A" w14:paraId="2264CB97" w14:textId="77777777" w:rsidTr="001B2DB6">
        <w:tc>
          <w:tcPr>
            <w:tcW w:w="1957" w:type="dxa"/>
            <w:vMerge/>
          </w:tcPr>
          <w:p w14:paraId="0447B85C" w14:textId="77777777" w:rsidR="00A0380A" w:rsidRDefault="00A0380A" w:rsidP="00CF5449">
            <w:pPr>
              <w:tabs>
                <w:tab w:val="left" w:pos="-240"/>
                <w:tab w:val="left" w:pos="480"/>
              </w:tabs>
              <w:spacing w:line="360" w:lineRule="auto"/>
              <w:jc w:val="left"/>
              <w:rPr>
                <w:rFonts w:ascii="Arial" w:eastAsia="楷体_GB2312" w:hAnsi="Arial" w:cs="Arial"/>
                <w:sz w:val="24"/>
              </w:rPr>
            </w:pPr>
          </w:p>
        </w:tc>
        <w:tc>
          <w:tcPr>
            <w:tcW w:w="4771" w:type="dxa"/>
            <w:tcBorders>
              <w:top w:val="nil"/>
              <w:right w:val="nil"/>
            </w:tcBorders>
          </w:tcPr>
          <w:p w14:paraId="4E785A4B" w14:textId="1F2E8E08"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Spine and joint diseases</w:t>
            </w:r>
          </w:p>
        </w:tc>
        <w:tc>
          <w:tcPr>
            <w:tcW w:w="842" w:type="dxa"/>
            <w:tcBorders>
              <w:top w:val="nil"/>
              <w:left w:val="nil"/>
            </w:tcBorders>
          </w:tcPr>
          <w:p w14:paraId="7A2CC3E9" w14:textId="580B981B" w:rsidR="00A0380A" w:rsidRDefault="00A0380A" w:rsidP="00CF544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bl>
    <w:p w14:paraId="0CAB68F4" w14:textId="3BDB7903" w:rsidR="00CF5449" w:rsidRPr="00CF5449" w:rsidRDefault="001B2DB6" w:rsidP="00CF5449">
      <w:pPr>
        <w:tabs>
          <w:tab w:val="left" w:pos="-240"/>
          <w:tab w:val="left" w:pos="480"/>
        </w:tabs>
        <w:spacing w:line="360" w:lineRule="auto"/>
        <w:ind w:left="1440"/>
        <w:jc w:val="left"/>
        <w:rPr>
          <w:rFonts w:ascii="Arial" w:eastAsia="楷体_GB2312" w:hAnsi="Arial" w:cs="Arial"/>
          <w:sz w:val="24"/>
        </w:rPr>
      </w:pPr>
      <w:r>
        <w:rPr>
          <w:rFonts w:ascii="Arial" w:eastAsia="楷体_GB2312" w:hAnsi="Arial" w:cs="Arial"/>
          <w:sz w:val="24"/>
        </w:rPr>
        <w:t>Be familiar with the basic principles and application of interventional radiology, and their basic operation techniques.</w:t>
      </w:r>
    </w:p>
    <w:p w14:paraId="0B6C16ED" w14:textId="77777777" w:rsidR="001B2DB6" w:rsidRPr="00AB719C" w:rsidRDefault="001B2DB6" w:rsidP="0043410A">
      <w:pPr>
        <w:pStyle w:val="ListParagraph"/>
        <w:numPr>
          <w:ilvl w:val="3"/>
          <w:numId w:val="42"/>
        </w:numPr>
        <w:tabs>
          <w:tab w:val="left" w:pos="-240"/>
          <w:tab w:val="left" w:pos="480"/>
        </w:tabs>
        <w:spacing w:line="360" w:lineRule="auto"/>
        <w:jc w:val="left"/>
        <w:rPr>
          <w:rFonts w:ascii="Arial" w:eastAsia="楷体_GB2312" w:hAnsi="Arial" w:cs="Arial"/>
          <w:b/>
          <w:sz w:val="24"/>
        </w:rPr>
      </w:pPr>
      <w:r w:rsidRPr="00AB719C">
        <w:rPr>
          <w:rFonts w:ascii="Arial" w:eastAsia="楷体_GB2312" w:hAnsi="Arial" w:cs="Arial"/>
          <w:b/>
          <w:sz w:val="24"/>
        </w:rPr>
        <w:t>Department of Ultrasound</w:t>
      </w:r>
    </w:p>
    <w:p w14:paraId="2AFA361C" w14:textId="721AE921" w:rsidR="001B2DB6" w:rsidRDefault="001A5366"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1A5366">
        <w:rPr>
          <w:rFonts w:ascii="Arial" w:eastAsia="楷体_GB2312" w:hAnsi="Arial" w:cs="Arial"/>
          <w:sz w:val="24"/>
        </w:rPr>
        <w:t>To master the basic knowledge of ultrasonic medicine, including the pri</w:t>
      </w:r>
      <w:r>
        <w:rPr>
          <w:rFonts w:ascii="Arial" w:eastAsia="楷体_GB2312" w:hAnsi="Arial" w:cs="Arial"/>
          <w:sz w:val="24"/>
        </w:rPr>
        <w:t>nciples of ultrasonic medicine; The diagnostic basis and principles of ultrasonography; T</w:t>
      </w:r>
      <w:r w:rsidRPr="001A5366">
        <w:rPr>
          <w:rFonts w:ascii="Arial" w:eastAsia="楷体_GB2312" w:hAnsi="Arial" w:cs="Arial"/>
          <w:sz w:val="24"/>
        </w:rPr>
        <w:t>he type, principle and structure of the ultrasonic diagnostic apparatus.</w:t>
      </w:r>
    </w:p>
    <w:p w14:paraId="0D6E8B48" w14:textId="51FE74C1" w:rsidR="001A5366" w:rsidRDefault="00E25347"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E25347">
        <w:rPr>
          <w:rFonts w:ascii="Arial" w:eastAsia="楷体_GB2312" w:hAnsi="Arial" w:cs="Arial"/>
          <w:sz w:val="24"/>
        </w:rPr>
        <w:t xml:space="preserve">Be familiar with the steps of ultrasound diagnosis, image analysis, including preparation, operation procedure and technique, </w:t>
      </w:r>
      <w:r w:rsidRPr="00E25347">
        <w:rPr>
          <w:rFonts w:ascii="Arial" w:eastAsia="楷体_GB2312" w:hAnsi="Arial" w:cs="Arial"/>
          <w:sz w:val="24"/>
        </w:rPr>
        <w:lastRenderedPageBreak/>
        <w:t>observation content and index, analysis and diagnosis.</w:t>
      </w:r>
    </w:p>
    <w:p w14:paraId="29D1F38B" w14:textId="6570DD0F" w:rsidR="00E25347" w:rsidRDefault="00E25347"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E25347">
        <w:rPr>
          <w:rFonts w:ascii="Arial" w:eastAsia="楷体_GB2312" w:hAnsi="Arial" w:cs="Arial"/>
          <w:sz w:val="24"/>
        </w:rPr>
        <w:t xml:space="preserve">Learning and familiar with ultrasound image data recording method, can basically correctly write diagnostic report, and complete </w:t>
      </w:r>
      <w:r>
        <w:rPr>
          <w:rFonts w:ascii="Arial" w:eastAsia="楷体_GB2312" w:hAnsi="Arial" w:cs="Arial"/>
          <w:sz w:val="24"/>
        </w:rPr>
        <w:t>the diagnostic reports as list in the following table.</w:t>
      </w:r>
    </w:p>
    <w:p w14:paraId="490BD17F" w14:textId="22990B47" w:rsidR="00E25347" w:rsidRDefault="00E25347" w:rsidP="00E25347">
      <w:pPr>
        <w:tabs>
          <w:tab w:val="left" w:pos="-240"/>
          <w:tab w:val="left" w:pos="480"/>
        </w:tabs>
        <w:spacing w:line="360" w:lineRule="auto"/>
        <w:ind w:left="1440"/>
        <w:jc w:val="left"/>
        <w:rPr>
          <w:rFonts w:ascii="Arial" w:eastAsia="楷体_GB2312" w:hAnsi="Arial" w:cs="Arial"/>
          <w:sz w:val="24"/>
        </w:rPr>
      </w:pPr>
      <w:r>
        <w:rPr>
          <w:rFonts w:ascii="Arial" w:eastAsia="楷体_GB2312" w:hAnsi="Arial" w:cs="Arial"/>
          <w:sz w:val="24"/>
        </w:rPr>
        <w:t>Diseases to be learn and case number requirement:</w:t>
      </w:r>
    </w:p>
    <w:tbl>
      <w:tblPr>
        <w:tblStyle w:val="TableGrid"/>
        <w:tblW w:w="0" w:type="auto"/>
        <w:tblInd w:w="1440" w:type="dxa"/>
        <w:tblLayout w:type="fixed"/>
        <w:tblLook w:val="04A0" w:firstRow="1" w:lastRow="0" w:firstColumn="1" w:lastColumn="0" w:noHBand="0" w:noVBand="1"/>
      </w:tblPr>
      <w:tblGrid>
        <w:gridCol w:w="1957"/>
        <w:gridCol w:w="4676"/>
        <w:gridCol w:w="937"/>
      </w:tblGrid>
      <w:tr w:rsidR="00C51F37" w14:paraId="6D788F30" w14:textId="77777777" w:rsidTr="00C51F37">
        <w:tc>
          <w:tcPr>
            <w:tcW w:w="1957" w:type="dxa"/>
            <w:shd w:val="clear" w:color="auto" w:fill="BFBFBF" w:themeFill="background1" w:themeFillShade="BF"/>
          </w:tcPr>
          <w:p w14:paraId="4B2DC050" w14:textId="7CAE612A" w:rsidR="00E25347" w:rsidRDefault="00AC658F"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System</w:t>
            </w:r>
          </w:p>
        </w:tc>
        <w:tc>
          <w:tcPr>
            <w:tcW w:w="4676" w:type="dxa"/>
            <w:shd w:val="clear" w:color="auto" w:fill="BFBFBF" w:themeFill="background1" w:themeFillShade="BF"/>
          </w:tcPr>
          <w:p w14:paraId="3537903C" w14:textId="448649DD" w:rsidR="00E25347" w:rsidRDefault="00AC658F"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r w:rsidR="00FA51B8">
              <w:rPr>
                <w:rFonts w:ascii="Arial" w:eastAsia="楷体_GB2312" w:hAnsi="Arial" w:cs="Arial"/>
                <w:sz w:val="24"/>
              </w:rPr>
              <w:t>Operation</w:t>
            </w:r>
          </w:p>
        </w:tc>
        <w:tc>
          <w:tcPr>
            <w:tcW w:w="937" w:type="dxa"/>
            <w:shd w:val="clear" w:color="auto" w:fill="BFBFBF" w:themeFill="background1" w:themeFillShade="BF"/>
          </w:tcPr>
          <w:p w14:paraId="2FA52491" w14:textId="0D3359C6" w:rsidR="00E25347" w:rsidRDefault="00FA51B8"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C51F37" w14:paraId="7DC6A3BD" w14:textId="77777777" w:rsidTr="00C51F37">
        <w:tc>
          <w:tcPr>
            <w:tcW w:w="1957" w:type="dxa"/>
            <w:vMerge w:val="restart"/>
          </w:tcPr>
          <w:p w14:paraId="451A0D56" w14:textId="46CFA487"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Digestive system</w:t>
            </w:r>
          </w:p>
        </w:tc>
        <w:tc>
          <w:tcPr>
            <w:tcW w:w="4676" w:type="dxa"/>
          </w:tcPr>
          <w:p w14:paraId="137E8179" w14:textId="6C0D9A11"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Hepatitis, cirrhosis, fatty liver, hepatic cyst, liver abscess, hepatic hemangioma, hepatocellular carcinoma</w:t>
            </w:r>
          </w:p>
        </w:tc>
        <w:tc>
          <w:tcPr>
            <w:tcW w:w="937" w:type="dxa"/>
          </w:tcPr>
          <w:p w14:paraId="7739C1A4" w14:textId="60DC7755"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C51F37" w14:paraId="6DEB71DD" w14:textId="77777777" w:rsidTr="00C51F37">
        <w:tc>
          <w:tcPr>
            <w:tcW w:w="1957" w:type="dxa"/>
            <w:vMerge/>
          </w:tcPr>
          <w:p w14:paraId="488490E8" w14:textId="77777777" w:rsidR="00C51F37"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14:paraId="20B7E8E1" w14:textId="2CD74BD7" w:rsidR="00C51F37" w:rsidRDefault="00C51F37" w:rsidP="00FA51B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Cholelithiasis, bile duct stone, acute and chronic cholecystitis, gallbladder cancer, cholecystic hyperplasia diseases</w:t>
            </w:r>
          </w:p>
        </w:tc>
        <w:tc>
          <w:tcPr>
            <w:tcW w:w="937" w:type="dxa"/>
          </w:tcPr>
          <w:p w14:paraId="4A6DB5FC" w14:textId="5A853897"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C51F37" w14:paraId="6E40A21C" w14:textId="77777777" w:rsidTr="00C51F37">
        <w:tc>
          <w:tcPr>
            <w:tcW w:w="1957" w:type="dxa"/>
            <w:vMerge/>
          </w:tcPr>
          <w:p w14:paraId="7C7C2C02" w14:textId="77777777" w:rsidR="00C51F37"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14:paraId="42B14B54" w14:textId="4DBBF541"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and chronic pancreatitis, pancreatic cancer</w:t>
            </w:r>
          </w:p>
        </w:tc>
        <w:tc>
          <w:tcPr>
            <w:tcW w:w="937" w:type="dxa"/>
          </w:tcPr>
          <w:p w14:paraId="26A3A012" w14:textId="5E404773"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C51F37" w14:paraId="5F4F393A" w14:textId="77777777" w:rsidTr="00C51F37">
        <w:tc>
          <w:tcPr>
            <w:tcW w:w="1957" w:type="dxa"/>
            <w:vMerge/>
          </w:tcPr>
          <w:p w14:paraId="409808A1" w14:textId="77777777" w:rsidR="00C51F37"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14:paraId="238FD717" w14:textId="0622BDBA"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Splenomegaly, s</w:t>
            </w:r>
            <w:r w:rsidRPr="00FA51B8">
              <w:rPr>
                <w:rFonts w:ascii="Arial" w:eastAsia="楷体_GB2312" w:hAnsi="Arial" w:cs="Arial"/>
                <w:sz w:val="24"/>
              </w:rPr>
              <w:t>plenic lymphoma</w:t>
            </w:r>
          </w:p>
        </w:tc>
        <w:tc>
          <w:tcPr>
            <w:tcW w:w="937" w:type="dxa"/>
          </w:tcPr>
          <w:p w14:paraId="603B5596" w14:textId="7DD53B98"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C51F37" w14:paraId="6EA994A7" w14:textId="77777777" w:rsidTr="00C51F37">
        <w:tc>
          <w:tcPr>
            <w:tcW w:w="1957" w:type="dxa"/>
            <w:vMerge w:val="restart"/>
          </w:tcPr>
          <w:p w14:paraId="2650FC28" w14:textId="7AB8B656"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Urologic system</w:t>
            </w:r>
          </w:p>
        </w:tc>
        <w:tc>
          <w:tcPr>
            <w:tcW w:w="4676" w:type="dxa"/>
          </w:tcPr>
          <w:p w14:paraId="0BE64B93" w14:textId="31BCE377" w:rsidR="00C51F37" w:rsidRDefault="00C51F37" w:rsidP="00E25347">
            <w:pPr>
              <w:tabs>
                <w:tab w:val="left" w:pos="-240"/>
                <w:tab w:val="left" w:pos="480"/>
              </w:tabs>
              <w:spacing w:line="360" w:lineRule="auto"/>
              <w:jc w:val="left"/>
              <w:rPr>
                <w:rFonts w:ascii="Arial" w:eastAsia="楷体_GB2312" w:hAnsi="Arial" w:cs="Arial"/>
                <w:sz w:val="24"/>
              </w:rPr>
            </w:pPr>
            <w:r w:rsidRPr="00FA51B8">
              <w:rPr>
                <w:rFonts w:ascii="Arial" w:eastAsia="楷体_GB2312" w:hAnsi="Arial" w:cs="Arial"/>
                <w:sz w:val="24"/>
              </w:rPr>
              <w:t>Congenital renal dysplasia (ectopic kidney, renal fusion, renal agenesis)</w:t>
            </w:r>
            <w:r>
              <w:rPr>
                <w:rFonts w:ascii="Arial" w:eastAsia="楷体_GB2312" w:hAnsi="Arial" w:cs="Arial"/>
                <w:sz w:val="24"/>
              </w:rPr>
              <w:t>, hydronephrosis, renal cyst, r</w:t>
            </w:r>
            <w:r w:rsidRPr="00FA51B8">
              <w:rPr>
                <w:rFonts w:ascii="Arial" w:eastAsia="楷体_GB2312" w:hAnsi="Arial" w:cs="Arial"/>
                <w:sz w:val="24"/>
              </w:rPr>
              <w:t>enal cell carcinoma, renal pelvic carcinom</w:t>
            </w:r>
            <w:r>
              <w:rPr>
                <w:rFonts w:ascii="Arial" w:eastAsia="楷体_GB2312" w:hAnsi="Arial" w:cs="Arial"/>
                <w:sz w:val="24"/>
              </w:rPr>
              <w:t>a, renal</w:t>
            </w:r>
            <w:r w:rsidRPr="00FA51B8">
              <w:rPr>
                <w:rFonts w:ascii="Arial" w:eastAsia="楷体_GB2312" w:hAnsi="Arial" w:cs="Arial"/>
                <w:sz w:val="24"/>
              </w:rPr>
              <w:t xml:space="preserve"> stones, nephritis, adrenal adenoma, pheochromocytoma</w:t>
            </w:r>
          </w:p>
        </w:tc>
        <w:tc>
          <w:tcPr>
            <w:tcW w:w="937" w:type="dxa"/>
          </w:tcPr>
          <w:p w14:paraId="1CEDECFE" w14:textId="366F1F67"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C51F37" w14:paraId="705D9C98" w14:textId="77777777" w:rsidTr="00C51F37">
        <w:tc>
          <w:tcPr>
            <w:tcW w:w="1957" w:type="dxa"/>
            <w:vMerge/>
          </w:tcPr>
          <w:p w14:paraId="76B8C18D" w14:textId="77777777" w:rsidR="00C51F37"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14:paraId="28E628FF" w14:textId="1A7C8DB6" w:rsidR="00C51F37" w:rsidRPr="00FA51B8"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Ureteral stone, hydroureter, ureteral neoplasm</w:t>
            </w:r>
          </w:p>
        </w:tc>
        <w:tc>
          <w:tcPr>
            <w:tcW w:w="937" w:type="dxa"/>
          </w:tcPr>
          <w:p w14:paraId="20BF9255" w14:textId="375531C5"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C51F37" w14:paraId="18DDCDB9" w14:textId="77777777" w:rsidTr="00C51F37">
        <w:tc>
          <w:tcPr>
            <w:tcW w:w="1957" w:type="dxa"/>
            <w:vMerge/>
          </w:tcPr>
          <w:p w14:paraId="2A5483BC" w14:textId="77777777" w:rsidR="00C51F37" w:rsidRDefault="00C51F37" w:rsidP="00E25347">
            <w:pPr>
              <w:tabs>
                <w:tab w:val="left" w:pos="-240"/>
                <w:tab w:val="left" w:pos="480"/>
              </w:tabs>
              <w:spacing w:line="360" w:lineRule="auto"/>
              <w:jc w:val="left"/>
              <w:rPr>
                <w:rFonts w:ascii="Arial" w:eastAsia="楷体_GB2312" w:hAnsi="Arial" w:cs="Arial"/>
                <w:sz w:val="24"/>
              </w:rPr>
            </w:pPr>
          </w:p>
        </w:tc>
        <w:tc>
          <w:tcPr>
            <w:tcW w:w="4676" w:type="dxa"/>
          </w:tcPr>
          <w:p w14:paraId="074E8BC2" w14:textId="19E5BE27" w:rsidR="00C51F37" w:rsidRDefault="00C51F37" w:rsidP="0042158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Residual urine test</w:t>
            </w:r>
            <w:r w:rsidRPr="00421583">
              <w:rPr>
                <w:rFonts w:ascii="Arial" w:eastAsia="楷体_GB2312" w:hAnsi="Arial" w:cs="Arial"/>
                <w:sz w:val="24"/>
              </w:rPr>
              <w:t>, bladder stones, bladder diverticulum</w:t>
            </w:r>
            <w:r>
              <w:rPr>
                <w:rFonts w:ascii="Arial" w:eastAsia="楷体_GB2312" w:hAnsi="Arial" w:cs="Arial"/>
                <w:sz w:val="24"/>
              </w:rPr>
              <w:t xml:space="preserve">, </w:t>
            </w:r>
            <w:r w:rsidRPr="00421583">
              <w:rPr>
                <w:rFonts w:ascii="Arial" w:eastAsia="楷体_GB2312" w:hAnsi="Arial" w:cs="Arial"/>
                <w:sz w:val="24"/>
              </w:rPr>
              <w:t>bladder tumor</w:t>
            </w:r>
          </w:p>
        </w:tc>
        <w:tc>
          <w:tcPr>
            <w:tcW w:w="937" w:type="dxa"/>
          </w:tcPr>
          <w:p w14:paraId="6B543763" w14:textId="1DBCAF05"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C51F37" w14:paraId="2AE0948A" w14:textId="77777777" w:rsidTr="00C51F37">
        <w:tc>
          <w:tcPr>
            <w:tcW w:w="1957" w:type="dxa"/>
          </w:tcPr>
          <w:p w14:paraId="6B4A620D" w14:textId="483DD961" w:rsidR="00421583" w:rsidRDefault="00421583"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Reproductive system</w:t>
            </w:r>
          </w:p>
        </w:tc>
        <w:tc>
          <w:tcPr>
            <w:tcW w:w="4676" w:type="dxa"/>
          </w:tcPr>
          <w:p w14:paraId="1FA06A16" w14:textId="17479FB3" w:rsidR="00421583" w:rsidRDefault="00421583" w:rsidP="0042158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Normal early, mid-term and </w:t>
            </w:r>
            <w:r w:rsidRPr="00421583">
              <w:rPr>
                <w:rFonts w:ascii="Arial" w:eastAsia="楷体_GB2312" w:hAnsi="Arial" w:cs="Arial"/>
                <w:sz w:val="24"/>
              </w:rPr>
              <w:t>late pregnancy, ectopic pregnancy, abortion, placenta previa, polyhydramnios, hypamnion</w:t>
            </w:r>
            <w:r>
              <w:rPr>
                <w:rFonts w:ascii="Arial" w:eastAsia="楷体_GB2312" w:hAnsi="Arial" w:cs="Arial"/>
                <w:sz w:val="24"/>
              </w:rPr>
              <w:t xml:space="preserve">, </w:t>
            </w:r>
            <w:r w:rsidRPr="00421583">
              <w:rPr>
                <w:rFonts w:ascii="Arial" w:eastAsia="楷体_GB2312" w:hAnsi="Arial" w:cs="Arial"/>
                <w:sz w:val="24"/>
              </w:rPr>
              <w:t>congenital uterin</w:t>
            </w:r>
            <w:r>
              <w:rPr>
                <w:rFonts w:ascii="Arial" w:eastAsia="楷体_GB2312" w:hAnsi="Arial" w:cs="Arial"/>
                <w:sz w:val="24"/>
              </w:rPr>
              <w:t>e malformation, uterine fibroma</w:t>
            </w:r>
            <w:r w:rsidRPr="00421583">
              <w:rPr>
                <w:rFonts w:ascii="Arial" w:eastAsia="楷体_GB2312" w:hAnsi="Arial" w:cs="Arial"/>
                <w:sz w:val="24"/>
              </w:rPr>
              <w:t>, uterine adenomyosis, endometrial cancer, ovarian cysts and tumors (common ty</w:t>
            </w:r>
            <w:r>
              <w:rPr>
                <w:rFonts w:ascii="Arial" w:eastAsia="楷体_GB2312" w:hAnsi="Arial" w:cs="Arial"/>
                <w:sz w:val="24"/>
              </w:rPr>
              <w:t xml:space="preserve">pe), </w:t>
            </w:r>
            <w:r>
              <w:rPr>
                <w:rFonts w:ascii="Arial" w:eastAsia="楷体_GB2312" w:hAnsi="Arial" w:cs="Arial"/>
                <w:sz w:val="24"/>
              </w:rPr>
              <w:lastRenderedPageBreak/>
              <w:t>pelvic inflammatory masses,</w:t>
            </w:r>
            <w:r w:rsidRPr="00421583">
              <w:rPr>
                <w:rFonts w:ascii="Arial" w:eastAsia="楷体_GB2312" w:hAnsi="Arial" w:cs="Arial"/>
                <w:sz w:val="24"/>
              </w:rPr>
              <w:t xml:space="preserve"> benign prostatic hyperplasia, prostate cancer, prostatitis, testicular tumor (common type)</w:t>
            </w:r>
          </w:p>
        </w:tc>
        <w:tc>
          <w:tcPr>
            <w:tcW w:w="937" w:type="dxa"/>
          </w:tcPr>
          <w:p w14:paraId="68128E0E" w14:textId="4887C5F9" w:rsidR="00421583"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2/each</w:t>
            </w:r>
          </w:p>
        </w:tc>
      </w:tr>
      <w:tr w:rsidR="00C51F37" w14:paraId="7552340F" w14:textId="77777777" w:rsidTr="00C51F37">
        <w:tc>
          <w:tcPr>
            <w:tcW w:w="1957" w:type="dxa"/>
          </w:tcPr>
          <w:p w14:paraId="3D8D08EF" w14:textId="0C07957B"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Cardiovascular system</w:t>
            </w:r>
          </w:p>
        </w:tc>
        <w:tc>
          <w:tcPr>
            <w:tcW w:w="4676" w:type="dxa"/>
          </w:tcPr>
          <w:p w14:paraId="669C8686" w14:textId="350A66DE" w:rsidR="00C51F37" w:rsidRDefault="00C51F37" w:rsidP="0042158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Congenital heart disease (common types), rheumatic valvular heart disease, dilated cardiomyopathy, hypertrophic cardiomyopathy, pericardial effusion, </w:t>
            </w:r>
            <w:r w:rsidRPr="00C51F37">
              <w:rPr>
                <w:rFonts w:ascii="Arial" w:eastAsia="楷体_GB2312" w:hAnsi="Arial" w:cs="Arial"/>
                <w:sz w:val="24"/>
              </w:rPr>
              <w:t>atherosclerotic occlusion</w:t>
            </w:r>
            <w:r>
              <w:rPr>
                <w:rFonts w:ascii="Arial" w:eastAsia="楷体_GB2312" w:hAnsi="Arial" w:cs="Arial"/>
                <w:sz w:val="24"/>
              </w:rPr>
              <w:t xml:space="preserve"> of carotid, spinal and extremities artery, v</w:t>
            </w:r>
            <w:r w:rsidRPr="00C51F37">
              <w:rPr>
                <w:rFonts w:ascii="Arial" w:eastAsia="楷体_GB2312" w:hAnsi="Arial" w:cs="Arial"/>
                <w:sz w:val="24"/>
              </w:rPr>
              <w:t>enous thrombosis of extremities</w:t>
            </w:r>
          </w:p>
        </w:tc>
        <w:tc>
          <w:tcPr>
            <w:tcW w:w="937" w:type="dxa"/>
          </w:tcPr>
          <w:p w14:paraId="1DE1AA62" w14:textId="7593C9E2"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C51F37" w14:paraId="47A44421" w14:textId="77777777" w:rsidTr="00C51F37">
        <w:tc>
          <w:tcPr>
            <w:tcW w:w="1957" w:type="dxa"/>
          </w:tcPr>
          <w:p w14:paraId="3C5F045B" w14:textId="03D683BA"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Endocrine system</w:t>
            </w:r>
          </w:p>
        </w:tc>
        <w:tc>
          <w:tcPr>
            <w:tcW w:w="4676" w:type="dxa"/>
          </w:tcPr>
          <w:p w14:paraId="2436EC54" w14:textId="578832F6" w:rsidR="00C51F37" w:rsidRDefault="00C51F37" w:rsidP="0042158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Goiter (simple, diffuse, nodular), hypothyroidism, thyroiditis, thyroid adenoma, thyroid cancer, parathyroid hyperplasia, parathyroid adenoma</w:t>
            </w:r>
          </w:p>
        </w:tc>
        <w:tc>
          <w:tcPr>
            <w:tcW w:w="937" w:type="dxa"/>
          </w:tcPr>
          <w:p w14:paraId="6A15211D" w14:textId="1F17F0A5"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C51F37" w14:paraId="4A22FF48" w14:textId="77777777" w:rsidTr="00C51F37">
        <w:tc>
          <w:tcPr>
            <w:tcW w:w="1957" w:type="dxa"/>
          </w:tcPr>
          <w:p w14:paraId="2CFFABDA" w14:textId="390D44C4"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Others</w:t>
            </w:r>
          </w:p>
        </w:tc>
        <w:tc>
          <w:tcPr>
            <w:tcW w:w="4676" w:type="dxa"/>
          </w:tcPr>
          <w:p w14:paraId="67709FB0" w14:textId="29F61541" w:rsidR="00C51F37" w:rsidRDefault="00C51F37" w:rsidP="00C51F3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Mastitis, breast fibroadenoma, breast hyperplasia, breast cancer, </w:t>
            </w:r>
            <w:r w:rsidRPr="00C51F37">
              <w:rPr>
                <w:rFonts w:ascii="Arial" w:eastAsia="楷体_GB2312" w:hAnsi="Arial" w:cs="Arial"/>
                <w:sz w:val="24"/>
              </w:rPr>
              <w:t>Parotid gland cyst, mixed tumor of parotid gland, parotid gland</w:t>
            </w:r>
          </w:p>
        </w:tc>
        <w:tc>
          <w:tcPr>
            <w:tcW w:w="937" w:type="dxa"/>
          </w:tcPr>
          <w:p w14:paraId="66AB0671" w14:textId="609A172F" w:rsidR="00C51F37" w:rsidRDefault="00C51F37" w:rsidP="00E25347">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bl>
    <w:p w14:paraId="5F217BD9" w14:textId="454D03F0" w:rsidR="00E25347" w:rsidRDefault="0005168C" w:rsidP="00E25347">
      <w:pPr>
        <w:tabs>
          <w:tab w:val="left" w:pos="-240"/>
          <w:tab w:val="left" w:pos="480"/>
        </w:tabs>
        <w:spacing w:line="360" w:lineRule="auto"/>
        <w:ind w:left="1440"/>
        <w:jc w:val="left"/>
        <w:rPr>
          <w:rFonts w:ascii="Arial" w:eastAsia="楷体_GB2312" w:hAnsi="Arial" w:cs="Arial"/>
          <w:sz w:val="24"/>
        </w:rPr>
      </w:pPr>
      <w:r>
        <w:rPr>
          <w:rFonts w:ascii="Arial" w:eastAsia="楷体_GB2312" w:hAnsi="Arial" w:cs="Arial"/>
          <w:sz w:val="24"/>
        </w:rPr>
        <w:t xml:space="preserve">Note: The type of diseases and number can be altered according </w:t>
      </w:r>
      <w:r w:rsidR="004F432E">
        <w:rPr>
          <w:rFonts w:ascii="Arial" w:eastAsia="楷体_GB2312" w:hAnsi="Arial" w:cs="Arial"/>
          <w:sz w:val="24"/>
        </w:rPr>
        <w:t>to the region and hospital difference, but the total number of cases and types of diseases should not be reduced.</w:t>
      </w:r>
    </w:p>
    <w:p w14:paraId="287C581C" w14:textId="77777777" w:rsidR="004F432E" w:rsidRPr="00E25347" w:rsidRDefault="004F432E" w:rsidP="00E25347">
      <w:pPr>
        <w:tabs>
          <w:tab w:val="left" w:pos="-240"/>
          <w:tab w:val="left" w:pos="480"/>
        </w:tabs>
        <w:spacing w:line="360" w:lineRule="auto"/>
        <w:ind w:left="1440"/>
        <w:jc w:val="left"/>
        <w:rPr>
          <w:rFonts w:ascii="Arial" w:eastAsia="楷体_GB2312" w:hAnsi="Arial" w:cs="Arial"/>
          <w:sz w:val="24"/>
        </w:rPr>
      </w:pPr>
    </w:p>
    <w:p w14:paraId="4FA1B475" w14:textId="77777777" w:rsidR="001B2DB6" w:rsidRPr="00AB719C" w:rsidRDefault="001B2DB6" w:rsidP="0043410A">
      <w:pPr>
        <w:pStyle w:val="ListParagraph"/>
        <w:numPr>
          <w:ilvl w:val="3"/>
          <w:numId w:val="42"/>
        </w:numPr>
        <w:tabs>
          <w:tab w:val="left" w:pos="-240"/>
          <w:tab w:val="left" w:pos="480"/>
        </w:tabs>
        <w:spacing w:line="360" w:lineRule="auto"/>
        <w:jc w:val="left"/>
        <w:rPr>
          <w:rFonts w:ascii="Arial" w:eastAsia="楷体_GB2312" w:hAnsi="Arial" w:cs="Arial"/>
          <w:b/>
          <w:sz w:val="24"/>
        </w:rPr>
      </w:pPr>
      <w:r w:rsidRPr="00AB719C">
        <w:rPr>
          <w:rFonts w:ascii="Arial" w:eastAsia="楷体_GB2312" w:hAnsi="Arial" w:cs="Arial"/>
          <w:b/>
          <w:sz w:val="24"/>
        </w:rPr>
        <w:t>Nuclear Medicine</w:t>
      </w:r>
    </w:p>
    <w:p w14:paraId="20668A04" w14:textId="77777777" w:rsidR="00880040" w:rsidRDefault="00880040"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Preliminary master the </w:t>
      </w:r>
      <w:r w:rsidRPr="00880040">
        <w:rPr>
          <w:rFonts w:ascii="Arial" w:eastAsia="楷体_GB2312" w:hAnsi="Arial" w:cs="Arial"/>
          <w:sz w:val="24"/>
        </w:rPr>
        <w:t xml:space="preserve">principle and operating </w:t>
      </w:r>
      <w:r>
        <w:rPr>
          <w:rFonts w:ascii="Arial" w:eastAsia="楷体_GB2312" w:hAnsi="Arial" w:cs="Arial"/>
          <w:sz w:val="24"/>
        </w:rPr>
        <w:t xml:space="preserve">of </w:t>
      </w:r>
      <w:r w:rsidRPr="00880040">
        <w:rPr>
          <w:rFonts w:ascii="Arial" w:eastAsia="楷体_GB2312" w:hAnsi="Arial" w:cs="Arial"/>
          <w:sz w:val="24"/>
        </w:rPr>
        <w:t>the imaging device</w:t>
      </w:r>
      <w:r>
        <w:rPr>
          <w:rFonts w:ascii="Arial" w:eastAsia="楷体_GB2312" w:hAnsi="Arial" w:cs="Arial"/>
          <w:sz w:val="24"/>
        </w:rPr>
        <w:t>s</w:t>
      </w:r>
      <w:r w:rsidRPr="00880040">
        <w:rPr>
          <w:rFonts w:ascii="Arial" w:eastAsia="楷体_GB2312" w:hAnsi="Arial" w:cs="Arial"/>
          <w:sz w:val="24"/>
        </w:rPr>
        <w:t xml:space="preserve"> (SPECT or gamma camera). To mas</w:t>
      </w:r>
      <w:r>
        <w:rPr>
          <w:rFonts w:ascii="Arial" w:eastAsia="楷体_GB2312" w:hAnsi="Arial" w:cs="Arial"/>
          <w:sz w:val="24"/>
        </w:rPr>
        <w:t xml:space="preserve">ter the principle of the nuclide generator, </w:t>
      </w:r>
      <w:r w:rsidRPr="00880040">
        <w:rPr>
          <w:rFonts w:ascii="Arial" w:eastAsia="楷体_GB2312" w:hAnsi="Arial" w:cs="Arial"/>
          <w:sz w:val="24"/>
        </w:rPr>
        <w:t xml:space="preserve">able to carry out the labeling of </w:t>
      </w:r>
      <w:r>
        <w:rPr>
          <w:rFonts w:ascii="Arial" w:eastAsia="楷体_GB2312" w:hAnsi="Arial" w:cs="Arial"/>
          <w:sz w:val="24"/>
        </w:rPr>
        <w:t xml:space="preserve">commonly used radioactive drugs </w:t>
      </w:r>
      <w:r w:rsidRPr="00880040">
        <w:rPr>
          <w:rFonts w:ascii="Arial" w:eastAsia="楷体_GB2312" w:hAnsi="Arial" w:cs="Arial"/>
          <w:sz w:val="24"/>
        </w:rPr>
        <w:t>independently</w:t>
      </w:r>
      <w:r>
        <w:rPr>
          <w:rFonts w:ascii="Arial" w:eastAsia="楷体_GB2312" w:hAnsi="Arial" w:cs="Arial"/>
          <w:sz w:val="24"/>
        </w:rPr>
        <w:t>.</w:t>
      </w:r>
    </w:p>
    <w:p w14:paraId="0793B210" w14:textId="77777777" w:rsidR="00880040" w:rsidRDefault="00880040"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880040">
        <w:rPr>
          <w:rFonts w:ascii="Arial" w:eastAsia="楷体_GB2312" w:hAnsi="Arial" w:cs="Arial"/>
          <w:sz w:val="24"/>
        </w:rPr>
        <w:t>Familiar with the basic principles of radiation protection and the specific measures of internal and external protection</w:t>
      </w:r>
      <w:r>
        <w:rPr>
          <w:rFonts w:ascii="Arial" w:eastAsia="楷体_GB2312" w:hAnsi="Arial" w:cs="Arial"/>
          <w:sz w:val="24"/>
        </w:rPr>
        <w:t>.</w:t>
      </w:r>
    </w:p>
    <w:p w14:paraId="4D0BC64F" w14:textId="77777777" w:rsidR="00AB719C" w:rsidRDefault="00880040"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Preliminary master the principle, operation and clinical significance of </w:t>
      </w:r>
      <w:r>
        <w:rPr>
          <w:rFonts w:ascii="Arial" w:eastAsia="楷体_GB2312" w:hAnsi="Arial" w:cs="Arial"/>
          <w:sz w:val="24"/>
          <w:vertAlign w:val="superscript"/>
        </w:rPr>
        <w:t>131</w:t>
      </w:r>
      <w:r>
        <w:rPr>
          <w:rFonts w:ascii="Arial" w:eastAsia="楷体_GB2312" w:hAnsi="Arial" w:cs="Arial"/>
          <w:sz w:val="24"/>
        </w:rPr>
        <w:t>I iodine uptake rate</w:t>
      </w:r>
      <w:r w:rsidR="00AB719C">
        <w:rPr>
          <w:rFonts w:ascii="Arial" w:eastAsia="楷体_GB2312" w:hAnsi="Arial" w:cs="Arial"/>
          <w:sz w:val="24"/>
        </w:rPr>
        <w:t>. Understanding the principle and operation of renogram, preliminary master the analysis of common images.</w:t>
      </w:r>
    </w:p>
    <w:p w14:paraId="36D3FC4D" w14:textId="63A87516" w:rsidR="0087300B" w:rsidRDefault="0087300B"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87300B">
        <w:rPr>
          <w:rFonts w:ascii="Arial" w:eastAsia="楷体_GB2312" w:hAnsi="Arial" w:cs="Arial"/>
          <w:sz w:val="24"/>
        </w:rPr>
        <w:lastRenderedPageBreak/>
        <w:t xml:space="preserve">To understand the principle and progress of in vitro labeling immunoassay, the basic types and basic operation techniques of in </w:t>
      </w:r>
      <w:r>
        <w:rPr>
          <w:rFonts w:ascii="Arial" w:eastAsia="楷体_GB2312" w:hAnsi="Arial" w:cs="Arial"/>
          <w:sz w:val="24"/>
        </w:rPr>
        <w:t>vitro radioassay</w:t>
      </w:r>
      <w:r w:rsidRPr="0087300B">
        <w:rPr>
          <w:rFonts w:ascii="Arial" w:eastAsia="楷体_GB2312" w:hAnsi="Arial" w:cs="Arial"/>
          <w:sz w:val="24"/>
        </w:rPr>
        <w:t>.</w:t>
      </w:r>
    </w:p>
    <w:p w14:paraId="521B8C4C" w14:textId="391A916C" w:rsidR="00C64A43" w:rsidRDefault="00106D49"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106D49">
        <w:rPr>
          <w:rFonts w:ascii="Arial" w:eastAsia="楷体_GB2312" w:hAnsi="Arial" w:cs="Arial"/>
          <w:sz w:val="24"/>
        </w:rPr>
        <w:t xml:space="preserve">In terms of radionuclide imaging, </w:t>
      </w:r>
      <w:r w:rsidR="00C64A43">
        <w:rPr>
          <w:rFonts w:ascii="Arial" w:eastAsia="楷体_GB2312" w:hAnsi="Arial" w:cs="Arial"/>
          <w:sz w:val="24"/>
        </w:rPr>
        <w:t>request to</w:t>
      </w:r>
      <w:r w:rsidRPr="00106D49">
        <w:rPr>
          <w:rFonts w:ascii="Arial" w:eastAsia="楷体_GB2312" w:hAnsi="Arial" w:cs="Arial"/>
          <w:sz w:val="24"/>
        </w:rPr>
        <w:t xml:space="preserve"> preliminary master </w:t>
      </w:r>
      <w:r w:rsidR="00C64A43">
        <w:rPr>
          <w:rFonts w:ascii="Arial" w:eastAsia="楷体_GB2312" w:hAnsi="Arial" w:cs="Arial"/>
          <w:sz w:val="24"/>
        </w:rPr>
        <w:t xml:space="preserve">the imaging principle, methods, clinical application and image analysis of </w:t>
      </w:r>
      <w:r w:rsidRPr="00106D49">
        <w:rPr>
          <w:rFonts w:ascii="Arial" w:eastAsia="楷体_GB2312" w:hAnsi="Arial" w:cs="Arial"/>
          <w:sz w:val="24"/>
        </w:rPr>
        <w:t xml:space="preserve">brain blood flow imaging, myocardial perfusion imaging, lung perfusion imaging, thyroid imaging and parathyroid imaging, and whole body bone imaging. </w:t>
      </w:r>
      <w:r w:rsidR="00C356D5">
        <w:rPr>
          <w:rFonts w:ascii="Arial" w:eastAsia="楷体_GB2312" w:hAnsi="Arial" w:cs="Arial"/>
          <w:sz w:val="24"/>
        </w:rPr>
        <w:t>Be familiar with the</w:t>
      </w:r>
      <w:r w:rsidR="00C64A43">
        <w:rPr>
          <w:rFonts w:ascii="Arial" w:eastAsia="楷体_GB2312" w:hAnsi="Arial" w:cs="Arial"/>
          <w:sz w:val="24"/>
        </w:rPr>
        <w:t xml:space="preserve"> principle and clinical value of radionuclide imaging for neoplasms.</w:t>
      </w:r>
    </w:p>
    <w:p w14:paraId="39F23C6C" w14:textId="77777777" w:rsidR="00C356D5" w:rsidRDefault="00C356D5"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Preliminary master the mechanism of radionuclide therapy and the characteristics of various therapeutic nuclides. To master the principle, indication and contraindication of </w:t>
      </w:r>
      <w:r>
        <w:rPr>
          <w:rFonts w:ascii="Arial" w:eastAsia="楷体_GB2312" w:hAnsi="Arial" w:cs="Arial"/>
          <w:sz w:val="24"/>
          <w:vertAlign w:val="superscript"/>
        </w:rPr>
        <w:t>131</w:t>
      </w:r>
      <w:r>
        <w:rPr>
          <w:rFonts w:ascii="Arial" w:eastAsia="楷体_GB2312" w:hAnsi="Arial" w:cs="Arial"/>
          <w:sz w:val="24"/>
        </w:rPr>
        <w:t>I therapy for hyperthyroidism, and able to estimate the dosage accurately.</w:t>
      </w:r>
    </w:p>
    <w:p w14:paraId="50ABF32B" w14:textId="77777777" w:rsidR="009C3116" w:rsidRDefault="00C356D5"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master the basic principles of </w:t>
      </w:r>
      <w:r w:rsidR="009C3116">
        <w:rPr>
          <w:rFonts w:ascii="Arial" w:eastAsia="楷体_GB2312" w:hAnsi="Arial" w:cs="Arial"/>
          <w:sz w:val="24"/>
        </w:rPr>
        <w:t>protection of radionuclides.</w:t>
      </w:r>
    </w:p>
    <w:p w14:paraId="57D0FDC7" w14:textId="77777777" w:rsidR="009C3116" w:rsidRDefault="009C3116"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Complete the techniques operation and reports writing as listed in the following table.</w:t>
      </w:r>
    </w:p>
    <w:tbl>
      <w:tblPr>
        <w:tblStyle w:val="TableGrid"/>
        <w:tblW w:w="0" w:type="auto"/>
        <w:tblInd w:w="1800" w:type="dxa"/>
        <w:tblLook w:val="04A0" w:firstRow="1" w:lastRow="0" w:firstColumn="1" w:lastColumn="0" w:noHBand="0" w:noVBand="1"/>
      </w:tblPr>
      <w:tblGrid>
        <w:gridCol w:w="6189"/>
        <w:gridCol w:w="1021"/>
      </w:tblGrid>
      <w:tr w:rsidR="009C3116" w14:paraId="3D47CFDC" w14:textId="77777777" w:rsidTr="00F12E90">
        <w:tc>
          <w:tcPr>
            <w:tcW w:w="6189" w:type="dxa"/>
            <w:tcBorders>
              <w:bottom w:val="single" w:sz="4" w:space="0" w:color="auto"/>
            </w:tcBorders>
            <w:shd w:val="clear" w:color="auto" w:fill="BFBFBF" w:themeFill="background1" w:themeFillShade="BF"/>
            <w:vAlign w:val="center"/>
          </w:tcPr>
          <w:p w14:paraId="5DE1959A" w14:textId="3C60259D" w:rsidR="009C3116" w:rsidRDefault="009C3116" w:rsidP="00F12E9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Disease/Operation</w:t>
            </w:r>
          </w:p>
        </w:tc>
        <w:tc>
          <w:tcPr>
            <w:tcW w:w="1021" w:type="dxa"/>
            <w:tcBorders>
              <w:bottom w:val="single" w:sz="4" w:space="0" w:color="auto"/>
            </w:tcBorders>
            <w:shd w:val="clear" w:color="auto" w:fill="BFBFBF" w:themeFill="background1" w:themeFillShade="BF"/>
          </w:tcPr>
          <w:p w14:paraId="32352E8E" w14:textId="0FB8508D" w:rsidR="009C3116" w:rsidRDefault="009C3116" w:rsidP="009C31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(Times) no.(≥)</w:t>
            </w:r>
          </w:p>
        </w:tc>
      </w:tr>
      <w:tr w:rsidR="009C3116" w14:paraId="069CF441" w14:textId="77777777" w:rsidTr="00F12E90">
        <w:tc>
          <w:tcPr>
            <w:tcW w:w="6189" w:type="dxa"/>
            <w:tcBorders>
              <w:bottom w:val="nil"/>
            </w:tcBorders>
          </w:tcPr>
          <w:p w14:paraId="06FDEF56" w14:textId="4CB9ED54" w:rsidR="009C3116" w:rsidRDefault="009C3116" w:rsidP="009C3116">
            <w:pPr>
              <w:tabs>
                <w:tab w:val="left" w:pos="-240"/>
                <w:tab w:val="left" w:pos="480"/>
              </w:tabs>
              <w:spacing w:line="360" w:lineRule="auto"/>
              <w:jc w:val="left"/>
              <w:rPr>
                <w:rFonts w:ascii="Arial" w:eastAsia="楷体_GB2312" w:hAnsi="Arial" w:cs="Arial"/>
                <w:sz w:val="24"/>
              </w:rPr>
            </w:pPr>
            <w:r w:rsidRPr="009C3116">
              <w:rPr>
                <w:rFonts w:ascii="Arial" w:eastAsia="楷体_GB2312" w:hAnsi="Arial" w:cs="Arial"/>
                <w:sz w:val="24"/>
              </w:rPr>
              <w:t>Practical demonstration of radiation protection principles</w:t>
            </w:r>
          </w:p>
        </w:tc>
        <w:tc>
          <w:tcPr>
            <w:tcW w:w="1021" w:type="dxa"/>
            <w:tcBorders>
              <w:bottom w:val="nil"/>
            </w:tcBorders>
          </w:tcPr>
          <w:p w14:paraId="56D3637F" w14:textId="13D28EAD" w:rsidR="009C3116" w:rsidRDefault="009C3116"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9C3116" w14:paraId="3F50D24A" w14:textId="77777777" w:rsidTr="00F12E90">
        <w:tc>
          <w:tcPr>
            <w:tcW w:w="6189" w:type="dxa"/>
            <w:tcBorders>
              <w:top w:val="nil"/>
              <w:bottom w:val="nil"/>
            </w:tcBorders>
          </w:tcPr>
          <w:p w14:paraId="4E53116B" w14:textId="2682B5A5" w:rsidR="009C3116" w:rsidRDefault="009C3116" w:rsidP="009C3116">
            <w:pPr>
              <w:tabs>
                <w:tab w:val="left" w:pos="-240"/>
                <w:tab w:val="left" w:pos="480"/>
              </w:tabs>
              <w:spacing w:line="360" w:lineRule="auto"/>
              <w:jc w:val="left"/>
              <w:rPr>
                <w:rFonts w:ascii="Arial" w:eastAsia="楷体_GB2312" w:hAnsi="Arial" w:cs="Arial"/>
                <w:sz w:val="24"/>
              </w:rPr>
            </w:pPr>
            <w:r w:rsidRPr="009C3116">
              <w:rPr>
                <w:rFonts w:ascii="Arial" w:eastAsia="楷体_GB2312" w:hAnsi="Arial" w:cs="Arial"/>
                <w:sz w:val="24"/>
              </w:rPr>
              <w:t>Rad</w:t>
            </w:r>
            <w:r>
              <w:rPr>
                <w:rFonts w:ascii="Arial" w:eastAsia="楷体_GB2312" w:hAnsi="Arial" w:cs="Arial"/>
                <w:sz w:val="24"/>
              </w:rPr>
              <w:t>ionuclide generator elution</w:t>
            </w:r>
            <w:r w:rsidRPr="009C3116">
              <w:rPr>
                <w:rFonts w:ascii="Arial" w:eastAsia="楷体_GB2312" w:hAnsi="Arial" w:cs="Arial"/>
                <w:sz w:val="24"/>
              </w:rPr>
              <w:t xml:space="preserve"> operation</w:t>
            </w:r>
          </w:p>
        </w:tc>
        <w:tc>
          <w:tcPr>
            <w:tcW w:w="1021" w:type="dxa"/>
            <w:tcBorders>
              <w:top w:val="nil"/>
              <w:bottom w:val="nil"/>
            </w:tcBorders>
          </w:tcPr>
          <w:p w14:paraId="63D00B5D" w14:textId="7F7F469E" w:rsidR="009C3116" w:rsidRDefault="009C3116"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9C3116" w14:paraId="34D290E2" w14:textId="77777777" w:rsidTr="00F12E90">
        <w:tc>
          <w:tcPr>
            <w:tcW w:w="6189" w:type="dxa"/>
            <w:tcBorders>
              <w:top w:val="nil"/>
              <w:bottom w:val="nil"/>
            </w:tcBorders>
          </w:tcPr>
          <w:p w14:paraId="1AA0431E" w14:textId="3D1E42AA" w:rsidR="009C3116" w:rsidRDefault="000423B2" w:rsidP="009C31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Labeling of tracer</w:t>
            </w:r>
          </w:p>
        </w:tc>
        <w:tc>
          <w:tcPr>
            <w:tcW w:w="1021" w:type="dxa"/>
            <w:tcBorders>
              <w:top w:val="nil"/>
              <w:bottom w:val="nil"/>
            </w:tcBorders>
          </w:tcPr>
          <w:p w14:paraId="113B8E66" w14:textId="4CF05131" w:rsidR="009C3116"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9C3116" w14:paraId="3E4D73CC" w14:textId="77777777" w:rsidTr="00F12E90">
        <w:tc>
          <w:tcPr>
            <w:tcW w:w="6189" w:type="dxa"/>
            <w:tcBorders>
              <w:top w:val="nil"/>
              <w:bottom w:val="nil"/>
            </w:tcBorders>
          </w:tcPr>
          <w:p w14:paraId="0D0CFFED" w14:textId="3EB7F39A" w:rsidR="009C3116" w:rsidRPr="000423B2" w:rsidRDefault="000423B2" w:rsidP="009C31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Determination of </w:t>
            </w:r>
            <w:r>
              <w:rPr>
                <w:rFonts w:ascii="Arial" w:eastAsia="楷体_GB2312" w:hAnsi="Arial" w:cs="Arial"/>
                <w:sz w:val="24"/>
                <w:vertAlign w:val="superscript"/>
              </w:rPr>
              <w:t>131</w:t>
            </w:r>
            <w:r>
              <w:rPr>
                <w:rFonts w:ascii="Arial" w:eastAsia="楷体_GB2312" w:hAnsi="Arial" w:cs="Arial"/>
                <w:sz w:val="24"/>
              </w:rPr>
              <w:t>I uptake rate</w:t>
            </w:r>
          </w:p>
        </w:tc>
        <w:tc>
          <w:tcPr>
            <w:tcW w:w="1021" w:type="dxa"/>
            <w:tcBorders>
              <w:top w:val="nil"/>
              <w:bottom w:val="nil"/>
            </w:tcBorders>
          </w:tcPr>
          <w:p w14:paraId="46C2E80F" w14:textId="32092E44" w:rsidR="009C3116"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0423B2" w14:paraId="4182B23A" w14:textId="77777777" w:rsidTr="00F12E90">
        <w:tc>
          <w:tcPr>
            <w:tcW w:w="6189" w:type="dxa"/>
            <w:tcBorders>
              <w:top w:val="nil"/>
              <w:bottom w:val="nil"/>
            </w:tcBorders>
          </w:tcPr>
          <w:p w14:paraId="505409E2" w14:textId="261D753E" w:rsidR="000423B2" w:rsidRDefault="000423B2" w:rsidP="009C3116">
            <w:pPr>
              <w:tabs>
                <w:tab w:val="left" w:pos="-240"/>
                <w:tab w:val="left" w:pos="480"/>
              </w:tabs>
              <w:spacing w:line="360" w:lineRule="auto"/>
              <w:jc w:val="left"/>
              <w:rPr>
                <w:rFonts w:ascii="Arial" w:eastAsia="楷体_GB2312" w:hAnsi="Arial" w:cs="Arial"/>
                <w:sz w:val="24"/>
              </w:rPr>
            </w:pPr>
            <w:r w:rsidRPr="000423B2">
              <w:rPr>
                <w:rFonts w:ascii="Arial" w:eastAsia="楷体_GB2312" w:hAnsi="Arial" w:cs="Arial"/>
                <w:sz w:val="24"/>
              </w:rPr>
              <w:t>Measurement renogram</w:t>
            </w:r>
            <w:r>
              <w:rPr>
                <w:rFonts w:ascii="Arial" w:eastAsia="楷体_GB2312" w:hAnsi="Arial" w:cs="Arial"/>
                <w:sz w:val="24"/>
              </w:rPr>
              <w:t xml:space="preserve"> and report writing</w:t>
            </w:r>
          </w:p>
        </w:tc>
        <w:tc>
          <w:tcPr>
            <w:tcW w:w="1021" w:type="dxa"/>
            <w:tcBorders>
              <w:top w:val="nil"/>
              <w:bottom w:val="nil"/>
            </w:tcBorders>
          </w:tcPr>
          <w:p w14:paraId="430C14B1" w14:textId="5327A3DD"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0423B2" w14:paraId="50B91DF9" w14:textId="77777777" w:rsidTr="00F12E90">
        <w:tc>
          <w:tcPr>
            <w:tcW w:w="6189" w:type="dxa"/>
            <w:tcBorders>
              <w:top w:val="nil"/>
              <w:bottom w:val="nil"/>
            </w:tcBorders>
          </w:tcPr>
          <w:p w14:paraId="54D4DA5C" w14:textId="01A32EB3" w:rsidR="000423B2" w:rsidRPr="000423B2" w:rsidRDefault="000423B2" w:rsidP="009C3116">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Participate in the dosage calculation of </w:t>
            </w:r>
            <w:r>
              <w:rPr>
                <w:rFonts w:ascii="Arial" w:eastAsia="楷体_GB2312" w:hAnsi="Arial" w:cs="Arial"/>
                <w:sz w:val="24"/>
                <w:vertAlign w:val="superscript"/>
              </w:rPr>
              <w:t>131</w:t>
            </w:r>
            <w:r>
              <w:rPr>
                <w:rFonts w:ascii="Arial" w:eastAsia="楷体_GB2312" w:hAnsi="Arial" w:cs="Arial"/>
                <w:sz w:val="24"/>
              </w:rPr>
              <w:t>I therapy for hyperthyroidism</w:t>
            </w:r>
          </w:p>
        </w:tc>
        <w:tc>
          <w:tcPr>
            <w:tcW w:w="1021" w:type="dxa"/>
            <w:tcBorders>
              <w:top w:val="nil"/>
              <w:bottom w:val="nil"/>
            </w:tcBorders>
          </w:tcPr>
          <w:p w14:paraId="04C9E73F" w14:textId="4ED7DF29"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bookmarkStart w:id="1" w:name="_GoBack"/>
        <w:bookmarkEnd w:id="1"/>
      </w:tr>
      <w:tr w:rsidR="000423B2" w14:paraId="17B0F2CD" w14:textId="77777777" w:rsidTr="00F12E90">
        <w:tc>
          <w:tcPr>
            <w:tcW w:w="6189" w:type="dxa"/>
            <w:tcBorders>
              <w:top w:val="nil"/>
              <w:bottom w:val="nil"/>
            </w:tcBorders>
          </w:tcPr>
          <w:p w14:paraId="439903C7" w14:textId="153BE55B" w:rsidR="000423B2" w:rsidRDefault="000423B2" w:rsidP="000423B2">
            <w:pPr>
              <w:tabs>
                <w:tab w:val="left" w:pos="-240"/>
                <w:tab w:val="left" w:pos="480"/>
              </w:tabs>
              <w:spacing w:line="360" w:lineRule="auto"/>
              <w:jc w:val="left"/>
              <w:rPr>
                <w:rFonts w:ascii="Arial" w:eastAsia="楷体_GB2312" w:hAnsi="Arial" w:cs="Arial"/>
                <w:sz w:val="24"/>
              </w:rPr>
            </w:pPr>
            <w:r w:rsidRPr="000423B2">
              <w:rPr>
                <w:rFonts w:ascii="Arial" w:eastAsia="楷体_GB2312" w:hAnsi="Arial" w:cs="Arial"/>
                <w:sz w:val="24"/>
              </w:rPr>
              <w:t>Participate in in vitro analysis</w:t>
            </w:r>
            <w:r>
              <w:rPr>
                <w:rFonts w:ascii="Arial" w:eastAsia="楷体_GB2312" w:hAnsi="Arial" w:cs="Arial"/>
                <w:sz w:val="24"/>
              </w:rPr>
              <w:t xml:space="preserve"> (immunoassay or radioassay are preferred)</w:t>
            </w:r>
          </w:p>
        </w:tc>
        <w:tc>
          <w:tcPr>
            <w:tcW w:w="1021" w:type="dxa"/>
            <w:tcBorders>
              <w:top w:val="nil"/>
              <w:bottom w:val="nil"/>
            </w:tcBorders>
          </w:tcPr>
          <w:p w14:paraId="6032CB5F" w14:textId="35DA9792"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0423B2" w14:paraId="599BD3B9" w14:textId="77777777" w:rsidTr="00F12E90">
        <w:tc>
          <w:tcPr>
            <w:tcW w:w="6189" w:type="dxa"/>
            <w:tcBorders>
              <w:top w:val="nil"/>
              <w:bottom w:val="nil"/>
            </w:tcBorders>
          </w:tcPr>
          <w:p w14:paraId="204202F4" w14:textId="2D3DFEB9" w:rsidR="000423B2" w:rsidRPr="000423B2" w:rsidRDefault="000423B2" w:rsidP="000423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Operation of SPECT (under guidance of seniors)</w:t>
            </w:r>
          </w:p>
        </w:tc>
        <w:tc>
          <w:tcPr>
            <w:tcW w:w="1021" w:type="dxa"/>
            <w:tcBorders>
              <w:top w:val="nil"/>
              <w:bottom w:val="nil"/>
            </w:tcBorders>
          </w:tcPr>
          <w:p w14:paraId="1F77FFC4" w14:textId="3E61BC93"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10</w:t>
            </w:r>
          </w:p>
        </w:tc>
      </w:tr>
      <w:tr w:rsidR="000423B2" w14:paraId="13B364AB" w14:textId="77777777" w:rsidTr="00F12E90">
        <w:tc>
          <w:tcPr>
            <w:tcW w:w="6189" w:type="dxa"/>
            <w:tcBorders>
              <w:top w:val="nil"/>
              <w:bottom w:val="nil"/>
            </w:tcBorders>
          </w:tcPr>
          <w:p w14:paraId="0F44CBC9" w14:textId="29E3459B" w:rsidR="000423B2" w:rsidRDefault="000423B2" w:rsidP="000423B2">
            <w:pPr>
              <w:tabs>
                <w:tab w:val="left" w:pos="-240"/>
                <w:tab w:val="left" w:pos="480"/>
              </w:tabs>
              <w:spacing w:line="360" w:lineRule="auto"/>
              <w:jc w:val="left"/>
              <w:rPr>
                <w:rFonts w:ascii="Arial" w:eastAsia="楷体_GB2312" w:hAnsi="Arial" w:cs="Arial"/>
                <w:sz w:val="24"/>
              </w:rPr>
            </w:pPr>
            <w:r w:rsidRPr="000423B2">
              <w:rPr>
                <w:rFonts w:ascii="Arial" w:eastAsia="楷体_GB2312" w:hAnsi="Arial" w:cs="Arial"/>
                <w:sz w:val="24"/>
              </w:rPr>
              <w:t>Thyroid imaging preparation, collection, report</w:t>
            </w:r>
          </w:p>
        </w:tc>
        <w:tc>
          <w:tcPr>
            <w:tcW w:w="1021" w:type="dxa"/>
            <w:tcBorders>
              <w:top w:val="nil"/>
              <w:bottom w:val="nil"/>
            </w:tcBorders>
          </w:tcPr>
          <w:p w14:paraId="5D4AA546" w14:textId="0EF2145E"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0423B2" w14:paraId="01702009" w14:textId="77777777" w:rsidTr="00F12E90">
        <w:tc>
          <w:tcPr>
            <w:tcW w:w="6189" w:type="dxa"/>
            <w:tcBorders>
              <w:top w:val="nil"/>
              <w:bottom w:val="nil"/>
            </w:tcBorders>
          </w:tcPr>
          <w:p w14:paraId="517977FF" w14:textId="4804AA1B" w:rsidR="000423B2" w:rsidRPr="000423B2" w:rsidRDefault="000423B2" w:rsidP="000423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Bone scan preparation, collection, report</w:t>
            </w:r>
          </w:p>
        </w:tc>
        <w:tc>
          <w:tcPr>
            <w:tcW w:w="1021" w:type="dxa"/>
            <w:tcBorders>
              <w:top w:val="nil"/>
              <w:bottom w:val="nil"/>
            </w:tcBorders>
          </w:tcPr>
          <w:p w14:paraId="3BFD59F0" w14:textId="75FEAE3D"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5</w:t>
            </w:r>
          </w:p>
        </w:tc>
      </w:tr>
      <w:tr w:rsidR="000423B2" w14:paraId="1FCEB1DC" w14:textId="77777777" w:rsidTr="00F12E90">
        <w:tc>
          <w:tcPr>
            <w:tcW w:w="6189" w:type="dxa"/>
            <w:tcBorders>
              <w:top w:val="nil"/>
              <w:bottom w:val="nil"/>
            </w:tcBorders>
          </w:tcPr>
          <w:p w14:paraId="2F33836E" w14:textId="4F50646A" w:rsidR="000423B2" w:rsidRDefault="000423B2" w:rsidP="000423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Static myocardial imaging preparation, collection, report</w:t>
            </w:r>
          </w:p>
        </w:tc>
        <w:tc>
          <w:tcPr>
            <w:tcW w:w="1021" w:type="dxa"/>
            <w:tcBorders>
              <w:top w:val="nil"/>
              <w:bottom w:val="nil"/>
            </w:tcBorders>
          </w:tcPr>
          <w:p w14:paraId="6645D379" w14:textId="5A29040F"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2</w:t>
            </w:r>
          </w:p>
        </w:tc>
      </w:tr>
      <w:tr w:rsidR="000423B2" w14:paraId="3FA300A2" w14:textId="77777777" w:rsidTr="00F12E90">
        <w:tc>
          <w:tcPr>
            <w:tcW w:w="6189" w:type="dxa"/>
            <w:tcBorders>
              <w:top w:val="nil"/>
              <w:bottom w:val="nil"/>
            </w:tcBorders>
          </w:tcPr>
          <w:p w14:paraId="3637B429" w14:textId="2AC55B15" w:rsidR="000423B2" w:rsidRDefault="000423B2" w:rsidP="000423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Neoplastic FDG imaging preparation, collection, report</w:t>
            </w:r>
          </w:p>
        </w:tc>
        <w:tc>
          <w:tcPr>
            <w:tcW w:w="1021" w:type="dxa"/>
            <w:tcBorders>
              <w:top w:val="nil"/>
              <w:bottom w:val="nil"/>
            </w:tcBorders>
          </w:tcPr>
          <w:p w14:paraId="12075DB7" w14:textId="49700BB0"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2</w:t>
            </w:r>
          </w:p>
        </w:tc>
      </w:tr>
      <w:tr w:rsidR="000423B2" w14:paraId="6B4CE999" w14:textId="77777777" w:rsidTr="00F12E90">
        <w:tc>
          <w:tcPr>
            <w:tcW w:w="6189" w:type="dxa"/>
            <w:tcBorders>
              <w:top w:val="nil"/>
              <w:bottom w:val="nil"/>
            </w:tcBorders>
          </w:tcPr>
          <w:p w14:paraId="7435592E" w14:textId="52B97A77" w:rsidR="000423B2" w:rsidRDefault="000423B2" w:rsidP="000423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Lung perfusion imaging preparation, collection, report</w:t>
            </w:r>
          </w:p>
        </w:tc>
        <w:tc>
          <w:tcPr>
            <w:tcW w:w="1021" w:type="dxa"/>
            <w:tcBorders>
              <w:top w:val="nil"/>
              <w:bottom w:val="nil"/>
            </w:tcBorders>
          </w:tcPr>
          <w:p w14:paraId="3DAB2F93" w14:textId="309C033E"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2</w:t>
            </w:r>
          </w:p>
        </w:tc>
      </w:tr>
      <w:tr w:rsidR="000423B2" w14:paraId="4AF092BD" w14:textId="77777777" w:rsidTr="00F12E90">
        <w:tc>
          <w:tcPr>
            <w:tcW w:w="6189" w:type="dxa"/>
            <w:tcBorders>
              <w:top w:val="nil"/>
            </w:tcBorders>
          </w:tcPr>
          <w:p w14:paraId="438A66FB" w14:textId="0A3A27E4" w:rsidR="000423B2" w:rsidRDefault="000423B2" w:rsidP="000423B2">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blood perfusion imaging preparation, collection, report</w:t>
            </w:r>
          </w:p>
        </w:tc>
        <w:tc>
          <w:tcPr>
            <w:tcW w:w="1021" w:type="dxa"/>
            <w:tcBorders>
              <w:top w:val="nil"/>
            </w:tcBorders>
          </w:tcPr>
          <w:p w14:paraId="2F9D91D6" w14:textId="74191763" w:rsidR="000423B2" w:rsidRDefault="000423B2" w:rsidP="000423B2">
            <w:pPr>
              <w:tabs>
                <w:tab w:val="left" w:pos="-240"/>
                <w:tab w:val="left" w:pos="480"/>
              </w:tabs>
              <w:spacing w:line="360" w:lineRule="auto"/>
              <w:jc w:val="right"/>
              <w:rPr>
                <w:rFonts w:ascii="Arial" w:eastAsia="楷体_GB2312" w:hAnsi="Arial" w:cs="Arial"/>
                <w:sz w:val="24"/>
              </w:rPr>
            </w:pPr>
            <w:r>
              <w:rPr>
                <w:rFonts w:ascii="Arial" w:eastAsia="楷体_GB2312" w:hAnsi="Arial" w:cs="Arial"/>
                <w:sz w:val="24"/>
              </w:rPr>
              <w:t>2</w:t>
            </w:r>
          </w:p>
        </w:tc>
      </w:tr>
    </w:tbl>
    <w:p w14:paraId="516048CF" w14:textId="77777777" w:rsidR="002B0F16" w:rsidRDefault="002B0F16" w:rsidP="009C3116">
      <w:pPr>
        <w:tabs>
          <w:tab w:val="left" w:pos="-240"/>
          <w:tab w:val="left" w:pos="480"/>
        </w:tabs>
        <w:spacing w:line="360" w:lineRule="auto"/>
        <w:ind w:left="1800"/>
        <w:jc w:val="left"/>
        <w:rPr>
          <w:rFonts w:ascii="Arial" w:eastAsia="楷体_GB2312" w:hAnsi="Arial" w:cs="Arial"/>
          <w:sz w:val="24"/>
        </w:rPr>
      </w:pPr>
      <w:r>
        <w:rPr>
          <w:rFonts w:ascii="Arial" w:eastAsia="楷体_GB2312" w:hAnsi="Arial" w:cs="Arial"/>
          <w:sz w:val="24"/>
        </w:rPr>
        <w:t xml:space="preserve">Note: </w:t>
      </w:r>
      <w:r w:rsidRPr="002B0F16">
        <w:rPr>
          <w:rFonts w:ascii="Arial" w:eastAsia="楷体_GB2312" w:hAnsi="Arial" w:cs="Arial"/>
          <w:sz w:val="24"/>
        </w:rPr>
        <w:t>The type of diseases and number can be altered according to the region and hospital difference, but the total number of cases and types of diseases should not be reduced</w:t>
      </w:r>
      <w:r>
        <w:rPr>
          <w:rFonts w:ascii="Arial" w:eastAsia="楷体_GB2312" w:hAnsi="Arial" w:cs="Arial"/>
          <w:sz w:val="24"/>
        </w:rPr>
        <w:t>.</w:t>
      </w:r>
    </w:p>
    <w:p w14:paraId="6668FD47" w14:textId="77777777" w:rsidR="00A461BA" w:rsidRDefault="00A461BA" w:rsidP="009C3116">
      <w:pPr>
        <w:tabs>
          <w:tab w:val="left" w:pos="-240"/>
          <w:tab w:val="left" w:pos="480"/>
        </w:tabs>
        <w:spacing w:line="360" w:lineRule="auto"/>
        <w:ind w:left="1800"/>
        <w:jc w:val="left"/>
        <w:rPr>
          <w:rFonts w:ascii="Arial" w:eastAsia="楷体_GB2312" w:hAnsi="Arial" w:cs="Arial"/>
          <w:sz w:val="24"/>
        </w:rPr>
      </w:pPr>
    </w:p>
    <w:p w14:paraId="64C96E6C" w14:textId="737A8CA2" w:rsidR="00A461BA" w:rsidRDefault="00A461BA" w:rsidP="0043410A">
      <w:pPr>
        <w:pStyle w:val="ListParagraph"/>
        <w:numPr>
          <w:ilvl w:val="1"/>
          <w:numId w:val="42"/>
        </w:num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Related departments rotation</w:t>
      </w:r>
    </w:p>
    <w:p w14:paraId="3F72260D" w14:textId="1DD83524" w:rsidR="00A461BA" w:rsidRPr="00A461BA" w:rsidRDefault="00A461BA" w:rsidP="00A461BA">
      <w:pPr>
        <w:tabs>
          <w:tab w:val="left" w:pos="-240"/>
          <w:tab w:val="left" w:pos="480"/>
        </w:tabs>
        <w:spacing w:line="360" w:lineRule="auto"/>
        <w:ind w:left="720"/>
        <w:jc w:val="left"/>
        <w:rPr>
          <w:rFonts w:ascii="Arial" w:eastAsia="楷体_GB2312" w:hAnsi="Arial" w:cs="Arial"/>
          <w:b/>
          <w:sz w:val="24"/>
        </w:rPr>
      </w:pPr>
      <w:r w:rsidRPr="00A461BA">
        <w:rPr>
          <w:rFonts w:ascii="Arial" w:eastAsia="楷体_GB2312" w:hAnsi="Arial" w:cs="Arial"/>
          <w:sz w:val="24"/>
        </w:rPr>
        <w:t>According to the specific situation of trainee and training base, continue the training in this discipline or rotation to the related department.</w:t>
      </w:r>
    </w:p>
    <w:p w14:paraId="41A624A2" w14:textId="3E321431" w:rsidR="00A461BA" w:rsidRPr="00A461BA" w:rsidRDefault="00A461BA" w:rsidP="0043410A">
      <w:pPr>
        <w:pStyle w:val="ListParagraph"/>
        <w:numPr>
          <w:ilvl w:val="2"/>
          <w:numId w:val="42"/>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36D6DE99" w14:textId="77777777" w:rsidR="009E66CC" w:rsidRDefault="009E66CC"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9E66CC">
        <w:rPr>
          <w:rFonts w:ascii="Arial" w:eastAsia="楷体_GB2312" w:hAnsi="Arial" w:cs="Arial"/>
          <w:sz w:val="24"/>
        </w:rPr>
        <w:t>Expand the scope of knowledge of medical imaging and nuclear medicine department, familiar with the clinical knowledge related to the field of medical imaging; clarify the value and limitation of medical imaging and nuclear medicine in clinical diagnosis and treatment</w:t>
      </w:r>
      <w:r>
        <w:rPr>
          <w:rFonts w:ascii="Arial" w:eastAsia="楷体_GB2312" w:hAnsi="Arial" w:cs="Arial"/>
          <w:sz w:val="24"/>
        </w:rPr>
        <w:t>.</w:t>
      </w:r>
    </w:p>
    <w:p w14:paraId="21951E7C" w14:textId="7000AA28" w:rsidR="00CD682E" w:rsidRDefault="00653C63"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w:t>
      </w:r>
      <w:r w:rsidRPr="00653C63">
        <w:rPr>
          <w:rFonts w:ascii="Arial" w:eastAsia="楷体_GB2312" w:hAnsi="Arial" w:cs="Arial"/>
          <w:sz w:val="24"/>
        </w:rPr>
        <w:t xml:space="preserve">n the basis of professional knowledge, familiar with </w:t>
      </w:r>
      <w:r>
        <w:rPr>
          <w:rFonts w:ascii="Arial" w:eastAsia="楷体_GB2312" w:hAnsi="Arial" w:cs="Arial"/>
          <w:sz w:val="24"/>
        </w:rPr>
        <w:t xml:space="preserve">the </w:t>
      </w:r>
      <w:r w:rsidRPr="00653C63">
        <w:rPr>
          <w:rFonts w:ascii="Arial" w:eastAsia="楷体_GB2312" w:hAnsi="Arial" w:cs="Arial"/>
          <w:sz w:val="24"/>
        </w:rPr>
        <w:t>medical imaging and nuclear medicine diagnosis of various diseases</w:t>
      </w:r>
      <w:r>
        <w:rPr>
          <w:rFonts w:ascii="Arial" w:eastAsia="楷体_GB2312" w:hAnsi="Arial" w:cs="Arial"/>
          <w:sz w:val="24"/>
        </w:rPr>
        <w:t>’</w:t>
      </w:r>
      <w:r w:rsidRPr="00653C63">
        <w:rPr>
          <w:rFonts w:ascii="Arial" w:eastAsia="楷体_GB2312" w:hAnsi="Arial" w:cs="Arial"/>
          <w:sz w:val="24"/>
        </w:rPr>
        <w:t xml:space="preserve"> clinical manifestations (symptoms, signs and laboratory), </w:t>
      </w:r>
      <w:r>
        <w:rPr>
          <w:rFonts w:ascii="Arial" w:eastAsia="楷体_GB2312" w:hAnsi="Arial" w:cs="Arial"/>
          <w:sz w:val="24"/>
        </w:rPr>
        <w:t>clarify their value for diagnosis and differential diagnosis of these diseases.</w:t>
      </w:r>
    </w:p>
    <w:p w14:paraId="383BFA5E" w14:textId="349C6F3E" w:rsidR="00653C63" w:rsidRDefault="00653C63"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understand the clinical presentation of various diseases which can be diagnosed or treated by interventional radiology and nuclear medicine, and </w:t>
      </w:r>
      <w:r w:rsidR="007668BB">
        <w:rPr>
          <w:rFonts w:ascii="Arial" w:eastAsia="楷体_GB2312" w:hAnsi="Arial" w:cs="Arial"/>
          <w:sz w:val="24"/>
        </w:rPr>
        <w:t>understand their application value and treatment method.</w:t>
      </w:r>
    </w:p>
    <w:p w14:paraId="6C4BD7A3" w14:textId="57DF8C7E" w:rsidR="007668BB" w:rsidRDefault="007668BB"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Basic requirement</w:t>
      </w:r>
    </w:p>
    <w:p w14:paraId="70646E12" w14:textId="44756067" w:rsidR="007668BB" w:rsidRDefault="007668BB"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BA0A66">
        <w:rPr>
          <w:rFonts w:ascii="Arial" w:eastAsia="楷体_GB2312" w:hAnsi="Arial" w:cs="Arial"/>
          <w:b/>
          <w:sz w:val="24"/>
        </w:rPr>
        <w:t>Internal medicine rotation for 2 months</w:t>
      </w:r>
      <w:r>
        <w:rPr>
          <w:rFonts w:ascii="Arial" w:eastAsia="楷体_GB2312" w:hAnsi="Arial" w:cs="Arial"/>
          <w:sz w:val="24"/>
        </w:rPr>
        <w:t>: To master the skill of routine history taking and physical examination, and familiar with the clinical presentation, signs, laboratory tests and diagnosis of the following diseases:</w:t>
      </w:r>
    </w:p>
    <w:tbl>
      <w:tblPr>
        <w:tblStyle w:val="TableGrid"/>
        <w:tblW w:w="0" w:type="auto"/>
        <w:tblInd w:w="1080" w:type="dxa"/>
        <w:tblLook w:val="04A0" w:firstRow="1" w:lastRow="0" w:firstColumn="1" w:lastColumn="0" w:noHBand="0" w:noVBand="1"/>
      </w:tblPr>
      <w:tblGrid>
        <w:gridCol w:w="2317"/>
        <w:gridCol w:w="5613"/>
      </w:tblGrid>
      <w:tr w:rsidR="007668BB" w14:paraId="10F6FC8C" w14:textId="77777777" w:rsidTr="00B938EA">
        <w:tc>
          <w:tcPr>
            <w:tcW w:w="2317" w:type="dxa"/>
            <w:shd w:val="clear" w:color="auto" w:fill="BFBFBF" w:themeFill="background1" w:themeFillShade="BF"/>
          </w:tcPr>
          <w:p w14:paraId="15880613" w14:textId="7B798CDF" w:rsidR="007668BB" w:rsidRDefault="007668BB"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System</w:t>
            </w:r>
          </w:p>
        </w:tc>
        <w:tc>
          <w:tcPr>
            <w:tcW w:w="5613" w:type="dxa"/>
            <w:shd w:val="clear" w:color="auto" w:fill="BFBFBF" w:themeFill="background1" w:themeFillShade="BF"/>
          </w:tcPr>
          <w:p w14:paraId="1E5DD667" w14:textId="56A6F637" w:rsidR="007668BB" w:rsidRDefault="007668BB"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r>
      <w:tr w:rsidR="007668BB" w14:paraId="6471230B" w14:textId="77777777" w:rsidTr="007668BB">
        <w:tc>
          <w:tcPr>
            <w:tcW w:w="2317" w:type="dxa"/>
          </w:tcPr>
          <w:p w14:paraId="6E433324" w14:textId="5B9EF277" w:rsidR="007668BB" w:rsidRDefault="007668BB"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Respiratory, circulatory</w:t>
            </w:r>
          </w:p>
        </w:tc>
        <w:tc>
          <w:tcPr>
            <w:tcW w:w="5613" w:type="dxa"/>
          </w:tcPr>
          <w:p w14:paraId="230DD355" w14:textId="51C0F13C" w:rsidR="007668BB" w:rsidRDefault="007668BB"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Bronchiectasis, bacterial pneumonia, lung abscess, pulmonary TB, lung cancer, rheumatic valvular heart disease, coronary heart disease, pericarditis</w:t>
            </w:r>
          </w:p>
        </w:tc>
      </w:tr>
      <w:tr w:rsidR="007668BB" w14:paraId="2D23A803" w14:textId="77777777" w:rsidTr="007668BB">
        <w:tc>
          <w:tcPr>
            <w:tcW w:w="2317" w:type="dxa"/>
          </w:tcPr>
          <w:p w14:paraId="635A3B8E" w14:textId="1EFAD9CA" w:rsidR="007668BB" w:rsidRDefault="007668BB"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Digestive, renal system</w:t>
            </w:r>
          </w:p>
        </w:tc>
        <w:tc>
          <w:tcPr>
            <w:tcW w:w="5613" w:type="dxa"/>
          </w:tcPr>
          <w:p w14:paraId="17AB9945" w14:textId="3758BE4D" w:rsidR="007668BB" w:rsidRDefault="007668BB"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Peptic ulcer (gastric and duodenal ulcer), digestive tract neoplasms (gastric and colorectal cancer), cirrhosis, hepatocellular carcinoma, pancreatitis, pancreatic cancer, various </w:t>
            </w:r>
            <w:r w:rsidR="00B938EA">
              <w:rPr>
                <w:rFonts w:ascii="Arial" w:eastAsia="楷体_GB2312" w:hAnsi="Arial" w:cs="Arial"/>
                <w:sz w:val="24"/>
              </w:rPr>
              <w:t>nephritis, renal failure, cystitis</w:t>
            </w:r>
          </w:p>
        </w:tc>
      </w:tr>
      <w:tr w:rsidR="007668BB" w14:paraId="04C4583B" w14:textId="77777777" w:rsidTr="007668BB">
        <w:tc>
          <w:tcPr>
            <w:tcW w:w="2317" w:type="dxa"/>
          </w:tcPr>
          <w:p w14:paraId="4BF13A8E" w14:textId="62895CC6" w:rsidR="007668BB" w:rsidRDefault="00B938EA"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Endocrine</w:t>
            </w:r>
          </w:p>
        </w:tc>
        <w:tc>
          <w:tcPr>
            <w:tcW w:w="5613" w:type="dxa"/>
          </w:tcPr>
          <w:p w14:paraId="00602DA9" w14:textId="4BEB48A9" w:rsidR="007668BB" w:rsidRDefault="00B938EA" w:rsidP="007668BB">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Various goiter, thyroid adenoma, thyroid cancer, </w:t>
            </w:r>
            <w:r w:rsidRPr="00B938EA">
              <w:rPr>
                <w:rFonts w:ascii="Arial" w:eastAsia="楷体_GB2312" w:hAnsi="Arial" w:cs="Arial"/>
                <w:sz w:val="24"/>
              </w:rPr>
              <w:t>metabolic diseases of bone</w:t>
            </w:r>
            <w:r>
              <w:rPr>
                <w:rFonts w:ascii="Arial" w:eastAsia="楷体_GB2312" w:hAnsi="Arial" w:cs="Arial"/>
                <w:sz w:val="24"/>
              </w:rPr>
              <w:t>, e</w:t>
            </w:r>
            <w:r w:rsidRPr="00B938EA">
              <w:rPr>
                <w:rFonts w:ascii="Arial" w:eastAsia="楷体_GB2312" w:hAnsi="Arial" w:cs="Arial"/>
                <w:sz w:val="24"/>
              </w:rPr>
              <w:t>ndocrine bone diseases</w:t>
            </w:r>
          </w:p>
        </w:tc>
      </w:tr>
    </w:tbl>
    <w:p w14:paraId="613835D0" w14:textId="1ECDC9F9" w:rsidR="007668BB" w:rsidRPr="007668BB" w:rsidRDefault="007668BB" w:rsidP="007668BB">
      <w:pPr>
        <w:tabs>
          <w:tab w:val="left" w:pos="-240"/>
          <w:tab w:val="left" w:pos="480"/>
        </w:tabs>
        <w:spacing w:line="360" w:lineRule="auto"/>
        <w:ind w:left="1080"/>
        <w:jc w:val="left"/>
        <w:rPr>
          <w:rFonts w:ascii="Arial" w:eastAsia="楷体_GB2312" w:hAnsi="Arial" w:cs="Arial"/>
          <w:sz w:val="24"/>
        </w:rPr>
      </w:pPr>
    </w:p>
    <w:p w14:paraId="66002236" w14:textId="4EC10461" w:rsidR="007668BB" w:rsidRDefault="00B938EA"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BA0A66">
        <w:rPr>
          <w:rFonts w:ascii="Arial" w:eastAsia="楷体_GB2312" w:hAnsi="Arial" w:cs="Arial"/>
          <w:b/>
          <w:sz w:val="24"/>
        </w:rPr>
        <w:t>Surgery rotation for 2 months</w:t>
      </w:r>
      <w:r>
        <w:rPr>
          <w:rFonts w:ascii="Arial" w:eastAsia="楷体_GB2312" w:hAnsi="Arial" w:cs="Arial"/>
          <w:sz w:val="24"/>
        </w:rPr>
        <w:t>: Require to master the aseptic technique, and familiar with the clinical presentation, signs, laboratory tests, diagnosis, type of surgical treatment and the procedures for the following listed diseases:</w:t>
      </w:r>
    </w:p>
    <w:tbl>
      <w:tblPr>
        <w:tblStyle w:val="TableGrid"/>
        <w:tblW w:w="0" w:type="auto"/>
        <w:tblInd w:w="1080" w:type="dxa"/>
        <w:tblLook w:val="04A0" w:firstRow="1" w:lastRow="0" w:firstColumn="1" w:lastColumn="0" w:noHBand="0" w:noVBand="1"/>
      </w:tblPr>
      <w:tblGrid>
        <w:gridCol w:w="2365"/>
        <w:gridCol w:w="5565"/>
      </w:tblGrid>
      <w:tr w:rsidR="00B938EA" w14:paraId="6D72EBED" w14:textId="77777777" w:rsidTr="00B938EA">
        <w:tc>
          <w:tcPr>
            <w:tcW w:w="2365" w:type="dxa"/>
            <w:shd w:val="clear" w:color="auto" w:fill="BFBFBF" w:themeFill="background1" w:themeFillShade="BF"/>
          </w:tcPr>
          <w:p w14:paraId="00217A4F" w14:textId="0ADB264E"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System</w:t>
            </w:r>
          </w:p>
        </w:tc>
        <w:tc>
          <w:tcPr>
            <w:tcW w:w="5565" w:type="dxa"/>
            <w:shd w:val="clear" w:color="auto" w:fill="BFBFBF" w:themeFill="background1" w:themeFillShade="BF"/>
          </w:tcPr>
          <w:p w14:paraId="1F5DD2F6" w14:textId="14592E85"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r>
      <w:tr w:rsidR="00B938EA" w14:paraId="5938DADF" w14:textId="77777777" w:rsidTr="00B938EA">
        <w:tc>
          <w:tcPr>
            <w:tcW w:w="2365" w:type="dxa"/>
          </w:tcPr>
          <w:p w14:paraId="6CD1D30A" w14:textId="3C5A4FED"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Thoracic and cardiac surgery</w:t>
            </w:r>
          </w:p>
        </w:tc>
        <w:tc>
          <w:tcPr>
            <w:tcW w:w="5565" w:type="dxa"/>
          </w:tcPr>
          <w:p w14:paraId="489A0EDC" w14:textId="398E7B25"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Lung cancer, esophageal cancer, mediastinal neoplasm, breast cancer, chest trauma, mitral valve replacement, aortic aneurysm</w:t>
            </w:r>
          </w:p>
        </w:tc>
      </w:tr>
      <w:tr w:rsidR="00B938EA" w14:paraId="7BCD379B" w14:textId="77777777" w:rsidTr="00B938EA">
        <w:tc>
          <w:tcPr>
            <w:tcW w:w="2365" w:type="dxa"/>
          </w:tcPr>
          <w:p w14:paraId="75318BC1" w14:textId="1A80DEC4"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General surgery and urology</w:t>
            </w:r>
          </w:p>
        </w:tc>
        <w:tc>
          <w:tcPr>
            <w:tcW w:w="5565" w:type="dxa"/>
          </w:tcPr>
          <w:p w14:paraId="08CB56CA" w14:textId="697A2D14"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Gastric cancer, gastric ulcer, colorectal cancer, intestinal obstruction, cholecystitis and gallstone, biliary neoplasms, hepatocellular carcinoma, pancreatitis, pancreatic cancer, spleen injury, renal tumor, renal injury, adrenal tumor, bladder tumor</w:t>
            </w:r>
          </w:p>
        </w:tc>
      </w:tr>
      <w:tr w:rsidR="00B938EA" w14:paraId="6D60A7C9" w14:textId="77777777" w:rsidTr="00B938EA">
        <w:tc>
          <w:tcPr>
            <w:tcW w:w="2365" w:type="dxa"/>
          </w:tcPr>
          <w:p w14:paraId="3C04F5DF" w14:textId="59189604"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Orthopedics</w:t>
            </w:r>
          </w:p>
        </w:tc>
        <w:tc>
          <w:tcPr>
            <w:tcW w:w="5565" w:type="dxa"/>
          </w:tcPr>
          <w:p w14:paraId="25594960" w14:textId="58E2E0AA" w:rsidR="00B938EA" w:rsidRDefault="00B938EA" w:rsidP="00B938E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Fracture (manual reduction, internal fixation), m</w:t>
            </w:r>
            <w:r w:rsidRPr="00B938EA">
              <w:rPr>
                <w:rFonts w:ascii="Arial" w:eastAsia="楷体_GB2312" w:hAnsi="Arial" w:cs="Arial"/>
                <w:sz w:val="24"/>
              </w:rPr>
              <w:t xml:space="preserve">eniscus tear, intervertebral disc </w:t>
            </w:r>
            <w:r w:rsidR="00967CCD">
              <w:rPr>
                <w:rFonts w:ascii="Arial" w:eastAsia="楷体_GB2312" w:hAnsi="Arial" w:cs="Arial"/>
                <w:sz w:val="24"/>
              </w:rPr>
              <w:t>herniation</w:t>
            </w:r>
            <w:r w:rsidRPr="00B938EA">
              <w:rPr>
                <w:rFonts w:ascii="Arial" w:eastAsia="楷体_GB2312" w:hAnsi="Arial" w:cs="Arial"/>
                <w:sz w:val="24"/>
              </w:rPr>
              <w:t>, development adverse and congenital deformity, joint disease, bone infection, bone tumor or tumor like lesions</w:t>
            </w:r>
          </w:p>
        </w:tc>
      </w:tr>
    </w:tbl>
    <w:p w14:paraId="28634D69" w14:textId="00088471" w:rsidR="00B938EA" w:rsidRPr="00B938EA" w:rsidRDefault="00B938EA" w:rsidP="00B938EA">
      <w:pPr>
        <w:tabs>
          <w:tab w:val="left" w:pos="-240"/>
          <w:tab w:val="left" w:pos="480"/>
        </w:tabs>
        <w:spacing w:line="360" w:lineRule="auto"/>
        <w:ind w:left="1080"/>
        <w:jc w:val="left"/>
        <w:rPr>
          <w:rFonts w:ascii="Arial" w:eastAsia="楷体_GB2312" w:hAnsi="Arial" w:cs="Arial"/>
          <w:sz w:val="24"/>
        </w:rPr>
      </w:pPr>
    </w:p>
    <w:p w14:paraId="28BD2B2A" w14:textId="76CD0A2B" w:rsidR="00B938EA" w:rsidRDefault="00967CCD"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BA0A66">
        <w:rPr>
          <w:rFonts w:ascii="Arial" w:eastAsia="楷体_GB2312" w:hAnsi="Arial" w:cs="Arial"/>
          <w:b/>
          <w:sz w:val="24"/>
        </w:rPr>
        <w:t>Other departments rotation for 2 months</w:t>
      </w:r>
      <w:r>
        <w:rPr>
          <w:rFonts w:ascii="Arial" w:eastAsia="楷体_GB2312" w:hAnsi="Arial" w:cs="Arial"/>
          <w:sz w:val="24"/>
        </w:rPr>
        <w:t xml:space="preserve">: </w:t>
      </w:r>
      <w:r w:rsidR="00A06DA9" w:rsidRPr="00A06DA9">
        <w:rPr>
          <w:rFonts w:ascii="Arial" w:eastAsia="楷体_GB2312" w:hAnsi="Arial" w:cs="Arial"/>
          <w:sz w:val="24"/>
        </w:rPr>
        <w:t xml:space="preserve">According to the professional work in the future, </w:t>
      </w:r>
      <w:r w:rsidR="00A06DA9">
        <w:rPr>
          <w:rFonts w:ascii="Arial" w:eastAsia="楷体_GB2312" w:hAnsi="Arial" w:cs="Arial"/>
          <w:sz w:val="24"/>
        </w:rPr>
        <w:t>rotation in optional departments (choose 2 departments) for 2 months</w:t>
      </w:r>
      <w:r w:rsidR="00A06DA9" w:rsidRPr="00A06DA9">
        <w:rPr>
          <w:rFonts w:ascii="Arial" w:eastAsia="楷体_GB2312" w:hAnsi="Arial" w:cs="Arial"/>
          <w:sz w:val="24"/>
        </w:rPr>
        <w:t xml:space="preserve"> (includ</w:t>
      </w:r>
      <w:r w:rsidR="00A06DA9">
        <w:rPr>
          <w:rFonts w:ascii="Arial" w:eastAsia="楷体_GB2312" w:hAnsi="Arial" w:cs="Arial"/>
          <w:sz w:val="24"/>
        </w:rPr>
        <w:t>ing pediatrics, obstetrics and g</w:t>
      </w:r>
      <w:r w:rsidR="00A06DA9" w:rsidRPr="00A06DA9">
        <w:rPr>
          <w:rFonts w:ascii="Arial" w:eastAsia="楷体_GB2312" w:hAnsi="Arial" w:cs="Arial"/>
          <w:sz w:val="24"/>
        </w:rPr>
        <w:t xml:space="preserve">ynecology, neurology, neurosurgery, </w:t>
      </w:r>
      <w:r w:rsidR="00A06DA9">
        <w:rPr>
          <w:rFonts w:ascii="Arial" w:eastAsia="楷体_GB2312" w:hAnsi="Arial" w:cs="Arial"/>
          <w:sz w:val="24"/>
        </w:rPr>
        <w:t>ENT</w:t>
      </w:r>
      <w:r w:rsidR="00A06DA9" w:rsidRPr="00A06DA9">
        <w:rPr>
          <w:rFonts w:ascii="Arial" w:eastAsia="楷体_GB2312" w:hAnsi="Arial" w:cs="Arial"/>
          <w:sz w:val="24"/>
        </w:rPr>
        <w:t xml:space="preserve">, </w:t>
      </w:r>
      <w:r w:rsidR="00A06DA9">
        <w:rPr>
          <w:rFonts w:ascii="Arial" w:eastAsia="楷体_GB2312" w:hAnsi="Arial" w:cs="Arial"/>
          <w:sz w:val="24"/>
        </w:rPr>
        <w:t xml:space="preserve">stomatology, </w:t>
      </w:r>
      <w:r w:rsidR="00A06DA9">
        <w:rPr>
          <w:rFonts w:ascii="Arial" w:eastAsia="楷体_GB2312" w:hAnsi="Arial" w:cs="Arial"/>
          <w:sz w:val="24"/>
        </w:rPr>
        <w:lastRenderedPageBreak/>
        <w:t>ophthalmology).</w:t>
      </w:r>
    </w:p>
    <w:p w14:paraId="1C132BE2" w14:textId="031E3E0C" w:rsidR="00967CCD" w:rsidRDefault="00967CC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A06DA9">
        <w:rPr>
          <w:rFonts w:ascii="Arial" w:eastAsia="楷体_GB2312" w:hAnsi="Arial" w:cs="Arial"/>
          <w:b/>
          <w:sz w:val="24"/>
        </w:rPr>
        <w:t>Pediatrics 1 month</w:t>
      </w:r>
      <w:r>
        <w:rPr>
          <w:rFonts w:ascii="Arial" w:eastAsia="楷体_GB2312" w:hAnsi="Arial" w:cs="Arial"/>
          <w:sz w:val="24"/>
        </w:rPr>
        <w:t>: To understand the characteristics of common pediatric diseases, the difference of presentation in adult, and familiar with the clinical presentation, signs, laboratory tests and diagnosis of the following diseases:</w:t>
      </w:r>
    </w:p>
    <w:tbl>
      <w:tblPr>
        <w:tblStyle w:val="TableGrid"/>
        <w:tblW w:w="0" w:type="auto"/>
        <w:tblInd w:w="1440" w:type="dxa"/>
        <w:tblLook w:val="04A0" w:firstRow="1" w:lastRow="0" w:firstColumn="1" w:lastColumn="0" w:noHBand="0" w:noVBand="1"/>
      </w:tblPr>
      <w:tblGrid>
        <w:gridCol w:w="1771"/>
        <w:gridCol w:w="5799"/>
      </w:tblGrid>
      <w:tr w:rsidR="00967CCD" w14:paraId="7B41ED36" w14:textId="77777777" w:rsidTr="00967CCD">
        <w:tc>
          <w:tcPr>
            <w:tcW w:w="1771" w:type="dxa"/>
            <w:shd w:val="clear" w:color="auto" w:fill="BFBFBF" w:themeFill="background1" w:themeFillShade="BF"/>
          </w:tcPr>
          <w:p w14:paraId="71D90DEC" w14:textId="743EB0A6" w:rsidR="00967CCD" w:rsidRDefault="00967CCD"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System</w:t>
            </w:r>
          </w:p>
        </w:tc>
        <w:tc>
          <w:tcPr>
            <w:tcW w:w="5799" w:type="dxa"/>
            <w:shd w:val="clear" w:color="auto" w:fill="BFBFBF" w:themeFill="background1" w:themeFillShade="BF"/>
          </w:tcPr>
          <w:p w14:paraId="2EF800C2" w14:textId="6407342D" w:rsidR="00967CCD" w:rsidRDefault="00967CCD"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r>
      <w:tr w:rsidR="00967CCD" w14:paraId="7972A35B" w14:textId="77777777" w:rsidTr="00967CCD">
        <w:tc>
          <w:tcPr>
            <w:tcW w:w="1771" w:type="dxa"/>
          </w:tcPr>
          <w:p w14:paraId="2B362F8C" w14:textId="03697F30" w:rsidR="00967CCD" w:rsidRDefault="00967CCD"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CNS</w:t>
            </w:r>
          </w:p>
        </w:tc>
        <w:tc>
          <w:tcPr>
            <w:tcW w:w="5799" w:type="dxa"/>
          </w:tcPr>
          <w:p w14:paraId="58CADC4F" w14:textId="68890123" w:rsidR="00967CCD" w:rsidRDefault="00967CCD"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Intracranial infection (meningitis, brain abscess), intracranial tumor (common type), Extrapyramidal system lesion (</w:t>
            </w:r>
            <w:r w:rsidR="00A17FAF" w:rsidRPr="00A17FAF">
              <w:rPr>
                <w:rFonts w:ascii="Arial" w:eastAsia="楷体_GB2312" w:hAnsi="Arial" w:cs="Arial"/>
                <w:sz w:val="24"/>
              </w:rPr>
              <w:t>hepatolenticular degeneration</w:t>
            </w:r>
            <w:r w:rsidR="00A17FAF">
              <w:rPr>
                <w:rFonts w:ascii="Arial" w:eastAsia="楷体_GB2312" w:hAnsi="Arial" w:cs="Arial"/>
                <w:sz w:val="24"/>
              </w:rPr>
              <w:t>)</w:t>
            </w:r>
          </w:p>
        </w:tc>
      </w:tr>
      <w:tr w:rsidR="00967CCD" w14:paraId="69977C9E" w14:textId="77777777" w:rsidTr="00967CCD">
        <w:tc>
          <w:tcPr>
            <w:tcW w:w="1771" w:type="dxa"/>
          </w:tcPr>
          <w:p w14:paraId="3DF1C009" w14:textId="67896DE9" w:rsidR="00967CCD" w:rsidRDefault="00967CCD"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Respiratory, Circulation</w:t>
            </w:r>
          </w:p>
        </w:tc>
        <w:tc>
          <w:tcPr>
            <w:tcW w:w="5799" w:type="dxa"/>
          </w:tcPr>
          <w:p w14:paraId="7E60FB59" w14:textId="191C47EE" w:rsidR="00967CCD" w:rsidRDefault="00A17FAF"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Pediatric pneumonia, pediatric bronchiectasis, pediatric congenital heart diseases (common type)</w:t>
            </w:r>
          </w:p>
        </w:tc>
      </w:tr>
      <w:tr w:rsidR="00967CCD" w14:paraId="39E7974C" w14:textId="77777777" w:rsidTr="00967CCD">
        <w:tc>
          <w:tcPr>
            <w:tcW w:w="1771" w:type="dxa"/>
          </w:tcPr>
          <w:p w14:paraId="739499D4" w14:textId="1851796D" w:rsidR="00967CCD" w:rsidRDefault="00967CCD"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Digestive, Urology</w:t>
            </w:r>
          </w:p>
        </w:tc>
        <w:tc>
          <w:tcPr>
            <w:tcW w:w="5799" w:type="dxa"/>
          </w:tcPr>
          <w:p w14:paraId="26DE5174" w14:textId="1AE58A55" w:rsidR="00967CCD" w:rsidRDefault="00A17FAF" w:rsidP="00967CCD">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Congenital digestive tract deformity (common type), pediatric acute abdomen (common type), hepatoblastoma, neuroblastoma, nephroblastoma</w:t>
            </w:r>
          </w:p>
        </w:tc>
      </w:tr>
    </w:tbl>
    <w:p w14:paraId="650EC812" w14:textId="77777777" w:rsidR="00967CCD" w:rsidRPr="00967CCD" w:rsidRDefault="00967CCD" w:rsidP="00967CCD">
      <w:pPr>
        <w:tabs>
          <w:tab w:val="left" w:pos="-240"/>
          <w:tab w:val="left" w:pos="480"/>
        </w:tabs>
        <w:spacing w:line="360" w:lineRule="auto"/>
        <w:ind w:left="1440"/>
        <w:jc w:val="left"/>
        <w:rPr>
          <w:rFonts w:ascii="Arial" w:eastAsia="楷体_GB2312" w:hAnsi="Arial" w:cs="Arial"/>
          <w:sz w:val="24"/>
        </w:rPr>
      </w:pPr>
    </w:p>
    <w:p w14:paraId="00FCF740" w14:textId="43FB425E" w:rsidR="00967CCD" w:rsidRDefault="00967CC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OBS/GYN 1 month:</w:t>
      </w:r>
      <w:r w:rsidR="00A06DA9">
        <w:rPr>
          <w:rFonts w:ascii="Arial" w:eastAsia="楷体_GB2312" w:hAnsi="Arial" w:cs="Arial"/>
          <w:sz w:val="24"/>
        </w:rPr>
        <w:t xml:space="preserve"> To understand the methods of physical and laboratory examinations, and familiar with the clinical presentation, signs, laboratory studies, diagnosis and treatment of the following listed disease:</w:t>
      </w:r>
    </w:p>
    <w:tbl>
      <w:tblPr>
        <w:tblStyle w:val="TableGrid"/>
        <w:tblW w:w="0" w:type="auto"/>
        <w:tblInd w:w="1440" w:type="dxa"/>
        <w:tblLook w:val="04A0" w:firstRow="1" w:lastRow="0" w:firstColumn="1" w:lastColumn="0" w:noHBand="0" w:noVBand="1"/>
      </w:tblPr>
      <w:tblGrid>
        <w:gridCol w:w="2241"/>
        <w:gridCol w:w="5329"/>
      </w:tblGrid>
      <w:tr w:rsidR="00A06DA9" w14:paraId="5CF0687A" w14:textId="77777777" w:rsidTr="00A06DA9">
        <w:tc>
          <w:tcPr>
            <w:tcW w:w="2241" w:type="dxa"/>
            <w:shd w:val="clear" w:color="auto" w:fill="BFBFBF" w:themeFill="background1" w:themeFillShade="BF"/>
          </w:tcPr>
          <w:p w14:paraId="486A3162" w14:textId="52A9B125" w:rsidR="00A06DA9" w:rsidRDefault="00A06DA9" w:rsidP="00A06DA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Section</w:t>
            </w:r>
          </w:p>
        </w:tc>
        <w:tc>
          <w:tcPr>
            <w:tcW w:w="5329" w:type="dxa"/>
            <w:shd w:val="clear" w:color="auto" w:fill="BFBFBF" w:themeFill="background1" w:themeFillShade="BF"/>
          </w:tcPr>
          <w:p w14:paraId="2CF56354" w14:textId="52FDA877" w:rsidR="00A06DA9" w:rsidRDefault="00A06DA9" w:rsidP="00A06DA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r>
      <w:tr w:rsidR="00A06DA9" w14:paraId="1D180B6C" w14:textId="77777777" w:rsidTr="00A06DA9">
        <w:tc>
          <w:tcPr>
            <w:tcW w:w="2241" w:type="dxa"/>
          </w:tcPr>
          <w:p w14:paraId="0DE4FDCB" w14:textId="49B4EC72" w:rsidR="00A06DA9" w:rsidRDefault="00A06DA9" w:rsidP="00A06DA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Obstetrics</w:t>
            </w:r>
          </w:p>
        </w:tc>
        <w:tc>
          <w:tcPr>
            <w:tcW w:w="5329" w:type="dxa"/>
          </w:tcPr>
          <w:p w14:paraId="24E916AF" w14:textId="1345A36A" w:rsidR="00A06DA9" w:rsidRDefault="00A06DA9" w:rsidP="00A06DA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Early pregnancy, ectopic pregnancy, f</w:t>
            </w:r>
            <w:r w:rsidRPr="00A06DA9">
              <w:rPr>
                <w:rFonts w:ascii="Arial" w:eastAsia="楷体_GB2312" w:hAnsi="Arial" w:cs="Arial"/>
                <w:sz w:val="24"/>
              </w:rPr>
              <w:t>etal malformation, abnormal placenta, pregnancy complications</w:t>
            </w:r>
            <w:r>
              <w:rPr>
                <w:rFonts w:ascii="Arial" w:eastAsia="楷体_GB2312" w:hAnsi="Arial" w:cs="Arial"/>
                <w:sz w:val="24"/>
              </w:rPr>
              <w:t xml:space="preserve"> (common types)</w:t>
            </w:r>
          </w:p>
        </w:tc>
      </w:tr>
      <w:tr w:rsidR="00A06DA9" w14:paraId="7FC55272" w14:textId="77777777" w:rsidTr="00A06DA9">
        <w:tc>
          <w:tcPr>
            <w:tcW w:w="2241" w:type="dxa"/>
          </w:tcPr>
          <w:p w14:paraId="3E7AEB87" w14:textId="719ADBD1" w:rsidR="00A06DA9" w:rsidRDefault="00A06DA9" w:rsidP="00A06DA9">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Gynecology</w:t>
            </w:r>
          </w:p>
        </w:tc>
        <w:tc>
          <w:tcPr>
            <w:tcW w:w="5329" w:type="dxa"/>
          </w:tcPr>
          <w:p w14:paraId="0CAA63DA" w14:textId="13F72671" w:rsidR="00A06DA9" w:rsidRDefault="00A06DA9" w:rsidP="00A06DA9">
            <w:pPr>
              <w:tabs>
                <w:tab w:val="left" w:pos="-240"/>
                <w:tab w:val="left" w:pos="480"/>
              </w:tabs>
              <w:spacing w:line="360" w:lineRule="auto"/>
              <w:jc w:val="left"/>
              <w:rPr>
                <w:rFonts w:ascii="Arial" w:eastAsia="楷体_GB2312" w:hAnsi="Arial" w:cs="Arial"/>
                <w:sz w:val="24"/>
              </w:rPr>
            </w:pPr>
            <w:r w:rsidRPr="00A06DA9">
              <w:rPr>
                <w:rFonts w:ascii="Arial" w:eastAsia="楷体_GB2312" w:hAnsi="Arial" w:cs="Arial"/>
                <w:sz w:val="24"/>
              </w:rPr>
              <w:t>Endometriosis, uterine neoplasms (common type</w:t>
            </w:r>
            <w:r>
              <w:rPr>
                <w:rFonts w:ascii="Arial" w:eastAsia="楷体_GB2312" w:hAnsi="Arial" w:cs="Arial"/>
                <w:sz w:val="24"/>
              </w:rPr>
              <w:t>s</w:t>
            </w:r>
            <w:r w:rsidRPr="00A06DA9">
              <w:rPr>
                <w:rFonts w:ascii="Arial" w:eastAsia="楷体_GB2312" w:hAnsi="Arial" w:cs="Arial"/>
                <w:sz w:val="24"/>
              </w:rPr>
              <w:t>), ovarian neoplasms and tumor like lesions</w:t>
            </w:r>
            <w:r>
              <w:rPr>
                <w:rFonts w:ascii="Arial" w:eastAsia="楷体_GB2312" w:hAnsi="Arial" w:cs="Arial"/>
                <w:sz w:val="24"/>
              </w:rPr>
              <w:t xml:space="preserve"> (common types)</w:t>
            </w:r>
          </w:p>
        </w:tc>
      </w:tr>
    </w:tbl>
    <w:p w14:paraId="192DE63E" w14:textId="77777777" w:rsidR="00A06DA9" w:rsidRPr="00A06DA9" w:rsidRDefault="00A06DA9" w:rsidP="00A06DA9">
      <w:pPr>
        <w:tabs>
          <w:tab w:val="left" w:pos="-240"/>
          <w:tab w:val="left" w:pos="480"/>
        </w:tabs>
        <w:spacing w:line="360" w:lineRule="auto"/>
        <w:ind w:left="1440"/>
        <w:jc w:val="left"/>
        <w:rPr>
          <w:rFonts w:ascii="Arial" w:eastAsia="楷体_GB2312" w:hAnsi="Arial" w:cs="Arial"/>
          <w:sz w:val="24"/>
        </w:rPr>
      </w:pPr>
    </w:p>
    <w:p w14:paraId="121FAECB" w14:textId="0A394CF2" w:rsidR="00967CCD" w:rsidRDefault="00967CC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A06DA9">
        <w:rPr>
          <w:rFonts w:ascii="Arial" w:eastAsia="楷体_GB2312" w:hAnsi="Arial" w:cs="Arial"/>
          <w:b/>
          <w:sz w:val="24"/>
        </w:rPr>
        <w:t>Neurology 1 month</w:t>
      </w:r>
      <w:r>
        <w:rPr>
          <w:rFonts w:ascii="Arial" w:eastAsia="楷体_GB2312" w:hAnsi="Arial" w:cs="Arial"/>
          <w:sz w:val="24"/>
        </w:rPr>
        <w:t>:</w:t>
      </w:r>
      <w:r w:rsidR="00A06DA9">
        <w:rPr>
          <w:rFonts w:ascii="Arial" w:eastAsia="楷体_GB2312" w:hAnsi="Arial" w:cs="Arial"/>
          <w:sz w:val="24"/>
        </w:rPr>
        <w:t xml:space="preserve"> Be familiar with </w:t>
      </w:r>
      <w:r w:rsidR="00DC28BE">
        <w:rPr>
          <w:rFonts w:ascii="Arial" w:eastAsia="楷体_GB2312" w:hAnsi="Arial" w:cs="Arial"/>
          <w:sz w:val="24"/>
        </w:rPr>
        <w:t>neurologic physical examination skills and common laboratory examinations, and be familiar with the clinical presentation, signs, laboratory studies, diagnosis and treatment of the following listed diseases:</w:t>
      </w:r>
    </w:p>
    <w:tbl>
      <w:tblPr>
        <w:tblStyle w:val="TableGrid"/>
        <w:tblW w:w="0" w:type="auto"/>
        <w:tblInd w:w="1440" w:type="dxa"/>
        <w:tblLayout w:type="fixed"/>
        <w:tblLook w:val="04A0" w:firstRow="1" w:lastRow="0" w:firstColumn="1" w:lastColumn="0" w:noHBand="0" w:noVBand="1"/>
      </w:tblPr>
      <w:tblGrid>
        <w:gridCol w:w="3091"/>
        <w:gridCol w:w="4479"/>
      </w:tblGrid>
      <w:tr w:rsidR="006E3848" w14:paraId="56FC6B1C" w14:textId="77777777" w:rsidTr="006E3848">
        <w:tc>
          <w:tcPr>
            <w:tcW w:w="3091" w:type="dxa"/>
            <w:shd w:val="clear" w:color="auto" w:fill="BFBFBF" w:themeFill="background1" w:themeFillShade="BF"/>
          </w:tcPr>
          <w:p w14:paraId="256A3FFD" w14:textId="1B211007"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Category</w:t>
            </w:r>
          </w:p>
        </w:tc>
        <w:tc>
          <w:tcPr>
            <w:tcW w:w="4479" w:type="dxa"/>
            <w:shd w:val="clear" w:color="auto" w:fill="BFBFBF" w:themeFill="background1" w:themeFillShade="BF"/>
          </w:tcPr>
          <w:p w14:paraId="7825A373" w14:textId="7C092C38"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r>
      <w:tr w:rsidR="006E3848" w14:paraId="4E1080FE" w14:textId="77777777" w:rsidTr="006E3848">
        <w:tc>
          <w:tcPr>
            <w:tcW w:w="3091" w:type="dxa"/>
            <w:vMerge w:val="restart"/>
          </w:tcPr>
          <w:p w14:paraId="2CA60696" w14:textId="53051824" w:rsidR="006E3848" w:rsidRDefault="006E3848"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Cerebrovascular diseases</w:t>
            </w:r>
          </w:p>
        </w:tc>
        <w:tc>
          <w:tcPr>
            <w:tcW w:w="4479" w:type="dxa"/>
          </w:tcPr>
          <w:p w14:paraId="7857742B" w14:textId="6EA00832" w:rsidR="006E3848" w:rsidRDefault="006E3848"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hemorrhage</w:t>
            </w:r>
          </w:p>
        </w:tc>
      </w:tr>
      <w:tr w:rsidR="006E3848" w14:paraId="0BDD523F" w14:textId="77777777" w:rsidTr="006E3848">
        <w:tc>
          <w:tcPr>
            <w:tcW w:w="3091" w:type="dxa"/>
            <w:vMerge/>
          </w:tcPr>
          <w:p w14:paraId="6A317559" w14:textId="77777777" w:rsidR="006E3848" w:rsidRDefault="006E3848" w:rsidP="00DC28BE">
            <w:pPr>
              <w:tabs>
                <w:tab w:val="left" w:pos="-240"/>
                <w:tab w:val="left" w:pos="480"/>
              </w:tabs>
              <w:spacing w:line="360" w:lineRule="auto"/>
              <w:jc w:val="left"/>
              <w:rPr>
                <w:rFonts w:ascii="Arial" w:eastAsia="楷体_GB2312" w:hAnsi="Arial" w:cs="Arial"/>
                <w:sz w:val="24"/>
              </w:rPr>
            </w:pPr>
          </w:p>
        </w:tc>
        <w:tc>
          <w:tcPr>
            <w:tcW w:w="4479" w:type="dxa"/>
          </w:tcPr>
          <w:p w14:paraId="066FD8D0" w14:textId="48212BEC" w:rsidR="006E3848" w:rsidRDefault="006E3848"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infarction</w:t>
            </w:r>
          </w:p>
        </w:tc>
      </w:tr>
      <w:tr w:rsidR="006E3848" w14:paraId="5FA9B1D1" w14:textId="77777777" w:rsidTr="006E3848">
        <w:tc>
          <w:tcPr>
            <w:tcW w:w="3091" w:type="dxa"/>
            <w:vMerge/>
          </w:tcPr>
          <w:p w14:paraId="44A8F495" w14:textId="77777777" w:rsidR="006E3848" w:rsidRDefault="006E3848" w:rsidP="00DC28BE">
            <w:pPr>
              <w:tabs>
                <w:tab w:val="left" w:pos="-240"/>
                <w:tab w:val="left" w:pos="480"/>
              </w:tabs>
              <w:spacing w:line="360" w:lineRule="auto"/>
              <w:jc w:val="left"/>
              <w:rPr>
                <w:rFonts w:ascii="Arial" w:eastAsia="楷体_GB2312" w:hAnsi="Arial" w:cs="Arial"/>
                <w:sz w:val="24"/>
              </w:rPr>
            </w:pPr>
          </w:p>
        </w:tc>
        <w:tc>
          <w:tcPr>
            <w:tcW w:w="4479" w:type="dxa"/>
          </w:tcPr>
          <w:p w14:paraId="20BBCCBA" w14:textId="0B634879" w:rsidR="006E3848" w:rsidRDefault="006E3848"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atrophy</w:t>
            </w:r>
          </w:p>
        </w:tc>
      </w:tr>
      <w:tr w:rsidR="006E3848" w14:paraId="1F9E6A1A" w14:textId="77777777" w:rsidTr="006E3848">
        <w:tc>
          <w:tcPr>
            <w:tcW w:w="3091" w:type="dxa"/>
          </w:tcPr>
          <w:p w14:paraId="56758B28" w14:textId="25CB3B03"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w:t>
            </w:r>
            <w:r w:rsidRPr="00DC28BE">
              <w:rPr>
                <w:rFonts w:ascii="Arial" w:eastAsia="楷体_GB2312" w:hAnsi="Arial" w:cs="Arial"/>
                <w:sz w:val="24"/>
              </w:rPr>
              <w:t>ongenital craniocerebral abnormalities</w:t>
            </w:r>
          </w:p>
        </w:tc>
        <w:tc>
          <w:tcPr>
            <w:tcW w:w="4479" w:type="dxa"/>
          </w:tcPr>
          <w:p w14:paraId="76687005" w14:textId="72BB1277"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Congenital brain anomalies (common types), </w:t>
            </w:r>
            <w:r w:rsidRPr="00DC28BE">
              <w:rPr>
                <w:rFonts w:ascii="Arial" w:eastAsia="楷体_GB2312" w:hAnsi="Arial" w:cs="Arial"/>
                <w:sz w:val="24"/>
              </w:rPr>
              <w:t>Neurocutaneous syndromes</w:t>
            </w:r>
            <w:r>
              <w:rPr>
                <w:rFonts w:ascii="Arial" w:eastAsia="楷体_GB2312" w:hAnsi="Arial" w:cs="Arial"/>
                <w:sz w:val="24"/>
              </w:rPr>
              <w:t xml:space="preserve"> (common types) </w:t>
            </w:r>
          </w:p>
        </w:tc>
      </w:tr>
      <w:tr w:rsidR="006E3848" w14:paraId="0F9C933D" w14:textId="77777777" w:rsidTr="006E3848">
        <w:tc>
          <w:tcPr>
            <w:tcW w:w="3091" w:type="dxa"/>
          </w:tcPr>
          <w:p w14:paraId="345C28A6" w14:textId="4EA09D5B"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w:t>
            </w:r>
            <w:r w:rsidRPr="00DC28BE">
              <w:rPr>
                <w:rFonts w:ascii="Arial" w:eastAsia="楷体_GB2312" w:hAnsi="Arial" w:cs="Arial"/>
                <w:sz w:val="24"/>
              </w:rPr>
              <w:t>erebral degenerative disease</w:t>
            </w:r>
          </w:p>
        </w:tc>
        <w:tc>
          <w:tcPr>
            <w:tcW w:w="4479" w:type="dxa"/>
          </w:tcPr>
          <w:p w14:paraId="4E904464" w14:textId="53D14349"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Alzheimer’s disease, Parkinson’s disease</w:t>
            </w:r>
          </w:p>
        </w:tc>
      </w:tr>
      <w:tr w:rsidR="006E3848" w14:paraId="1D498B90" w14:textId="77777777" w:rsidTr="006E3848">
        <w:tc>
          <w:tcPr>
            <w:tcW w:w="3091" w:type="dxa"/>
          </w:tcPr>
          <w:p w14:paraId="6430B35D" w14:textId="297BC3B8"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Demyelinating diseases</w:t>
            </w:r>
          </w:p>
        </w:tc>
        <w:tc>
          <w:tcPr>
            <w:tcW w:w="4479" w:type="dxa"/>
          </w:tcPr>
          <w:p w14:paraId="3B5DEC93" w14:textId="415F355D" w:rsidR="00DC28BE" w:rsidRDefault="00DC28BE" w:rsidP="00DC28B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Wilson’s disease, </w:t>
            </w:r>
            <w:r w:rsidRPr="00DC28BE">
              <w:rPr>
                <w:rFonts w:ascii="Arial" w:eastAsia="楷体_GB2312" w:hAnsi="Arial" w:cs="Arial"/>
                <w:sz w:val="24"/>
              </w:rPr>
              <w:t>Multiple sclerosis</w:t>
            </w:r>
          </w:p>
        </w:tc>
      </w:tr>
    </w:tbl>
    <w:p w14:paraId="13B7B8CD" w14:textId="77777777" w:rsidR="00DC28BE" w:rsidRPr="00DC28BE" w:rsidRDefault="00DC28BE" w:rsidP="00DC28BE">
      <w:pPr>
        <w:tabs>
          <w:tab w:val="left" w:pos="-240"/>
          <w:tab w:val="left" w:pos="480"/>
        </w:tabs>
        <w:spacing w:line="360" w:lineRule="auto"/>
        <w:ind w:left="1440"/>
        <w:jc w:val="left"/>
        <w:rPr>
          <w:rFonts w:ascii="Arial" w:eastAsia="楷体_GB2312" w:hAnsi="Arial" w:cs="Arial"/>
          <w:sz w:val="24"/>
        </w:rPr>
      </w:pPr>
    </w:p>
    <w:p w14:paraId="4F0152BA" w14:textId="6B5366D5" w:rsidR="00967CCD" w:rsidRDefault="00967CC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6E3848">
        <w:rPr>
          <w:rFonts w:ascii="Arial" w:eastAsia="楷体_GB2312" w:hAnsi="Arial" w:cs="Arial"/>
          <w:b/>
          <w:sz w:val="24"/>
        </w:rPr>
        <w:t>Neurosurgery 1 month</w:t>
      </w:r>
      <w:r>
        <w:rPr>
          <w:rFonts w:ascii="Arial" w:eastAsia="楷体_GB2312" w:hAnsi="Arial" w:cs="Arial"/>
          <w:sz w:val="24"/>
        </w:rPr>
        <w:t>:</w:t>
      </w:r>
      <w:r w:rsidR="006E3848">
        <w:rPr>
          <w:rFonts w:ascii="Arial" w:eastAsia="楷体_GB2312" w:hAnsi="Arial" w:cs="Arial"/>
          <w:sz w:val="24"/>
        </w:rPr>
        <w:t xml:space="preserve"> Be familiar with the clinical presentation, signs, laboratory studies, diagnosis and treatment of the following listed diseases:</w:t>
      </w:r>
    </w:p>
    <w:tbl>
      <w:tblPr>
        <w:tblStyle w:val="TableGrid"/>
        <w:tblW w:w="0" w:type="auto"/>
        <w:tblInd w:w="1440" w:type="dxa"/>
        <w:tblLook w:val="04A0" w:firstRow="1" w:lastRow="0" w:firstColumn="1" w:lastColumn="0" w:noHBand="0" w:noVBand="1"/>
      </w:tblPr>
      <w:tblGrid>
        <w:gridCol w:w="3375"/>
        <w:gridCol w:w="4195"/>
      </w:tblGrid>
      <w:tr w:rsidR="006E3848" w14:paraId="517DDFEA" w14:textId="77777777" w:rsidTr="006E3848">
        <w:tc>
          <w:tcPr>
            <w:tcW w:w="3375" w:type="dxa"/>
            <w:shd w:val="clear" w:color="auto" w:fill="BFBFBF" w:themeFill="background1" w:themeFillShade="BF"/>
          </w:tcPr>
          <w:p w14:paraId="7A19BAD7" w14:textId="33475298"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Category</w:t>
            </w:r>
          </w:p>
        </w:tc>
        <w:tc>
          <w:tcPr>
            <w:tcW w:w="4195" w:type="dxa"/>
            <w:shd w:val="clear" w:color="auto" w:fill="BFBFBF" w:themeFill="background1" w:themeFillShade="BF"/>
          </w:tcPr>
          <w:p w14:paraId="4821BDDF" w14:textId="52385421"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r>
      <w:tr w:rsidR="006E3848" w14:paraId="2CB0EB25" w14:textId="77777777" w:rsidTr="006E3848">
        <w:tc>
          <w:tcPr>
            <w:tcW w:w="3375" w:type="dxa"/>
            <w:vMerge w:val="restart"/>
          </w:tcPr>
          <w:p w14:paraId="6503EDEB" w14:textId="58955008"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Brain tumor</w:t>
            </w:r>
          </w:p>
        </w:tc>
        <w:tc>
          <w:tcPr>
            <w:tcW w:w="4195" w:type="dxa"/>
          </w:tcPr>
          <w:p w14:paraId="62CB4F5F" w14:textId="48C2AD76"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Glioma</w:t>
            </w:r>
          </w:p>
        </w:tc>
      </w:tr>
      <w:tr w:rsidR="006E3848" w14:paraId="4F8EC5CE" w14:textId="77777777" w:rsidTr="006E3848">
        <w:tc>
          <w:tcPr>
            <w:tcW w:w="3375" w:type="dxa"/>
            <w:vMerge/>
          </w:tcPr>
          <w:p w14:paraId="1A39B90B" w14:textId="77777777" w:rsidR="006E3848"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14:paraId="337CA33A" w14:textId="6071E1D3"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Meningioma</w:t>
            </w:r>
          </w:p>
        </w:tc>
      </w:tr>
      <w:tr w:rsidR="006E3848" w14:paraId="5351B8F9" w14:textId="77777777" w:rsidTr="006E3848">
        <w:tc>
          <w:tcPr>
            <w:tcW w:w="3375" w:type="dxa"/>
            <w:vMerge/>
          </w:tcPr>
          <w:p w14:paraId="56DA466B" w14:textId="77777777" w:rsidR="006E3848"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14:paraId="0ECC6BD6" w14:textId="0E16FD3F"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Pituitary tumor</w:t>
            </w:r>
          </w:p>
        </w:tc>
      </w:tr>
      <w:tr w:rsidR="006E3848" w14:paraId="29A38635" w14:textId="77777777" w:rsidTr="006E3848">
        <w:tc>
          <w:tcPr>
            <w:tcW w:w="3375" w:type="dxa"/>
            <w:vMerge/>
          </w:tcPr>
          <w:p w14:paraId="2C7A9921" w14:textId="77777777" w:rsidR="006E3848"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14:paraId="765157D5" w14:textId="648F9884"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Metastatic tumor</w:t>
            </w:r>
          </w:p>
        </w:tc>
      </w:tr>
      <w:tr w:rsidR="006E3848" w14:paraId="5B3EF25A" w14:textId="77777777" w:rsidTr="006E3848">
        <w:tc>
          <w:tcPr>
            <w:tcW w:w="3375" w:type="dxa"/>
            <w:vMerge w:val="restart"/>
          </w:tcPr>
          <w:p w14:paraId="21807104" w14:textId="4476C3A1"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Craniocerebral injury</w:t>
            </w:r>
          </w:p>
        </w:tc>
        <w:tc>
          <w:tcPr>
            <w:tcW w:w="4195" w:type="dxa"/>
          </w:tcPr>
          <w:p w14:paraId="577C6BC3" w14:textId="57686A27"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Cerebral contusion and laceration</w:t>
            </w:r>
          </w:p>
        </w:tc>
      </w:tr>
      <w:tr w:rsidR="006E3848" w14:paraId="5477C2F0" w14:textId="77777777" w:rsidTr="006E3848">
        <w:tc>
          <w:tcPr>
            <w:tcW w:w="3375" w:type="dxa"/>
            <w:vMerge/>
          </w:tcPr>
          <w:p w14:paraId="178BBAB6" w14:textId="77777777" w:rsidR="006E3848"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14:paraId="668697BB" w14:textId="516D2C58"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Intracerebral hematoma</w:t>
            </w:r>
          </w:p>
        </w:tc>
      </w:tr>
      <w:tr w:rsidR="006E3848" w14:paraId="7915070B" w14:textId="77777777" w:rsidTr="006E3848">
        <w:tc>
          <w:tcPr>
            <w:tcW w:w="3375" w:type="dxa"/>
            <w:vMerge/>
          </w:tcPr>
          <w:p w14:paraId="49123A44" w14:textId="77777777" w:rsidR="006E3848"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14:paraId="5B5222FC" w14:textId="277159AF"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Epidural and subdural hematoma</w:t>
            </w:r>
          </w:p>
        </w:tc>
      </w:tr>
      <w:tr w:rsidR="006E3848" w14:paraId="3E1D874A" w14:textId="77777777" w:rsidTr="006E3848">
        <w:tc>
          <w:tcPr>
            <w:tcW w:w="3375" w:type="dxa"/>
            <w:vMerge w:val="restart"/>
          </w:tcPr>
          <w:p w14:paraId="190D0A1D" w14:textId="0D969BFA"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Intracranial infection and </w:t>
            </w:r>
            <w:r w:rsidRPr="006E3848">
              <w:rPr>
                <w:rFonts w:ascii="Arial" w:eastAsia="楷体_GB2312" w:hAnsi="Arial" w:cs="Arial"/>
                <w:sz w:val="24"/>
              </w:rPr>
              <w:t>parasitic diseases</w:t>
            </w:r>
          </w:p>
        </w:tc>
        <w:tc>
          <w:tcPr>
            <w:tcW w:w="4195" w:type="dxa"/>
          </w:tcPr>
          <w:p w14:paraId="2449CBD6" w14:textId="2962468C"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Brain abscess</w:t>
            </w:r>
          </w:p>
        </w:tc>
      </w:tr>
      <w:tr w:rsidR="006E3848" w14:paraId="17A4E384" w14:textId="77777777" w:rsidTr="006E3848">
        <w:tc>
          <w:tcPr>
            <w:tcW w:w="3375" w:type="dxa"/>
            <w:vMerge/>
          </w:tcPr>
          <w:p w14:paraId="27ABFFD9" w14:textId="77777777" w:rsidR="006E3848"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14:paraId="0C82F95C" w14:textId="449DB908"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w:t>
            </w:r>
            <w:r w:rsidRPr="006E3848">
              <w:rPr>
                <w:rFonts w:ascii="Arial" w:eastAsia="楷体_GB2312" w:hAnsi="Arial" w:cs="Arial"/>
                <w:sz w:val="24"/>
              </w:rPr>
              <w:t>erebral cysticercosis</w:t>
            </w:r>
          </w:p>
        </w:tc>
      </w:tr>
      <w:tr w:rsidR="006E3848" w14:paraId="35A8D860" w14:textId="77777777" w:rsidTr="006E3848">
        <w:tc>
          <w:tcPr>
            <w:tcW w:w="3375" w:type="dxa"/>
            <w:vMerge w:val="restart"/>
          </w:tcPr>
          <w:p w14:paraId="68D543CD" w14:textId="2981A881"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Spinal cord diseases</w:t>
            </w:r>
          </w:p>
        </w:tc>
        <w:tc>
          <w:tcPr>
            <w:tcW w:w="4195" w:type="dxa"/>
          </w:tcPr>
          <w:p w14:paraId="58970BB4" w14:textId="14EB17B3"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Intraspinal tumor</w:t>
            </w:r>
          </w:p>
        </w:tc>
      </w:tr>
      <w:tr w:rsidR="006E3848" w14:paraId="231668B9" w14:textId="77777777" w:rsidTr="006E3848">
        <w:tc>
          <w:tcPr>
            <w:tcW w:w="3375" w:type="dxa"/>
            <w:vMerge/>
          </w:tcPr>
          <w:p w14:paraId="351F0DB1" w14:textId="77777777" w:rsidR="006E3848" w:rsidRDefault="006E3848" w:rsidP="006E3848">
            <w:pPr>
              <w:tabs>
                <w:tab w:val="left" w:pos="-240"/>
                <w:tab w:val="left" w:pos="480"/>
              </w:tabs>
              <w:spacing w:line="360" w:lineRule="auto"/>
              <w:jc w:val="left"/>
              <w:rPr>
                <w:rFonts w:ascii="Arial" w:eastAsia="楷体_GB2312" w:hAnsi="Arial" w:cs="Arial"/>
                <w:sz w:val="24"/>
              </w:rPr>
            </w:pPr>
          </w:p>
        </w:tc>
        <w:tc>
          <w:tcPr>
            <w:tcW w:w="4195" w:type="dxa"/>
          </w:tcPr>
          <w:p w14:paraId="035D085C" w14:textId="3A00204A" w:rsidR="006E3848" w:rsidRDefault="006E3848" w:rsidP="006E384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Spinal cord injury</w:t>
            </w:r>
          </w:p>
        </w:tc>
      </w:tr>
    </w:tbl>
    <w:p w14:paraId="74A14EA8" w14:textId="77777777" w:rsidR="006E3848" w:rsidRPr="006E3848" w:rsidRDefault="006E3848" w:rsidP="006E3848">
      <w:pPr>
        <w:tabs>
          <w:tab w:val="left" w:pos="-240"/>
          <w:tab w:val="left" w:pos="480"/>
        </w:tabs>
        <w:spacing w:line="360" w:lineRule="auto"/>
        <w:ind w:left="1440"/>
        <w:jc w:val="left"/>
        <w:rPr>
          <w:rFonts w:ascii="Arial" w:eastAsia="楷体_GB2312" w:hAnsi="Arial" w:cs="Arial"/>
          <w:sz w:val="24"/>
        </w:rPr>
      </w:pPr>
    </w:p>
    <w:p w14:paraId="32E2F0F9" w14:textId="7BD1D36F" w:rsidR="00967CCD" w:rsidRDefault="00967CC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6E3848">
        <w:rPr>
          <w:rFonts w:ascii="Arial" w:eastAsia="楷体_GB2312" w:hAnsi="Arial" w:cs="Arial"/>
          <w:b/>
          <w:sz w:val="24"/>
        </w:rPr>
        <w:t>ENT and stomatology 1 month</w:t>
      </w:r>
      <w:r>
        <w:rPr>
          <w:rFonts w:ascii="Arial" w:eastAsia="楷体_GB2312" w:hAnsi="Arial" w:cs="Arial"/>
          <w:sz w:val="24"/>
        </w:rPr>
        <w:t>:</w:t>
      </w:r>
      <w:r w:rsidR="006E3848">
        <w:rPr>
          <w:rFonts w:ascii="Arial" w:eastAsia="楷体_GB2312" w:hAnsi="Arial" w:cs="Arial"/>
          <w:sz w:val="24"/>
        </w:rPr>
        <w:t xml:space="preserve"> To understand the</w:t>
      </w:r>
      <w:r w:rsidR="00AA77EF">
        <w:rPr>
          <w:rFonts w:ascii="Arial" w:eastAsia="楷体_GB2312" w:hAnsi="Arial" w:cs="Arial"/>
          <w:sz w:val="24"/>
        </w:rPr>
        <w:t xml:space="preserve"> methods of routine</w:t>
      </w:r>
      <w:r w:rsidR="006E3848">
        <w:rPr>
          <w:rFonts w:ascii="Arial" w:eastAsia="楷体_GB2312" w:hAnsi="Arial" w:cs="Arial"/>
          <w:sz w:val="24"/>
        </w:rPr>
        <w:t xml:space="preserve"> </w:t>
      </w:r>
      <w:r w:rsidR="00AA77EF">
        <w:rPr>
          <w:rFonts w:ascii="Arial" w:eastAsia="楷体_GB2312" w:hAnsi="Arial" w:cs="Arial"/>
          <w:sz w:val="24"/>
        </w:rPr>
        <w:t>physical examination and endoscopic examinations of ENT and stomatology, and familiar with the clinical presentation, signs, laboratory studies, diagnosis and treatment of the following listed diseases:</w:t>
      </w:r>
    </w:p>
    <w:tbl>
      <w:tblPr>
        <w:tblStyle w:val="TableGrid"/>
        <w:tblW w:w="0" w:type="auto"/>
        <w:tblInd w:w="1440" w:type="dxa"/>
        <w:tblLook w:val="04A0" w:firstRow="1" w:lastRow="0" w:firstColumn="1" w:lastColumn="0" w:noHBand="0" w:noVBand="1"/>
      </w:tblPr>
      <w:tblGrid>
        <w:gridCol w:w="2310"/>
        <w:gridCol w:w="5260"/>
      </w:tblGrid>
      <w:tr w:rsidR="00DE4932" w14:paraId="43AF3AE8" w14:textId="77777777" w:rsidTr="00DE4932">
        <w:tc>
          <w:tcPr>
            <w:tcW w:w="2310" w:type="dxa"/>
            <w:shd w:val="clear" w:color="auto" w:fill="BFBFBF" w:themeFill="background1" w:themeFillShade="BF"/>
          </w:tcPr>
          <w:p w14:paraId="5A6FCC4A" w14:textId="78883224"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Organ</w:t>
            </w:r>
          </w:p>
        </w:tc>
        <w:tc>
          <w:tcPr>
            <w:tcW w:w="5260" w:type="dxa"/>
            <w:shd w:val="clear" w:color="auto" w:fill="BFBFBF" w:themeFill="background1" w:themeFillShade="BF"/>
          </w:tcPr>
          <w:p w14:paraId="0DFD2633" w14:textId="1BF8773B"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r>
      <w:tr w:rsidR="00DE4932" w14:paraId="75482A30" w14:textId="77777777" w:rsidTr="00DE4932">
        <w:tc>
          <w:tcPr>
            <w:tcW w:w="2310" w:type="dxa"/>
          </w:tcPr>
          <w:p w14:paraId="3473C1F4" w14:textId="66AE51EF"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Eye and </w:t>
            </w:r>
            <w:r w:rsidRPr="00AA77EF">
              <w:rPr>
                <w:rFonts w:ascii="Arial" w:eastAsia="楷体_GB2312" w:hAnsi="Arial" w:cs="Arial"/>
                <w:sz w:val="24"/>
              </w:rPr>
              <w:t>orbital cavity</w:t>
            </w:r>
          </w:p>
        </w:tc>
        <w:tc>
          <w:tcPr>
            <w:tcW w:w="5260" w:type="dxa"/>
          </w:tcPr>
          <w:p w14:paraId="57E48827" w14:textId="440A6598" w:rsidR="00AA77EF" w:rsidRDefault="00AA77EF" w:rsidP="00AA77EF">
            <w:pPr>
              <w:tabs>
                <w:tab w:val="left" w:pos="-240"/>
                <w:tab w:val="left" w:pos="480"/>
              </w:tabs>
              <w:spacing w:line="360" w:lineRule="auto"/>
              <w:jc w:val="left"/>
              <w:rPr>
                <w:rFonts w:ascii="Arial" w:eastAsia="楷体_GB2312" w:hAnsi="Arial" w:cs="Arial"/>
                <w:sz w:val="24"/>
              </w:rPr>
            </w:pPr>
            <w:r w:rsidRPr="00AA77EF">
              <w:rPr>
                <w:rFonts w:ascii="Arial" w:eastAsia="楷体_GB2312" w:hAnsi="Arial" w:cs="Arial"/>
                <w:sz w:val="24"/>
              </w:rPr>
              <w:t>Inflammatory pseudotumor, retinoblastoma, lacrimal gland tumors, orbital foreign body</w:t>
            </w:r>
          </w:p>
        </w:tc>
      </w:tr>
      <w:tr w:rsidR="00DE4932" w14:paraId="44F6B941" w14:textId="77777777" w:rsidTr="00DE4932">
        <w:tc>
          <w:tcPr>
            <w:tcW w:w="2310" w:type="dxa"/>
          </w:tcPr>
          <w:p w14:paraId="6C877476" w14:textId="5728B78E"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Ear</w:t>
            </w:r>
          </w:p>
        </w:tc>
        <w:tc>
          <w:tcPr>
            <w:tcW w:w="5260" w:type="dxa"/>
          </w:tcPr>
          <w:p w14:paraId="238BCAFB" w14:textId="614AAA0D"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w:t>
            </w:r>
            <w:r w:rsidRPr="00AA77EF">
              <w:rPr>
                <w:rFonts w:ascii="Arial" w:eastAsia="楷体_GB2312" w:hAnsi="Arial" w:cs="Arial"/>
                <w:sz w:val="24"/>
              </w:rPr>
              <w:t xml:space="preserve">ongenital </w:t>
            </w:r>
            <w:r>
              <w:rPr>
                <w:rFonts w:ascii="Arial" w:eastAsia="楷体_GB2312" w:hAnsi="Arial" w:cs="Arial"/>
                <w:sz w:val="24"/>
              </w:rPr>
              <w:t xml:space="preserve">middle and </w:t>
            </w:r>
            <w:r w:rsidRPr="00AA77EF">
              <w:rPr>
                <w:rFonts w:ascii="Arial" w:eastAsia="楷体_GB2312" w:hAnsi="Arial" w:cs="Arial"/>
                <w:sz w:val="24"/>
              </w:rPr>
              <w:t>inner ear malformations, otomastoiditis, middle ear cancer, temporal bone fracture</w:t>
            </w:r>
          </w:p>
        </w:tc>
      </w:tr>
      <w:tr w:rsidR="00DE4932" w14:paraId="3A1952BF" w14:textId="77777777" w:rsidTr="00DE4932">
        <w:tc>
          <w:tcPr>
            <w:tcW w:w="2310" w:type="dxa"/>
          </w:tcPr>
          <w:p w14:paraId="482DC3AF" w14:textId="5CDF58E6"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Nose and nasal sinuses</w:t>
            </w:r>
          </w:p>
        </w:tc>
        <w:tc>
          <w:tcPr>
            <w:tcW w:w="5260" w:type="dxa"/>
          </w:tcPr>
          <w:p w14:paraId="1EB8FEF2" w14:textId="178B93B5" w:rsidR="00AA77EF" w:rsidRDefault="00AA77EF" w:rsidP="00AA77EF">
            <w:pPr>
              <w:tabs>
                <w:tab w:val="left" w:pos="-240"/>
                <w:tab w:val="left" w:pos="480"/>
              </w:tabs>
              <w:spacing w:line="360" w:lineRule="auto"/>
              <w:jc w:val="left"/>
              <w:rPr>
                <w:rFonts w:ascii="Arial" w:eastAsia="楷体_GB2312" w:hAnsi="Arial" w:cs="Arial"/>
                <w:sz w:val="24"/>
              </w:rPr>
            </w:pPr>
            <w:r w:rsidRPr="00AA77EF">
              <w:rPr>
                <w:rFonts w:ascii="Arial" w:eastAsia="楷体_GB2312" w:hAnsi="Arial" w:cs="Arial"/>
                <w:sz w:val="24"/>
              </w:rPr>
              <w:t>Acute and chronic sinusitis, sinus cysts and polyps, nasal and sinus tumors (common type)</w:t>
            </w:r>
          </w:p>
        </w:tc>
      </w:tr>
      <w:tr w:rsidR="00DE4932" w14:paraId="7E0B74F6" w14:textId="77777777" w:rsidTr="00DE4932">
        <w:tc>
          <w:tcPr>
            <w:tcW w:w="2310" w:type="dxa"/>
          </w:tcPr>
          <w:p w14:paraId="65217721" w14:textId="4A995CAD"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Pharynx</w:t>
            </w:r>
          </w:p>
        </w:tc>
        <w:tc>
          <w:tcPr>
            <w:tcW w:w="5260" w:type="dxa"/>
          </w:tcPr>
          <w:p w14:paraId="4FE4227A" w14:textId="2E6349A8" w:rsidR="00AA77EF" w:rsidRPr="00AA77EF" w:rsidRDefault="00AA77EF" w:rsidP="00AA77EF">
            <w:pPr>
              <w:tabs>
                <w:tab w:val="left" w:pos="-240"/>
                <w:tab w:val="left" w:pos="480"/>
              </w:tabs>
              <w:spacing w:line="360" w:lineRule="auto"/>
              <w:jc w:val="left"/>
              <w:rPr>
                <w:rFonts w:ascii="Arial" w:eastAsia="楷体_GB2312" w:hAnsi="Arial" w:cs="Arial"/>
                <w:sz w:val="24"/>
              </w:rPr>
            </w:pPr>
            <w:r w:rsidRPr="00AA77EF">
              <w:rPr>
                <w:rFonts w:ascii="Arial" w:eastAsia="楷体_GB2312" w:hAnsi="Arial" w:cs="Arial"/>
                <w:sz w:val="24"/>
              </w:rPr>
              <w:t xml:space="preserve">Pharyngeal and </w:t>
            </w:r>
            <w:r>
              <w:rPr>
                <w:rFonts w:ascii="Arial" w:eastAsia="楷体_GB2312" w:hAnsi="Arial" w:cs="Arial"/>
                <w:sz w:val="24"/>
              </w:rPr>
              <w:t>para</w:t>
            </w:r>
            <w:r w:rsidRPr="00AA77EF">
              <w:rPr>
                <w:rFonts w:ascii="Arial" w:eastAsia="楷体_GB2312" w:hAnsi="Arial" w:cs="Arial"/>
                <w:sz w:val="24"/>
              </w:rPr>
              <w:t>pharyngeal abscess, nasopharyngeal carcinoma</w:t>
            </w:r>
          </w:p>
        </w:tc>
      </w:tr>
      <w:tr w:rsidR="00DE4932" w14:paraId="1451F2F9" w14:textId="77777777" w:rsidTr="00DE4932">
        <w:tc>
          <w:tcPr>
            <w:tcW w:w="2310" w:type="dxa"/>
          </w:tcPr>
          <w:p w14:paraId="615323C0" w14:textId="79C38290" w:rsidR="00AA77EF" w:rsidRDefault="00AA77EF" w:rsidP="00AA77E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Larynx</w:t>
            </w:r>
          </w:p>
        </w:tc>
        <w:tc>
          <w:tcPr>
            <w:tcW w:w="5260" w:type="dxa"/>
          </w:tcPr>
          <w:p w14:paraId="4D8F7A41" w14:textId="7ACDAC9C" w:rsidR="00AA77EF" w:rsidRPr="00AA77EF" w:rsidRDefault="00DE4932" w:rsidP="00AA77EF">
            <w:pPr>
              <w:tabs>
                <w:tab w:val="left" w:pos="-240"/>
                <w:tab w:val="left" w:pos="480"/>
              </w:tabs>
              <w:spacing w:line="360" w:lineRule="auto"/>
              <w:jc w:val="left"/>
              <w:rPr>
                <w:rFonts w:ascii="Arial" w:eastAsia="楷体_GB2312" w:hAnsi="Arial" w:cs="Arial"/>
                <w:sz w:val="24"/>
              </w:rPr>
            </w:pPr>
            <w:r w:rsidRPr="00DE4932">
              <w:rPr>
                <w:rFonts w:ascii="Arial" w:eastAsia="楷体_GB2312" w:hAnsi="Arial" w:cs="Arial"/>
                <w:sz w:val="24"/>
              </w:rPr>
              <w:t>Laryngeal carcinoma, laryngeal trauma</w:t>
            </w:r>
          </w:p>
        </w:tc>
      </w:tr>
      <w:tr w:rsidR="00DE4932" w14:paraId="1DB11C1C" w14:textId="77777777" w:rsidTr="00DE4932">
        <w:tc>
          <w:tcPr>
            <w:tcW w:w="2310" w:type="dxa"/>
          </w:tcPr>
          <w:p w14:paraId="491C7825" w14:textId="08BF7FC4" w:rsidR="00DE4932" w:rsidRDefault="00DE4932" w:rsidP="00AA77EF">
            <w:pPr>
              <w:tabs>
                <w:tab w:val="left" w:pos="-240"/>
                <w:tab w:val="left" w:pos="480"/>
              </w:tabs>
              <w:spacing w:line="360" w:lineRule="auto"/>
              <w:jc w:val="left"/>
              <w:rPr>
                <w:rFonts w:ascii="Arial" w:eastAsia="楷体_GB2312" w:hAnsi="Arial" w:cs="Arial"/>
                <w:sz w:val="24"/>
              </w:rPr>
            </w:pPr>
            <w:r w:rsidRPr="00DE4932">
              <w:rPr>
                <w:rFonts w:ascii="Arial" w:eastAsia="楷体_GB2312" w:hAnsi="Arial" w:cs="Arial"/>
                <w:sz w:val="24"/>
              </w:rPr>
              <w:t>Oral and maxillofacial region</w:t>
            </w:r>
          </w:p>
        </w:tc>
        <w:tc>
          <w:tcPr>
            <w:tcW w:w="5260" w:type="dxa"/>
          </w:tcPr>
          <w:p w14:paraId="6439EFCB" w14:textId="5E083615" w:rsidR="00DE4932" w:rsidRPr="00DE4932" w:rsidRDefault="00DE4932" w:rsidP="00AA77EF">
            <w:pPr>
              <w:tabs>
                <w:tab w:val="left" w:pos="-240"/>
                <w:tab w:val="left" w:pos="480"/>
              </w:tabs>
              <w:spacing w:line="360" w:lineRule="auto"/>
              <w:jc w:val="left"/>
              <w:rPr>
                <w:rFonts w:ascii="Arial" w:eastAsia="楷体_GB2312" w:hAnsi="Arial" w:cs="Arial"/>
                <w:sz w:val="24"/>
              </w:rPr>
            </w:pPr>
            <w:r w:rsidRPr="00DE4932">
              <w:rPr>
                <w:rFonts w:ascii="Arial" w:eastAsia="楷体_GB2312" w:hAnsi="Arial" w:cs="Arial"/>
                <w:sz w:val="24"/>
              </w:rPr>
              <w:t>Odontogenic cyst, ameloblastoma, benign and malignant parotid tumors (common type)</w:t>
            </w:r>
          </w:p>
        </w:tc>
      </w:tr>
    </w:tbl>
    <w:p w14:paraId="7F03C9EF" w14:textId="77777777" w:rsidR="00AA77EF" w:rsidRPr="00AA77EF" w:rsidRDefault="00AA77EF" w:rsidP="00AA77EF">
      <w:pPr>
        <w:tabs>
          <w:tab w:val="left" w:pos="-240"/>
          <w:tab w:val="left" w:pos="480"/>
        </w:tabs>
        <w:spacing w:line="360" w:lineRule="auto"/>
        <w:ind w:left="1440"/>
        <w:jc w:val="left"/>
        <w:rPr>
          <w:rFonts w:ascii="Arial" w:eastAsia="楷体_GB2312" w:hAnsi="Arial" w:cs="Arial"/>
          <w:sz w:val="24"/>
        </w:rPr>
      </w:pPr>
    </w:p>
    <w:p w14:paraId="7E6A6D17" w14:textId="5CC3D883" w:rsidR="00967CCD" w:rsidRPr="00967CCD" w:rsidRDefault="00967CCD" w:rsidP="0043410A">
      <w:pPr>
        <w:pStyle w:val="ListParagraph"/>
        <w:numPr>
          <w:ilvl w:val="2"/>
          <w:numId w:val="42"/>
        </w:numPr>
        <w:tabs>
          <w:tab w:val="left" w:pos="-240"/>
          <w:tab w:val="left" w:pos="480"/>
        </w:tabs>
        <w:spacing w:line="360" w:lineRule="auto"/>
        <w:jc w:val="left"/>
        <w:rPr>
          <w:rFonts w:ascii="Arial" w:eastAsia="楷体_GB2312" w:hAnsi="Arial" w:cs="Arial"/>
          <w:b/>
          <w:sz w:val="24"/>
        </w:rPr>
      </w:pPr>
      <w:r w:rsidRPr="00967CCD">
        <w:rPr>
          <w:rFonts w:ascii="Arial" w:eastAsia="楷体_GB2312" w:hAnsi="Arial" w:cs="Arial"/>
          <w:b/>
          <w:sz w:val="24"/>
        </w:rPr>
        <w:t>Specialize training in the tutor’s discipline</w:t>
      </w:r>
    </w:p>
    <w:p w14:paraId="61D252EA" w14:textId="19FC255E" w:rsidR="00967CCD" w:rsidRDefault="00967CCD"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Aim of training</w:t>
      </w:r>
    </w:p>
    <w:p w14:paraId="01616A4C" w14:textId="36407D88" w:rsidR="00484F6D" w:rsidRPr="00484F6D" w:rsidRDefault="00484F6D" w:rsidP="00484F6D">
      <w:pPr>
        <w:tabs>
          <w:tab w:val="left" w:pos="-240"/>
          <w:tab w:val="left" w:pos="480"/>
        </w:tabs>
        <w:spacing w:line="360" w:lineRule="auto"/>
        <w:ind w:left="1440"/>
        <w:jc w:val="left"/>
        <w:rPr>
          <w:rFonts w:ascii="Arial" w:eastAsia="楷体_GB2312" w:hAnsi="Arial" w:cs="Arial"/>
          <w:sz w:val="24"/>
        </w:rPr>
      </w:pPr>
      <w:r w:rsidRPr="00484F6D">
        <w:rPr>
          <w:rFonts w:ascii="Arial" w:eastAsia="楷体_GB2312" w:hAnsi="Arial" w:cs="Arial"/>
          <w:sz w:val="24"/>
        </w:rPr>
        <w:t>Further consolidate and enrich the professional theoretical knowledge, improve clinical practice ability.</w:t>
      </w:r>
    </w:p>
    <w:p w14:paraId="398173B3" w14:textId="58294AEB" w:rsidR="00484F6D" w:rsidRDefault="00484F6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Able to understand the latest development of this </w:t>
      </w:r>
      <w:r w:rsidR="009D20D4">
        <w:rPr>
          <w:rFonts w:ascii="Arial" w:eastAsia="楷体_GB2312" w:hAnsi="Arial" w:cs="Arial"/>
          <w:sz w:val="24"/>
        </w:rPr>
        <w:t>specialization</w:t>
      </w:r>
      <w:r>
        <w:rPr>
          <w:rFonts w:ascii="Arial" w:eastAsia="楷体_GB2312" w:hAnsi="Arial" w:cs="Arial"/>
          <w:sz w:val="24"/>
        </w:rPr>
        <w:t>;</w:t>
      </w:r>
    </w:p>
    <w:p w14:paraId="07B4993C" w14:textId="207B5BD6" w:rsidR="00484F6D" w:rsidRDefault="00484F6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Able to preliminary master the diagnosis and differential diagnosis of common diseases in this specialize, and accumulate the knowledge and practice experience about the therapeutic skills and operations.</w:t>
      </w:r>
    </w:p>
    <w:p w14:paraId="206943F9" w14:textId="1CDAFF8C" w:rsidR="00484F6D" w:rsidRPr="009D20D4" w:rsidRDefault="00484F6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Understanding and learning the </w:t>
      </w:r>
      <w:r w:rsidRPr="00484F6D">
        <w:rPr>
          <w:rFonts w:ascii="Arial" w:eastAsia="楷体_GB2312" w:hAnsi="Arial" w:cs="Arial"/>
          <w:sz w:val="24"/>
        </w:rPr>
        <w:t xml:space="preserve">professional scientific research methods, and under the guidance of a </w:t>
      </w:r>
      <w:r w:rsidR="009D20D4">
        <w:rPr>
          <w:rFonts w:ascii="Arial" w:eastAsia="楷体_GB2312" w:hAnsi="Arial" w:cs="Arial"/>
          <w:sz w:val="24"/>
        </w:rPr>
        <w:t>supervisor</w:t>
      </w:r>
      <w:r w:rsidRPr="00484F6D">
        <w:rPr>
          <w:rFonts w:ascii="Arial" w:eastAsia="楷体_GB2312" w:hAnsi="Arial" w:cs="Arial"/>
          <w:sz w:val="24"/>
        </w:rPr>
        <w:t xml:space="preserve"> physician, </w:t>
      </w:r>
      <w:r w:rsidR="009D20D4">
        <w:rPr>
          <w:rFonts w:ascii="Arial" w:eastAsia="楷体_GB2312" w:hAnsi="Arial" w:cs="Arial"/>
          <w:sz w:val="24"/>
        </w:rPr>
        <w:t xml:space="preserve">perform </w:t>
      </w:r>
      <w:r w:rsidRPr="00484F6D">
        <w:rPr>
          <w:rFonts w:ascii="Arial" w:eastAsia="楷体_GB2312" w:hAnsi="Arial" w:cs="Arial"/>
          <w:sz w:val="24"/>
        </w:rPr>
        <w:t>simple scientific research work</w:t>
      </w:r>
      <w:r w:rsidR="009D20D4">
        <w:rPr>
          <w:rFonts w:ascii="Arial" w:eastAsia="楷体_GB2312" w:hAnsi="Arial" w:cs="Arial"/>
          <w:sz w:val="24"/>
        </w:rPr>
        <w:t>.</w:t>
      </w:r>
    </w:p>
    <w:p w14:paraId="4C8EB680" w14:textId="1195116C" w:rsidR="00967CCD" w:rsidRDefault="009D20D4"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Basic requirement</w:t>
      </w:r>
    </w:p>
    <w:p w14:paraId="188A6D70" w14:textId="5BD3A5E2" w:rsidR="009D20D4" w:rsidRDefault="009D20D4"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9D20D4">
        <w:rPr>
          <w:rFonts w:ascii="Arial" w:eastAsia="楷体_GB2312" w:hAnsi="Arial" w:cs="Arial"/>
          <w:b/>
          <w:sz w:val="24"/>
        </w:rPr>
        <w:t>Diagnostic medical imaging (including interventional therapy)</w:t>
      </w:r>
      <w:r>
        <w:rPr>
          <w:rFonts w:ascii="Arial" w:eastAsia="楷体_GB2312" w:hAnsi="Arial" w:cs="Arial"/>
          <w:sz w:val="24"/>
        </w:rPr>
        <w:t xml:space="preserve">: Continue rotation training in the five specialized groups (nerve, chest, abdomen, bone and joint, and interventional therapy), 2-3 months </w:t>
      </w:r>
      <w:r w:rsidR="00493C1F">
        <w:rPr>
          <w:rFonts w:ascii="Arial" w:eastAsia="楷体_GB2312" w:hAnsi="Arial" w:cs="Arial"/>
          <w:sz w:val="24"/>
        </w:rPr>
        <w:t>training</w:t>
      </w:r>
      <w:r>
        <w:rPr>
          <w:rFonts w:ascii="Arial" w:eastAsia="楷体_GB2312" w:hAnsi="Arial" w:cs="Arial"/>
          <w:sz w:val="24"/>
        </w:rPr>
        <w:t xml:space="preserve"> time for each group. </w:t>
      </w:r>
      <w:r w:rsidR="00493C1F">
        <w:rPr>
          <w:rFonts w:ascii="Arial" w:eastAsia="楷体_GB2312" w:hAnsi="Arial" w:cs="Arial"/>
          <w:sz w:val="24"/>
        </w:rPr>
        <w:t>Requirements</w:t>
      </w:r>
      <w:r>
        <w:rPr>
          <w:rFonts w:ascii="Arial" w:eastAsia="楷体_GB2312" w:hAnsi="Arial" w:cs="Arial"/>
          <w:sz w:val="24"/>
        </w:rPr>
        <w:t xml:space="preserve"> as following:</w:t>
      </w:r>
    </w:p>
    <w:p w14:paraId="618C20B2" w14:textId="7D67A622" w:rsidR="009D20D4" w:rsidRDefault="00493C1F"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sidRPr="00493C1F">
        <w:rPr>
          <w:rFonts w:ascii="Arial" w:eastAsia="楷体_GB2312" w:hAnsi="Arial" w:cs="Arial"/>
          <w:sz w:val="24"/>
        </w:rPr>
        <w:t xml:space="preserve">To be able to </w:t>
      </w:r>
      <w:r>
        <w:rPr>
          <w:rFonts w:ascii="Arial" w:eastAsia="楷体_GB2312" w:hAnsi="Arial" w:cs="Arial"/>
          <w:sz w:val="24"/>
        </w:rPr>
        <w:t xml:space="preserve">further </w:t>
      </w:r>
      <w:r w:rsidRPr="00493C1F">
        <w:rPr>
          <w:rFonts w:ascii="Arial" w:eastAsia="楷体_GB2312" w:hAnsi="Arial" w:cs="Arial"/>
          <w:sz w:val="24"/>
        </w:rPr>
        <w:t xml:space="preserve">understand and master the theoretical knowledge of various imaging techniques, especially the </w:t>
      </w:r>
      <w:r w:rsidR="00305549">
        <w:rPr>
          <w:rFonts w:ascii="Arial" w:eastAsia="楷体_GB2312" w:hAnsi="Arial" w:cs="Arial"/>
          <w:sz w:val="24"/>
        </w:rPr>
        <w:t>function of various post-processing of spiral CT, imaging</w:t>
      </w:r>
      <w:r w:rsidR="00305549" w:rsidRPr="00305549">
        <w:rPr>
          <w:rFonts w:ascii="Arial" w:eastAsia="楷体_GB2312" w:hAnsi="Arial" w:cs="Arial"/>
          <w:sz w:val="24"/>
        </w:rPr>
        <w:t xml:space="preserve"> principles, methods and clinical applications of various MRI sequences</w:t>
      </w:r>
      <w:r w:rsidRPr="00493C1F">
        <w:rPr>
          <w:rFonts w:ascii="Arial" w:eastAsia="楷体_GB2312" w:hAnsi="Arial" w:cs="Arial"/>
          <w:sz w:val="24"/>
        </w:rPr>
        <w:t>.</w:t>
      </w:r>
    </w:p>
    <w:p w14:paraId="0C5D6F19" w14:textId="34AC78C1" w:rsidR="00305549" w:rsidRDefault="00305549"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sidRPr="00305549">
        <w:rPr>
          <w:rFonts w:ascii="Arial" w:eastAsia="楷体_GB2312" w:hAnsi="Arial" w:cs="Arial"/>
          <w:sz w:val="24"/>
        </w:rPr>
        <w:lastRenderedPageBreak/>
        <w:t xml:space="preserve">To be familiar with various quality control standards in order to </w:t>
      </w:r>
      <w:r>
        <w:rPr>
          <w:rFonts w:ascii="Arial" w:eastAsia="楷体_GB2312" w:hAnsi="Arial" w:cs="Arial"/>
          <w:sz w:val="24"/>
        </w:rPr>
        <w:t>further raise</w:t>
      </w:r>
      <w:r w:rsidRPr="00305549">
        <w:rPr>
          <w:rFonts w:ascii="Arial" w:eastAsia="楷体_GB2312" w:hAnsi="Arial" w:cs="Arial"/>
          <w:sz w:val="24"/>
        </w:rPr>
        <w:t xml:space="preserve"> the level of imaging examination and diagnosis.</w:t>
      </w:r>
    </w:p>
    <w:p w14:paraId="57A157E2" w14:textId="3F5ABA7A" w:rsidR="00305549" w:rsidRDefault="00305549"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Preliminary master the best choice of imaging study for different system and different common diseases.</w:t>
      </w:r>
    </w:p>
    <w:p w14:paraId="6242FFC3" w14:textId="4EBAD021" w:rsidR="00305549" w:rsidRDefault="00305549"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sidRPr="00305549">
        <w:rPr>
          <w:rFonts w:ascii="Arial" w:eastAsia="楷体_GB2312" w:hAnsi="Arial" w:cs="Arial"/>
          <w:sz w:val="24"/>
        </w:rPr>
        <w:t>To be familiar with the diagnosis and differential diagnosis of the diseases listed in the following table (quantitative indicators), and to understand the best imaging method for the diagnosis of these diseases.</w:t>
      </w:r>
    </w:p>
    <w:p w14:paraId="6FCF6E68" w14:textId="4B5A1D14" w:rsidR="00305549" w:rsidRDefault="00305549"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sidRPr="00305549">
        <w:rPr>
          <w:rFonts w:ascii="Arial" w:eastAsia="楷体_GB2312" w:hAnsi="Arial" w:cs="Arial"/>
          <w:sz w:val="24"/>
        </w:rPr>
        <w:t xml:space="preserve">During the training period, the trainees were required to complete the digestive tract </w:t>
      </w:r>
      <w:r>
        <w:rPr>
          <w:rFonts w:ascii="Arial" w:eastAsia="楷体_GB2312" w:hAnsi="Arial" w:cs="Arial"/>
          <w:sz w:val="24"/>
        </w:rPr>
        <w:t xml:space="preserve">radiography </w:t>
      </w:r>
      <w:r w:rsidRPr="00305549">
        <w:rPr>
          <w:rFonts w:ascii="Arial" w:eastAsia="楷体_GB2312" w:hAnsi="Arial" w:cs="Arial"/>
          <w:sz w:val="24"/>
        </w:rPr>
        <w:t>independently with no less than 50 cases.</w:t>
      </w:r>
    </w:p>
    <w:p w14:paraId="08595980" w14:textId="4E1A52B5" w:rsidR="001340A1" w:rsidRDefault="00305549"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For the i</w:t>
      </w:r>
      <w:r w:rsidRPr="00305549">
        <w:rPr>
          <w:rFonts w:ascii="Arial" w:eastAsia="楷体_GB2312" w:hAnsi="Arial" w:cs="Arial"/>
          <w:sz w:val="24"/>
        </w:rPr>
        <w:t>nterventional radiology, f</w:t>
      </w:r>
      <w:r w:rsidR="001340A1">
        <w:rPr>
          <w:rFonts w:ascii="Arial" w:eastAsia="楷体_GB2312" w:hAnsi="Arial" w:cs="Arial"/>
          <w:sz w:val="24"/>
        </w:rPr>
        <w:t>amiliar with the principles, instruments, materials, and basic operation procedures of i</w:t>
      </w:r>
      <w:r w:rsidRPr="00305549">
        <w:rPr>
          <w:rFonts w:ascii="Arial" w:eastAsia="楷体_GB2312" w:hAnsi="Arial" w:cs="Arial"/>
          <w:sz w:val="24"/>
        </w:rPr>
        <w:t xml:space="preserve">ntravascular interventional therapy and </w:t>
      </w:r>
      <w:r w:rsidR="001340A1" w:rsidRPr="00305549">
        <w:rPr>
          <w:rFonts w:ascii="Arial" w:eastAsia="楷体_GB2312" w:hAnsi="Arial" w:cs="Arial"/>
          <w:sz w:val="24"/>
        </w:rPr>
        <w:t>non-vascular</w:t>
      </w:r>
      <w:r w:rsidR="001340A1">
        <w:rPr>
          <w:rFonts w:ascii="Arial" w:eastAsia="楷体_GB2312" w:hAnsi="Arial" w:cs="Arial"/>
          <w:sz w:val="24"/>
        </w:rPr>
        <w:t xml:space="preserve"> interventional treatment, </w:t>
      </w:r>
      <w:r w:rsidRPr="00305549">
        <w:rPr>
          <w:rFonts w:ascii="Arial" w:eastAsia="楷体_GB2312" w:hAnsi="Arial" w:cs="Arial"/>
          <w:sz w:val="24"/>
        </w:rPr>
        <w:t xml:space="preserve">and as an assistant </w:t>
      </w:r>
      <w:r w:rsidR="001340A1">
        <w:rPr>
          <w:rFonts w:ascii="Arial" w:eastAsia="楷体_GB2312" w:hAnsi="Arial" w:cs="Arial"/>
          <w:sz w:val="24"/>
        </w:rPr>
        <w:t xml:space="preserve">participate </w:t>
      </w:r>
      <w:r w:rsidRPr="00305549">
        <w:rPr>
          <w:rFonts w:ascii="Arial" w:eastAsia="楷体_GB2312" w:hAnsi="Arial" w:cs="Arial"/>
          <w:sz w:val="24"/>
        </w:rPr>
        <w:t xml:space="preserve">in interventional </w:t>
      </w:r>
      <w:r w:rsidR="001340A1">
        <w:rPr>
          <w:rFonts w:ascii="Arial" w:eastAsia="楷体_GB2312" w:hAnsi="Arial" w:cs="Arial"/>
          <w:sz w:val="24"/>
        </w:rPr>
        <w:t>therapy</w:t>
      </w:r>
      <w:r w:rsidRPr="00305549">
        <w:rPr>
          <w:rFonts w:ascii="Arial" w:eastAsia="楷体_GB2312" w:hAnsi="Arial" w:cs="Arial"/>
          <w:sz w:val="24"/>
        </w:rPr>
        <w:t xml:space="preserve">, master </w:t>
      </w:r>
      <w:r w:rsidR="001340A1">
        <w:rPr>
          <w:rFonts w:ascii="Arial" w:eastAsia="楷体_GB2312" w:hAnsi="Arial" w:cs="Arial"/>
          <w:sz w:val="24"/>
        </w:rPr>
        <w:t xml:space="preserve">the basic techniques of puncture, intubation, </w:t>
      </w:r>
      <w:r w:rsidRPr="00305549">
        <w:rPr>
          <w:rFonts w:ascii="Arial" w:eastAsia="楷体_GB2312" w:hAnsi="Arial" w:cs="Arial"/>
          <w:sz w:val="24"/>
        </w:rPr>
        <w:t xml:space="preserve">selective arteriography and </w:t>
      </w:r>
      <w:r w:rsidR="001340A1">
        <w:rPr>
          <w:rFonts w:ascii="Arial" w:eastAsia="楷体_GB2312" w:hAnsi="Arial" w:cs="Arial"/>
          <w:sz w:val="24"/>
        </w:rPr>
        <w:t xml:space="preserve">puncture </w:t>
      </w:r>
      <w:r w:rsidRPr="00305549">
        <w:rPr>
          <w:rFonts w:ascii="Arial" w:eastAsia="楷体_GB2312" w:hAnsi="Arial" w:cs="Arial"/>
          <w:sz w:val="24"/>
        </w:rPr>
        <w:t>biopsy</w:t>
      </w:r>
      <w:r w:rsidR="001340A1">
        <w:rPr>
          <w:rFonts w:ascii="Arial" w:eastAsia="楷体_GB2312" w:hAnsi="Arial" w:cs="Arial"/>
          <w:sz w:val="24"/>
        </w:rPr>
        <w:t>.</w:t>
      </w:r>
    </w:p>
    <w:p w14:paraId="520E98FB" w14:textId="5EFFE8E4" w:rsidR="001340A1" w:rsidRDefault="0095618D" w:rsidP="0043410A">
      <w:pPr>
        <w:pStyle w:val="ListParagraph"/>
        <w:numPr>
          <w:ilvl w:val="5"/>
          <w:numId w:val="42"/>
        </w:numPr>
        <w:tabs>
          <w:tab w:val="left" w:pos="-240"/>
          <w:tab w:val="left" w:pos="480"/>
        </w:tabs>
        <w:spacing w:line="360" w:lineRule="auto"/>
        <w:ind w:left="2127"/>
        <w:jc w:val="left"/>
        <w:rPr>
          <w:rFonts w:ascii="Arial" w:eastAsia="楷体_GB2312" w:hAnsi="Arial" w:cs="Arial"/>
          <w:sz w:val="24"/>
        </w:rPr>
      </w:pPr>
      <w:r>
        <w:rPr>
          <w:rFonts w:ascii="Arial" w:eastAsia="楷体_GB2312" w:hAnsi="Arial" w:cs="Arial"/>
          <w:sz w:val="24"/>
        </w:rPr>
        <w:t>Require to complete the following listed operations and reports writing.</w:t>
      </w:r>
    </w:p>
    <w:p w14:paraId="3C09CCBB" w14:textId="7E2AE994" w:rsidR="0095618D" w:rsidRDefault="00DA49E3" w:rsidP="00DA49E3">
      <w:pPr>
        <w:tabs>
          <w:tab w:val="left" w:pos="-240"/>
          <w:tab w:val="left" w:pos="480"/>
        </w:tabs>
        <w:spacing w:line="360" w:lineRule="auto"/>
        <w:ind w:left="2160"/>
        <w:jc w:val="left"/>
        <w:rPr>
          <w:rFonts w:ascii="Arial" w:eastAsia="楷体_GB2312" w:hAnsi="Arial" w:cs="Arial"/>
          <w:sz w:val="24"/>
        </w:rPr>
      </w:pPr>
      <w:r>
        <w:rPr>
          <w:rFonts w:ascii="Arial" w:eastAsia="楷体_GB2312" w:hAnsi="Arial" w:cs="Arial"/>
          <w:sz w:val="24"/>
        </w:rPr>
        <w:t>Diseases to be learn and case number requirements:</w:t>
      </w:r>
    </w:p>
    <w:tbl>
      <w:tblPr>
        <w:tblStyle w:val="TableGrid"/>
        <w:tblW w:w="0" w:type="auto"/>
        <w:tblInd w:w="1838" w:type="dxa"/>
        <w:tblLook w:val="04A0" w:firstRow="1" w:lastRow="0" w:firstColumn="1" w:lastColumn="0" w:noHBand="0" w:noVBand="1"/>
      </w:tblPr>
      <w:tblGrid>
        <w:gridCol w:w="2268"/>
        <w:gridCol w:w="3591"/>
        <w:gridCol w:w="1313"/>
      </w:tblGrid>
      <w:tr w:rsidR="00453050" w14:paraId="19CAEDD1" w14:textId="77777777" w:rsidTr="00453050">
        <w:tc>
          <w:tcPr>
            <w:tcW w:w="2268" w:type="dxa"/>
            <w:shd w:val="clear" w:color="auto" w:fill="BFBFBF" w:themeFill="background1" w:themeFillShade="BF"/>
            <w:vAlign w:val="center"/>
          </w:tcPr>
          <w:p w14:paraId="32B8F93F" w14:textId="075A376A" w:rsidR="00DA49E3" w:rsidRDefault="00DA49E3" w:rsidP="00DA49E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System</w:t>
            </w:r>
          </w:p>
        </w:tc>
        <w:tc>
          <w:tcPr>
            <w:tcW w:w="3591" w:type="dxa"/>
            <w:shd w:val="clear" w:color="auto" w:fill="BFBFBF" w:themeFill="background1" w:themeFillShade="BF"/>
            <w:vAlign w:val="center"/>
          </w:tcPr>
          <w:p w14:paraId="7D3EBD1A" w14:textId="2B0C9721" w:rsidR="00DA49E3" w:rsidRDefault="00DA49E3" w:rsidP="00DA49E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Disease/Operation</w:t>
            </w:r>
          </w:p>
        </w:tc>
        <w:tc>
          <w:tcPr>
            <w:tcW w:w="1313" w:type="dxa"/>
            <w:shd w:val="clear" w:color="auto" w:fill="BFBFBF" w:themeFill="background1" w:themeFillShade="BF"/>
            <w:vAlign w:val="center"/>
          </w:tcPr>
          <w:p w14:paraId="6AE978C4" w14:textId="567A9E80" w:rsidR="00DA49E3" w:rsidRDefault="00DA49E3" w:rsidP="00DA49E3">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Number of report</w:t>
            </w:r>
            <w:r w:rsidR="002D4B3C">
              <w:rPr>
                <w:rFonts w:ascii="Arial" w:eastAsia="楷体_GB2312" w:hAnsi="Arial" w:cs="Arial"/>
                <w:sz w:val="24"/>
              </w:rPr>
              <w:t xml:space="preserve"> </w:t>
            </w:r>
            <w:r>
              <w:rPr>
                <w:rFonts w:ascii="Arial" w:eastAsia="楷体_GB2312" w:hAnsi="Arial" w:cs="Arial"/>
                <w:sz w:val="24"/>
              </w:rPr>
              <w:t>/</w:t>
            </w:r>
            <w:r w:rsidR="002D4B3C">
              <w:rPr>
                <w:rFonts w:ascii="Arial" w:eastAsia="楷体_GB2312" w:hAnsi="Arial" w:cs="Arial"/>
                <w:sz w:val="24"/>
              </w:rPr>
              <w:t xml:space="preserve"> </w:t>
            </w:r>
            <w:r>
              <w:rPr>
                <w:rFonts w:ascii="Arial" w:eastAsia="楷体_GB2312" w:hAnsi="Arial" w:cs="Arial"/>
                <w:sz w:val="24"/>
              </w:rPr>
              <w:t>operation (≥)</w:t>
            </w:r>
          </w:p>
        </w:tc>
      </w:tr>
      <w:tr w:rsidR="00453050" w14:paraId="6C73C393" w14:textId="77777777" w:rsidTr="00453050">
        <w:tc>
          <w:tcPr>
            <w:tcW w:w="2268" w:type="dxa"/>
            <w:vMerge w:val="restart"/>
          </w:tcPr>
          <w:p w14:paraId="19123316" w14:textId="30F10CB1"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Skull and CNS (mainly CT &amp; MRI)</w:t>
            </w:r>
          </w:p>
        </w:tc>
        <w:tc>
          <w:tcPr>
            <w:tcW w:w="3591" w:type="dxa"/>
          </w:tcPr>
          <w:p w14:paraId="6A3E8365" w14:textId="54A42E54"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Brain tumor, glioma, meningioma, pituitary tumor, metastatic tumor</w:t>
            </w:r>
          </w:p>
        </w:tc>
        <w:tc>
          <w:tcPr>
            <w:tcW w:w="1313" w:type="dxa"/>
          </w:tcPr>
          <w:p w14:paraId="7B43A091" w14:textId="39923EB5"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453050" w14:paraId="0D7B4D87" w14:textId="77777777" w:rsidTr="00453050">
        <w:tc>
          <w:tcPr>
            <w:tcW w:w="2268" w:type="dxa"/>
            <w:vMerge/>
          </w:tcPr>
          <w:p w14:paraId="3022C3A2"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40B7E09D" w14:textId="4EBCB181"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Cerebrovascular disease: cerebral hemorrhage, cerebral infarction</w:t>
            </w:r>
          </w:p>
        </w:tc>
        <w:tc>
          <w:tcPr>
            <w:tcW w:w="1313" w:type="dxa"/>
          </w:tcPr>
          <w:p w14:paraId="6930BACE" w14:textId="5A9CEB9D"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453050" w14:paraId="1D07D8F6" w14:textId="77777777" w:rsidTr="00453050">
        <w:tc>
          <w:tcPr>
            <w:tcW w:w="2268" w:type="dxa"/>
            <w:vMerge/>
          </w:tcPr>
          <w:p w14:paraId="4E59DB9B"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684A9F8D" w14:textId="238E0C7B"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Head injury: intracranial hematoma, cerebral contusion and laceration</w:t>
            </w:r>
          </w:p>
        </w:tc>
        <w:tc>
          <w:tcPr>
            <w:tcW w:w="1313" w:type="dxa"/>
          </w:tcPr>
          <w:p w14:paraId="11D7C0B0" w14:textId="79534A67"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453050" w14:paraId="7685CF8A" w14:textId="77777777" w:rsidTr="00453050">
        <w:tc>
          <w:tcPr>
            <w:tcW w:w="2268" w:type="dxa"/>
            <w:vMerge/>
          </w:tcPr>
          <w:p w14:paraId="511B119C"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167F6903" w14:textId="34C7FB2A"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Intracranial infection: brain abscess, meningitis, C</w:t>
            </w:r>
            <w:r w:rsidRPr="006E3848">
              <w:rPr>
                <w:rFonts w:ascii="Arial" w:eastAsia="楷体_GB2312" w:hAnsi="Arial" w:cs="Arial"/>
                <w:sz w:val="24"/>
              </w:rPr>
              <w:t>erebral cysticercosis</w:t>
            </w:r>
          </w:p>
        </w:tc>
        <w:tc>
          <w:tcPr>
            <w:tcW w:w="1313" w:type="dxa"/>
          </w:tcPr>
          <w:p w14:paraId="30EC5BAD" w14:textId="1B8182A8"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18E0D3A1" w14:textId="77777777" w:rsidTr="00453050">
        <w:tc>
          <w:tcPr>
            <w:tcW w:w="2268" w:type="dxa"/>
            <w:vMerge/>
          </w:tcPr>
          <w:p w14:paraId="2223B3AB"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4EB074E5" w14:textId="46C3EE26"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Spine &amp; spinal cord disorders: spinal stenosis, intervertebral disc herniation, intraspinal tumor</w:t>
            </w:r>
          </w:p>
        </w:tc>
        <w:tc>
          <w:tcPr>
            <w:tcW w:w="1313" w:type="dxa"/>
          </w:tcPr>
          <w:p w14:paraId="628163DC" w14:textId="36ECEB89"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5BD28800" w14:textId="77777777" w:rsidTr="00453050">
        <w:tc>
          <w:tcPr>
            <w:tcW w:w="2268" w:type="dxa"/>
            <w:vMerge/>
          </w:tcPr>
          <w:p w14:paraId="182AA48B"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36F73646" w14:textId="71F92FEC" w:rsidR="002D4B3C" w:rsidRDefault="002D4B3C" w:rsidP="00DA49E3">
            <w:pPr>
              <w:tabs>
                <w:tab w:val="left" w:pos="-240"/>
                <w:tab w:val="left" w:pos="480"/>
              </w:tabs>
              <w:spacing w:line="360" w:lineRule="auto"/>
              <w:jc w:val="left"/>
              <w:rPr>
                <w:rFonts w:ascii="Arial" w:eastAsia="楷体_GB2312" w:hAnsi="Arial" w:cs="Arial"/>
                <w:sz w:val="24"/>
              </w:rPr>
            </w:pPr>
            <w:r w:rsidRPr="002D4B3C">
              <w:rPr>
                <w:rFonts w:ascii="Arial" w:eastAsia="楷体_GB2312" w:hAnsi="Arial" w:cs="Arial"/>
                <w:sz w:val="24"/>
              </w:rPr>
              <w:t>The middle ear and mastoid lesions: acute and chronic inflammation, cholesteatoma</w:t>
            </w:r>
          </w:p>
        </w:tc>
        <w:tc>
          <w:tcPr>
            <w:tcW w:w="1313" w:type="dxa"/>
          </w:tcPr>
          <w:p w14:paraId="44E9E3BC" w14:textId="5A338A7E"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453050" w14:paraId="170DBC10" w14:textId="77777777" w:rsidTr="00453050">
        <w:tc>
          <w:tcPr>
            <w:tcW w:w="2268" w:type="dxa"/>
            <w:vMerge/>
          </w:tcPr>
          <w:p w14:paraId="12E3FB02"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4F212B88" w14:textId="116D1BE2" w:rsidR="002D4B3C" w:rsidRP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Sinus disorders</w:t>
            </w:r>
            <w:r w:rsidRPr="002D4B3C">
              <w:rPr>
                <w:rFonts w:ascii="Arial" w:eastAsia="楷体_GB2312" w:hAnsi="Arial" w:cs="Arial"/>
                <w:sz w:val="24"/>
              </w:rPr>
              <w:t>: sinusitis, sinus tumors, pharyngeal lesions</w:t>
            </w:r>
          </w:p>
        </w:tc>
        <w:tc>
          <w:tcPr>
            <w:tcW w:w="1313" w:type="dxa"/>
          </w:tcPr>
          <w:p w14:paraId="468FD5E6" w14:textId="21AFC7B7"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0553793E" w14:textId="77777777" w:rsidTr="00453050">
        <w:tc>
          <w:tcPr>
            <w:tcW w:w="2268" w:type="dxa"/>
            <w:vMerge/>
          </w:tcPr>
          <w:p w14:paraId="20C51101"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432A19A5" w14:textId="61D22231"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Pharynx and larynx disorders</w:t>
            </w:r>
            <w:r w:rsidRPr="002D4B3C">
              <w:rPr>
                <w:rFonts w:ascii="Arial" w:eastAsia="楷体_GB2312" w:hAnsi="Arial" w:cs="Arial"/>
                <w:sz w:val="24"/>
              </w:rPr>
              <w:t>: proliferation of adenoid hypertrophy, nasopharyngeal carcinoma, laryngeal cancer</w:t>
            </w:r>
          </w:p>
        </w:tc>
        <w:tc>
          <w:tcPr>
            <w:tcW w:w="1313" w:type="dxa"/>
          </w:tcPr>
          <w:p w14:paraId="4126B751" w14:textId="55769DEC"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12B20F19" w14:textId="77777777" w:rsidTr="00453050">
        <w:tc>
          <w:tcPr>
            <w:tcW w:w="2268" w:type="dxa"/>
            <w:vMerge/>
          </w:tcPr>
          <w:p w14:paraId="101891A0" w14:textId="77777777" w:rsidR="002D4B3C" w:rsidRDefault="002D4B3C" w:rsidP="00DA49E3">
            <w:pPr>
              <w:tabs>
                <w:tab w:val="left" w:pos="-240"/>
                <w:tab w:val="left" w:pos="480"/>
              </w:tabs>
              <w:spacing w:line="360" w:lineRule="auto"/>
              <w:jc w:val="left"/>
              <w:rPr>
                <w:rFonts w:ascii="Arial" w:eastAsia="楷体_GB2312" w:hAnsi="Arial" w:cs="Arial"/>
                <w:sz w:val="24"/>
              </w:rPr>
            </w:pPr>
          </w:p>
        </w:tc>
        <w:tc>
          <w:tcPr>
            <w:tcW w:w="3591" w:type="dxa"/>
          </w:tcPr>
          <w:p w14:paraId="19977102" w14:textId="3225B9BB"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Orbital disorders</w:t>
            </w:r>
            <w:r w:rsidRPr="002D4B3C">
              <w:rPr>
                <w:rFonts w:ascii="Arial" w:eastAsia="楷体_GB2312" w:hAnsi="Arial" w:cs="Arial"/>
                <w:sz w:val="24"/>
              </w:rPr>
              <w:t>: trauma, orbital tumors</w:t>
            </w:r>
          </w:p>
        </w:tc>
        <w:tc>
          <w:tcPr>
            <w:tcW w:w="1313" w:type="dxa"/>
          </w:tcPr>
          <w:p w14:paraId="61D710F2" w14:textId="6C530D6D" w:rsidR="002D4B3C" w:rsidRDefault="002D4B3C"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3F407121" w14:textId="77777777" w:rsidTr="00453050">
        <w:tc>
          <w:tcPr>
            <w:tcW w:w="2268" w:type="dxa"/>
            <w:vMerge w:val="restart"/>
          </w:tcPr>
          <w:p w14:paraId="7FB17C2E" w14:textId="2640DC6D" w:rsidR="00662401" w:rsidRDefault="00662401"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Respiratory &amp; circulation (mainly plain films and CT, MRI for mediastinal lesions)</w:t>
            </w:r>
          </w:p>
        </w:tc>
        <w:tc>
          <w:tcPr>
            <w:tcW w:w="3591" w:type="dxa"/>
          </w:tcPr>
          <w:p w14:paraId="56F5FB7A" w14:textId="1C3C1BA1" w:rsidR="00662401" w:rsidRDefault="00662401"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Pleural disorders: pleural effusion; pneumothorax and liquid pneumothorax; </w:t>
            </w:r>
            <w:r w:rsidRPr="002D4B3C">
              <w:rPr>
                <w:rFonts w:ascii="Arial" w:eastAsia="楷体_GB2312" w:hAnsi="Arial" w:cs="Arial"/>
                <w:sz w:val="24"/>
              </w:rPr>
              <w:t xml:space="preserve">pleural adhesions, </w:t>
            </w:r>
            <w:r>
              <w:rPr>
                <w:rFonts w:ascii="Arial" w:eastAsia="楷体_GB2312" w:hAnsi="Arial" w:cs="Arial"/>
                <w:sz w:val="24"/>
              </w:rPr>
              <w:t>hypertrophy and calcification</w:t>
            </w:r>
          </w:p>
        </w:tc>
        <w:tc>
          <w:tcPr>
            <w:tcW w:w="1313" w:type="dxa"/>
          </w:tcPr>
          <w:p w14:paraId="35BD6E62" w14:textId="48FCAF07" w:rsidR="00662401" w:rsidRDefault="00662401"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4352B324" w14:textId="77777777" w:rsidTr="00453050">
        <w:tc>
          <w:tcPr>
            <w:tcW w:w="2268" w:type="dxa"/>
            <w:vMerge/>
          </w:tcPr>
          <w:p w14:paraId="5593520E" w14:textId="77777777" w:rsidR="00662401"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14:paraId="0FBFD787" w14:textId="01AAACE6" w:rsidR="00662401" w:rsidRDefault="00662401"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Bronchial disorders: bronchiectasis, bronchial foreign body</w:t>
            </w:r>
          </w:p>
        </w:tc>
        <w:tc>
          <w:tcPr>
            <w:tcW w:w="1313" w:type="dxa"/>
          </w:tcPr>
          <w:p w14:paraId="4DBC13DC" w14:textId="05A5D92C" w:rsidR="00662401" w:rsidRDefault="00662401"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5A9EEC04" w14:textId="77777777" w:rsidTr="00453050">
        <w:tc>
          <w:tcPr>
            <w:tcW w:w="2268" w:type="dxa"/>
            <w:vMerge/>
          </w:tcPr>
          <w:p w14:paraId="27463DBE" w14:textId="77777777" w:rsidR="00662401"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14:paraId="4CBB5DF7" w14:textId="6BBE1304" w:rsidR="00662401" w:rsidRDefault="00662401"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Pneumonia:</w:t>
            </w:r>
            <w:r w:rsidRPr="00662401">
              <w:rPr>
                <w:rFonts w:ascii="Arial" w:eastAsia="楷体_GB2312" w:hAnsi="Arial" w:cs="Arial"/>
                <w:sz w:val="24"/>
              </w:rPr>
              <w:t xml:space="preserve"> lobar pneumonia, bronchial pneumonia, lung abscess</w:t>
            </w:r>
            <w:r>
              <w:rPr>
                <w:rFonts w:ascii="Arial" w:eastAsia="楷体_GB2312" w:hAnsi="Arial" w:cs="Arial"/>
                <w:sz w:val="24"/>
              </w:rPr>
              <w:t>, pulmonary TB</w:t>
            </w:r>
          </w:p>
        </w:tc>
        <w:tc>
          <w:tcPr>
            <w:tcW w:w="1313" w:type="dxa"/>
          </w:tcPr>
          <w:p w14:paraId="4B10B28F" w14:textId="5A2F5C04" w:rsidR="00662401" w:rsidRDefault="00662401"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08E3D1B2" w14:textId="77777777" w:rsidTr="00453050">
        <w:trPr>
          <w:trHeight w:val="381"/>
        </w:trPr>
        <w:tc>
          <w:tcPr>
            <w:tcW w:w="2268" w:type="dxa"/>
            <w:vMerge/>
          </w:tcPr>
          <w:p w14:paraId="0678BEAB" w14:textId="77777777" w:rsidR="00662401"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14:paraId="61375A7F" w14:textId="686BC720" w:rsidR="00662401" w:rsidRDefault="00662401"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Mediastinal tumors: thymoma, lymphoma, neurogenic tumor</w:t>
            </w:r>
          </w:p>
        </w:tc>
        <w:tc>
          <w:tcPr>
            <w:tcW w:w="1313" w:type="dxa"/>
          </w:tcPr>
          <w:p w14:paraId="239792B4" w14:textId="09C30BF7" w:rsidR="00662401" w:rsidRDefault="00662401"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351E66D2" w14:textId="77777777" w:rsidTr="00453050">
        <w:trPr>
          <w:trHeight w:val="381"/>
        </w:trPr>
        <w:tc>
          <w:tcPr>
            <w:tcW w:w="2268" w:type="dxa"/>
            <w:vMerge/>
          </w:tcPr>
          <w:p w14:paraId="7A2F4145" w14:textId="77777777" w:rsidR="00662401" w:rsidRDefault="00662401" w:rsidP="00DA49E3">
            <w:pPr>
              <w:tabs>
                <w:tab w:val="left" w:pos="-240"/>
                <w:tab w:val="left" w:pos="480"/>
              </w:tabs>
              <w:spacing w:line="360" w:lineRule="auto"/>
              <w:jc w:val="left"/>
              <w:rPr>
                <w:rFonts w:ascii="Arial" w:eastAsia="楷体_GB2312" w:hAnsi="Arial" w:cs="Arial"/>
                <w:sz w:val="24"/>
              </w:rPr>
            </w:pPr>
          </w:p>
        </w:tc>
        <w:tc>
          <w:tcPr>
            <w:tcW w:w="3591" w:type="dxa"/>
          </w:tcPr>
          <w:p w14:paraId="01E7E1D7" w14:textId="2CC4BE25" w:rsidR="00662401" w:rsidRDefault="00662401"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Heart &amp; aorta disorders: hypertensive heart disease, </w:t>
            </w:r>
            <w:r>
              <w:rPr>
                <w:rFonts w:ascii="Arial" w:eastAsia="楷体_GB2312" w:hAnsi="Arial" w:cs="Arial"/>
                <w:sz w:val="24"/>
              </w:rPr>
              <w:lastRenderedPageBreak/>
              <w:t>rheumatic valvular heart disease, atrial septal defect, pericardial effusion, aneurysm, aortic dissection</w:t>
            </w:r>
          </w:p>
        </w:tc>
        <w:tc>
          <w:tcPr>
            <w:tcW w:w="1313" w:type="dxa"/>
          </w:tcPr>
          <w:p w14:paraId="37CFACA1" w14:textId="12BF5D6C" w:rsidR="00662401" w:rsidRDefault="00662401"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2/each</w:t>
            </w:r>
          </w:p>
        </w:tc>
      </w:tr>
      <w:tr w:rsidR="00453050" w14:paraId="636E1B68" w14:textId="77777777" w:rsidTr="00453050">
        <w:trPr>
          <w:trHeight w:val="381"/>
        </w:trPr>
        <w:tc>
          <w:tcPr>
            <w:tcW w:w="2268" w:type="dxa"/>
            <w:vMerge w:val="restart"/>
          </w:tcPr>
          <w:p w14:paraId="75893936" w14:textId="4EA84796" w:rsidR="003446B3" w:rsidRDefault="003446B3" w:rsidP="003446B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Digestive, urogenital system (mainly contrast</w:t>
            </w:r>
            <w:r w:rsidRPr="00662401">
              <w:rPr>
                <w:rFonts w:ascii="Arial" w:eastAsia="楷体_GB2312" w:hAnsi="Arial" w:cs="Arial"/>
                <w:sz w:val="24"/>
              </w:rPr>
              <w:t xml:space="preserve"> radiography</w:t>
            </w:r>
            <w:r>
              <w:rPr>
                <w:rFonts w:ascii="Arial" w:eastAsia="楷体_GB2312" w:hAnsi="Arial" w:cs="Arial"/>
                <w:sz w:val="24"/>
              </w:rPr>
              <w:t>, CT and MRI)</w:t>
            </w:r>
          </w:p>
        </w:tc>
        <w:tc>
          <w:tcPr>
            <w:tcW w:w="3591" w:type="dxa"/>
          </w:tcPr>
          <w:p w14:paraId="2C64CCF9" w14:textId="75DCC37C" w:rsidR="003446B3" w:rsidRDefault="003446B3"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abdomen mainly use plain film and CT: Gastrointestinal perforation, intestinal obstruction, abdominal trauma, acute pancreatitis</w:t>
            </w:r>
          </w:p>
        </w:tc>
        <w:tc>
          <w:tcPr>
            <w:tcW w:w="1313" w:type="dxa"/>
          </w:tcPr>
          <w:p w14:paraId="321825C7" w14:textId="4B86732D" w:rsidR="003446B3" w:rsidRDefault="003446B3"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50DABF4F" w14:textId="77777777" w:rsidTr="00453050">
        <w:trPr>
          <w:trHeight w:val="381"/>
        </w:trPr>
        <w:tc>
          <w:tcPr>
            <w:tcW w:w="2268" w:type="dxa"/>
            <w:vMerge/>
          </w:tcPr>
          <w:p w14:paraId="711CC68A" w14:textId="77777777" w:rsidR="003446B3" w:rsidRDefault="003446B3" w:rsidP="00DA49E3">
            <w:pPr>
              <w:tabs>
                <w:tab w:val="left" w:pos="-240"/>
                <w:tab w:val="left" w:pos="480"/>
              </w:tabs>
              <w:spacing w:line="360" w:lineRule="auto"/>
              <w:jc w:val="left"/>
              <w:rPr>
                <w:rFonts w:ascii="Arial" w:eastAsia="楷体_GB2312" w:hAnsi="Arial" w:cs="Arial"/>
                <w:sz w:val="24"/>
              </w:rPr>
            </w:pPr>
          </w:p>
        </w:tc>
        <w:tc>
          <w:tcPr>
            <w:tcW w:w="3591" w:type="dxa"/>
          </w:tcPr>
          <w:p w14:paraId="77F99630" w14:textId="1200C1BD" w:rsidR="003446B3" w:rsidRDefault="003446B3"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GI lesions mainly use radiography: esophageal varices, esophageal cancer, gastric and duodenal ulcers, gastric cancer, colorectal cancer</w:t>
            </w:r>
          </w:p>
        </w:tc>
        <w:tc>
          <w:tcPr>
            <w:tcW w:w="1313" w:type="dxa"/>
          </w:tcPr>
          <w:p w14:paraId="3D03AB98" w14:textId="4215344B" w:rsidR="003446B3" w:rsidRDefault="003446B3"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1D098BAC" w14:textId="77777777" w:rsidTr="00453050">
        <w:trPr>
          <w:trHeight w:val="381"/>
        </w:trPr>
        <w:tc>
          <w:tcPr>
            <w:tcW w:w="2268" w:type="dxa"/>
            <w:vMerge/>
          </w:tcPr>
          <w:p w14:paraId="4079BAC6" w14:textId="77777777" w:rsidR="003446B3" w:rsidRDefault="003446B3" w:rsidP="00DA49E3">
            <w:pPr>
              <w:tabs>
                <w:tab w:val="left" w:pos="-240"/>
                <w:tab w:val="left" w:pos="480"/>
              </w:tabs>
              <w:spacing w:line="360" w:lineRule="auto"/>
              <w:jc w:val="left"/>
              <w:rPr>
                <w:rFonts w:ascii="Arial" w:eastAsia="楷体_GB2312" w:hAnsi="Arial" w:cs="Arial"/>
                <w:sz w:val="24"/>
              </w:rPr>
            </w:pPr>
          </w:p>
        </w:tc>
        <w:tc>
          <w:tcPr>
            <w:tcW w:w="3591" w:type="dxa"/>
          </w:tcPr>
          <w:p w14:paraId="18FF09FC" w14:textId="533D4204" w:rsidR="003446B3" w:rsidRDefault="003446B3"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Hepatobiliary and pancreatic diseases mainly use CT and MRI: Hepatocellular carcinoma, c</w:t>
            </w:r>
            <w:r w:rsidRPr="003446B3">
              <w:rPr>
                <w:rFonts w:ascii="Arial" w:eastAsia="楷体_GB2312" w:hAnsi="Arial" w:cs="Arial"/>
                <w:sz w:val="24"/>
              </w:rPr>
              <w:t>avernous hemangioma of the liver, liver cirrhosis, biliary obstruction, pancreatic cancer</w:t>
            </w:r>
          </w:p>
        </w:tc>
        <w:tc>
          <w:tcPr>
            <w:tcW w:w="1313" w:type="dxa"/>
          </w:tcPr>
          <w:p w14:paraId="0B2ECA0A" w14:textId="701A78AE" w:rsidR="003446B3" w:rsidRDefault="003446B3"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7E707BAE" w14:textId="77777777" w:rsidTr="00453050">
        <w:trPr>
          <w:trHeight w:val="381"/>
        </w:trPr>
        <w:tc>
          <w:tcPr>
            <w:tcW w:w="2268" w:type="dxa"/>
            <w:vMerge/>
          </w:tcPr>
          <w:p w14:paraId="6ACD69CB" w14:textId="77777777" w:rsidR="003446B3" w:rsidRDefault="003446B3" w:rsidP="00DA49E3">
            <w:pPr>
              <w:tabs>
                <w:tab w:val="left" w:pos="-240"/>
                <w:tab w:val="left" w:pos="480"/>
              </w:tabs>
              <w:spacing w:line="360" w:lineRule="auto"/>
              <w:jc w:val="left"/>
              <w:rPr>
                <w:rFonts w:ascii="Arial" w:eastAsia="楷体_GB2312" w:hAnsi="Arial" w:cs="Arial"/>
                <w:sz w:val="24"/>
              </w:rPr>
            </w:pPr>
          </w:p>
        </w:tc>
        <w:tc>
          <w:tcPr>
            <w:tcW w:w="3591" w:type="dxa"/>
          </w:tcPr>
          <w:p w14:paraId="6560919F" w14:textId="2C81B90E" w:rsidR="003446B3" w:rsidRDefault="003446B3"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Adrenal tumor, bladder cancer, benign prostate hyperplasia, prostate cancer, renal cancer, renal cyst, renal stone</w:t>
            </w:r>
          </w:p>
        </w:tc>
        <w:tc>
          <w:tcPr>
            <w:tcW w:w="1313" w:type="dxa"/>
          </w:tcPr>
          <w:p w14:paraId="44BF6AC9" w14:textId="5D72E0CC" w:rsidR="003446B3" w:rsidRDefault="003446B3"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0EA17509" w14:textId="77777777" w:rsidTr="00453050">
        <w:trPr>
          <w:trHeight w:val="381"/>
        </w:trPr>
        <w:tc>
          <w:tcPr>
            <w:tcW w:w="2268" w:type="dxa"/>
          </w:tcPr>
          <w:p w14:paraId="3A07385F" w14:textId="28CF23D4" w:rsidR="003446B3" w:rsidRDefault="003446B3"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Pelvic disorders (mainly CT and MRI)</w:t>
            </w:r>
          </w:p>
        </w:tc>
        <w:tc>
          <w:tcPr>
            <w:tcW w:w="3591" w:type="dxa"/>
          </w:tcPr>
          <w:p w14:paraId="420A625D" w14:textId="61DA903B" w:rsidR="003446B3" w:rsidRDefault="003446B3" w:rsidP="002D4B3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Uterine tumor, ovarian tumor</w:t>
            </w:r>
          </w:p>
        </w:tc>
        <w:tc>
          <w:tcPr>
            <w:tcW w:w="1313" w:type="dxa"/>
          </w:tcPr>
          <w:p w14:paraId="236C5910" w14:textId="18DC1116" w:rsidR="003446B3" w:rsidRDefault="003446B3"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0298B921" w14:textId="77777777" w:rsidTr="00453050">
        <w:trPr>
          <w:trHeight w:val="381"/>
        </w:trPr>
        <w:tc>
          <w:tcPr>
            <w:tcW w:w="2268" w:type="dxa"/>
            <w:vMerge w:val="restart"/>
          </w:tcPr>
          <w:p w14:paraId="42C605C8" w14:textId="2F2EB730" w:rsidR="00453050" w:rsidRDefault="00453050" w:rsidP="0053340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Bone &amp; Joint system (mainly plain x-ray, CT, s</w:t>
            </w:r>
            <w:r w:rsidRPr="0053340F">
              <w:rPr>
                <w:rFonts w:ascii="Arial" w:eastAsia="楷体_GB2312" w:hAnsi="Arial" w:cs="Arial"/>
                <w:sz w:val="24"/>
              </w:rPr>
              <w:t xml:space="preserve">upplemented by </w:t>
            </w:r>
            <w:r w:rsidRPr="0053340F">
              <w:rPr>
                <w:rFonts w:ascii="Arial" w:eastAsia="楷体_GB2312" w:hAnsi="Arial" w:cs="Arial"/>
                <w:sz w:val="24"/>
              </w:rPr>
              <w:lastRenderedPageBreak/>
              <w:t>MRI</w:t>
            </w:r>
            <w:r>
              <w:rPr>
                <w:rFonts w:ascii="Arial" w:eastAsia="楷体_GB2312" w:hAnsi="Arial" w:cs="Arial"/>
                <w:sz w:val="24"/>
              </w:rPr>
              <w:t>)</w:t>
            </w:r>
          </w:p>
        </w:tc>
        <w:tc>
          <w:tcPr>
            <w:tcW w:w="3591" w:type="dxa"/>
          </w:tcPr>
          <w:p w14:paraId="41D88FF0" w14:textId="111B09EF" w:rsidR="00453050" w:rsidRDefault="00453050" w:rsidP="0053340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Trauma: fracture, joint dislocation</w:t>
            </w:r>
          </w:p>
        </w:tc>
        <w:tc>
          <w:tcPr>
            <w:tcW w:w="1313" w:type="dxa"/>
          </w:tcPr>
          <w:p w14:paraId="2C16D290" w14:textId="5558DD88" w:rsidR="00453050" w:rsidRDefault="00453050"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665FD4F5" w14:textId="77777777" w:rsidTr="00453050">
        <w:trPr>
          <w:trHeight w:val="381"/>
        </w:trPr>
        <w:tc>
          <w:tcPr>
            <w:tcW w:w="2268" w:type="dxa"/>
            <w:vMerge/>
          </w:tcPr>
          <w:p w14:paraId="0C91C732" w14:textId="77777777" w:rsidR="00453050"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14:paraId="4F936E07" w14:textId="2C2566CA" w:rsidR="00453050" w:rsidRDefault="00453050" w:rsidP="0053340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Suppurative infection of bone and joint: pyogenic arthritis, </w:t>
            </w:r>
            <w:r>
              <w:rPr>
                <w:rFonts w:ascii="Arial" w:eastAsia="楷体_GB2312" w:hAnsi="Arial" w:cs="Arial"/>
                <w:sz w:val="24"/>
              </w:rPr>
              <w:lastRenderedPageBreak/>
              <w:t>p</w:t>
            </w:r>
            <w:r w:rsidRPr="0053340F">
              <w:rPr>
                <w:rFonts w:ascii="Arial" w:eastAsia="楷体_GB2312" w:hAnsi="Arial" w:cs="Arial"/>
                <w:sz w:val="24"/>
              </w:rPr>
              <w:t>yogen</w:t>
            </w:r>
            <w:r>
              <w:rPr>
                <w:rFonts w:ascii="Arial" w:eastAsia="楷体_GB2312" w:hAnsi="Arial" w:cs="Arial"/>
                <w:sz w:val="24"/>
              </w:rPr>
              <w:t xml:space="preserve">ic osteomyelitis, </w:t>
            </w:r>
            <w:r w:rsidRPr="0053340F">
              <w:rPr>
                <w:rFonts w:ascii="Arial" w:eastAsia="楷体_GB2312" w:hAnsi="Arial" w:cs="Arial"/>
                <w:sz w:val="24"/>
              </w:rPr>
              <w:t xml:space="preserve">tuberculosis </w:t>
            </w:r>
            <w:r>
              <w:rPr>
                <w:rFonts w:ascii="Arial" w:eastAsia="楷体_GB2312" w:hAnsi="Arial" w:cs="Arial"/>
                <w:sz w:val="24"/>
              </w:rPr>
              <w:t xml:space="preserve">of joint and spine </w:t>
            </w:r>
          </w:p>
        </w:tc>
        <w:tc>
          <w:tcPr>
            <w:tcW w:w="1313" w:type="dxa"/>
          </w:tcPr>
          <w:p w14:paraId="65F0EA77" w14:textId="4EED9887" w:rsidR="00453050" w:rsidRDefault="00453050"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2/each</w:t>
            </w:r>
          </w:p>
        </w:tc>
      </w:tr>
      <w:tr w:rsidR="00453050" w14:paraId="641868AE" w14:textId="77777777" w:rsidTr="00453050">
        <w:trPr>
          <w:trHeight w:val="381"/>
        </w:trPr>
        <w:tc>
          <w:tcPr>
            <w:tcW w:w="2268" w:type="dxa"/>
            <w:vMerge/>
          </w:tcPr>
          <w:p w14:paraId="74E0D978" w14:textId="77777777" w:rsidR="00453050"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14:paraId="7103D67D" w14:textId="5A764328" w:rsidR="00453050" w:rsidRDefault="00453050" w:rsidP="0053340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Bone tumors: </w:t>
            </w:r>
            <w:r w:rsidRPr="0053340F">
              <w:rPr>
                <w:rFonts w:ascii="Arial" w:eastAsia="楷体_GB2312" w:hAnsi="Arial" w:cs="Arial"/>
                <w:sz w:val="24"/>
              </w:rPr>
              <w:t>osteoma, osteochondroma, giant cell tumor, osteosarcoma, bone metastases</w:t>
            </w:r>
          </w:p>
        </w:tc>
        <w:tc>
          <w:tcPr>
            <w:tcW w:w="1313" w:type="dxa"/>
          </w:tcPr>
          <w:p w14:paraId="3B486A07" w14:textId="05FB2AE1" w:rsidR="00453050" w:rsidRDefault="00453050"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29FCD9D0" w14:textId="77777777" w:rsidTr="00453050">
        <w:trPr>
          <w:trHeight w:val="381"/>
        </w:trPr>
        <w:tc>
          <w:tcPr>
            <w:tcW w:w="2268" w:type="dxa"/>
            <w:vMerge/>
          </w:tcPr>
          <w:p w14:paraId="0822BA1F" w14:textId="77777777" w:rsidR="00453050"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14:paraId="374AE591" w14:textId="2F526482" w:rsidR="00453050" w:rsidRDefault="00453050" w:rsidP="0053340F">
            <w:pPr>
              <w:tabs>
                <w:tab w:val="left" w:pos="-240"/>
                <w:tab w:val="left" w:pos="480"/>
              </w:tabs>
              <w:spacing w:line="360" w:lineRule="auto"/>
              <w:jc w:val="left"/>
              <w:rPr>
                <w:rFonts w:ascii="Arial" w:eastAsia="楷体_GB2312" w:hAnsi="Arial" w:cs="Arial"/>
                <w:sz w:val="24"/>
              </w:rPr>
            </w:pPr>
            <w:r w:rsidRPr="0053340F">
              <w:rPr>
                <w:rFonts w:ascii="Arial" w:eastAsia="楷体_GB2312" w:hAnsi="Arial" w:cs="Arial"/>
                <w:sz w:val="24"/>
              </w:rPr>
              <w:t>Degenerative joint disease: cervical spondylosis, lumbar degenerative changes, knee degenerative changes</w:t>
            </w:r>
            <w:r>
              <w:rPr>
                <w:rFonts w:ascii="Arial" w:eastAsia="楷体_GB2312" w:hAnsi="Arial" w:cs="Arial"/>
                <w:sz w:val="24"/>
              </w:rPr>
              <w:t>,</w:t>
            </w:r>
            <w:r w:rsidRPr="0053340F">
              <w:rPr>
                <w:rFonts w:ascii="Arial" w:eastAsia="楷体_GB2312" w:hAnsi="Arial" w:cs="Arial"/>
                <w:sz w:val="24"/>
              </w:rPr>
              <w:t xml:space="preserve"> femoral head necrosis</w:t>
            </w:r>
          </w:p>
        </w:tc>
        <w:tc>
          <w:tcPr>
            <w:tcW w:w="1313" w:type="dxa"/>
          </w:tcPr>
          <w:p w14:paraId="4F55CF41" w14:textId="0E7CB6AD" w:rsidR="00453050" w:rsidRDefault="00453050"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40F70351" w14:textId="77777777" w:rsidTr="00453050">
        <w:trPr>
          <w:trHeight w:val="381"/>
        </w:trPr>
        <w:tc>
          <w:tcPr>
            <w:tcW w:w="2268" w:type="dxa"/>
            <w:vMerge w:val="restart"/>
          </w:tcPr>
          <w:p w14:paraId="65955B8D" w14:textId="5F470248" w:rsidR="00453050" w:rsidRDefault="00453050" w:rsidP="0053340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Interventional operation</w:t>
            </w:r>
          </w:p>
        </w:tc>
        <w:tc>
          <w:tcPr>
            <w:tcW w:w="3591" w:type="dxa"/>
          </w:tcPr>
          <w:p w14:paraId="2DE62F27" w14:textId="2501B332" w:rsidR="00453050" w:rsidRPr="0053340F" w:rsidRDefault="00453050" w:rsidP="0053340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Intravascular: hepatic tumor, lung cancer, vascular stenosis</w:t>
            </w:r>
          </w:p>
        </w:tc>
        <w:tc>
          <w:tcPr>
            <w:tcW w:w="1313" w:type="dxa"/>
          </w:tcPr>
          <w:p w14:paraId="72ABB977" w14:textId="4D445184" w:rsidR="00453050" w:rsidRDefault="00453050"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453050" w14:paraId="2C57B155" w14:textId="77777777" w:rsidTr="00453050">
        <w:trPr>
          <w:trHeight w:val="381"/>
        </w:trPr>
        <w:tc>
          <w:tcPr>
            <w:tcW w:w="2268" w:type="dxa"/>
            <w:vMerge/>
          </w:tcPr>
          <w:p w14:paraId="06E7D719" w14:textId="77777777" w:rsidR="00453050" w:rsidRDefault="00453050" w:rsidP="0053340F">
            <w:pPr>
              <w:tabs>
                <w:tab w:val="left" w:pos="-240"/>
                <w:tab w:val="left" w:pos="480"/>
              </w:tabs>
              <w:spacing w:line="360" w:lineRule="auto"/>
              <w:jc w:val="left"/>
              <w:rPr>
                <w:rFonts w:ascii="Arial" w:eastAsia="楷体_GB2312" w:hAnsi="Arial" w:cs="Arial"/>
                <w:sz w:val="24"/>
              </w:rPr>
            </w:pPr>
          </w:p>
        </w:tc>
        <w:tc>
          <w:tcPr>
            <w:tcW w:w="3591" w:type="dxa"/>
          </w:tcPr>
          <w:p w14:paraId="073399C6" w14:textId="3B3AC872" w:rsidR="00453050" w:rsidRDefault="00453050" w:rsidP="0053340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Non-vascular: liver biopsy, transhepatic therapy, treatment for biliary stricture</w:t>
            </w:r>
          </w:p>
        </w:tc>
        <w:tc>
          <w:tcPr>
            <w:tcW w:w="1313" w:type="dxa"/>
          </w:tcPr>
          <w:p w14:paraId="619F038A" w14:textId="59288A97" w:rsidR="00453050" w:rsidRDefault="00453050" w:rsidP="00DA49E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bl>
    <w:p w14:paraId="3F2B60BC" w14:textId="77777777" w:rsidR="00DA49E3" w:rsidRPr="00DA49E3" w:rsidRDefault="00DA49E3" w:rsidP="00DA49E3">
      <w:pPr>
        <w:tabs>
          <w:tab w:val="left" w:pos="-240"/>
          <w:tab w:val="left" w:pos="480"/>
        </w:tabs>
        <w:spacing w:line="360" w:lineRule="auto"/>
        <w:ind w:left="2160"/>
        <w:jc w:val="left"/>
        <w:rPr>
          <w:rFonts w:ascii="Arial" w:eastAsia="楷体_GB2312" w:hAnsi="Arial" w:cs="Arial"/>
          <w:sz w:val="24"/>
        </w:rPr>
      </w:pPr>
    </w:p>
    <w:p w14:paraId="1A964D32" w14:textId="51F821BE" w:rsidR="0095618D" w:rsidRDefault="0095618D" w:rsidP="0043410A">
      <w:pPr>
        <w:pStyle w:val="ListParagraph"/>
        <w:numPr>
          <w:ilvl w:val="4"/>
          <w:numId w:val="42"/>
        </w:numPr>
        <w:tabs>
          <w:tab w:val="left" w:pos="-240"/>
          <w:tab w:val="left" w:pos="480"/>
        </w:tabs>
        <w:spacing w:line="360" w:lineRule="auto"/>
        <w:jc w:val="left"/>
        <w:rPr>
          <w:rFonts w:ascii="Arial" w:eastAsia="楷体_GB2312" w:hAnsi="Arial" w:cs="Arial"/>
          <w:sz w:val="24"/>
        </w:rPr>
      </w:pPr>
      <w:r w:rsidRPr="0095618D">
        <w:rPr>
          <w:rFonts w:ascii="Arial" w:eastAsia="楷体_GB2312" w:hAnsi="Arial" w:cs="Arial"/>
          <w:b/>
          <w:sz w:val="24"/>
        </w:rPr>
        <w:t>Sonography</w:t>
      </w:r>
      <w:r>
        <w:rPr>
          <w:rFonts w:ascii="Arial" w:eastAsia="楷体_GB2312" w:hAnsi="Arial" w:cs="Arial"/>
          <w:sz w:val="24"/>
        </w:rPr>
        <w:t xml:space="preserve">: </w:t>
      </w:r>
      <w:r w:rsidR="00DA49E3">
        <w:rPr>
          <w:rFonts w:ascii="Arial" w:eastAsia="楷体_GB2312" w:hAnsi="Arial" w:cs="Arial"/>
          <w:sz w:val="24"/>
        </w:rPr>
        <w:t>Training in this specialized section to raise the ability of clinical practice.</w:t>
      </w:r>
    </w:p>
    <w:p w14:paraId="37335662" w14:textId="1CDE1C29" w:rsidR="00DA49E3" w:rsidRPr="00DA49E3" w:rsidRDefault="00DA49E3" w:rsidP="00DA49E3">
      <w:pPr>
        <w:tabs>
          <w:tab w:val="left" w:pos="-240"/>
          <w:tab w:val="left" w:pos="480"/>
        </w:tabs>
        <w:spacing w:line="360" w:lineRule="auto"/>
        <w:ind w:left="1800"/>
        <w:jc w:val="left"/>
        <w:rPr>
          <w:rFonts w:ascii="Arial" w:eastAsia="楷体_GB2312" w:hAnsi="Arial" w:cs="Arial"/>
          <w:sz w:val="24"/>
        </w:rPr>
      </w:pPr>
      <w:r>
        <w:rPr>
          <w:rFonts w:ascii="Arial" w:eastAsia="楷体_GB2312" w:hAnsi="Arial" w:cs="Arial"/>
          <w:sz w:val="24"/>
        </w:rPr>
        <w:t>Requirements as following:</w:t>
      </w:r>
    </w:p>
    <w:p w14:paraId="3AF2E35F" w14:textId="5FF3AE72" w:rsidR="0095618D" w:rsidRDefault="00AF4A4E"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sidRPr="00AF4A4E">
        <w:rPr>
          <w:rFonts w:ascii="Arial" w:eastAsia="楷体_GB2312" w:hAnsi="Arial" w:cs="Arial"/>
          <w:sz w:val="24"/>
        </w:rPr>
        <w:t xml:space="preserve">To further study and </w:t>
      </w:r>
      <w:r w:rsidR="002B73C5">
        <w:rPr>
          <w:rFonts w:ascii="Arial" w:eastAsia="楷体_GB2312" w:hAnsi="Arial" w:cs="Arial"/>
          <w:sz w:val="24"/>
        </w:rPr>
        <w:t>master,</w:t>
      </w:r>
      <w:r w:rsidRPr="00AF4A4E">
        <w:rPr>
          <w:rFonts w:ascii="Arial" w:eastAsia="楷体_GB2312" w:hAnsi="Arial" w:cs="Arial"/>
          <w:sz w:val="24"/>
        </w:rPr>
        <w:t xml:space="preserve"> the basic theory and clinical knowledge of this professional group, including interventional ultrasound and ultrasound therapy</w:t>
      </w:r>
      <w:r w:rsidR="00B16C60">
        <w:rPr>
          <w:rFonts w:ascii="Arial" w:eastAsia="楷体_GB2312" w:hAnsi="Arial" w:cs="Arial"/>
          <w:sz w:val="24"/>
        </w:rPr>
        <w:t>.</w:t>
      </w:r>
    </w:p>
    <w:p w14:paraId="6F2796E2" w14:textId="09BB9C71" w:rsidR="0095618D" w:rsidRDefault="00B16C60"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Combine clinical practice, preliminary master the operation method of interventional ultrasound, to understand the indication, value and limitation of ultrasound therapy for diseases of various system.</w:t>
      </w:r>
    </w:p>
    <w:p w14:paraId="3FFA8B37" w14:textId="67C6078E" w:rsidR="00B16C60" w:rsidRDefault="00B16C60" w:rsidP="0043410A">
      <w:pPr>
        <w:pStyle w:val="ListParagraph"/>
        <w:numPr>
          <w:ilvl w:val="5"/>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Study and familiar with clinical diagnostic ultrasound, diagnosis, differential diagnosis and writing reports for common diseases. </w:t>
      </w:r>
    </w:p>
    <w:p w14:paraId="5334DBCA" w14:textId="0F3BBBB1" w:rsidR="00B16C60" w:rsidRPr="00B16C60" w:rsidRDefault="00B16C60" w:rsidP="00B16C60">
      <w:pPr>
        <w:tabs>
          <w:tab w:val="left" w:pos="-240"/>
          <w:tab w:val="left" w:pos="480"/>
        </w:tabs>
        <w:spacing w:line="360" w:lineRule="auto"/>
        <w:ind w:left="1800"/>
        <w:jc w:val="left"/>
        <w:rPr>
          <w:rFonts w:ascii="Arial" w:eastAsia="楷体_GB2312" w:hAnsi="Arial" w:cs="Arial"/>
          <w:sz w:val="24"/>
        </w:rPr>
      </w:pPr>
      <w:r>
        <w:rPr>
          <w:rFonts w:ascii="Arial" w:eastAsia="楷体_GB2312" w:hAnsi="Arial" w:cs="Arial"/>
          <w:sz w:val="24"/>
        </w:rPr>
        <w:t>Diseases to be learn and case number requirements:</w:t>
      </w:r>
    </w:p>
    <w:tbl>
      <w:tblPr>
        <w:tblStyle w:val="TableGrid"/>
        <w:tblW w:w="0" w:type="auto"/>
        <w:tblInd w:w="1800" w:type="dxa"/>
        <w:tblLook w:val="04A0" w:firstRow="1" w:lastRow="0" w:firstColumn="1" w:lastColumn="0" w:noHBand="0" w:noVBand="1"/>
      </w:tblPr>
      <w:tblGrid>
        <w:gridCol w:w="5612"/>
        <w:gridCol w:w="1598"/>
      </w:tblGrid>
      <w:tr w:rsidR="00B16C60" w14:paraId="335920A2" w14:textId="77777777" w:rsidTr="00B16C60">
        <w:tc>
          <w:tcPr>
            <w:tcW w:w="7210" w:type="dxa"/>
            <w:gridSpan w:val="2"/>
            <w:shd w:val="clear" w:color="auto" w:fill="BDD6EE" w:themeFill="accent1" w:themeFillTint="66"/>
            <w:vAlign w:val="center"/>
          </w:tcPr>
          <w:p w14:paraId="73CDA5A8" w14:textId="6D0FBC33" w:rsidR="00B16C60" w:rsidRDefault="00B16C60" w:rsidP="00B16C60">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Digestive System</w:t>
            </w:r>
          </w:p>
        </w:tc>
      </w:tr>
      <w:tr w:rsidR="002B73C5" w14:paraId="09CE234E" w14:textId="77777777" w:rsidTr="0022598A">
        <w:tc>
          <w:tcPr>
            <w:tcW w:w="5612" w:type="dxa"/>
            <w:tcBorders>
              <w:bottom w:val="single" w:sz="4" w:space="0" w:color="auto"/>
            </w:tcBorders>
            <w:shd w:val="clear" w:color="auto" w:fill="D9D9D9" w:themeFill="background1" w:themeFillShade="D9"/>
          </w:tcPr>
          <w:p w14:paraId="7D45B167" w14:textId="231DE1B4"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14:paraId="75B3B25A" w14:textId="424F3E5F"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22598A" w14:paraId="3D210E40" w14:textId="77777777" w:rsidTr="0022598A">
        <w:tc>
          <w:tcPr>
            <w:tcW w:w="5612" w:type="dxa"/>
            <w:tcBorders>
              <w:bottom w:val="nil"/>
            </w:tcBorders>
          </w:tcPr>
          <w:p w14:paraId="442D1D82" w14:textId="7CB9C8DA"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Hepatitis, cirrhosis, fatty liver, liver abscess, </w:t>
            </w:r>
            <w:r>
              <w:rPr>
                <w:rFonts w:ascii="Arial" w:eastAsia="楷体_GB2312" w:hAnsi="Arial" w:cs="Arial"/>
                <w:sz w:val="24"/>
              </w:rPr>
              <w:lastRenderedPageBreak/>
              <w:t>hepatic hemangioma, hepatocellular carcinoma, liver metastasis</w:t>
            </w:r>
          </w:p>
        </w:tc>
        <w:tc>
          <w:tcPr>
            <w:tcW w:w="1598" w:type="dxa"/>
            <w:tcBorders>
              <w:bottom w:val="nil"/>
            </w:tcBorders>
          </w:tcPr>
          <w:p w14:paraId="11D1EA95" w14:textId="7E5B592A"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3/each</w:t>
            </w:r>
          </w:p>
        </w:tc>
      </w:tr>
      <w:tr w:rsidR="0022598A" w14:paraId="528FF033" w14:textId="77777777" w:rsidTr="0022598A">
        <w:tc>
          <w:tcPr>
            <w:tcW w:w="5612" w:type="dxa"/>
            <w:tcBorders>
              <w:top w:val="nil"/>
              <w:bottom w:val="nil"/>
            </w:tcBorders>
          </w:tcPr>
          <w:p w14:paraId="382C88F7" w14:textId="092FBEB3"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 xml:space="preserve">Intrahepatic hematoma, </w:t>
            </w:r>
            <w:r w:rsidRPr="00B16C60">
              <w:rPr>
                <w:rFonts w:ascii="Arial" w:eastAsia="楷体_GB2312" w:hAnsi="Arial" w:cs="Arial"/>
                <w:sz w:val="24"/>
              </w:rPr>
              <w:t>Hydatid disease of liver, liver schistosomiasis</w:t>
            </w:r>
          </w:p>
        </w:tc>
        <w:tc>
          <w:tcPr>
            <w:tcW w:w="1598" w:type="dxa"/>
            <w:tcBorders>
              <w:top w:val="nil"/>
              <w:bottom w:val="nil"/>
            </w:tcBorders>
          </w:tcPr>
          <w:p w14:paraId="1F8F2BCC" w14:textId="07B38C35"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FC0711" w14:paraId="78D8B8CD" w14:textId="77777777" w:rsidTr="0022598A">
        <w:tc>
          <w:tcPr>
            <w:tcW w:w="5612" w:type="dxa"/>
            <w:tcBorders>
              <w:top w:val="nil"/>
              <w:bottom w:val="nil"/>
            </w:tcBorders>
          </w:tcPr>
          <w:p w14:paraId="0F958150" w14:textId="424F2F02"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Gallbladder stone, bile duct stone, acute and chronic cholecystitis, gallbladder cancer, </w:t>
            </w:r>
            <w:r w:rsidRPr="00B16C60">
              <w:rPr>
                <w:rFonts w:ascii="Arial" w:eastAsia="楷体_GB2312" w:hAnsi="Arial" w:cs="Arial"/>
                <w:sz w:val="24"/>
              </w:rPr>
              <w:t>Cystic hyperplasia disease</w:t>
            </w:r>
          </w:p>
        </w:tc>
        <w:tc>
          <w:tcPr>
            <w:tcW w:w="1598" w:type="dxa"/>
            <w:tcBorders>
              <w:top w:val="nil"/>
              <w:bottom w:val="nil"/>
            </w:tcBorders>
          </w:tcPr>
          <w:p w14:paraId="758E8D89" w14:textId="72CB4853"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3/each</w:t>
            </w:r>
          </w:p>
        </w:tc>
      </w:tr>
      <w:tr w:rsidR="00FC0711" w14:paraId="7B98F2E7" w14:textId="77777777" w:rsidTr="0022598A">
        <w:tc>
          <w:tcPr>
            <w:tcW w:w="5612" w:type="dxa"/>
            <w:tcBorders>
              <w:top w:val="nil"/>
              <w:bottom w:val="nil"/>
            </w:tcBorders>
          </w:tcPr>
          <w:p w14:paraId="215E3B53" w14:textId="3CBF03F1"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and chronic pancreatitis, pancreatic cancer</w:t>
            </w:r>
          </w:p>
        </w:tc>
        <w:tc>
          <w:tcPr>
            <w:tcW w:w="1598" w:type="dxa"/>
            <w:tcBorders>
              <w:top w:val="nil"/>
              <w:bottom w:val="nil"/>
            </w:tcBorders>
          </w:tcPr>
          <w:p w14:paraId="3716AA88" w14:textId="070707A6" w:rsidR="00B16C60" w:rsidRDefault="00B16C60"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FC0711" w14:paraId="457FF1BF" w14:textId="77777777" w:rsidTr="0022598A">
        <w:tc>
          <w:tcPr>
            <w:tcW w:w="5612" w:type="dxa"/>
            <w:tcBorders>
              <w:top w:val="nil"/>
              <w:bottom w:val="nil"/>
            </w:tcBorders>
          </w:tcPr>
          <w:p w14:paraId="6026714D" w14:textId="3D9E6149" w:rsidR="00B16C60"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Islet cell tumor, pancreatic metastasis</w:t>
            </w:r>
          </w:p>
        </w:tc>
        <w:tc>
          <w:tcPr>
            <w:tcW w:w="1598" w:type="dxa"/>
            <w:tcBorders>
              <w:top w:val="nil"/>
              <w:bottom w:val="nil"/>
            </w:tcBorders>
          </w:tcPr>
          <w:p w14:paraId="3DD59347" w14:textId="0006FF1F" w:rsidR="00B16C60"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22598A" w14:paraId="33EBDD92" w14:textId="77777777" w:rsidTr="0022598A">
        <w:tc>
          <w:tcPr>
            <w:tcW w:w="5612" w:type="dxa"/>
            <w:tcBorders>
              <w:top w:val="nil"/>
              <w:bottom w:val="nil"/>
            </w:tcBorders>
          </w:tcPr>
          <w:p w14:paraId="4A19D7BB" w14:textId="482E4C6A"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Splenomegaly, splenic lymphoma</w:t>
            </w:r>
          </w:p>
        </w:tc>
        <w:tc>
          <w:tcPr>
            <w:tcW w:w="1598" w:type="dxa"/>
            <w:tcBorders>
              <w:top w:val="nil"/>
              <w:bottom w:val="nil"/>
            </w:tcBorders>
          </w:tcPr>
          <w:p w14:paraId="5C75F2AE" w14:textId="333654E7"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3/each</w:t>
            </w:r>
          </w:p>
        </w:tc>
      </w:tr>
      <w:tr w:rsidR="0022598A" w14:paraId="52AB2134" w14:textId="77777777" w:rsidTr="0022598A">
        <w:tc>
          <w:tcPr>
            <w:tcW w:w="5612" w:type="dxa"/>
            <w:tcBorders>
              <w:top w:val="nil"/>
            </w:tcBorders>
          </w:tcPr>
          <w:p w14:paraId="30E71403" w14:textId="1CBF253F" w:rsidR="0022598A" w:rsidRDefault="0022598A" w:rsidP="00B16C60">
            <w:pPr>
              <w:tabs>
                <w:tab w:val="left" w:pos="-240"/>
                <w:tab w:val="left" w:pos="480"/>
              </w:tabs>
              <w:spacing w:line="360" w:lineRule="auto"/>
              <w:jc w:val="left"/>
              <w:rPr>
                <w:rFonts w:ascii="Arial" w:eastAsia="楷体_GB2312" w:hAnsi="Arial" w:cs="Arial"/>
                <w:sz w:val="24"/>
              </w:rPr>
            </w:pPr>
            <w:r w:rsidRPr="0022598A">
              <w:rPr>
                <w:rFonts w:ascii="Arial" w:eastAsia="楷体_GB2312" w:hAnsi="Arial" w:cs="Arial"/>
                <w:sz w:val="24"/>
              </w:rPr>
              <w:t>Congenital anom</w:t>
            </w:r>
            <w:r>
              <w:rPr>
                <w:rFonts w:ascii="Arial" w:eastAsia="楷体_GB2312" w:hAnsi="Arial" w:cs="Arial"/>
                <w:sz w:val="24"/>
              </w:rPr>
              <w:t xml:space="preserve">aly of spleen (absence, </w:t>
            </w:r>
            <w:r w:rsidRPr="0022598A">
              <w:rPr>
                <w:rFonts w:ascii="Arial" w:eastAsia="楷体_GB2312" w:hAnsi="Arial" w:cs="Arial"/>
                <w:sz w:val="24"/>
              </w:rPr>
              <w:t xml:space="preserve"> polysplenia syndrome), splenic cyst, hemangioma of spleen, splenic metastasis</w:t>
            </w:r>
          </w:p>
        </w:tc>
        <w:tc>
          <w:tcPr>
            <w:tcW w:w="1598" w:type="dxa"/>
            <w:tcBorders>
              <w:top w:val="nil"/>
            </w:tcBorders>
          </w:tcPr>
          <w:p w14:paraId="2BF78B63" w14:textId="6C04A266"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22598A" w14:paraId="130201D3" w14:textId="77777777" w:rsidTr="00671961">
        <w:tc>
          <w:tcPr>
            <w:tcW w:w="7210" w:type="dxa"/>
            <w:gridSpan w:val="2"/>
            <w:shd w:val="clear" w:color="auto" w:fill="BDD6EE" w:themeFill="accent1" w:themeFillTint="66"/>
          </w:tcPr>
          <w:p w14:paraId="3B9D0CD4" w14:textId="2F787083" w:rsidR="0022598A" w:rsidRDefault="0022598A" w:rsidP="0022598A">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Urologic System</w:t>
            </w:r>
          </w:p>
        </w:tc>
      </w:tr>
      <w:tr w:rsidR="0022598A" w14:paraId="312745FF" w14:textId="77777777" w:rsidTr="005E525E">
        <w:tc>
          <w:tcPr>
            <w:tcW w:w="5612" w:type="dxa"/>
            <w:tcBorders>
              <w:bottom w:val="single" w:sz="4" w:space="0" w:color="auto"/>
            </w:tcBorders>
            <w:shd w:val="clear" w:color="auto" w:fill="D9D9D9" w:themeFill="background1" w:themeFillShade="D9"/>
          </w:tcPr>
          <w:p w14:paraId="2A2E75CF" w14:textId="38468BF5"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14:paraId="536A540D" w14:textId="404A364A"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22598A" w14:paraId="12C446ED" w14:textId="77777777" w:rsidTr="005E525E">
        <w:tc>
          <w:tcPr>
            <w:tcW w:w="5612" w:type="dxa"/>
            <w:tcBorders>
              <w:bottom w:val="nil"/>
            </w:tcBorders>
          </w:tcPr>
          <w:p w14:paraId="3F093260" w14:textId="1747EE58"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Hydronephrosis, renal cysts, renal cell cancer, r</w:t>
            </w:r>
            <w:r w:rsidRPr="0022598A">
              <w:rPr>
                <w:rFonts w:ascii="Arial" w:eastAsia="楷体_GB2312" w:hAnsi="Arial" w:cs="Arial"/>
                <w:sz w:val="24"/>
              </w:rPr>
              <w:t>enal pelvic carcinoma, renal calculus, nephritis</w:t>
            </w:r>
          </w:p>
        </w:tc>
        <w:tc>
          <w:tcPr>
            <w:tcW w:w="1598" w:type="dxa"/>
            <w:tcBorders>
              <w:bottom w:val="nil"/>
            </w:tcBorders>
          </w:tcPr>
          <w:p w14:paraId="5EDE5734" w14:textId="3D8F5F5D"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22598A" w14:paraId="35CF0106" w14:textId="77777777" w:rsidTr="005E525E">
        <w:tc>
          <w:tcPr>
            <w:tcW w:w="5612" w:type="dxa"/>
            <w:tcBorders>
              <w:top w:val="nil"/>
              <w:bottom w:val="nil"/>
            </w:tcBorders>
          </w:tcPr>
          <w:p w14:paraId="1D5DCAD9" w14:textId="04379ABB" w:rsidR="0022598A" w:rsidRDefault="0022598A" w:rsidP="00B16C60">
            <w:pPr>
              <w:tabs>
                <w:tab w:val="left" w:pos="-240"/>
                <w:tab w:val="left" w:pos="480"/>
              </w:tabs>
              <w:spacing w:line="360" w:lineRule="auto"/>
              <w:jc w:val="left"/>
              <w:rPr>
                <w:rFonts w:ascii="Arial" w:eastAsia="楷体_GB2312" w:hAnsi="Arial" w:cs="Arial"/>
                <w:sz w:val="24"/>
              </w:rPr>
            </w:pPr>
            <w:r w:rsidRPr="0022598A">
              <w:rPr>
                <w:rFonts w:ascii="Arial" w:eastAsia="楷体_GB2312" w:hAnsi="Arial" w:cs="Arial"/>
                <w:sz w:val="24"/>
              </w:rPr>
              <w:t>Congenital renal abnormalities (ectopic kidney, renal fusion, renal agenesis), renal ptosis and nephrospasis, perinephric abscess, renal tuberculosis, renal transplantation and its complications, renal failure</w:t>
            </w:r>
          </w:p>
        </w:tc>
        <w:tc>
          <w:tcPr>
            <w:tcW w:w="1598" w:type="dxa"/>
            <w:tcBorders>
              <w:top w:val="nil"/>
              <w:bottom w:val="nil"/>
            </w:tcBorders>
          </w:tcPr>
          <w:p w14:paraId="323BA8FF" w14:textId="6437B3E0"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22598A" w14:paraId="264849A4" w14:textId="77777777" w:rsidTr="005E525E">
        <w:tc>
          <w:tcPr>
            <w:tcW w:w="5612" w:type="dxa"/>
            <w:tcBorders>
              <w:top w:val="nil"/>
              <w:bottom w:val="nil"/>
            </w:tcBorders>
          </w:tcPr>
          <w:p w14:paraId="71680390" w14:textId="56A316E1" w:rsidR="0022598A" w:rsidRP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Ureteral stone, hydroureter, ureteral neoplasm</w:t>
            </w:r>
          </w:p>
        </w:tc>
        <w:tc>
          <w:tcPr>
            <w:tcW w:w="1598" w:type="dxa"/>
            <w:tcBorders>
              <w:top w:val="nil"/>
              <w:bottom w:val="nil"/>
            </w:tcBorders>
          </w:tcPr>
          <w:p w14:paraId="3E5D8F1E" w14:textId="722F8DAB"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22598A" w14:paraId="48C7E97F" w14:textId="77777777" w:rsidTr="005E525E">
        <w:tc>
          <w:tcPr>
            <w:tcW w:w="5612" w:type="dxa"/>
            <w:tcBorders>
              <w:top w:val="nil"/>
              <w:bottom w:val="nil"/>
            </w:tcBorders>
          </w:tcPr>
          <w:p w14:paraId="1247CBE5" w14:textId="43C0C91B"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Ureteral stricture, ureteral cyst</w:t>
            </w:r>
          </w:p>
        </w:tc>
        <w:tc>
          <w:tcPr>
            <w:tcW w:w="1598" w:type="dxa"/>
            <w:tcBorders>
              <w:top w:val="nil"/>
              <w:bottom w:val="nil"/>
            </w:tcBorders>
          </w:tcPr>
          <w:p w14:paraId="6765D5CC" w14:textId="55EFDA03"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22598A" w14:paraId="65367D58" w14:textId="77777777" w:rsidTr="005E525E">
        <w:tc>
          <w:tcPr>
            <w:tcW w:w="5612" w:type="dxa"/>
            <w:tcBorders>
              <w:top w:val="nil"/>
              <w:bottom w:val="nil"/>
            </w:tcBorders>
          </w:tcPr>
          <w:p w14:paraId="45D2F3E7" w14:textId="58C32AEB" w:rsidR="0022598A" w:rsidRDefault="0022598A" w:rsidP="00B16C60">
            <w:pPr>
              <w:tabs>
                <w:tab w:val="left" w:pos="-240"/>
                <w:tab w:val="left" w:pos="480"/>
              </w:tabs>
              <w:spacing w:line="360" w:lineRule="auto"/>
              <w:jc w:val="left"/>
              <w:rPr>
                <w:rFonts w:ascii="Arial" w:eastAsia="楷体_GB2312" w:hAnsi="Arial" w:cs="Arial"/>
                <w:sz w:val="24"/>
              </w:rPr>
            </w:pPr>
            <w:r w:rsidRPr="0022598A">
              <w:rPr>
                <w:rFonts w:ascii="Arial" w:eastAsia="楷体_GB2312" w:hAnsi="Arial" w:cs="Arial"/>
                <w:sz w:val="24"/>
              </w:rPr>
              <w:t>Bladder tumor, bladder stones, bladder diverticulum</w:t>
            </w:r>
          </w:p>
        </w:tc>
        <w:tc>
          <w:tcPr>
            <w:tcW w:w="1598" w:type="dxa"/>
            <w:tcBorders>
              <w:top w:val="nil"/>
              <w:bottom w:val="nil"/>
            </w:tcBorders>
          </w:tcPr>
          <w:p w14:paraId="48E3C62D" w14:textId="5252584F"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5/each</w:t>
            </w:r>
          </w:p>
        </w:tc>
      </w:tr>
      <w:tr w:rsidR="0022598A" w14:paraId="7B6EB210" w14:textId="77777777" w:rsidTr="005E525E">
        <w:tc>
          <w:tcPr>
            <w:tcW w:w="5612" w:type="dxa"/>
            <w:tcBorders>
              <w:top w:val="nil"/>
              <w:bottom w:val="nil"/>
            </w:tcBorders>
          </w:tcPr>
          <w:p w14:paraId="7F0355DF" w14:textId="6B236CD2" w:rsidR="0022598A" w:rsidRP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Adrenal tumor, adrenal metastasis</w:t>
            </w:r>
          </w:p>
        </w:tc>
        <w:tc>
          <w:tcPr>
            <w:tcW w:w="1598" w:type="dxa"/>
            <w:tcBorders>
              <w:top w:val="nil"/>
              <w:bottom w:val="nil"/>
            </w:tcBorders>
          </w:tcPr>
          <w:p w14:paraId="3E025B20" w14:textId="4912AE92" w:rsidR="0022598A" w:rsidRDefault="0022598A"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3/each</w:t>
            </w:r>
          </w:p>
        </w:tc>
      </w:tr>
      <w:tr w:rsidR="0022598A" w14:paraId="70DBC3D3" w14:textId="77777777" w:rsidTr="005E525E">
        <w:tc>
          <w:tcPr>
            <w:tcW w:w="5612" w:type="dxa"/>
            <w:tcBorders>
              <w:top w:val="nil"/>
            </w:tcBorders>
          </w:tcPr>
          <w:p w14:paraId="07DA7232" w14:textId="3A75F211" w:rsidR="0022598A" w:rsidRDefault="0022598A" w:rsidP="00B16C60">
            <w:pPr>
              <w:tabs>
                <w:tab w:val="left" w:pos="-240"/>
                <w:tab w:val="left" w:pos="480"/>
              </w:tabs>
              <w:spacing w:line="360" w:lineRule="auto"/>
              <w:jc w:val="left"/>
              <w:rPr>
                <w:rFonts w:ascii="Arial" w:eastAsia="楷体_GB2312" w:hAnsi="Arial" w:cs="Arial"/>
                <w:sz w:val="24"/>
              </w:rPr>
            </w:pPr>
            <w:r w:rsidRPr="0022598A">
              <w:rPr>
                <w:rFonts w:ascii="Arial" w:eastAsia="楷体_GB2312" w:hAnsi="Arial" w:cs="Arial"/>
                <w:sz w:val="24"/>
              </w:rPr>
              <w:t>Adrenocortical carcinoma, adren</w:t>
            </w:r>
            <w:r w:rsidR="005E525E">
              <w:rPr>
                <w:rFonts w:ascii="Arial" w:eastAsia="楷体_GB2312" w:hAnsi="Arial" w:cs="Arial"/>
                <w:sz w:val="24"/>
              </w:rPr>
              <w:t>al cysts, adrenal myelolipoma,</w:t>
            </w:r>
            <w:r w:rsidRPr="0022598A">
              <w:rPr>
                <w:rFonts w:ascii="Arial" w:eastAsia="楷体_GB2312" w:hAnsi="Arial" w:cs="Arial"/>
                <w:sz w:val="24"/>
              </w:rPr>
              <w:t xml:space="preserve"> adrenal tuberculosis</w:t>
            </w:r>
          </w:p>
        </w:tc>
        <w:tc>
          <w:tcPr>
            <w:tcW w:w="1598" w:type="dxa"/>
            <w:tcBorders>
              <w:top w:val="nil"/>
            </w:tcBorders>
          </w:tcPr>
          <w:p w14:paraId="625BA527" w14:textId="1B7383BF" w:rsidR="0022598A" w:rsidRDefault="005E525E"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5E525E" w14:paraId="2A90E9C5" w14:textId="77777777" w:rsidTr="005E525E">
        <w:tc>
          <w:tcPr>
            <w:tcW w:w="7210" w:type="dxa"/>
            <w:gridSpan w:val="2"/>
            <w:shd w:val="clear" w:color="auto" w:fill="BDD6EE" w:themeFill="accent1" w:themeFillTint="66"/>
          </w:tcPr>
          <w:p w14:paraId="48EF976C" w14:textId="0759F1B9" w:rsidR="005E525E" w:rsidRDefault="005E525E" w:rsidP="005E525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Reproductive System</w:t>
            </w:r>
          </w:p>
        </w:tc>
      </w:tr>
      <w:tr w:rsidR="005E525E" w14:paraId="3B5BF24E" w14:textId="77777777" w:rsidTr="00FC0711">
        <w:tc>
          <w:tcPr>
            <w:tcW w:w="5612" w:type="dxa"/>
            <w:tcBorders>
              <w:bottom w:val="single" w:sz="4" w:space="0" w:color="auto"/>
            </w:tcBorders>
            <w:shd w:val="clear" w:color="auto" w:fill="D9D9D9" w:themeFill="background1" w:themeFillShade="D9"/>
          </w:tcPr>
          <w:p w14:paraId="78021740" w14:textId="33A4BD74" w:rsidR="005E525E" w:rsidRDefault="005E525E"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14:paraId="0342F920" w14:textId="3187A9BB" w:rsidR="005E525E" w:rsidRDefault="005E525E"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5E525E" w14:paraId="40BC1CA6" w14:textId="77777777" w:rsidTr="00FC0711">
        <w:tc>
          <w:tcPr>
            <w:tcW w:w="5612" w:type="dxa"/>
            <w:tcBorders>
              <w:bottom w:val="nil"/>
            </w:tcBorders>
            <w:shd w:val="clear" w:color="auto" w:fill="auto"/>
          </w:tcPr>
          <w:p w14:paraId="4FEDD028" w14:textId="0CB78D8C" w:rsidR="005E525E" w:rsidRDefault="005E525E" w:rsidP="00B16C60">
            <w:pPr>
              <w:tabs>
                <w:tab w:val="left" w:pos="-240"/>
                <w:tab w:val="left" w:pos="480"/>
              </w:tabs>
              <w:spacing w:line="360" w:lineRule="auto"/>
              <w:jc w:val="left"/>
              <w:rPr>
                <w:rFonts w:ascii="Arial" w:eastAsia="楷体_GB2312" w:hAnsi="Arial" w:cs="Arial"/>
                <w:sz w:val="24"/>
              </w:rPr>
            </w:pPr>
            <w:r w:rsidRPr="005E525E">
              <w:rPr>
                <w:rFonts w:ascii="Arial" w:eastAsia="楷体_GB2312" w:hAnsi="Arial" w:cs="Arial"/>
                <w:sz w:val="24"/>
              </w:rPr>
              <w:t xml:space="preserve">Normal early pregnancy, </w:t>
            </w:r>
            <w:r>
              <w:rPr>
                <w:rFonts w:ascii="Arial" w:eastAsia="楷体_GB2312" w:hAnsi="Arial" w:cs="Arial"/>
                <w:sz w:val="24"/>
              </w:rPr>
              <w:t xml:space="preserve">mid-term </w:t>
            </w:r>
            <w:r w:rsidRPr="005E525E">
              <w:rPr>
                <w:rFonts w:ascii="Arial" w:eastAsia="楷体_GB2312" w:hAnsi="Arial" w:cs="Arial"/>
                <w:sz w:val="24"/>
              </w:rPr>
              <w:t>pregnancy and late pregnancy, abnormal pregnancy (</w:t>
            </w:r>
            <w:r>
              <w:rPr>
                <w:rFonts w:ascii="Arial" w:eastAsia="楷体_GB2312" w:hAnsi="Arial" w:cs="Arial"/>
                <w:sz w:val="24"/>
              </w:rPr>
              <w:t xml:space="preserve">various </w:t>
            </w:r>
            <w:r w:rsidRPr="005E525E">
              <w:rPr>
                <w:rFonts w:ascii="Arial" w:eastAsia="楷体_GB2312" w:hAnsi="Arial" w:cs="Arial"/>
                <w:sz w:val="24"/>
              </w:rPr>
              <w:lastRenderedPageBreak/>
              <w:t>abortion, ectopic pregnancy, multifetation, post</w:t>
            </w:r>
            <w:r>
              <w:rPr>
                <w:rFonts w:ascii="Arial" w:eastAsia="楷体_GB2312" w:hAnsi="Arial" w:cs="Arial"/>
                <w:sz w:val="24"/>
              </w:rPr>
              <w:t>-</w:t>
            </w:r>
            <w:r w:rsidRPr="005E525E">
              <w:rPr>
                <w:rFonts w:ascii="Arial" w:eastAsia="楷体_GB2312" w:hAnsi="Arial" w:cs="Arial"/>
                <w:sz w:val="24"/>
              </w:rPr>
              <w:t xml:space="preserve">term pregnancy and fetal growth retardation, fetal malformation, polyhydramnios, oligohydramnios, placenta previa, placental abruption, placenta increta), </w:t>
            </w:r>
            <w:r w:rsidR="00FC0711" w:rsidRPr="00FC0711">
              <w:rPr>
                <w:rFonts w:ascii="Arial" w:eastAsia="楷体_GB2312" w:hAnsi="Arial" w:cs="Arial"/>
                <w:sz w:val="24"/>
              </w:rPr>
              <w:t>Gestational trophoblastic disease</w:t>
            </w:r>
            <w:r w:rsidR="00FC0711">
              <w:rPr>
                <w:rFonts w:ascii="Arial" w:eastAsia="楷体_GB2312" w:hAnsi="Arial" w:cs="Arial"/>
                <w:sz w:val="24"/>
              </w:rPr>
              <w:t>s (</w:t>
            </w:r>
            <w:r w:rsidRPr="005E525E">
              <w:rPr>
                <w:rFonts w:ascii="Arial" w:eastAsia="楷体_GB2312" w:hAnsi="Arial" w:cs="Arial"/>
                <w:sz w:val="24"/>
              </w:rPr>
              <w:t>hydatidiform mole, malignant hydatidiform mole, choriocarcinoma)</w:t>
            </w:r>
            <w:r w:rsidR="00FC0711">
              <w:rPr>
                <w:rFonts w:ascii="Arial" w:eastAsia="楷体_GB2312" w:hAnsi="Arial" w:cs="Arial"/>
                <w:sz w:val="24"/>
              </w:rPr>
              <w:t>,</w:t>
            </w:r>
            <w:r w:rsidRPr="005E525E">
              <w:rPr>
                <w:rFonts w:ascii="Arial" w:eastAsia="楷体_GB2312" w:hAnsi="Arial" w:cs="Arial"/>
                <w:sz w:val="24"/>
              </w:rPr>
              <w:t xml:space="preserve"> congenital uterine malformation, uterine fibroids, uterine adenoma, adenomyosis, endometrial hyperplasia, endometrial cancer, ovarian cysts and tumors (common type)</w:t>
            </w:r>
            <w:r w:rsidR="00FC0711">
              <w:rPr>
                <w:rFonts w:ascii="Arial" w:eastAsia="楷体_GB2312" w:hAnsi="Arial" w:cs="Arial"/>
                <w:sz w:val="24"/>
              </w:rPr>
              <w:t xml:space="preserve">, pelvic inflammatory masses, </w:t>
            </w:r>
            <w:r w:rsidRPr="005E525E">
              <w:rPr>
                <w:rFonts w:ascii="Arial" w:eastAsia="楷体_GB2312" w:hAnsi="Arial" w:cs="Arial"/>
                <w:sz w:val="24"/>
              </w:rPr>
              <w:t>benign prostatic hyperplasia, prostatitis, prostate cancer, testicular tumor (common type)</w:t>
            </w:r>
          </w:p>
        </w:tc>
        <w:tc>
          <w:tcPr>
            <w:tcW w:w="1598" w:type="dxa"/>
            <w:tcBorders>
              <w:bottom w:val="nil"/>
            </w:tcBorders>
            <w:shd w:val="clear" w:color="auto" w:fill="auto"/>
          </w:tcPr>
          <w:p w14:paraId="7157649F" w14:textId="78BDF87E" w:rsidR="005E525E"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4/each</w:t>
            </w:r>
          </w:p>
        </w:tc>
      </w:tr>
      <w:tr w:rsidR="00FC0711" w14:paraId="74487166" w14:textId="77777777" w:rsidTr="00FC0711">
        <w:trPr>
          <w:trHeight w:val="810"/>
        </w:trPr>
        <w:tc>
          <w:tcPr>
            <w:tcW w:w="5612" w:type="dxa"/>
            <w:tcBorders>
              <w:top w:val="nil"/>
            </w:tcBorders>
            <w:shd w:val="clear" w:color="auto" w:fill="auto"/>
          </w:tcPr>
          <w:p w14:paraId="35C68E96" w14:textId="73121794" w:rsidR="00FC0711" w:rsidRPr="005E525E" w:rsidRDefault="00FC0711" w:rsidP="00B16C60">
            <w:pPr>
              <w:tabs>
                <w:tab w:val="left" w:pos="-240"/>
                <w:tab w:val="left" w:pos="480"/>
              </w:tabs>
              <w:spacing w:line="360" w:lineRule="auto"/>
              <w:jc w:val="left"/>
              <w:rPr>
                <w:rFonts w:ascii="Arial" w:eastAsia="楷体_GB2312" w:hAnsi="Arial" w:cs="Arial"/>
                <w:sz w:val="24"/>
              </w:rPr>
            </w:pPr>
            <w:r w:rsidRPr="00FC0711">
              <w:rPr>
                <w:rFonts w:ascii="Arial" w:eastAsia="楷体_GB2312" w:hAnsi="Arial" w:cs="Arial"/>
                <w:sz w:val="24"/>
              </w:rPr>
              <w:lastRenderedPageBreak/>
              <w:t>Cryptorchidism, testicular hypoplasia, epididymitis, orchitis, seminal vesicle cyst</w:t>
            </w:r>
          </w:p>
        </w:tc>
        <w:tc>
          <w:tcPr>
            <w:tcW w:w="1598" w:type="dxa"/>
            <w:tcBorders>
              <w:top w:val="nil"/>
            </w:tcBorders>
            <w:shd w:val="clear" w:color="auto" w:fill="auto"/>
          </w:tcPr>
          <w:p w14:paraId="1D58D74D" w14:textId="181F7411"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FC0711" w14:paraId="0440F7B5" w14:textId="77777777" w:rsidTr="00671961">
        <w:tc>
          <w:tcPr>
            <w:tcW w:w="7210" w:type="dxa"/>
            <w:gridSpan w:val="2"/>
            <w:shd w:val="clear" w:color="auto" w:fill="BDD6EE" w:themeFill="accent1" w:themeFillTint="66"/>
          </w:tcPr>
          <w:p w14:paraId="23E43138" w14:textId="4BE2F446" w:rsidR="00FC0711" w:rsidRDefault="00FC0711" w:rsidP="00FC0711">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Cardiovascular System</w:t>
            </w:r>
          </w:p>
        </w:tc>
      </w:tr>
      <w:tr w:rsidR="00FC0711" w14:paraId="319B27D4" w14:textId="77777777" w:rsidTr="00FC0711">
        <w:tc>
          <w:tcPr>
            <w:tcW w:w="5612" w:type="dxa"/>
            <w:tcBorders>
              <w:bottom w:val="single" w:sz="4" w:space="0" w:color="auto"/>
            </w:tcBorders>
            <w:shd w:val="clear" w:color="auto" w:fill="D9D9D9" w:themeFill="background1" w:themeFillShade="D9"/>
          </w:tcPr>
          <w:p w14:paraId="6EF39D21" w14:textId="2853B8FF"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14:paraId="12DFDFD8" w14:textId="4C6780D7"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FC0711" w14:paraId="1B8F89CA" w14:textId="77777777" w:rsidTr="00FC0711">
        <w:trPr>
          <w:trHeight w:val="380"/>
        </w:trPr>
        <w:tc>
          <w:tcPr>
            <w:tcW w:w="5612" w:type="dxa"/>
            <w:tcBorders>
              <w:bottom w:val="nil"/>
            </w:tcBorders>
            <w:shd w:val="clear" w:color="auto" w:fill="auto"/>
          </w:tcPr>
          <w:p w14:paraId="5FB0F91F" w14:textId="4776D034" w:rsidR="00FC0711" w:rsidRDefault="00FC0711" w:rsidP="002B73C5">
            <w:pPr>
              <w:tabs>
                <w:tab w:val="left" w:pos="-240"/>
                <w:tab w:val="left" w:pos="480"/>
              </w:tabs>
              <w:spacing w:line="360" w:lineRule="auto"/>
              <w:jc w:val="left"/>
              <w:rPr>
                <w:rFonts w:ascii="Arial" w:eastAsia="楷体_GB2312" w:hAnsi="Arial" w:cs="Arial"/>
                <w:sz w:val="24"/>
              </w:rPr>
            </w:pPr>
            <w:r w:rsidRPr="00FC0711">
              <w:rPr>
                <w:rFonts w:ascii="Arial" w:eastAsia="楷体_GB2312" w:hAnsi="Arial" w:cs="Arial"/>
                <w:sz w:val="24"/>
              </w:rPr>
              <w:t>Congenital heart disease (common type), rheu</w:t>
            </w:r>
            <w:r>
              <w:rPr>
                <w:rFonts w:ascii="Arial" w:eastAsia="楷体_GB2312" w:hAnsi="Arial" w:cs="Arial"/>
                <w:sz w:val="24"/>
              </w:rPr>
              <w:t>matic valvular disease, dilated and</w:t>
            </w:r>
            <w:r w:rsidRPr="00FC0711">
              <w:rPr>
                <w:rFonts w:ascii="Arial" w:eastAsia="楷体_GB2312" w:hAnsi="Arial" w:cs="Arial"/>
                <w:sz w:val="24"/>
              </w:rPr>
              <w:t xml:space="preserve"> hypertrophic cardiomyopathy, pericardial effusion</w:t>
            </w:r>
          </w:p>
        </w:tc>
        <w:tc>
          <w:tcPr>
            <w:tcW w:w="1598" w:type="dxa"/>
            <w:tcBorders>
              <w:bottom w:val="nil"/>
            </w:tcBorders>
            <w:shd w:val="clear" w:color="auto" w:fill="auto"/>
          </w:tcPr>
          <w:p w14:paraId="2351FE25" w14:textId="341E4750"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3/each</w:t>
            </w:r>
          </w:p>
        </w:tc>
      </w:tr>
      <w:tr w:rsidR="00FC0711" w14:paraId="4136EAEC" w14:textId="77777777" w:rsidTr="00FC0711">
        <w:trPr>
          <w:trHeight w:val="380"/>
        </w:trPr>
        <w:tc>
          <w:tcPr>
            <w:tcW w:w="5612" w:type="dxa"/>
            <w:tcBorders>
              <w:top w:val="nil"/>
              <w:bottom w:val="nil"/>
            </w:tcBorders>
            <w:shd w:val="clear" w:color="auto" w:fill="auto"/>
          </w:tcPr>
          <w:p w14:paraId="60050D89" w14:textId="406431F6" w:rsidR="00FC0711" w:rsidRPr="00FC0711" w:rsidRDefault="00FC0711" w:rsidP="002B73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Pulmonary heart disease, coronary heart disease, constrictive pericarditis</w:t>
            </w:r>
          </w:p>
        </w:tc>
        <w:tc>
          <w:tcPr>
            <w:tcW w:w="1598" w:type="dxa"/>
            <w:tcBorders>
              <w:top w:val="nil"/>
              <w:bottom w:val="nil"/>
            </w:tcBorders>
            <w:shd w:val="clear" w:color="auto" w:fill="auto"/>
          </w:tcPr>
          <w:p w14:paraId="3CE53BE1" w14:textId="5EDD85EE"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FC0711" w14:paraId="2FBF28DE" w14:textId="77777777" w:rsidTr="00FC0711">
        <w:trPr>
          <w:trHeight w:val="380"/>
        </w:trPr>
        <w:tc>
          <w:tcPr>
            <w:tcW w:w="5612" w:type="dxa"/>
            <w:tcBorders>
              <w:top w:val="nil"/>
              <w:bottom w:val="nil"/>
            </w:tcBorders>
            <w:shd w:val="clear" w:color="auto" w:fill="auto"/>
          </w:tcPr>
          <w:p w14:paraId="7F546D4C" w14:textId="24A0C817" w:rsidR="00FC0711" w:rsidRDefault="00FC0711" w:rsidP="002B73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w:t>
            </w:r>
            <w:r w:rsidRPr="00FC0711">
              <w:rPr>
                <w:rFonts w:ascii="Arial" w:eastAsia="楷体_GB2312" w:hAnsi="Arial" w:cs="Arial"/>
                <w:sz w:val="24"/>
              </w:rPr>
              <w:t>therosclerotic occlusion of the</w:t>
            </w:r>
            <w:r>
              <w:rPr>
                <w:rFonts w:ascii="Arial" w:eastAsia="楷体_GB2312" w:hAnsi="Arial" w:cs="Arial"/>
                <w:sz w:val="24"/>
              </w:rPr>
              <w:t xml:space="preserve"> carotid, spinal and </w:t>
            </w:r>
            <w:r w:rsidRPr="00FC0711">
              <w:rPr>
                <w:rFonts w:ascii="Arial" w:eastAsia="楷体_GB2312" w:hAnsi="Arial" w:cs="Arial"/>
                <w:sz w:val="24"/>
              </w:rPr>
              <w:t xml:space="preserve"> extremities</w:t>
            </w:r>
            <w:r>
              <w:rPr>
                <w:rFonts w:ascii="Arial" w:eastAsia="楷体_GB2312" w:hAnsi="Arial" w:cs="Arial"/>
                <w:sz w:val="24"/>
              </w:rPr>
              <w:t xml:space="preserve"> arteries</w:t>
            </w:r>
            <w:r w:rsidRPr="00FC0711">
              <w:rPr>
                <w:rFonts w:ascii="Arial" w:eastAsia="楷体_GB2312" w:hAnsi="Arial" w:cs="Arial"/>
                <w:sz w:val="24"/>
              </w:rPr>
              <w:t>, venous thrombosis of extremities</w:t>
            </w:r>
          </w:p>
        </w:tc>
        <w:tc>
          <w:tcPr>
            <w:tcW w:w="1598" w:type="dxa"/>
            <w:tcBorders>
              <w:top w:val="nil"/>
              <w:bottom w:val="nil"/>
            </w:tcBorders>
            <w:shd w:val="clear" w:color="auto" w:fill="auto"/>
          </w:tcPr>
          <w:p w14:paraId="64F1EA87" w14:textId="283A0429"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3/each</w:t>
            </w:r>
          </w:p>
        </w:tc>
      </w:tr>
      <w:tr w:rsidR="00FC0711" w14:paraId="5A8A9179" w14:textId="77777777" w:rsidTr="00FC0711">
        <w:trPr>
          <w:trHeight w:val="380"/>
        </w:trPr>
        <w:tc>
          <w:tcPr>
            <w:tcW w:w="5612" w:type="dxa"/>
            <w:tcBorders>
              <w:top w:val="nil"/>
            </w:tcBorders>
            <w:shd w:val="clear" w:color="auto" w:fill="auto"/>
          </w:tcPr>
          <w:p w14:paraId="6406D4EA" w14:textId="1F268505" w:rsidR="00FC0711" w:rsidRPr="00FC0711" w:rsidRDefault="00FC0711" w:rsidP="002B73C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Carotid body tumor, t</w:t>
            </w:r>
            <w:r w:rsidRPr="00FC0711">
              <w:rPr>
                <w:rFonts w:ascii="Arial" w:eastAsia="楷体_GB2312" w:hAnsi="Arial" w:cs="Arial"/>
                <w:sz w:val="24"/>
              </w:rPr>
              <w:t>hrombotic occlusive phlebitis</w:t>
            </w:r>
          </w:p>
        </w:tc>
        <w:tc>
          <w:tcPr>
            <w:tcW w:w="1598" w:type="dxa"/>
            <w:tcBorders>
              <w:top w:val="nil"/>
            </w:tcBorders>
            <w:shd w:val="clear" w:color="auto" w:fill="auto"/>
          </w:tcPr>
          <w:p w14:paraId="7522FE81" w14:textId="23C9CF15"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r w:rsidR="00FC0711" w14:paraId="5ACD64F7" w14:textId="77777777" w:rsidTr="00FC0711">
        <w:trPr>
          <w:trHeight w:val="380"/>
        </w:trPr>
        <w:tc>
          <w:tcPr>
            <w:tcW w:w="7210" w:type="dxa"/>
            <w:gridSpan w:val="2"/>
            <w:shd w:val="clear" w:color="auto" w:fill="BDD6EE" w:themeFill="accent1" w:themeFillTint="66"/>
          </w:tcPr>
          <w:p w14:paraId="7760E210" w14:textId="338C6968" w:rsidR="00FC0711" w:rsidRDefault="00FC0711" w:rsidP="00FC0711">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Endocrine System</w:t>
            </w:r>
          </w:p>
        </w:tc>
      </w:tr>
      <w:tr w:rsidR="00FC0711" w14:paraId="22CBC096" w14:textId="77777777" w:rsidTr="002B73C5">
        <w:trPr>
          <w:trHeight w:val="380"/>
        </w:trPr>
        <w:tc>
          <w:tcPr>
            <w:tcW w:w="5612" w:type="dxa"/>
            <w:tcBorders>
              <w:bottom w:val="single" w:sz="4" w:space="0" w:color="auto"/>
            </w:tcBorders>
            <w:shd w:val="clear" w:color="auto" w:fill="D9D9D9" w:themeFill="background1" w:themeFillShade="D9"/>
          </w:tcPr>
          <w:p w14:paraId="00E45A3E" w14:textId="7DA7EC77"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w:t>
            </w:r>
          </w:p>
        </w:tc>
        <w:tc>
          <w:tcPr>
            <w:tcW w:w="1598" w:type="dxa"/>
            <w:tcBorders>
              <w:bottom w:val="single" w:sz="4" w:space="0" w:color="auto"/>
            </w:tcBorders>
            <w:shd w:val="clear" w:color="auto" w:fill="D9D9D9" w:themeFill="background1" w:themeFillShade="D9"/>
          </w:tcPr>
          <w:p w14:paraId="53669E17" w14:textId="16750932"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FC0711" w14:paraId="765A3C0A" w14:textId="77777777" w:rsidTr="002B73C5">
        <w:trPr>
          <w:trHeight w:val="380"/>
        </w:trPr>
        <w:tc>
          <w:tcPr>
            <w:tcW w:w="5612" w:type="dxa"/>
            <w:tcBorders>
              <w:bottom w:val="nil"/>
            </w:tcBorders>
            <w:shd w:val="clear" w:color="auto" w:fill="auto"/>
          </w:tcPr>
          <w:p w14:paraId="3517D513" w14:textId="271CEA12" w:rsidR="00FC0711" w:rsidRDefault="00FC0711" w:rsidP="00B16C60">
            <w:pPr>
              <w:tabs>
                <w:tab w:val="left" w:pos="-240"/>
                <w:tab w:val="left" w:pos="480"/>
              </w:tabs>
              <w:spacing w:line="360" w:lineRule="auto"/>
              <w:jc w:val="left"/>
              <w:rPr>
                <w:rFonts w:ascii="Arial" w:eastAsia="楷体_GB2312" w:hAnsi="Arial" w:cs="Arial"/>
                <w:sz w:val="24"/>
              </w:rPr>
            </w:pPr>
            <w:r w:rsidRPr="00FC0711">
              <w:rPr>
                <w:rFonts w:ascii="Arial" w:eastAsia="楷体_GB2312" w:hAnsi="Arial" w:cs="Arial"/>
                <w:sz w:val="24"/>
              </w:rPr>
              <w:t>Goiter (simple, diffuse and nodular), hypothyroidism, thyroiditis, thyroid adenoma, thyroid cancer</w:t>
            </w:r>
          </w:p>
        </w:tc>
        <w:tc>
          <w:tcPr>
            <w:tcW w:w="1598" w:type="dxa"/>
            <w:tcBorders>
              <w:bottom w:val="nil"/>
            </w:tcBorders>
            <w:shd w:val="clear" w:color="auto" w:fill="auto"/>
          </w:tcPr>
          <w:p w14:paraId="6E560DBF" w14:textId="1B4C8E02" w:rsidR="00FC0711" w:rsidRDefault="00FC0711"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4/each</w:t>
            </w:r>
          </w:p>
        </w:tc>
      </w:tr>
      <w:tr w:rsidR="00FC0711" w14:paraId="58B9B246" w14:textId="77777777" w:rsidTr="002B73C5">
        <w:trPr>
          <w:trHeight w:val="380"/>
        </w:trPr>
        <w:tc>
          <w:tcPr>
            <w:tcW w:w="5612" w:type="dxa"/>
            <w:tcBorders>
              <w:top w:val="nil"/>
            </w:tcBorders>
            <w:shd w:val="clear" w:color="auto" w:fill="auto"/>
          </w:tcPr>
          <w:p w14:paraId="035D3A7C" w14:textId="386DFEC2" w:rsidR="00FC0711" w:rsidRPr="00FC0711" w:rsidRDefault="002B73C5" w:rsidP="00B16C60">
            <w:pPr>
              <w:tabs>
                <w:tab w:val="left" w:pos="-240"/>
                <w:tab w:val="left" w:pos="480"/>
              </w:tabs>
              <w:spacing w:line="360" w:lineRule="auto"/>
              <w:jc w:val="left"/>
              <w:rPr>
                <w:rFonts w:ascii="Arial" w:eastAsia="楷体_GB2312" w:hAnsi="Arial" w:cs="Arial"/>
                <w:sz w:val="24"/>
              </w:rPr>
            </w:pPr>
            <w:r w:rsidRPr="002B73C5">
              <w:rPr>
                <w:rFonts w:ascii="Arial" w:eastAsia="楷体_GB2312" w:hAnsi="Arial" w:cs="Arial"/>
                <w:sz w:val="24"/>
              </w:rPr>
              <w:t>Parathyroid hyperplasia, parathyroid adenoma</w:t>
            </w:r>
          </w:p>
        </w:tc>
        <w:tc>
          <w:tcPr>
            <w:tcW w:w="1598" w:type="dxa"/>
            <w:tcBorders>
              <w:top w:val="nil"/>
            </w:tcBorders>
            <w:shd w:val="clear" w:color="auto" w:fill="auto"/>
          </w:tcPr>
          <w:p w14:paraId="2A995E0C" w14:textId="6ED32E6B" w:rsidR="00FC0711"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2B73C5" w14:paraId="25BBCF02" w14:textId="77777777" w:rsidTr="00671961">
        <w:trPr>
          <w:trHeight w:val="380"/>
        </w:trPr>
        <w:tc>
          <w:tcPr>
            <w:tcW w:w="7210" w:type="dxa"/>
            <w:gridSpan w:val="2"/>
            <w:shd w:val="clear" w:color="auto" w:fill="BDD6EE" w:themeFill="accent1" w:themeFillTint="66"/>
          </w:tcPr>
          <w:p w14:paraId="22800E92" w14:textId="6D01054D" w:rsidR="002B73C5" w:rsidRDefault="002B73C5" w:rsidP="002B73C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Others</w:t>
            </w:r>
          </w:p>
        </w:tc>
      </w:tr>
      <w:tr w:rsidR="002B73C5" w14:paraId="0BD3F2E0" w14:textId="77777777" w:rsidTr="002B73C5">
        <w:trPr>
          <w:trHeight w:val="380"/>
        </w:trPr>
        <w:tc>
          <w:tcPr>
            <w:tcW w:w="5612" w:type="dxa"/>
            <w:shd w:val="clear" w:color="auto" w:fill="D9D9D9" w:themeFill="background1" w:themeFillShade="D9"/>
          </w:tcPr>
          <w:p w14:paraId="40BF7A6F" w14:textId="5D1942DB" w:rsidR="002B73C5"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Disease</w:t>
            </w:r>
          </w:p>
        </w:tc>
        <w:tc>
          <w:tcPr>
            <w:tcW w:w="1598" w:type="dxa"/>
            <w:shd w:val="clear" w:color="auto" w:fill="D9D9D9" w:themeFill="background1" w:themeFillShade="D9"/>
          </w:tcPr>
          <w:p w14:paraId="0CC8BBA9" w14:textId="0A55B693" w:rsidR="002B73C5"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2B73C5" w14:paraId="3B750AAF" w14:textId="77777777" w:rsidTr="002B73C5">
        <w:trPr>
          <w:trHeight w:val="380"/>
        </w:trPr>
        <w:tc>
          <w:tcPr>
            <w:tcW w:w="5612" w:type="dxa"/>
            <w:shd w:val="clear" w:color="auto" w:fill="auto"/>
          </w:tcPr>
          <w:p w14:paraId="4B237A4B" w14:textId="186E98FC" w:rsidR="002B73C5" w:rsidRDefault="002B73C5" w:rsidP="002B73C5">
            <w:pPr>
              <w:tabs>
                <w:tab w:val="left" w:pos="-240"/>
                <w:tab w:val="left" w:pos="480"/>
              </w:tabs>
              <w:spacing w:line="360" w:lineRule="auto"/>
              <w:jc w:val="left"/>
              <w:rPr>
                <w:rFonts w:ascii="Arial" w:eastAsia="楷体_GB2312" w:hAnsi="Arial" w:cs="Arial"/>
                <w:sz w:val="24"/>
              </w:rPr>
            </w:pPr>
            <w:r w:rsidRPr="002B73C5">
              <w:rPr>
                <w:rFonts w:ascii="Arial" w:eastAsia="楷体_GB2312" w:hAnsi="Arial" w:cs="Arial"/>
                <w:sz w:val="24"/>
              </w:rPr>
              <w:t>Mastitis, breast hyperplasia, breast fibroadenoma, breast cancer</w:t>
            </w:r>
          </w:p>
        </w:tc>
        <w:tc>
          <w:tcPr>
            <w:tcW w:w="1598" w:type="dxa"/>
            <w:shd w:val="clear" w:color="auto" w:fill="auto"/>
          </w:tcPr>
          <w:p w14:paraId="2B176471" w14:textId="65EFC86C" w:rsidR="002B73C5"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3/each</w:t>
            </w:r>
          </w:p>
        </w:tc>
      </w:tr>
      <w:tr w:rsidR="002B73C5" w14:paraId="1C47FEFF" w14:textId="77777777" w:rsidTr="002B73C5">
        <w:trPr>
          <w:trHeight w:val="380"/>
        </w:trPr>
        <w:tc>
          <w:tcPr>
            <w:tcW w:w="5612" w:type="dxa"/>
            <w:shd w:val="clear" w:color="auto" w:fill="auto"/>
          </w:tcPr>
          <w:p w14:paraId="7C988B74" w14:textId="6274F548" w:rsidR="002B73C5" w:rsidRPr="002B73C5" w:rsidRDefault="002B73C5" w:rsidP="002B73C5">
            <w:pPr>
              <w:tabs>
                <w:tab w:val="left" w:pos="-240"/>
                <w:tab w:val="left" w:pos="480"/>
              </w:tabs>
              <w:spacing w:line="360" w:lineRule="auto"/>
              <w:jc w:val="left"/>
              <w:rPr>
                <w:rFonts w:ascii="Arial" w:eastAsia="楷体_GB2312" w:hAnsi="Arial" w:cs="Arial"/>
                <w:sz w:val="24"/>
              </w:rPr>
            </w:pPr>
            <w:r w:rsidRPr="002B73C5">
              <w:rPr>
                <w:rFonts w:ascii="Arial" w:eastAsia="楷体_GB2312" w:hAnsi="Arial" w:cs="Arial"/>
                <w:sz w:val="24"/>
              </w:rPr>
              <w:t>Mumps, parotid mixed tumor, parotid gland carcinoma</w:t>
            </w:r>
          </w:p>
        </w:tc>
        <w:tc>
          <w:tcPr>
            <w:tcW w:w="1598" w:type="dxa"/>
            <w:shd w:val="clear" w:color="auto" w:fill="auto"/>
          </w:tcPr>
          <w:p w14:paraId="032ACEB1" w14:textId="3BF2BCC0" w:rsidR="002B73C5"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2B73C5" w14:paraId="191CD26C" w14:textId="77777777" w:rsidTr="002B73C5">
        <w:trPr>
          <w:trHeight w:val="380"/>
        </w:trPr>
        <w:tc>
          <w:tcPr>
            <w:tcW w:w="5612" w:type="dxa"/>
            <w:shd w:val="clear" w:color="auto" w:fill="auto"/>
          </w:tcPr>
          <w:p w14:paraId="1A7DFCDC" w14:textId="10A9ED45" w:rsidR="002B73C5" w:rsidRPr="002B73C5" w:rsidRDefault="002B73C5" w:rsidP="002B73C5">
            <w:pPr>
              <w:jc w:val="left"/>
              <w:rPr>
                <w:rFonts w:ascii="Arial" w:eastAsia="楷体_GB2312" w:hAnsi="Arial" w:cs="Arial"/>
                <w:sz w:val="24"/>
              </w:rPr>
            </w:pPr>
            <w:r>
              <w:rPr>
                <w:rFonts w:ascii="Arial" w:eastAsia="楷体_GB2312" w:hAnsi="Arial" w:cs="Arial"/>
                <w:sz w:val="24"/>
              </w:rPr>
              <w:t>Salivary gland c</w:t>
            </w:r>
            <w:r w:rsidRPr="002B73C5">
              <w:rPr>
                <w:rFonts w:ascii="Arial" w:eastAsia="楷体_GB2312" w:hAnsi="Arial" w:cs="Arial"/>
                <w:sz w:val="24"/>
              </w:rPr>
              <w:t>alculi</w:t>
            </w:r>
            <w:r>
              <w:rPr>
                <w:rFonts w:ascii="Arial" w:eastAsia="楷体_GB2312" w:hAnsi="Arial" w:cs="Arial"/>
                <w:sz w:val="24"/>
              </w:rPr>
              <w:t xml:space="preserve">, </w:t>
            </w:r>
            <w:r w:rsidRPr="002B73C5">
              <w:rPr>
                <w:rFonts w:ascii="Arial" w:eastAsia="楷体_GB2312" w:hAnsi="Arial" w:cs="Arial"/>
                <w:sz w:val="24"/>
              </w:rPr>
              <w:t>thyroglossal cyst</w:t>
            </w:r>
          </w:p>
        </w:tc>
        <w:tc>
          <w:tcPr>
            <w:tcW w:w="1598" w:type="dxa"/>
            <w:shd w:val="clear" w:color="auto" w:fill="auto"/>
          </w:tcPr>
          <w:p w14:paraId="6E5A4BDA" w14:textId="62001873" w:rsidR="002B73C5"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2/each</w:t>
            </w:r>
          </w:p>
        </w:tc>
      </w:tr>
      <w:tr w:rsidR="002B73C5" w14:paraId="49F24289" w14:textId="77777777" w:rsidTr="00671961">
        <w:trPr>
          <w:trHeight w:val="380"/>
        </w:trPr>
        <w:tc>
          <w:tcPr>
            <w:tcW w:w="7210" w:type="dxa"/>
            <w:gridSpan w:val="2"/>
            <w:shd w:val="clear" w:color="auto" w:fill="BDD6EE" w:themeFill="accent1" w:themeFillTint="66"/>
          </w:tcPr>
          <w:p w14:paraId="1AA1BD92" w14:textId="08157941" w:rsidR="002B73C5" w:rsidRDefault="002B73C5" w:rsidP="002B73C5">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Interventional Ultrasound (under guidance of seniors)</w:t>
            </w:r>
          </w:p>
        </w:tc>
      </w:tr>
      <w:tr w:rsidR="002B73C5" w14:paraId="1278947D" w14:textId="77777777" w:rsidTr="002B73C5">
        <w:trPr>
          <w:trHeight w:val="380"/>
        </w:trPr>
        <w:tc>
          <w:tcPr>
            <w:tcW w:w="5612" w:type="dxa"/>
            <w:shd w:val="clear" w:color="auto" w:fill="D9D9D9" w:themeFill="background1" w:themeFillShade="D9"/>
          </w:tcPr>
          <w:p w14:paraId="04710131" w14:textId="36E53715" w:rsidR="002B73C5" w:rsidRDefault="002B73C5" w:rsidP="002B73C5">
            <w:pPr>
              <w:rPr>
                <w:rFonts w:ascii="Arial" w:eastAsia="楷体_GB2312" w:hAnsi="Arial" w:cs="Arial"/>
                <w:sz w:val="24"/>
              </w:rPr>
            </w:pPr>
            <w:r>
              <w:rPr>
                <w:rFonts w:ascii="Arial" w:eastAsia="楷体_GB2312" w:hAnsi="Arial" w:cs="Arial"/>
                <w:sz w:val="24"/>
              </w:rPr>
              <w:t>Disease</w:t>
            </w:r>
          </w:p>
        </w:tc>
        <w:tc>
          <w:tcPr>
            <w:tcW w:w="1598" w:type="dxa"/>
            <w:shd w:val="clear" w:color="auto" w:fill="D9D9D9" w:themeFill="background1" w:themeFillShade="D9"/>
          </w:tcPr>
          <w:p w14:paraId="7E475AF0" w14:textId="00F29D5D" w:rsidR="002B73C5"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Case No.(≥)</w:t>
            </w:r>
          </w:p>
        </w:tc>
      </w:tr>
      <w:tr w:rsidR="002B73C5" w14:paraId="46769A1F" w14:textId="77777777" w:rsidTr="002B73C5">
        <w:trPr>
          <w:trHeight w:val="1373"/>
        </w:trPr>
        <w:tc>
          <w:tcPr>
            <w:tcW w:w="5612" w:type="dxa"/>
            <w:shd w:val="clear" w:color="auto" w:fill="auto"/>
          </w:tcPr>
          <w:p w14:paraId="3C893A0E" w14:textId="2A72EFDA" w:rsidR="002B73C5" w:rsidRDefault="002B73C5" w:rsidP="002B73C5">
            <w:pPr>
              <w:jc w:val="left"/>
              <w:rPr>
                <w:rFonts w:ascii="Arial" w:eastAsia="楷体_GB2312" w:hAnsi="Arial" w:cs="Arial"/>
                <w:sz w:val="24"/>
              </w:rPr>
            </w:pPr>
            <w:r w:rsidRPr="002B73C5">
              <w:rPr>
                <w:rFonts w:ascii="Arial" w:eastAsia="楷体_GB2312" w:hAnsi="Arial" w:cs="Arial"/>
                <w:sz w:val="24"/>
              </w:rPr>
              <w:t xml:space="preserve">Abdominal abscess </w:t>
            </w:r>
            <w:r>
              <w:rPr>
                <w:rFonts w:ascii="Arial" w:eastAsia="楷体_GB2312" w:hAnsi="Arial" w:cs="Arial"/>
                <w:sz w:val="24"/>
              </w:rPr>
              <w:t xml:space="preserve">aspiration </w:t>
            </w:r>
            <w:r w:rsidRPr="002B73C5">
              <w:rPr>
                <w:rFonts w:ascii="Arial" w:eastAsia="楷体_GB2312" w:hAnsi="Arial" w:cs="Arial"/>
                <w:sz w:val="24"/>
              </w:rPr>
              <w:t xml:space="preserve">drainage </w:t>
            </w:r>
            <w:r>
              <w:rPr>
                <w:rFonts w:ascii="Arial" w:eastAsia="楷体_GB2312" w:hAnsi="Arial" w:cs="Arial"/>
                <w:sz w:val="24"/>
              </w:rPr>
              <w:t xml:space="preserve">and </w:t>
            </w:r>
            <w:r w:rsidRPr="002B73C5">
              <w:rPr>
                <w:rFonts w:ascii="Arial" w:eastAsia="楷体_GB2312" w:hAnsi="Arial" w:cs="Arial"/>
                <w:sz w:val="24"/>
              </w:rPr>
              <w:t xml:space="preserve">tube drainage, renal biopsy, renal cyst puncture and </w:t>
            </w:r>
            <w:r>
              <w:rPr>
                <w:rFonts w:ascii="Arial" w:eastAsia="楷体_GB2312" w:hAnsi="Arial" w:cs="Arial"/>
                <w:sz w:val="24"/>
              </w:rPr>
              <w:t>sclerotherapy</w:t>
            </w:r>
            <w:r w:rsidRPr="002B73C5">
              <w:rPr>
                <w:rFonts w:ascii="Arial" w:eastAsia="楷体_GB2312" w:hAnsi="Arial" w:cs="Arial"/>
                <w:sz w:val="24"/>
              </w:rPr>
              <w:t>, prostate biopsy, amniotic cavity puncture, chorionic villi sampling, intravascular ultrasound</w:t>
            </w:r>
          </w:p>
        </w:tc>
        <w:tc>
          <w:tcPr>
            <w:tcW w:w="1598" w:type="dxa"/>
            <w:shd w:val="clear" w:color="auto" w:fill="auto"/>
          </w:tcPr>
          <w:p w14:paraId="77850DFD" w14:textId="1668398B" w:rsidR="002B73C5" w:rsidRDefault="002B73C5" w:rsidP="00B16C6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1/each</w:t>
            </w:r>
          </w:p>
        </w:tc>
      </w:tr>
    </w:tbl>
    <w:p w14:paraId="7D6D5E42" w14:textId="77777777" w:rsidR="00B16C60" w:rsidRPr="00B16C60" w:rsidRDefault="00B16C60" w:rsidP="00B16C60">
      <w:pPr>
        <w:tabs>
          <w:tab w:val="left" w:pos="-240"/>
          <w:tab w:val="left" w:pos="480"/>
        </w:tabs>
        <w:spacing w:line="360" w:lineRule="auto"/>
        <w:ind w:left="1800"/>
        <w:jc w:val="left"/>
        <w:rPr>
          <w:rFonts w:ascii="Arial" w:eastAsia="楷体_GB2312" w:hAnsi="Arial" w:cs="Arial"/>
          <w:sz w:val="24"/>
        </w:rPr>
      </w:pPr>
    </w:p>
    <w:p w14:paraId="6C84F671" w14:textId="5B8E41B5" w:rsidR="0095618D" w:rsidRPr="001A1C7C" w:rsidRDefault="00B16C60" w:rsidP="0043410A">
      <w:pPr>
        <w:pStyle w:val="ListParagraph"/>
        <w:numPr>
          <w:ilvl w:val="1"/>
          <w:numId w:val="42"/>
        </w:numPr>
        <w:tabs>
          <w:tab w:val="left" w:pos="-240"/>
          <w:tab w:val="left" w:pos="480"/>
        </w:tabs>
        <w:spacing w:line="360" w:lineRule="auto"/>
        <w:jc w:val="left"/>
        <w:rPr>
          <w:rFonts w:ascii="Arial" w:eastAsia="楷体_GB2312" w:hAnsi="Arial" w:cs="Arial"/>
          <w:b/>
          <w:sz w:val="24"/>
        </w:rPr>
      </w:pPr>
      <w:r w:rsidRPr="001A1C7C">
        <w:rPr>
          <w:rFonts w:ascii="Arial" w:eastAsia="楷体_GB2312" w:hAnsi="Arial" w:cs="Arial"/>
          <w:b/>
          <w:sz w:val="24"/>
        </w:rPr>
        <w:t>Nuclear</w:t>
      </w:r>
      <w:r w:rsidR="0095618D" w:rsidRPr="001A1C7C">
        <w:rPr>
          <w:rFonts w:ascii="Arial" w:eastAsia="楷体_GB2312" w:hAnsi="Arial" w:cs="Arial"/>
          <w:b/>
          <w:sz w:val="24"/>
        </w:rPr>
        <w:t xml:space="preserve"> medicine:</w:t>
      </w:r>
      <w:r w:rsidR="001A1C7C" w:rsidRPr="001A1C7C">
        <w:rPr>
          <w:rFonts w:ascii="Arial" w:eastAsia="楷体_GB2312" w:hAnsi="Arial" w:cs="Arial"/>
          <w:b/>
          <w:sz w:val="24"/>
        </w:rPr>
        <w:t xml:space="preserve"> Continue training in specialize discipline</w:t>
      </w:r>
    </w:p>
    <w:p w14:paraId="70244D1A" w14:textId="77777777" w:rsidR="00A62D02" w:rsidRDefault="001A1C7C"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sidRPr="001A1C7C">
        <w:rPr>
          <w:rFonts w:ascii="Arial" w:eastAsia="楷体_GB2312" w:hAnsi="Arial" w:cs="Arial"/>
          <w:sz w:val="24"/>
        </w:rPr>
        <w:t>Radionuclide imaging</w:t>
      </w:r>
      <w:r>
        <w:rPr>
          <w:rFonts w:ascii="Arial" w:eastAsia="楷体_GB2312" w:hAnsi="Arial" w:cs="Arial"/>
          <w:sz w:val="24"/>
        </w:rPr>
        <w:t xml:space="preserve">: </w:t>
      </w:r>
    </w:p>
    <w:p w14:paraId="3C924FA5" w14:textId="77777777" w:rsidR="00A62D02" w:rsidRDefault="00E63968"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Further master the </w:t>
      </w:r>
      <w:r w:rsidR="00FC5F2D">
        <w:rPr>
          <w:rFonts w:ascii="Arial" w:eastAsia="楷体_GB2312" w:hAnsi="Arial" w:cs="Arial"/>
          <w:sz w:val="24"/>
        </w:rPr>
        <w:t xml:space="preserve">principle and operation of imaging instruments (SPECT, gamma camera); </w:t>
      </w:r>
    </w:p>
    <w:p w14:paraId="0DCDEFBD" w14:textId="77777777" w:rsidR="00A62D02" w:rsidRDefault="00FC5F2D"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FC5F2D">
        <w:rPr>
          <w:rFonts w:ascii="Arial" w:eastAsia="楷体_GB2312" w:hAnsi="Arial" w:cs="Arial"/>
          <w:sz w:val="24"/>
        </w:rPr>
        <w:t xml:space="preserve">To </w:t>
      </w:r>
      <w:r>
        <w:rPr>
          <w:rFonts w:ascii="Arial" w:eastAsia="楷体_GB2312" w:hAnsi="Arial" w:cs="Arial"/>
          <w:sz w:val="24"/>
        </w:rPr>
        <w:t>master</w:t>
      </w:r>
      <w:r w:rsidRPr="00FC5F2D">
        <w:rPr>
          <w:rFonts w:ascii="Arial" w:eastAsia="楷体_GB2312" w:hAnsi="Arial" w:cs="Arial"/>
          <w:sz w:val="24"/>
        </w:rPr>
        <w:t xml:space="preserve"> the basic principles of radiation protection, the specific measures of internal and external protection, and the </w:t>
      </w:r>
      <w:r>
        <w:rPr>
          <w:rFonts w:ascii="Arial" w:eastAsia="楷体_GB2312" w:hAnsi="Arial" w:cs="Arial"/>
          <w:sz w:val="24"/>
        </w:rPr>
        <w:t>management</w:t>
      </w:r>
      <w:r w:rsidRPr="00FC5F2D">
        <w:rPr>
          <w:rFonts w:ascii="Arial" w:eastAsia="楷体_GB2312" w:hAnsi="Arial" w:cs="Arial"/>
          <w:sz w:val="24"/>
        </w:rPr>
        <w:t xml:space="preserve"> principles after the leakage of radionuclides</w:t>
      </w:r>
      <w:r>
        <w:rPr>
          <w:rFonts w:ascii="Arial" w:eastAsia="楷体_GB2312" w:hAnsi="Arial" w:cs="Arial"/>
          <w:sz w:val="24"/>
        </w:rPr>
        <w:t xml:space="preserve">; </w:t>
      </w:r>
    </w:p>
    <w:p w14:paraId="437C28CE" w14:textId="77777777" w:rsidR="00A62D02" w:rsidRDefault="00596D1A"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Master</w:t>
      </w:r>
      <w:r w:rsidRPr="00596D1A">
        <w:rPr>
          <w:rFonts w:ascii="Arial" w:eastAsia="楷体_GB2312" w:hAnsi="Arial" w:cs="Arial"/>
          <w:sz w:val="24"/>
        </w:rPr>
        <w:t xml:space="preserve"> the principle of SPECT cerebral blood flow imaging and image features of common diseases, familiar with the principle and clinical application of cerebral metabolic imaging</w:t>
      </w:r>
      <w:r>
        <w:rPr>
          <w:rFonts w:ascii="Arial" w:eastAsia="楷体_GB2312" w:hAnsi="Arial" w:cs="Arial"/>
          <w:sz w:val="24"/>
        </w:rPr>
        <w:t xml:space="preserve">; </w:t>
      </w:r>
    </w:p>
    <w:p w14:paraId="76C90E18" w14:textId="5FD61E94" w:rsidR="00A62D02" w:rsidRDefault="00596D1A"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master the </w:t>
      </w:r>
      <w:r w:rsidR="00A62D02">
        <w:rPr>
          <w:rFonts w:ascii="Arial" w:eastAsia="楷体_GB2312" w:hAnsi="Arial" w:cs="Arial"/>
          <w:sz w:val="24"/>
        </w:rPr>
        <w:t xml:space="preserve">principles, </w:t>
      </w:r>
      <w:r w:rsidR="00A62D02" w:rsidRPr="00596D1A">
        <w:rPr>
          <w:rFonts w:ascii="Arial" w:eastAsia="楷体_GB2312" w:hAnsi="Arial" w:cs="Arial"/>
          <w:sz w:val="24"/>
        </w:rPr>
        <w:t>methods</w:t>
      </w:r>
      <w:r>
        <w:rPr>
          <w:rFonts w:ascii="Arial" w:eastAsia="楷体_GB2312" w:hAnsi="Arial" w:cs="Arial"/>
          <w:sz w:val="24"/>
        </w:rPr>
        <w:t xml:space="preserve"> and image analysis</w:t>
      </w:r>
      <w:r w:rsidRPr="00596D1A">
        <w:rPr>
          <w:rFonts w:ascii="Arial" w:eastAsia="楷体_GB2312" w:hAnsi="Arial" w:cs="Arial"/>
          <w:sz w:val="24"/>
        </w:rPr>
        <w:t xml:space="preserve"> of thyroid imagin</w:t>
      </w:r>
      <w:r>
        <w:rPr>
          <w:rFonts w:ascii="Arial" w:eastAsia="楷体_GB2312" w:hAnsi="Arial" w:cs="Arial"/>
          <w:sz w:val="24"/>
        </w:rPr>
        <w:t xml:space="preserve">g, familiar with the principles, </w:t>
      </w:r>
      <w:r w:rsidRPr="00596D1A">
        <w:rPr>
          <w:rFonts w:ascii="Arial" w:eastAsia="楷体_GB2312" w:hAnsi="Arial" w:cs="Arial"/>
          <w:sz w:val="24"/>
        </w:rPr>
        <w:t xml:space="preserve">methods </w:t>
      </w:r>
      <w:r>
        <w:rPr>
          <w:rFonts w:ascii="Arial" w:eastAsia="楷体_GB2312" w:hAnsi="Arial" w:cs="Arial"/>
          <w:sz w:val="24"/>
        </w:rPr>
        <w:t xml:space="preserve">and image analysis </w:t>
      </w:r>
      <w:r w:rsidRPr="00596D1A">
        <w:rPr>
          <w:rFonts w:ascii="Arial" w:eastAsia="楷体_GB2312" w:hAnsi="Arial" w:cs="Arial"/>
          <w:sz w:val="24"/>
        </w:rPr>
        <w:t>of parathy</w:t>
      </w:r>
      <w:r>
        <w:rPr>
          <w:rFonts w:ascii="Arial" w:eastAsia="楷体_GB2312" w:hAnsi="Arial" w:cs="Arial"/>
          <w:sz w:val="24"/>
        </w:rPr>
        <w:t xml:space="preserve">roid gland and adrenal imaging; </w:t>
      </w:r>
    </w:p>
    <w:p w14:paraId="083670BC" w14:textId="77777777" w:rsidR="00A62D02" w:rsidRDefault="001D2983"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1D2983">
        <w:rPr>
          <w:rFonts w:ascii="Arial" w:eastAsia="楷体_GB2312" w:hAnsi="Arial" w:cs="Arial"/>
          <w:sz w:val="24"/>
        </w:rPr>
        <w:t xml:space="preserve">Familiar with the principles and methods of myocardial perfusion imaging and the imaging features of common diseases; </w:t>
      </w:r>
    </w:p>
    <w:p w14:paraId="3EDA662A" w14:textId="0FD83CC2" w:rsidR="001A1C7C" w:rsidRDefault="00A62D02"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w:t>
      </w:r>
      <w:r w:rsidR="001D2983" w:rsidRPr="001D2983">
        <w:rPr>
          <w:rFonts w:ascii="Arial" w:eastAsia="楷体_GB2312" w:hAnsi="Arial" w:cs="Arial"/>
          <w:sz w:val="24"/>
        </w:rPr>
        <w:t>amiliar with the principles and methods of pulmonary perfusion and pulmonary ventilation imaging and the diagnosis of pulmonary infarction</w:t>
      </w:r>
      <w:r>
        <w:rPr>
          <w:rFonts w:ascii="Arial" w:eastAsia="楷体_GB2312" w:hAnsi="Arial" w:cs="Arial"/>
          <w:sz w:val="24"/>
        </w:rPr>
        <w:t xml:space="preserve">; </w:t>
      </w:r>
    </w:p>
    <w:p w14:paraId="759FA7D4" w14:textId="46DE4930" w:rsidR="00A62D02" w:rsidRDefault="00A62D02"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A62D02">
        <w:rPr>
          <w:rFonts w:ascii="Arial" w:eastAsia="楷体_GB2312" w:hAnsi="Arial" w:cs="Arial"/>
          <w:sz w:val="24"/>
        </w:rPr>
        <w:t>To understand the principle and method of bone imaging, the characteristics and clinical application of bone imaging</w:t>
      </w:r>
      <w:r>
        <w:rPr>
          <w:rFonts w:ascii="Arial" w:eastAsia="楷体_GB2312" w:hAnsi="Arial" w:cs="Arial"/>
          <w:sz w:val="24"/>
        </w:rPr>
        <w:t>;</w:t>
      </w:r>
    </w:p>
    <w:p w14:paraId="2FE6DDF8" w14:textId="4FB8538E" w:rsidR="00A62D02" w:rsidRDefault="00A62D02" w:rsidP="0043410A">
      <w:pPr>
        <w:pStyle w:val="ListParagraph"/>
        <w:numPr>
          <w:ilvl w:val="3"/>
          <w:numId w:val="42"/>
        </w:numPr>
        <w:tabs>
          <w:tab w:val="left" w:pos="-240"/>
          <w:tab w:val="left" w:pos="480"/>
        </w:tabs>
        <w:spacing w:line="360" w:lineRule="auto"/>
        <w:jc w:val="left"/>
        <w:rPr>
          <w:rFonts w:ascii="Arial" w:eastAsia="楷体_GB2312" w:hAnsi="Arial" w:cs="Arial"/>
          <w:sz w:val="24"/>
        </w:rPr>
      </w:pPr>
      <w:r w:rsidRPr="00A62D02">
        <w:rPr>
          <w:rFonts w:ascii="Arial" w:eastAsia="楷体_GB2312" w:hAnsi="Arial" w:cs="Arial"/>
          <w:sz w:val="24"/>
        </w:rPr>
        <w:t xml:space="preserve">Familiar with the principle and main indications of </w:t>
      </w:r>
      <w:r w:rsidRPr="00A62D02">
        <w:rPr>
          <w:rFonts w:ascii="Arial" w:eastAsia="楷体_GB2312" w:hAnsi="Arial" w:cs="Arial"/>
          <w:sz w:val="24"/>
          <w:vertAlign w:val="superscript"/>
        </w:rPr>
        <w:t>18</w:t>
      </w:r>
      <w:r w:rsidRPr="00A62D02">
        <w:rPr>
          <w:rFonts w:ascii="Arial" w:eastAsia="楷体_GB2312" w:hAnsi="Arial" w:cs="Arial"/>
          <w:sz w:val="24"/>
        </w:rPr>
        <w:t xml:space="preserve">F-FDG positron </w:t>
      </w:r>
      <w:r w:rsidRPr="00A62D02">
        <w:rPr>
          <w:rFonts w:ascii="Arial" w:eastAsia="楷体_GB2312" w:hAnsi="Arial" w:cs="Arial"/>
          <w:sz w:val="24"/>
        </w:rPr>
        <w:lastRenderedPageBreak/>
        <w:t>emission tomography</w:t>
      </w:r>
      <w:r>
        <w:rPr>
          <w:rFonts w:ascii="Arial" w:eastAsia="楷体_GB2312" w:hAnsi="Arial" w:cs="Arial"/>
          <w:sz w:val="24"/>
        </w:rPr>
        <w:t>.</w:t>
      </w:r>
    </w:p>
    <w:p w14:paraId="0B222B6F" w14:textId="60F4A997" w:rsidR="001A1C7C" w:rsidRDefault="001A1C7C"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sidRPr="001A1C7C">
        <w:rPr>
          <w:rFonts w:ascii="Arial" w:eastAsia="楷体_GB2312" w:hAnsi="Arial" w:cs="Arial"/>
          <w:sz w:val="24"/>
        </w:rPr>
        <w:t>Functional imaging</w:t>
      </w:r>
      <w:r>
        <w:rPr>
          <w:rFonts w:ascii="Arial" w:eastAsia="楷体_GB2312" w:hAnsi="Arial" w:cs="Arial"/>
          <w:sz w:val="24"/>
        </w:rPr>
        <w:t>:</w:t>
      </w:r>
      <w:r w:rsidR="00A62D02">
        <w:rPr>
          <w:rFonts w:ascii="Arial" w:eastAsia="楷体_GB2312" w:hAnsi="Arial" w:cs="Arial"/>
          <w:sz w:val="24"/>
        </w:rPr>
        <w:t xml:space="preserve"> </w:t>
      </w:r>
      <w:r w:rsidR="00A62D02" w:rsidRPr="00A62D02">
        <w:rPr>
          <w:rFonts w:ascii="Arial" w:eastAsia="楷体_GB2312" w:hAnsi="Arial" w:cs="Arial"/>
          <w:sz w:val="24"/>
        </w:rPr>
        <w:t xml:space="preserve">To be familiar with the principle, operation and clinical significance of </w:t>
      </w:r>
      <w:r w:rsidR="00A62D02" w:rsidRPr="00A62D02">
        <w:rPr>
          <w:rFonts w:ascii="Arial" w:eastAsia="楷体_GB2312" w:hAnsi="Arial" w:cs="Arial"/>
          <w:sz w:val="24"/>
          <w:vertAlign w:val="superscript"/>
        </w:rPr>
        <w:t>131</w:t>
      </w:r>
      <w:r w:rsidR="00A62D02" w:rsidRPr="00A62D02">
        <w:rPr>
          <w:rFonts w:ascii="Arial" w:eastAsia="楷体_GB2312" w:hAnsi="Arial" w:cs="Arial"/>
          <w:sz w:val="24"/>
        </w:rPr>
        <w:t xml:space="preserve">I </w:t>
      </w:r>
      <w:r w:rsidR="00A62D02">
        <w:rPr>
          <w:rFonts w:ascii="Arial" w:eastAsia="楷体_GB2312" w:hAnsi="Arial" w:cs="Arial"/>
          <w:sz w:val="24"/>
        </w:rPr>
        <w:t>uptake rate measurement; M</w:t>
      </w:r>
      <w:r w:rsidR="00A62D02" w:rsidRPr="00A62D02">
        <w:rPr>
          <w:rFonts w:ascii="Arial" w:eastAsia="楷体_GB2312" w:hAnsi="Arial" w:cs="Arial"/>
          <w:sz w:val="24"/>
        </w:rPr>
        <w:t xml:space="preserve">aster the principle, operation and common graphic analysis of the </w:t>
      </w:r>
      <w:r w:rsidR="00A62D02">
        <w:rPr>
          <w:rFonts w:ascii="Arial" w:eastAsia="楷体_GB2312" w:hAnsi="Arial" w:cs="Arial"/>
          <w:sz w:val="24"/>
        </w:rPr>
        <w:t>renogram</w:t>
      </w:r>
      <w:r w:rsidR="00A62D02" w:rsidRPr="00A62D02">
        <w:rPr>
          <w:rFonts w:ascii="Arial" w:eastAsia="楷体_GB2312" w:hAnsi="Arial" w:cs="Arial"/>
          <w:sz w:val="24"/>
        </w:rPr>
        <w:t>.</w:t>
      </w:r>
    </w:p>
    <w:p w14:paraId="1F3E1D08" w14:textId="23F3F392" w:rsidR="001A1C7C" w:rsidRDefault="001A1C7C"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sidRPr="001A1C7C">
        <w:rPr>
          <w:rFonts w:ascii="Arial" w:eastAsia="楷体_GB2312" w:hAnsi="Arial" w:cs="Arial"/>
          <w:sz w:val="24"/>
        </w:rPr>
        <w:t>In vitro diagnosis</w:t>
      </w:r>
      <w:r>
        <w:rPr>
          <w:rFonts w:ascii="Arial" w:eastAsia="楷体_GB2312" w:hAnsi="Arial" w:cs="Arial"/>
          <w:sz w:val="24"/>
        </w:rPr>
        <w:t>:</w:t>
      </w:r>
      <w:r w:rsidR="00A62D02">
        <w:rPr>
          <w:rFonts w:ascii="Arial" w:eastAsia="楷体_GB2312" w:hAnsi="Arial" w:cs="Arial"/>
          <w:sz w:val="24"/>
        </w:rPr>
        <w:t xml:space="preserve"> </w:t>
      </w:r>
      <w:r w:rsidR="00A62D02" w:rsidRPr="00A62D02">
        <w:rPr>
          <w:rFonts w:ascii="Arial" w:eastAsia="楷体_GB2312" w:hAnsi="Arial" w:cs="Arial"/>
          <w:sz w:val="24"/>
        </w:rPr>
        <w:t xml:space="preserve">Be familiar with the principle, type and operation technique of in vitro analysis, and master the clinical significance of the </w:t>
      </w:r>
      <w:r w:rsidR="00A62D02">
        <w:rPr>
          <w:rFonts w:ascii="Arial" w:eastAsia="楷体_GB2312" w:hAnsi="Arial" w:cs="Arial"/>
          <w:sz w:val="24"/>
        </w:rPr>
        <w:t xml:space="preserve">in vitro </w:t>
      </w:r>
      <w:r w:rsidR="00A62D02" w:rsidRPr="00A62D02">
        <w:rPr>
          <w:rFonts w:ascii="Arial" w:eastAsia="楷体_GB2312" w:hAnsi="Arial" w:cs="Arial"/>
          <w:sz w:val="24"/>
        </w:rPr>
        <w:t>anal</w:t>
      </w:r>
      <w:r w:rsidR="00A62D02">
        <w:rPr>
          <w:rFonts w:ascii="Arial" w:eastAsia="楷体_GB2312" w:hAnsi="Arial" w:cs="Arial"/>
          <w:sz w:val="24"/>
        </w:rPr>
        <w:t>ysis of thyroid disease</w:t>
      </w:r>
      <w:r w:rsidR="00A62D02" w:rsidRPr="00A62D02">
        <w:rPr>
          <w:rFonts w:ascii="Arial" w:eastAsia="楷体_GB2312" w:hAnsi="Arial" w:cs="Arial"/>
          <w:sz w:val="24"/>
        </w:rPr>
        <w:t>.</w:t>
      </w:r>
    </w:p>
    <w:p w14:paraId="6F961F31" w14:textId="52E4F10E" w:rsidR="001A1C7C" w:rsidRDefault="001A1C7C"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Radionuclide therapy:</w:t>
      </w:r>
      <w:r w:rsidR="006C5462" w:rsidRPr="006C5462">
        <w:rPr>
          <w:rFonts w:ascii="Arial" w:eastAsia="楷体_GB2312" w:hAnsi="Arial" w:cs="Arial"/>
          <w:sz w:val="24"/>
        </w:rPr>
        <w:t xml:space="preserve"> </w:t>
      </w:r>
      <w:r w:rsidR="006C5462">
        <w:rPr>
          <w:rFonts w:ascii="Arial" w:eastAsia="楷体_GB2312" w:hAnsi="Arial" w:cs="Arial"/>
          <w:sz w:val="24"/>
        </w:rPr>
        <w:t xml:space="preserve">Be familiar with the principle, indication and contraindication of </w:t>
      </w:r>
      <w:r w:rsidR="006C5462">
        <w:rPr>
          <w:rFonts w:ascii="Arial" w:eastAsia="楷体_GB2312" w:hAnsi="Arial" w:cs="Arial"/>
          <w:sz w:val="24"/>
          <w:vertAlign w:val="superscript"/>
        </w:rPr>
        <w:t>131</w:t>
      </w:r>
      <w:r w:rsidR="006C5462">
        <w:rPr>
          <w:rFonts w:ascii="Arial" w:eastAsia="楷体_GB2312" w:hAnsi="Arial" w:cs="Arial"/>
          <w:sz w:val="24"/>
        </w:rPr>
        <w:t xml:space="preserve">I therapy for hyperthyroidism and estimate the dosage correctly. To understand the principle, indication and contraindication of </w:t>
      </w:r>
      <w:r w:rsidR="006C5462">
        <w:rPr>
          <w:rFonts w:ascii="Arial" w:eastAsia="楷体_GB2312" w:hAnsi="Arial" w:cs="Arial"/>
          <w:sz w:val="24"/>
          <w:vertAlign w:val="superscript"/>
        </w:rPr>
        <w:t>131</w:t>
      </w:r>
      <w:r w:rsidR="006C5462">
        <w:rPr>
          <w:rFonts w:ascii="Arial" w:eastAsia="楷体_GB2312" w:hAnsi="Arial" w:cs="Arial"/>
          <w:sz w:val="24"/>
        </w:rPr>
        <w:t>I therapy for thyroid cancer.</w:t>
      </w:r>
    </w:p>
    <w:p w14:paraId="6D378B1E" w14:textId="071EB1B6" w:rsidR="001A1C7C" w:rsidRDefault="001A1C7C" w:rsidP="0043410A">
      <w:pPr>
        <w:pStyle w:val="ListParagraph"/>
        <w:numPr>
          <w:ilvl w:val="2"/>
          <w:numId w:val="42"/>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Complete the following technique operations and writing reports.</w:t>
      </w:r>
    </w:p>
    <w:p w14:paraId="7C5F2CC8" w14:textId="6D059C18" w:rsidR="001A1C7C" w:rsidRDefault="001A1C7C" w:rsidP="001A1C7C">
      <w:pPr>
        <w:tabs>
          <w:tab w:val="left" w:pos="-240"/>
          <w:tab w:val="left" w:pos="480"/>
        </w:tabs>
        <w:spacing w:line="360" w:lineRule="auto"/>
        <w:ind w:left="720"/>
        <w:jc w:val="left"/>
        <w:rPr>
          <w:rFonts w:ascii="Arial" w:eastAsia="楷体_GB2312" w:hAnsi="Arial" w:cs="Arial"/>
          <w:sz w:val="24"/>
        </w:rPr>
      </w:pPr>
      <w:r>
        <w:rPr>
          <w:rFonts w:ascii="Arial" w:eastAsia="楷体_GB2312" w:hAnsi="Arial" w:cs="Arial"/>
          <w:sz w:val="24"/>
        </w:rPr>
        <w:t>Basic skill requirement and case requirement:</w:t>
      </w:r>
    </w:p>
    <w:tbl>
      <w:tblPr>
        <w:tblStyle w:val="TableGrid"/>
        <w:tblW w:w="0" w:type="auto"/>
        <w:tblInd w:w="720" w:type="dxa"/>
        <w:tblLook w:val="04A0" w:firstRow="1" w:lastRow="0" w:firstColumn="1" w:lastColumn="0" w:noHBand="0" w:noVBand="1"/>
      </w:tblPr>
      <w:tblGrid>
        <w:gridCol w:w="6692"/>
        <w:gridCol w:w="663"/>
        <w:gridCol w:w="935"/>
      </w:tblGrid>
      <w:tr w:rsidR="00086D88" w14:paraId="35FD1B61" w14:textId="77777777" w:rsidTr="00086D88">
        <w:trPr>
          <w:trHeight w:val="408"/>
        </w:trPr>
        <w:tc>
          <w:tcPr>
            <w:tcW w:w="6692" w:type="dxa"/>
            <w:tcBorders>
              <w:bottom w:val="single" w:sz="4" w:space="0" w:color="auto"/>
              <w:right w:val="nil"/>
            </w:tcBorders>
            <w:shd w:val="clear" w:color="auto" w:fill="BFBFBF" w:themeFill="background1" w:themeFillShade="BF"/>
          </w:tcPr>
          <w:p w14:paraId="236B2B27" w14:textId="4712F5EF" w:rsidR="001A1C7C" w:rsidRDefault="001A1C7C"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Disease/Operation</w:t>
            </w:r>
          </w:p>
        </w:tc>
        <w:tc>
          <w:tcPr>
            <w:tcW w:w="1598" w:type="dxa"/>
            <w:gridSpan w:val="2"/>
            <w:tcBorders>
              <w:left w:val="nil"/>
              <w:bottom w:val="single" w:sz="4" w:space="0" w:color="auto"/>
            </w:tcBorders>
            <w:shd w:val="clear" w:color="auto" w:fill="BFBFBF" w:themeFill="background1" w:themeFillShade="BF"/>
          </w:tcPr>
          <w:p w14:paraId="61633535" w14:textId="6388947F" w:rsidR="001A1C7C" w:rsidRDefault="001A1C7C" w:rsidP="00086D88">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Case No.(≥)</w:t>
            </w:r>
          </w:p>
        </w:tc>
      </w:tr>
      <w:tr w:rsidR="00086D88" w14:paraId="4E29216F" w14:textId="77777777" w:rsidTr="00086D88">
        <w:tc>
          <w:tcPr>
            <w:tcW w:w="7355" w:type="dxa"/>
            <w:gridSpan w:val="2"/>
            <w:tcBorders>
              <w:bottom w:val="nil"/>
              <w:right w:val="nil"/>
            </w:tcBorders>
          </w:tcPr>
          <w:p w14:paraId="4A102C02" w14:textId="6CD9F645" w:rsidR="001A1C7C" w:rsidRDefault="00EB740C"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Management</w:t>
            </w:r>
            <w:r w:rsidRPr="00EB740C">
              <w:rPr>
                <w:rFonts w:ascii="Arial" w:eastAsia="楷体_GB2312" w:hAnsi="Arial" w:cs="Arial"/>
                <w:sz w:val="24"/>
              </w:rPr>
              <w:t xml:space="preserve"> of simulated radionuclide contamination</w:t>
            </w:r>
          </w:p>
        </w:tc>
        <w:tc>
          <w:tcPr>
            <w:tcW w:w="935" w:type="dxa"/>
            <w:tcBorders>
              <w:left w:val="nil"/>
              <w:bottom w:val="nil"/>
            </w:tcBorders>
          </w:tcPr>
          <w:p w14:paraId="69752569" w14:textId="00C9B98B" w:rsidR="001A1C7C" w:rsidRDefault="00EB740C"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085DD61A" w14:textId="77777777" w:rsidTr="00086D88">
        <w:tc>
          <w:tcPr>
            <w:tcW w:w="7355" w:type="dxa"/>
            <w:gridSpan w:val="2"/>
            <w:tcBorders>
              <w:top w:val="nil"/>
              <w:bottom w:val="nil"/>
              <w:right w:val="nil"/>
            </w:tcBorders>
          </w:tcPr>
          <w:p w14:paraId="1AF47592" w14:textId="2FA503DA" w:rsidR="001A1C7C" w:rsidRDefault="00EB740C" w:rsidP="001A1C7C">
            <w:pPr>
              <w:tabs>
                <w:tab w:val="left" w:pos="-240"/>
                <w:tab w:val="left" w:pos="480"/>
              </w:tabs>
              <w:spacing w:line="360" w:lineRule="auto"/>
              <w:jc w:val="left"/>
              <w:rPr>
                <w:rFonts w:ascii="Arial" w:eastAsia="楷体_GB2312" w:hAnsi="Arial" w:cs="Arial"/>
                <w:sz w:val="24"/>
              </w:rPr>
            </w:pPr>
            <w:r w:rsidRPr="00EB740C">
              <w:rPr>
                <w:rFonts w:ascii="Arial" w:eastAsia="楷体_GB2312" w:hAnsi="Arial" w:cs="Arial"/>
                <w:sz w:val="24"/>
              </w:rPr>
              <w:t>Patient tracer injection</w:t>
            </w:r>
          </w:p>
        </w:tc>
        <w:tc>
          <w:tcPr>
            <w:tcW w:w="935" w:type="dxa"/>
            <w:tcBorders>
              <w:top w:val="nil"/>
              <w:left w:val="nil"/>
              <w:bottom w:val="nil"/>
            </w:tcBorders>
          </w:tcPr>
          <w:p w14:paraId="2F4F1823" w14:textId="689197FC" w:rsidR="001A1C7C" w:rsidRDefault="00EB740C"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086D88" w14:paraId="4C0A6D61" w14:textId="77777777" w:rsidTr="00086D88">
        <w:tc>
          <w:tcPr>
            <w:tcW w:w="7355" w:type="dxa"/>
            <w:gridSpan w:val="2"/>
            <w:tcBorders>
              <w:top w:val="nil"/>
              <w:bottom w:val="nil"/>
              <w:right w:val="nil"/>
            </w:tcBorders>
          </w:tcPr>
          <w:p w14:paraId="12EB5FB1" w14:textId="0CAEE320" w:rsidR="001A1C7C" w:rsidRPr="00EB740C" w:rsidRDefault="00EB740C"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vertAlign w:val="superscript"/>
              </w:rPr>
              <w:t>131</w:t>
            </w:r>
            <w:r>
              <w:rPr>
                <w:rFonts w:ascii="Arial" w:eastAsia="楷体_GB2312" w:hAnsi="Arial" w:cs="Arial"/>
                <w:sz w:val="24"/>
              </w:rPr>
              <w:t>I uptake rate determination and reporting independently</w:t>
            </w:r>
          </w:p>
        </w:tc>
        <w:tc>
          <w:tcPr>
            <w:tcW w:w="935" w:type="dxa"/>
            <w:tcBorders>
              <w:top w:val="nil"/>
              <w:left w:val="nil"/>
              <w:bottom w:val="nil"/>
            </w:tcBorders>
          </w:tcPr>
          <w:p w14:paraId="6AC2BE46" w14:textId="2C4BE877" w:rsidR="001A1C7C" w:rsidRDefault="00EB740C"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7DAB9BDC" w14:textId="77777777" w:rsidTr="00086D88">
        <w:tc>
          <w:tcPr>
            <w:tcW w:w="7355" w:type="dxa"/>
            <w:gridSpan w:val="2"/>
            <w:tcBorders>
              <w:top w:val="nil"/>
              <w:bottom w:val="nil"/>
              <w:right w:val="nil"/>
            </w:tcBorders>
          </w:tcPr>
          <w:p w14:paraId="431A5548" w14:textId="6B5E8B57" w:rsidR="00EB740C" w:rsidRPr="002412AE" w:rsidRDefault="002412AE"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Perform renogram and reporting independently</w:t>
            </w:r>
          </w:p>
        </w:tc>
        <w:tc>
          <w:tcPr>
            <w:tcW w:w="935" w:type="dxa"/>
            <w:tcBorders>
              <w:top w:val="nil"/>
              <w:left w:val="nil"/>
              <w:bottom w:val="nil"/>
            </w:tcBorders>
          </w:tcPr>
          <w:p w14:paraId="644672B6" w14:textId="25147EC5" w:rsidR="00EB740C"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72A27E02" w14:textId="77777777" w:rsidTr="00086D88">
        <w:tc>
          <w:tcPr>
            <w:tcW w:w="7355" w:type="dxa"/>
            <w:gridSpan w:val="2"/>
            <w:tcBorders>
              <w:top w:val="nil"/>
              <w:bottom w:val="nil"/>
              <w:right w:val="nil"/>
            </w:tcBorders>
          </w:tcPr>
          <w:p w14:paraId="45670E5D" w14:textId="6C1459D7" w:rsidR="002412AE" w:rsidRDefault="002412AE" w:rsidP="001A1C7C">
            <w:pPr>
              <w:tabs>
                <w:tab w:val="left" w:pos="-240"/>
                <w:tab w:val="left" w:pos="480"/>
              </w:tabs>
              <w:spacing w:line="360" w:lineRule="auto"/>
              <w:jc w:val="left"/>
              <w:rPr>
                <w:rFonts w:ascii="Arial" w:eastAsia="楷体_GB2312" w:hAnsi="Arial" w:cs="Arial"/>
                <w:sz w:val="24"/>
              </w:rPr>
            </w:pPr>
            <w:r w:rsidRPr="002412AE">
              <w:rPr>
                <w:rFonts w:ascii="Arial" w:eastAsia="楷体_GB2312" w:hAnsi="Arial" w:cs="Arial"/>
                <w:sz w:val="24"/>
                <w:vertAlign w:val="superscript"/>
              </w:rPr>
              <w:t>131</w:t>
            </w:r>
            <w:r>
              <w:rPr>
                <w:rFonts w:ascii="Arial" w:eastAsia="楷体_GB2312" w:hAnsi="Arial" w:cs="Arial"/>
                <w:sz w:val="24"/>
              </w:rPr>
              <w:t>I d</w:t>
            </w:r>
            <w:r w:rsidRPr="002412AE">
              <w:rPr>
                <w:rFonts w:ascii="Arial" w:eastAsia="楷体_GB2312" w:hAnsi="Arial" w:cs="Arial"/>
                <w:sz w:val="24"/>
              </w:rPr>
              <w:t>osage</w:t>
            </w:r>
            <w:r>
              <w:rPr>
                <w:rFonts w:ascii="Arial" w:eastAsia="楷体_GB2312" w:hAnsi="Arial" w:cs="Arial"/>
                <w:sz w:val="24"/>
              </w:rPr>
              <w:t xml:space="preserve"> measurement for therapy of hyperthyroidism</w:t>
            </w:r>
          </w:p>
        </w:tc>
        <w:tc>
          <w:tcPr>
            <w:tcW w:w="935" w:type="dxa"/>
            <w:tcBorders>
              <w:top w:val="nil"/>
              <w:left w:val="nil"/>
              <w:bottom w:val="nil"/>
            </w:tcBorders>
          </w:tcPr>
          <w:p w14:paraId="1D9EDD74" w14:textId="63C78703" w:rsidR="002412AE"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05318228" w14:textId="77777777" w:rsidTr="00086D88">
        <w:tc>
          <w:tcPr>
            <w:tcW w:w="7355" w:type="dxa"/>
            <w:gridSpan w:val="2"/>
            <w:tcBorders>
              <w:top w:val="nil"/>
              <w:bottom w:val="nil"/>
              <w:right w:val="nil"/>
            </w:tcBorders>
          </w:tcPr>
          <w:p w14:paraId="34D1CF27" w14:textId="539EB71C" w:rsidR="002412AE" w:rsidRPr="002412AE" w:rsidRDefault="002412AE"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vertAlign w:val="superscript"/>
              </w:rPr>
              <w:t>131</w:t>
            </w:r>
            <w:r>
              <w:rPr>
                <w:rFonts w:ascii="Arial" w:eastAsia="楷体_GB2312" w:hAnsi="Arial" w:cs="Arial"/>
                <w:sz w:val="24"/>
              </w:rPr>
              <w:t>I therapy for thyroid cancer</w:t>
            </w:r>
          </w:p>
        </w:tc>
        <w:tc>
          <w:tcPr>
            <w:tcW w:w="935" w:type="dxa"/>
            <w:tcBorders>
              <w:top w:val="nil"/>
              <w:left w:val="nil"/>
              <w:bottom w:val="nil"/>
            </w:tcBorders>
          </w:tcPr>
          <w:p w14:paraId="7004DA24" w14:textId="0AE380B8" w:rsidR="002412AE"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86D88" w14:paraId="4EA232A4" w14:textId="77777777" w:rsidTr="00086D88">
        <w:tc>
          <w:tcPr>
            <w:tcW w:w="7355" w:type="dxa"/>
            <w:gridSpan w:val="2"/>
            <w:tcBorders>
              <w:top w:val="nil"/>
              <w:bottom w:val="nil"/>
              <w:right w:val="nil"/>
            </w:tcBorders>
          </w:tcPr>
          <w:p w14:paraId="2487E5A1" w14:textId="3F7D9A91" w:rsidR="002412AE" w:rsidRPr="002412AE" w:rsidRDefault="002412AE"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SPECT operation independently</w:t>
            </w:r>
          </w:p>
        </w:tc>
        <w:tc>
          <w:tcPr>
            <w:tcW w:w="935" w:type="dxa"/>
            <w:tcBorders>
              <w:top w:val="nil"/>
              <w:left w:val="nil"/>
              <w:bottom w:val="nil"/>
            </w:tcBorders>
          </w:tcPr>
          <w:p w14:paraId="0C811228" w14:textId="509F701C" w:rsidR="002412AE"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086D88" w14:paraId="0A1C4830" w14:textId="77777777" w:rsidTr="00086D88">
        <w:tc>
          <w:tcPr>
            <w:tcW w:w="7355" w:type="dxa"/>
            <w:gridSpan w:val="2"/>
            <w:tcBorders>
              <w:top w:val="nil"/>
              <w:bottom w:val="nil"/>
              <w:right w:val="nil"/>
            </w:tcBorders>
          </w:tcPr>
          <w:p w14:paraId="3F0C4F8D" w14:textId="70D870ED" w:rsidR="002412AE" w:rsidRDefault="002412AE"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 of thyroid scan</w:t>
            </w:r>
          </w:p>
        </w:tc>
        <w:tc>
          <w:tcPr>
            <w:tcW w:w="935" w:type="dxa"/>
            <w:tcBorders>
              <w:top w:val="nil"/>
              <w:left w:val="nil"/>
              <w:bottom w:val="nil"/>
            </w:tcBorders>
          </w:tcPr>
          <w:p w14:paraId="5654B122" w14:textId="3A7117E7" w:rsidR="002412AE"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086D88" w14:paraId="0482DEC1" w14:textId="77777777" w:rsidTr="00086D88">
        <w:tc>
          <w:tcPr>
            <w:tcW w:w="7355" w:type="dxa"/>
            <w:gridSpan w:val="2"/>
            <w:tcBorders>
              <w:top w:val="nil"/>
              <w:bottom w:val="nil"/>
              <w:right w:val="nil"/>
            </w:tcBorders>
          </w:tcPr>
          <w:p w14:paraId="40BBAC41" w14:textId="2BA8394D" w:rsidR="002412AE" w:rsidRDefault="002412AE"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reports of parathyroid or adrenal scan</w:t>
            </w:r>
          </w:p>
        </w:tc>
        <w:tc>
          <w:tcPr>
            <w:tcW w:w="935" w:type="dxa"/>
            <w:tcBorders>
              <w:top w:val="nil"/>
              <w:left w:val="nil"/>
              <w:bottom w:val="nil"/>
            </w:tcBorders>
          </w:tcPr>
          <w:p w14:paraId="7ACC23B5" w14:textId="6FAB18BC" w:rsidR="002412AE"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4D40BADD" w14:textId="77777777" w:rsidTr="00086D88">
        <w:tc>
          <w:tcPr>
            <w:tcW w:w="7355" w:type="dxa"/>
            <w:gridSpan w:val="2"/>
            <w:tcBorders>
              <w:top w:val="nil"/>
              <w:bottom w:val="nil"/>
              <w:right w:val="nil"/>
            </w:tcBorders>
          </w:tcPr>
          <w:p w14:paraId="600DC754" w14:textId="474D8BC6" w:rsidR="002412AE" w:rsidRDefault="002412AE"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 of bone scan</w:t>
            </w:r>
          </w:p>
        </w:tc>
        <w:tc>
          <w:tcPr>
            <w:tcW w:w="935" w:type="dxa"/>
            <w:tcBorders>
              <w:top w:val="nil"/>
              <w:left w:val="nil"/>
              <w:bottom w:val="nil"/>
            </w:tcBorders>
          </w:tcPr>
          <w:p w14:paraId="0BA4D309" w14:textId="04F7FC75" w:rsidR="002412AE"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086D88" w14:paraId="790AE8B6" w14:textId="77777777" w:rsidTr="00086D88">
        <w:tc>
          <w:tcPr>
            <w:tcW w:w="7355" w:type="dxa"/>
            <w:gridSpan w:val="2"/>
            <w:tcBorders>
              <w:top w:val="nil"/>
              <w:bottom w:val="nil"/>
              <w:right w:val="nil"/>
            </w:tcBorders>
          </w:tcPr>
          <w:p w14:paraId="6F0774F0" w14:textId="706E3DAE" w:rsidR="002412AE" w:rsidRDefault="002412AE"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 of static myocardial perfusion scan</w:t>
            </w:r>
          </w:p>
        </w:tc>
        <w:tc>
          <w:tcPr>
            <w:tcW w:w="935" w:type="dxa"/>
            <w:tcBorders>
              <w:top w:val="nil"/>
              <w:left w:val="nil"/>
              <w:bottom w:val="nil"/>
            </w:tcBorders>
          </w:tcPr>
          <w:p w14:paraId="0C1E14A6" w14:textId="5041416F" w:rsidR="002412AE" w:rsidRDefault="002412AE"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68BCC063" w14:textId="77777777" w:rsidTr="00086D88">
        <w:tc>
          <w:tcPr>
            <w:tcW w:w="7355" w:type="dxa"/>
            <w:gridSpan w:val="2"/>
            <w:tcBorders>
              <w:top w:val="nil"/>
              <w:bottom w:val="nil"/>
              <w:right w:val="nil"/>
            </w:tcBorders>
          </w:tcPr>
          <w:p w14:paraId="5B8A0B30" w14:textId="7F9D8061" w:rsidR="002412AE" w:rsidRDefault="00593887"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Writing reports of exercise stress or </w:t>
            </w:r>
            <w:r w:rsidRPr="00593887">
              <w:rPr>
                <w:rFonts w:ascii="Arial" w:eastAsia="楷体_GB2312" w:hAnsi="Arial" w:cs="Arial"/>
                <w:sz w:val="24"/>
              </w:rPr>
              <w:t>pharmacologic stress myocardial perfusion imaging</w:t>
            </w:r>
          </w:p>
        </w:tc>
        <w:tc>
          <w:tcPr>
            <w:tcW w:w="935" w:type="dxa"/>
            <w:tcBorders>
              <w:top w:val="nil"/>
              <w:left w:val="nil"/>
              <w:bottom w:val="nil"/>
            </w:tcBorders>
          </w:tcPr>
          <w:p w14:paraId="59DC051B" w14:textId="5853180D" w:rsidR="002412AE" w:rsidRDefault="00593887"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6C1F541C" w14:textId="77777777" w:rsidTr="00086D88">
        <w:tc>
          <w:tcPr>
            <w:tcW w:w="7355" w:type="dxa"/>
            <w:gridSpan w:val="2"/>
            <w:tcBorders>
              <w:top w:val="nil"/>
              <w:bottom w:val="nil"/>
              <w:right w:val="nil"/>
            </w:tcBorders>
          </w:tcPr>
          <w:p w14:paraId="62FD9E20" w14:textId="1F127912" w:rsidR="00593887" w:rsidRDefault="00593887" w:rsidP="001A1C7C">
            <w:pPr>
              <w:tabs>
                <w:tab w:val="left" w:pos="-240"/>
                <w:tab w:val="left" w:pos="480"/>
              </w:tabs>
              <w:spacing w:line="360" w:lineRule="auto"/>
              <w:jc w:val="left"/>
              <w:rPr>
                <w:rFonts w:ascii="Arial" w:eastAsia="楷体_GB2312" w:hAnsi="Arial" w:cs="Arial"/>
                <w:sz w:val="24"/>
              </w:rPr>
            </w:pPr>
            <w:r w:rsidRPr="00593887">
              <w:rPr>
                <w:rFonts w:ascii="Arial" w:eastAsia="楷体_GB2312" w:hAnsi="Arial" w:cs="Arial"/>
                <w:sz w:val="24"/>
              </w:rPr>
              <w:t>Myocardial viability detection</w:t>
            </w:r>
          </w:p>
        </w:tc>
        <w:tc>
          <w:tcPr>
            <w:tcW w:w="935" w:type="dxa"/>
            <w:tcBorders>
              <w:top w:val="nil"/>
              <w:left w:val="nil"/>
              <w:bottom w:val="nil"/>
            </w:tcBorders>
          </w:tcPr>
          <w:p w14:paraId="36A82850" w14:textId="22BB729F" w:rsidR="00593887" w:rsidRDefault="00593887"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86D88" w14:paraId="12327B3D" w14:textId="77777777" w:rsidTr="00086D88">
        <w:tc>
          <w:tcPr>
            <w:tcW w:w="7355" w:type="dxa"/>
            <w:gridSpan w:val="2"/>
            <w:tcBorders>
              <w:top w:val="nil"/>
              <w:bottom w:val="nil"/>
              <w:right w:val="nil"/>
            </w:tcBorders>
          </w:tcPr>
          <w:p w14:paraId="2623D28D" w14:textId="5615B24E" w:rsidR="00593887" w:rsidRPr="00593887" w:rsidRDefault="00593887"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 of FDG imaging for pulmonary neoplasms</w:t>
            </w:r>
          </w:p>
        </w:tc>
        <w:tc>
          <w:tcPr>
            <w:tcW w:w="935" w:type="dxa"/>
            <w:tcBorders>
              <w:top w:val="nil"/>
              <w:left w:val="nil"/>
              <w:bottom w:val="nil"/>
            </w:tcBorders>
          </w:tcPr>
          <w:p w14:paraId="47513A32" w14:textId="19664B68" w:rsidR="00593887" w:rsidRDefault="00593887"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7EB653A8" w14:textId="77777777" w:rsidTr="00086D88">
        <w:tc>
          <w:tcPr>
            <w:tcW w:w="7355" w:type="dxa"/>
            <w:gridSpan w:val="2"/>
            <w:tcBorders>
              <w:top w:val="nil"/>
              <w:bottom w:val="nil"/>
              <w:right w:val="nil"/>
            </w:tcBorders>
          </w:tcPr>
          <w:p w14:paraId="496F8756" w14:textId="33B46086" w:rsidR="00593887" w:rsidRDefault="00593887"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 of FDG imaging for other neoplasms</w:t>
            </w:r>
          </w:p>
        </w:tc>
        <w:tc>
          <w:tcPr>
            <w:tcW w:w="935" w:type="dxa"/>
            <w:tcBorders>
              <w:top w:val="nil"/>
              <w:left w:val="nil"/>
              <w:bottom w:val="nil"/>
            </w:tcBorders>
          </w:tcPr>
          <w:p w14:paraId="56A7CED3" w14:textId="29E7BE56" w:rsidR="00593887" w:rsidRDefault="00593887"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71BD7558" w14:textId="77777777" w:rsidTr="00086D88">
        <w:tc>
          <w:tcPr>
            <w:tcW w:w="7355" w:type="dxa"/>
            <w:gridSpan w:val="2"/>
            <w:tcBorders>
              <w:top w:val="nil"/>
              <w:bottom w:val="nil"/>
              <w:right w:val="nil"/>
            </w:tcBorders>
          </w:tcPr>
          <w:p w14:paraId="6C478066" w14:textId="1AD10E77" w:rsidR="00593887" w:rsidRDefault="00593887"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 of lung perfusion scan for pulmonary embolism</w:t>
            </w:r>
          </w:p>
        </w:tc>
        <w:tc>
          <w:tcPr>
            <w:tcW w:w="935" w:type="dxa"/>
            <w:tcBorders>
              <w:top w:val="nil"/>
              <w:left w:val="nil"/>
              <w:bottom w:val="nil"/>
            </w:tcBorders>
          </w:tcPr>
          <w:p w14:paraId="0E15B495" w14:textId="6124A61F" w:rsidR="00593887" w:rsidRDefault="00593887"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086D88" w14:paraId="0461AE50" w14:textId="77777777" w:rsidTr="00086D88">
        <w:tc>
          <w:tcPr>
            <w:tcW w:w="7355" w:type="dxa"/>
            <w:gridSpan w:val="2"/>
            <w:tcBorders>
              <w:top w:val="nil"/>
              <w:bottom w:val="nil"/>
              <w:right w:val="nil"/>
            </w:tcBorders>
          </w:tcPr>
          <w:p w14:paraId="6993C135" w14:textId="3268E737" w:rsidR="00593887" w:rsidRDefault="00593887"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Writing report of cerebral perfusion scan for epilepsy</w:t>
            </w:r>
          </w:p>
        </w:tc>
        <w:tc>
          <w:tcPr>
            <w:tcW w:w="935" w:type="dxa"/>
            <w:tcBorders>
              <w:top w:val="nil"/>
              <w:left w:val="nil"/>
              <w:bottom w:val="nil"/>
            </w:tcBorders>
          </w:tcPr>
          <w:p w14:paraId="6467FCFF" w14:textId="7D7AECA3" w:rsidR="00593887" w:rsidRDefault="00593887"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086D88" w14:paraId="59AD7768" w14:textId="77777777" w:rsidTr="00086D88">
        <w:tc>
          <w:tcPr>
            <w:tcW w:w="7355" w:type="dxa"/>
            <w:gridSpan w:val="2"/>
            <w:tcBorders>
              <w:top w:val="nil"/>
              <w:right w:val="nil"/>
            </w:tcBorders>
          </w:tcPr>
          <w:p w14:paraId="3EA75D80" w14:textId="518F34AD" w:rsidR="00593887" w:rsidRDefault="00086D88" w:rsidP="001A1C7C">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Brain metabolism or</w:t>
            </w:r>
            <w:r w:rsidRPr="00086D88">
              <w:rPr>
                <w:rFonts w:ascii="Arial" w:eastAsia="楷体_GB2312" w:hAnsi="Arial" w:cs="Arial"/>
                <w:sz w:val="24"/>
              </w:rPr>
              <w:t xml:space="preserve"> brain receptor imaging</w:t>
            </w:r>
          </w:p>
        </w:tc>
        <w:tc>
          <w:tcPr>
            <w:tcW w:w="935" w:type="dxa"/>
            <w:tcBorders>
              <w:top w:val="nil"/>
              <w:left w:val="nil"/>
            </w:tcBorders>
          </w:tcPr>
          <w:p w14:paraId="35BAC893" w14:textId="7DE4BEC4" w:rsidR="00593887" w:rsidRDefault="00086D88" w:rsidP="00086D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bl>
    <w:p w14:paraId="3F944612" w14:textId="77777777" w:rsidR="001A1C7C" w:rsidRPr="001A1C7C" w:rsidRDefault="001A1C7C" w:rsidP="001A1C7C">
      <w:pPr>
        <w:tabs>
          <w:tab w:val="left" w:pos="-240"/>
          <w:tab w:val="left" w:pos="480"/>
        </w:tabs>
        <w:spacing w:line="360" w:lineRule="auto"/>
        <w:ind w:left="720"/>
        <w:jc w:val="left"/>
        <w:rPr>
          <w:rFonts w:ascii="Arial" w:eastAsia="楷体_GB2312" w:hAnsi="Arial" w:cs="Arial"/>
          <w:sz w:val="24"/>
        </w:rPr>
      </w:pPr>
    </w:p>
    <w:p w14:paraId="1936DCB2" w14:textId="7CEAA477" w:rsidR="00DC08E5" w:rsidRPr="00DC08E5" w:rsidRDefault="00DC08E5" w:rsidP="0043410A">
      <w:pPr>
        <w:pStyle w:val="ListParagraph"/>
        <w:numPr>
          <w:ilvl w:val="0"/>
          <w:numId w:val="42"/>
        </w:numPr>
        <w:tabs>
          <w:tab w:val="left" w:pos="-240"/>
          <w:tab w:val="left" w:pos="480"/>
        </w:tabs>
        <w:spacing w:line="360" w:lineRule="auto"/>
        <w:jc w:val="left"/>
        <w:rPr>
          <w:rFonts w:ascii="Arial" w:eastAsia="楷体_GB2312" w:hAnsi="Arial" w:cs="Arial"/>
          <w:b/>
          <w:sz w:val="24"/>
        </w:rPr>
      </w:pPr>
      <w:r w:rsidRPr="00DC08E5">
        <w:rPr>
          <w:rFonts w:ascii="Arial" w:eastAsia="楷体_GB2312" w:hAnsi="Arial" w:cs="Arial"/>
          <w:b/>
          <w:sz w:val="24"/>
        </w:rPr>
        <w:t>Research training (specific requirements see general regulations)</w:t>
      </w:r>
    </w:p>
    <w:p w14:paraId="68BD50A2" w14:textId="62C60FBE" w:rsidR="00DC08E5" w:rsidRPr="00DC08E5" w:rsidRDefault="00DC08E5" w:rsidP="00DC08E5">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DC08E5">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41CB4AFE" w14:textId="6356DB4A" w:rsidR="00DC08E5" w:rsidRPr="00DC08E5" w:rsidRDefault="00DC08E5" w:rsidP="0043410A">
      <w:pPr>
        <w:pStyle w:val="ListParagraph"/>
        <w:numPr>
          <w:ilvl w:val="0"/>
          <w:numId w:val="42"/>
        </w:numPr>
        <w:tabs>
          <w:tab w:val="left" w:pos="-240"/>
          <w:tab w:val="left" w:pos="480"/>
        </w:tabs>
        <w:spacing w:line="360" w:lineRule="auto"/>
        <w:jc w:val="left"/>
        <w:rPr>
          <w:rFonts w:ascii="Arial" w:eastAsia="楷体_GB2312" w:hAnsi="Arial" w:cs="Arial"/>
          <w:b/>
          <w:sz w:val="24"/>
        </w:rPr>
      </w:pPr>
      <w:r w:rsidRPr="00DC08E5">
        <w:rPr>
          <w:rFonts w:ascii="Arial" w:eastAsia="楷体_GB2312" w:hAnsi="Arial" w:cs="Arial"/>
          <w:b/>
          <w:sz w:val="24"/>
        </w:rPr>
        <w:t>Dissertation defense and degree award</w:t>
      </w:r>
    </w:p>
    <w:p w14:paraId="033CCFA5" w14:textId="6DCD1AE1" w:rsidR="00DC08E5" w:rsidRDefault="00DC08E5" w:rsidP="00DC08E5">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DC08E5">
        <w:rPr>
          <w:rFonts w:ascii="Arial" w:eastAsia="楷体_GB2312" w:hAnsi="Arial" w:cs="Arial"/>
          <w:sz w:val="24"/>
        </w:rPr>
        <w:t xml:space="preserve">After the complement of all the requirements of this professional training program and pass the integrated clinical skills assessment, you can apply for the dissertation defense. </w:t>
      </w:r>
    </w:p>
    <w:p w14:paraId="708D1E66" w14:textId="77777777" w:rsidR="00DC08E5" w:rsidRDefault="00DC08E5">
      <w:pPr>
        <w:widowControl/>
        <w:jc w:val="left"/>
        <w:rPr>
          <w:rFonts w:ascii="Arial" w:eastAsia="楷体_GB2312" w:hAnsi="Arial" w:cs="Arial"/>
          <w:sz w:val="24"/>
        </w:rPr>
      </w:pPr>
      <w:r>
        <w:rPr>
          <w:rFonts w:ascii="Arial" w:eastAsia="楷体_GB2312" w:hAnsi="Arial" w:cs="Arial"/>
          <w:sz w:val="24"/>
        </w:rPr>
        <w:br w:type="page"/>
      </w:r>
    </w:p>
    <w:p w14:paraId="37706485" w14:textId="461993FC" w:rsidR="002453DF" w:rsidRPr="00671961" w:rsidRDefault="00671961" w:rsidP="00671961">
      <w:pPr>
        <w:tabs>
          <w:tab w:val="left" w:pos="-240"/>
          <w:tab w:val="left" w:pos="480"/>
        </w:tabs>
        <w:spacing w:line="360" w:lineRule="auto"/>
        <w:ind w:left="360"/>
        <w:jc w:val="center"/>
        <w:rPr>
          <w:rFonts w:ascii="Arial" w:eastAsia="楷体_GB2312" w:hAnsi="Arial" w:cs="Arial"/>
          <w:b/>
          <w:sz w:val="30"/>
          <w:szCs w:val="30"/>
        </w:rPr>
      </w:pPr>
      <w:r w:rsidRPr="00671961">
        <w:rPr>
          <w:rFonts w:ascii="Arial" w:eastAsia="楷体_GB2312" w:hAnsi="Arial" w:cs="Arial"/>
          <w:b/>
          <w:sz w:val="30"/>
          <w:szCs w:val="30"/>
        </w:rPr>
        <w:lastRenderedPageBreak/>
        <w:t>Training program for</w:t>
      </w:r>
      <w:r>
        <w:rPr>
          <w:rFonts w:ascii="Arial" w:eastAsia="楷体_GB2312" w:hAnsi="Arial" w:cs="Arial"/>
          <w:b/>
          <w:sz w:val="30"/>
          <w:szCs w:val="30"/>
        </w:rPr>
        <w:t xml:space="preserve"> clinical master of O</w:t>
      </w:r>
      <w:r w:rsidRPr="00671961">
        <w:rPr>
          <w:rFonts w:ascii="Arial" w:eastAsia="楷体_GB2312" w:hAnsi="Arial" w:cs="Arial"/>
          <w:b/>
          <w:sz w:val="30"/>
          <w:szCs w:val="30"/>
        </w:rPr>
        <w:t>ncology</w:t>
      </w:r>
    </w:p>
    <w:p w14:paraId="22767160" w14:textId="77777777" w:rsidR="00671961" w:rsidRDefault="00671961" w:rsidP="00DC08E5">
      <w:pPr>
        <w:tabs>
          <w:tab w:val="left" w:pos="-240"/>
          <w:tab w:val="left" w:pos="480"/>
        </w:tabs>
        <w:spacing w:line="360" w:lineRule="auto"/>
        <w:ind w:left="360"/>
        <w:jc w:val="left"/>
        <w:rPr>
          <w:rFonts w:ascii="Arial" w:eastAsia="楷体_GB2312" w:hAnsi="Arial" w:cs="Arial"/>
          <w:sz w:val="24"/>
        </w:rPr>
      </w:pPr>
    </w:p>
    <w:p w14:paraId="274D8F8A" w14:textId="5311A16C" w:rsidR="00671961" w:rsidRPr="00FE7C54" w:rsidRDefault="00671961" w:rsidP="0043410A">
      <w:pPr>
        <w:pStyle w:val="ListParagraph"/>
        <w:numPr>
          <w:ilvl w:val="0"/>
          <w:numId w:val="43"/>
        </w:numPr>
        <w:tabs>
          <w:tab w:val="left" w:pos="-240"/>
          <w:tab w:val="left" w:pos="480"/>
        </w:tabs>
        <w:spacing w:line="360" w:lineRule="auto"/>
        <w:jc w:val="left"/>
        <w:rPr>
          <w:rFonts w:ascii="Arial" w:eastAsia="楷体_GB2312" w:hAnsi="Arial" w:cs="Arial"/>
          <w:b/>
          <w:sz w:val="24"/>
        </w:rPr>
      </w:pPr>
      <w:r w:rsidRPr="00FE7C54">
        <w:rPr>
          <w:rFonts w:ascii="Arial" w:eastAsia="楷体_GB2312" w:hAnsi="Arial" w:cs="Arial"/>
          <w:b/>
          <w:sz w:val="24"/>
        </w:rPr>
        <w:t>Training time: 3 years</w:t>
      </w:r>
    </w:p>
    <w:p w14:paraId="658858A7" w14:textId="4627F9FC" w:rsidR="00671961" w:rsidRPr="00FE7C54" w:rsidRDefault="00671961" w:rsidP="0043410A">
      <w:pPr>
        <w:pStyle w:val="ListParagraph"/>
        <w:numPr>
          <w:ilvl w:val="0"/>
          <w:numId w:val="43"/>
        </w:numPr>
        <w:tabs>
          <w:tab w:val="left" w:pos="-240"/>
          <w:tab w:val="left" w:pos="480"/>
        </w:tabs>
        <w:spacing w:line="360" w:lineRule="auto"/>
        <w:jc w:val="left"/>
        <w:rPr>
          <w:rFonts w:ascii="Arial" w:eastAsia="楷体_GB2312" w:hAnsi="Arial" w:cs="Arial"/>
          <w:b/>
          <w:sz w:val="24"/>
        </w:rPr>
      </w:pPr>
      <w:r w:rsidRPr="00FE7C54">
        <w:rPr>
          <w:rFonts w:ascii="Arial" w:eastAsia="楷体_GB2312" w:hAnsi="Arial" w:cs="Arial"/>
          <w:b/>
          <w:sz w:val="24"/>
        </w:rPr>
        <w:t>Degree curriculum design and teaching arrangement (specific requirements see also the general regulations)</w:t>
      </w:r>
    </w:p>
    <w:p w14:paraId="1A17C767" w14:textId="248581D0" w:rsidR="00FE7C54" w:rsidRPr="00671961" w:rsidRDefault="00FE7C54" w:rsidP="00FE7C54">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671961">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02FC482C" w14:textId="7E7FDFBE" w:rsidR="00FE7C54" w:rsidRPr="007402FA" w:rsidRDefault="00FE7C54" w:rsidP="0043410A">
      <w:pPr>
        <w:pStyle w:val="ListParagraph"/>
        <w:numPr>
          <w:ilvl w:val="0"/>
          <w:numId w:val="43"/>
        </w:numPr>
        <w:tabs>
          <w:tab w:val="left" w:pos="-240"/>
          <w:tab w:val="left" w:pos="480"/>
        </w:tabs>
        <w:spacing w:line="360" w:lineRule="auto"/>
        <w:jc w:val="left"/>
        <w:rPr>
          <w:rFonts w:ascii="Arial" w:eastAsia="楷体_GB2312" w:hAnsi="Arial" w:cs="Arial"/>
          <w:b/>
          <w:sz w:val="24"/>
        </w:rPr>
      </w:pPr>
      <w:r w:rsidRPr="007402FA">
        <w:rPr>
          <w:rFonts w:ascii="Arial" w:eastAsia="楷体_GB2312" w:hAnsi="Arial" w:cs="Arial"/>
          <w:b/>
          <w:sz w:val="24"/>
        </w:rPr>
        <w:t>Clinical skills training</w:t>
      </w:r>
    </w:p>
    <w:p w14:paraId="574BA89C" w14:textId="11652BD2" w:rsidR="007402FA" w:rsidRDefault="007402FA" w:rsidP="007402FA">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t xml:space="preserve">Require to participate the basic specialized training in oncology and general internal medicine. To master the basic clinical knowledges and skills of oncology and internal medicine. </w:t>
      </w:r>
      <w:r w:rsidR="006073FF">
        <w:rPr>
          <w:rFonts w:ascii="Arial" w:eastAsia="楷体_GB2312" w:hAnsi="Arial" w:cs="Arial"/>
          <w:sz w:val="24"/>
        </w:rPr>
        <w:t xml:space="preserve">Complete medical records during the training course, able to </w:t>
      </w:r>
      <w:r w:rsidR="0034281F">
        <w:rPr>
          <w:rFonts w:ascii="Arial" w:eastAsia="楷体_GB2312" w:hAnsi="Arial" w:cs="Arial"/>
          <w:sz w:val="24"/>
        </w:rPr>
        <w:t xml:space="preserve">take history </w:t>
      </w:r>
      <w:r w:rsidR="00BA0C2F">
        <w:rPr>
          <w:rFonts w:ascii="Arial" w:eastAsia="楷体_GB2312" w:hAnsi="Arial" w:cs="Arial"/>
          <w:sz w:val="24"/>
        </w:rPr>
        <w:t xml:space="preserve">accurately, observation of the change of disease course, perform generalized physical examination. </w:t>
      </w:r>
      <w:r w:rsidR="00EB587C">
        <w:rPr>
          <w:rFonts w:ascii="Arial" w:eastAsia="楷体_GB2312" w:hAnsi="Arial" w:cs="Arial"/>
          <w:sz w:val="24"/>
        </w:rPr>
        <w:t>Take care of 1-3 sick beds when rotation to intensive care units, 6-9 sick beds in others, and familiar with the routine and techniques of diagnosis and treatment of various department. To understand the clinical characteristics of oncologic patients. Master the treatment principles of common neoplasms, mechanism and toxic side effect of common anti-neoplastic medications, the diagnosis and management of complications of radiochemotherapy. To master the diagnosis and treatment of common medical and critical diseases.</w:t>
      </w:r>
    </w:p>
    <w:p w14:paraId="36987249" w14:textId="773B6D92" w:rsidR="00EB587C" w:rsidRPr="00D92403" w:rsidRDefault="00EB587C" w:rsidP="007402FA">
      <w:pPr>
        <w:tabs>
          <w:tab w:val="left" w:pos="-240"/>
          <w:tab w:val="left" w:pos="480"/>
        </w:tabs>
        <w:spacing w:line="360" w:lineRule="auto"/>
        <w:ind w:left="360"/>
        <w:jc w:val="left"/>
        <w:rPr>
          <w:rFonts w:ascii="Arial" w:eastAsia="楷体_GB2312" w:hAnsi="Arial" w:cs="Arial"/>
          <w:b/>
          <w:sz w:val="24"/>
        </w:rPr>
      </w:pPr>
      <w:r w:rsidRPr="00D92403">
        <w:rPr>
          <w:rFonts w:ascii="Arial" w:eastAsia="楷体_GB2312" w:hAnsi="Arial" w:cs="Arial"/>
          <w:b/>
          <w:sz w:val="24"/>
        </w:rPr>
        <w:t>Department rotation arrangement:</w:t>
      </w:r>
    </w:p>
    <w:tbl>
      <w:tblPr>
        <w:tblStyle w:val="TableGrid"/>
        <w:tblW w:w="0" w:type="auto"/>
        <w:tblInd w:w="360" w:type="dxa"/>
        <w:tblLook w:val="04A0" w:firstRow="1" w:lastRow="0" w:firstColumn="1" w:lastColumn="0" w:noHBand="0" w:noVBand="1"/>
      </w:tblPr>
      <w:tblGrid>
        <w:gridCol w:w="4030"/>
        <w:gridCol w:w="1779"/>
        <w:gridCol w:w="2841"/>
      </w:tblGrid>
      <w:tr w:rsidR="00D92403" w14:paraId="050C84C3" w14:textId="77777777" w:rsidTr="00D92403">
        <w:tc>
          <w:tcPr>
            <w:tcW w:w="4030" w:type="dxa"/>
            <w:tcBorders>
              <w:bottom w:val="single" w:sz="4" w:space="0" w:color="auto"/>
            </w:tcBorders>
            <w:shd w:val="clear" w:color="auto" w:fill="BFBFBF" w:themeFill="background1" w:themeFillShade="BF"/>
          </w:tcPr>
          <w:p w14:paraId="3F610DDE" w14:textId="1BE32125"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Department</w:t>
            </w:r>
          </w:p>
        </w:tc>
        <w:tc>
          <w:tcPr>
            <w:tcW w:w="1779" w:type="dxa"/>
            <w:tcBorders>
              <w:bottom w:val="single" w:sz="4" w:space="0" w:color="auto"/>
            </w:tcBorders>
            <w:shd w:val="clear" w:color="auto" w:fill="BFBFBF" w:themeFill="background1" w:themeFillShade="BF"/>
          </w:tcPr>
          <w:p w14:paraId="095DC31C" w14:textId="737B485A"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Time (months)</w:t>
            </w:r>
          </w:p>
        </w:tc>
        <w:tc>
          <w:tcPr>
            <w:tcW w:w="2841" w:type="dxa"/>
            <w:vMerge w:val="restart"/>
            <w:vAlign w:val="center"/>
          </w:tcPr>
          <w:p w14:paraId="6D12CB42" w14:textId="5122CEBD" w:rsidR="00D92403" w:rsidRDefault="00D92403" w:rsidP="00D92403">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Specialized training not less than 12 months. According to the research direction, training in oncology or other related sections (including radiotherapy)</w:t>
            </w:r>
          </w:p>
        </w:tc>
      </w:tr>
      <w:tr w:rsidR="00D92403" w14:paraId="2243C9A5" w14:textId="77777777" w:rsidTr="00D92403">
        <w:tc>
          <w:tcPr>
            <w:tcW w:w="4030" w:type="dxa"/>
            <w:tcBorders>
              <w:bottom w:val="nil"/>
            </w:tcBorders>
          </w:tcPr>
          <w:p w14:paraId="4C4DE1F7" w14:textId="7E72FA7A"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Cardiology (include CCU)</w:t>
            </w:r>
          </w:p>
        </w:tc>
        <w:tc>
          <w:tcPr>
            <w:tcW w:w="1779" w:type="dxa"/>
            <w:tcBorders>
              <w:bottom w:val="nil"/>
            </w:tcBorders>
          </w:tcPr>
          <w:p w14:paraId="62E29240" w14:textId="4D061C28"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41" w:type="dxa"/>
            <w:vMerge/>
          </w:tcPr>
          <w:p w14:paraId="29119311"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r w:rsidR="00D92403" w14:paraId="39656F6F" w14:textId="77777777" w:rsidTr="00D92403">
        <w:tc>
          <w:tcPr>
            <w:tcW w:w="4030" w:type="dxa"/>
            <w:tcBorders>
              <w:top w:val="nil"/>
              <w:bottom w:val="nil"/>
            </w:tcBorders>
          </w:tcPr>
          <w:p w14:paraId="1D9B89F2" w14:textId="37FAE055"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Respiratory Medicine (include RICU)</w:t>
            </w:r>
          </w:p>
        </w:tc>
        <w:tc>
          <w:tcPr>
            <w:tcW w:w="1779" w:type="dxa"/>
            <w:tcBorders>
              <w:top w:val="nil"/>
              <w:bottom w:val="nil"/>
            </w:tcBorders>
          </w:tcPr>
          <w:p w14:paraId="7307DBEF" w14:textId="2E7CE5B6"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41" w:type="dxa"/>
            <w:vMerge/>
          </w:tcPr>
          <w:p w14:paraId="0F8D438F"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r w:rsidR="00D92403" w14:paraId="305A8668" w14:textId="77777777" w:rsidTr="00D92403">
        <w:tc>
          <w:tcPr>
            <w:tcW w:w="4030" w:type="dxa"/>
            <w:tcBorders>
              <w:top w:val="nil"/>
              <w:bottom w:val="nil"/>
            </w:tcBorders>
          </w:tcPr>
          <w:p w14:paraId="0370CECB" w14:textId="08853FE0"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Gastroenterology</w:t>
            </w:r>
          </w:p>
        </w:tc>
        <w:tc>
          <w:tcPr>
            <w:tcW w:w="1779" w:type="dxa"/>
            <w:tcBorders>
              <w:top w:val="nil"/>
              <w:bottom w:val="nil"/>
            </w:tcBorders>
          </w:tcPr>
          <w:p w14:paraId="19B9F094" w14:textId="7AF03629"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41" w:type="dxa"/>
            <w:vMerge/>
          </w:tcPr>
          <w:p w14:paraId="0D4F2567"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r w:rsidR="00D92403" w14:paraId="35F52728" w14:textId="77777777" w:rsidTr="00D92403">
        <w:tc>
          <w:tcPr>
            <w:tcW w:w="4030" w:type="dxa"/>
            <w:tcBorders>
              <w:top w:val="nil"/>
              <w:bottom w:val="nil"/>
            </w:tcBorders>
          </w:tcPr>
          <w:p w14:paraId="56F786FD" w14:textId="5F849C80"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Hematology</w:t>
            </w:r>
          </w:p>
        </w:tc>
        <w:tc>
          <w:tcPr>
            <w:tcW w:w="1779" w:type="dxa"/>
            <w:tcBorders>
              <w:top w:val="nil"/>
              <w:bottom w:val="nil"/>
            </w:tcBorders>
          </w:tcPr>
          <w:p w14:paraId="710276EB" w14:textId="7D74C605"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c>
          <w:tcPr>
            <w:tcW w:w="2841" w:type="dxa"/>
            <w:vMerge/>
          </w:tcPr>
          <w:p w14:paraId="0698FB81"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r w:rsidR="00D92403" w14:paraId="05E9C136" w14:textId="77777777" w:rsidTr="00D92403">
        <w:tc>
          <w:tcPr>
            <w:tcW w:w="4030" w:type="dxa"/>
            <w:tcBorders>
              <w:top w:val="nil"/>
              <w:bottom w:val="nil"/>
            </w:tcBorders>
          </w:tcPr>
          <w:p w14:paraId="585DE997" w14:textId="73A5EFBC"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ICU</w:t>
            </w:r>
          </w:p>
        </w:tc>
        <w:tc>
          <w:tcPr>
            <w:tcW w:w="1779" w:type="dxa"/>
            <w:tcBorders>
              <w:top w:val="nil"/>
              <w:bottom w:val="nil"/>
            </w:tcBorders>
          </w:tcPr>
          <w:p w14:paraId="25D71BE0" w14:textId="3FEAE533"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c>
          <w:tcPr>
            <w:tcW w:w="2841" w:type="dxa"/>
            <w:vMerge/>
          </w:tcPr>
          <w:p w14:paraId="485527EE"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r w:rsidR="00D92403" w14:paraId="75DDDB19" w14:textId="77777777" w:rsidTr="00D92403">
        <w:tc>
          <w:tcPr>
            <w:tcW w:w="4030" w:type="dxa"/>
            <w:tcBorders>
              <w:top w:val="nil"/>
              <w:bottom w:val="nil"/>
            </w:tcBorders>
          </w:tcPr>
          <w:p w14:paraId="75741BC1" w14:textId="52AB49C5"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Pathology</w:t>
            </w:r>
          </w:p>
        </w:tc>
        <w:tc>
          <w:tcPr>
            <w:tcW w:w="1779" w:type="dxa"/>
            <w:tcBorders>
              <w:top w:val="nil"/>
              <w:bottom w:val="nil"/>
            </w:tcBorders>
          </w:tcPr>
          <w:p w14:paraId="0259A238" w14:textId="1039DDAA"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c>
          <w:tcPr>
            <w:tcW w:w="2841" w:type="dxa"/>
            <w:vMerge/>
          </w:tcPr>
          <w:p w14:paraId="43B0EF6C"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r w:rsidR="00D92403" w14:paraId="0B41D744" w14:textId="77777777" w:rsidTr="00D92403">
        <w:tc>
          <w:tcPr>
            <w:tcW w:w="4030" w:type="dxa"/>
            <w:tcBorders>
              <w:top w:val="nil"/>
            </w:tcBorders>
          </w:tcPr>
          <w:p w14:paraId="56F1E88B" w14:textId="77EC0EC3"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Medical Imaging</w:t>
            </w:r>
          </w:p>
        </w:tc>
        <w:tc>
          <w:tcPr>
            <w:tcW w:w="1779" w:type="dxa"/>
            <w:tcBorders>
              <w:top w:val="nil"/>
            </w:tcBorders>
          </w:tcPr>
          <w:p w14:paraId="19730373" w14:textId="35FF3E7C"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c>
          <w:tcPr>
            <w:tcW w:w="2841" w:type="dxa"/>
            <w:vMerge/>
          </w:tcPr>
          <w:p w14:paraId="6C581C48"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r w:rsidR="00D92403" w14:paraId="0367469E" w14:textId="77777777" w:rsidTr="00D92403">
        <w:tc>
          <w:tcPr>
            <w:tcW w:w="4030" w:type="dxa"/>
            <w:shd w:val="clear" w:color="auto" w:fill="BFBFBF" w:themeFill="background1" w:themeFillShade="BF"/>
          </w:tcPr>
          <w:p w14:paraId="2B2FF78A" w14:textId="2C0CBADF"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Total</w:t>
            </w:r>
          </w:p>
        </w:tc>
        <w:tc>
          <w:tcPr>
            <w:tcW w:w="1779" w:type="dxa"/>
            <w:shd w:val="clear" w:color="auto" w:fill="BFBFBF" w:themeFill="background1" w:themeFillShade="BF"/>
          </w:tcPr>
          <w:p w14:paraId="6A38229A" w14:textId="7F69BB93" w:rsidR="00D92403" w:rsidRDefault="00D92403" w:rsidP="007402FA">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11</w:t>
            </w:r>
          </w:p>
        </w:tc>
        <w:tc>
          <w:tcPr>
            <w:tcW w:w="2841" w:type="dxa"/>
            <w:vMerge/>
          </w:tcPr>
          <w:p w14:paraId="06945400" w14:textId="77777777" w:rsidR="00D92403" w:rsidRDefault="00D92403" w:rsidP="007402FA">
            <w:pPr>
              <w:tabs>
                <w:tab w:val="left" w:pos="-240"/>
                <w:tab w:val="left" w:pos="480"/>
              </w:tabs>
              <w:spacing w:line="360" w:lineRule="auto"/>
              <w:jc w:val="left"/>
              <w:rPr>
                <w:rFonts w:ascii="Arial" w:eastAsia="楷体_GB2312" w:hAnsi="Arial" w:cs="Arial"/>
                <w:sz w:val="24"/>
              </w:rPr>
            </w:pPr>
          </w:p>
        </w:tc>
      </w:tr>
    </w:tbl>
    <w:p w14:paraId="714ECDD6" w14:textId="77777777" w:rsidR="00EB587C" w:rsidRPr="007402FA" w:rsidRDefault="00EB587C" w:rsidP="007402FA">
      <w:pPr>
        <w:tabs>
          <w:tab w:val="left" w:pos="-240"/>
          <w:tab w:val="left" w:pos="480"/>
        </w:tabs>
        <w:spacing w:line="360" w:lineRule="auto"/>
        <w:ind w:left="360"/>
        <w:jc w:val="left"/>
        <w:rPr>
          <w:rFonts w:ascii="Arial" w:eastAsia="楷体_GB2312" w:hAnsi="Arial" w:cs="Arial"/>
          <w:sz w:val="24"/>
        </w:rPr>
      </w:pPr>
    </w:p>
    <w:p w14:paraId="30D1DFB5" w14:textId="3B50D863" w:rsidR="00FE7C54" w:rsidRPr="00D92403" w:rsidRDefault="00FE7C54" w:rsidP="0043410A">
      <w:pPr>
        <w:pStyle w:val="ListParagraph"/>
        <w:numPr>
          <w:ilvl w:val="0"/>
          <w:numId w:val="43"/>
        </w:numPr>
        <w:tabs>
          <w:tab w:val="left" w:pos="-240"/>
          <w:tab w:val="left" w:pos="480"/>
        </w:tabs>
        <w:spacing w:line="360" w:lineRule="auto"/>
        <w:jc w:val="left"/>
        <w:rPr>
          <w:rFonts w:ascii="Arial" w:eastAsia="楷体_GB2312" w:hAnsi="Arial" w:cs="Arial"/>
          <w:b/>
          <w:sz w:val="24"/>
        </w:rPr>
      </w:pPr>
      <w:r w:rsidRPr="00D92403">
        <w:rPr>
          <w:rFonts w:ascii="Arial" w:eastAsia="楷体_GB2312" w:hAnsi="Arial" w:cs="Arial"/>
          <w:b/>
          <w:sz w:val="24"/>
        </w:rPr>
        <w:t>Training contents and requirements</w:t>
      </w:r>
    </w:p>
    <w:p w14:paraId="0AB776AF" w14:textId="7AD5339E" w:rsidR="00FE7C54" w:rsidRPr="00D92403"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D92403">
        <w:rPr>
          <w:rFonts w:ascii="Arial" w:eastAsia="楷体_GB2312" w:hAnsi="Arial" w:cs="Arial"/>
          <w:b/>
          <w:sz w:val="24"/>
        </w:rPr>
        <w:t>Cardiology (including CCU)</w:t>
      </w:r>
    </w:p>
    <w:p w14:paraId="278A2C60" w14:textId="71EAAD11" w:rsidR="00FE7C54" w:rsidRDefault="00FE7C5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Master</w:t>
      </w:r>
      <w:r w:rsidR="00ED17E1">
        <w:rPr>
          <w:rFonts w:ascii="Arial" w:eastAsia="楷体_GB2312" w:hAnsi="Arial" w:cs="Arial"/>
          <w:sz w:val="24"/>
        </w:rPr>
        <w:t xml:space="preserve"> the anatomy and physiology of cardiovascular system, understanding the anatomy and functional characteristics of cardiac conduction system, basic knowledge of cardiac electrophysiology, to understand the classification and mechanism of arrhythmia.</w:t>
      </w:r>
    </w:p>
    <w:p w14:paraId="5A225383" w14:textId="18DE2E90" w:rsidR="00ED17E1" w:rsidRDefault="00ED17E1"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 the classification, action characteristics and clinical applica</w:t>
      </w:r>
      <w:r w:rsidR="00901929">
        <w:rPr>
          <w:rFonts w:ascii="Arial" w:eastAsia="楷体_GB2312" w:hAnsi="Arial" w:cs="Arial"/>
          <w:sz w:val="24"/>
        </w:rPr>
        <w:t>tion of common anti-arrhythmic medications; The role and clinical application of digitalis and other inotropic agents.</w:t>
      </w:r>
    </w:p>
    <w:p w14:paraId="1EAD182A" w14:textId="7C8AEE6E" w:rsidR="00901929" w:rsidRDefault="00901929"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master the pathogenesis, clinical presentation, diagnosis, differential diagnosis and management of common arrhythmia, heart failure, hypertension, coronary heart disease, valvular heart disease, myocarditis and cardiomyopathy; The diagnosis and management of common cardiac emergency, such as myocardial infarction, cardiac arrest and </w:t>
      </w:r>
      <w:r w:rsidRPr="00901929">
        <w:rPr>
          <w:rFonts w:ascii="Arial" w:eastAsia="楷体_GB2312" w:hAnsi="Arial" w:cs="Arial"/>
          <w:sz w:val="24"/>
        </w:rPr>
        <w:t>Adams Stokes syndrome</w:t>
      </w:r>
      <w:r>
        <w:rPr>
          <w:rFonts w:ascii="Arial" w:eastAsia="楷体_GB2312" w:hAnsi="Arial" w:cs="Arial"/>
          <w:sz w:val="24"/>
        </w:rPr>
        <w:t xml:space="preserve">, acute left heart failure, hypertensive crisis, and hypokalemia or hyperkalemia inducted arrhythmia; </w:t>
      </w:r>
      <w:r w:rsidR="00322A54" w:rsidRPr="00322A54">
        <w:rPr>
          <w:rFonts w:ascii="Arial" w:eastAsia="楷体_GB2312" w:hAnsi="Arial" w:cs="Arial"/>
          <w:sz w:val="24"/>
        </w:rPr>
        <w:t>Master ECG, hemodynamic monitoring technology</w:t>
      </w:r>
      <w:r w:rsidR="00322A54">
        <w:rPr>
          <w:rFonts w:ascii="Arial" w:eastAsia="楷体_GB2312" w:hAnsi="Arial" w:cs="Arial"/>
          <w:sz w:val="24"/>
        </w:rPr>
        <w:t>.</w:t>
      </w:r>
    </w:p>
    <w:p w14:paraId="25DBCE6D" w14:textId="4C9B71F8" w:rsidR="00322A54" w:rsidRDefault="001052D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 the treatment of pericardial diseases; the modern concept and management of heart failure; the classification and management of unstable angina.</w:t>
      </w:r>
    </w:p>
    <w:p w14:paraId="320D8B08" w14:textId="372ED238" w:rsidR="001052D4" w:rsidRDefault="001052D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Master the operation of 12-lead ECG, recognize the artifacts and false impression; Common ECG diagnosis (left and right ventricular hypertrophy, atrial hypertrophy, left, right bundle branch block, myocardial infarction, hypokalemia, hyperkalemia, sinus arrhythmia, sick sinus syndrome, escape rhythm, AV block, various premature beat, supraventricular tachycardia, atrial fibrillation, ventricular tachycardia, ventricular fibrillation); </w:t>
      </w:r>
      <w:r w:rsidRPr="001052D4">
        <w:rPr>
          <w:rFonts w:ascii="Arial" w:eastAsia="楷体_GB2312" w:hAnsi="Arial" w:cs="Arial"/>
          <w:sz w:val="24"/>
        </w:rPr>
        <w:t>Determination of peripheral v</w:t>
      </w:r>
      <w:r w:rsidR="000E2A59">
        <w:rPr>
          <w:rFonts w:ascii="Arial" w:eastAsia="楷体_GB2312" w:hAnsi="Arial" w:cs="Arial"/>
          <w:sz w:val="24"/>
        </w:rPr>
        <w:t xml:space="preserve">enous pressure and X-ray image diagnosis </w:t>
      </w:r>
      <w:r w:rsidRPr="001052D4">
        <w:rPr>
          <w:rFonts w:ascii="Arial" w:eastAsia="楷体_GB2312" w:hAnsi="Arial" w:cs="Arial"/>
          <w:sz w:val="24"/>
        </w:rPr>
        <w:t>of common heart diseases.</w:t>
      </w:r>
    </w:p>
    <w:p w14:paraId="1A4391B4" w14:textId="1CC54068" w:rsidR="000E2A59" w:rsidRDefault="000E2A59"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understand cardioversion, pericardial puncture, dynamic ECG, </w:t>
      </w:r>
      <w:r w:rsidR="00E536E1">
        <w:rPr>
          <w:rFonts w:ascii="Arial" w:eastAsia="楷体_GB2312" w:hAnsi="Arial" w:cs="Arial"/>
          <w:sz w:val="24"/>
        </w:rPr>
        <w:t>dynamic blood pressure and other non-invasive cardiac examinations technology.</w:t>
      </w:r>
    </w:p>
    <w:p w14:paraId="1259DECE" w14:textId="4322C677" w:rsidR="00E536E1" w:rsidRDefault="00E536E1"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Work loading requirement: Same as the other </w:t>
      </w:r>
      <w:r w:rsidR="00F75E0B">
        <w:rPr>
          <w:rFonts w:ascii="Arial" w:eastAsia="楷体_GB2312" w:hAnsi="Arial" w:cs="Arial"/>
          <w:sz w:val="24"/>
        </w:rPr>
        <w:t>inte</w:t>
      </w:r>
      <w:r w:rsidR="00864935">
        <w:rPr>
          <w:rFonts w:ascii="Arial" w:eastAsia="楷体_GB2312" w:hAnsi="Arial" w:cs="Arial"/>
          <w:sz w:val="24"/>
        </w:rPr>
        <w:t xml:space="preserve">rnal medicine </w:t>
      </w:r>
      <w:r w:rsidR="00F75E0B">
        <w:rPr>
          <w:rFonts w:ascii="Arial" w:eastAsia="楷体_GB2312" w:hAnsi="Arial" w:cs="Arial"/>
          <w:sz w:val="24"/>
        </w:rPr>
        <w:t xml:space="preserve">graduate </w:t>
      </w:r>
      <w:r w:rsidR="00864935">
        <w:rPr>
          <w:rFonts w:ascii="Arial" w:eastAsia="楷体_GB2312" w:hAnsi="Arial" w:cs="Arial"/>
          <w:sz w:val="24"/>
        </w:rPr>
        <w:t>in the same training period.</w:t>
      </w:r>
    </w:p>
    <w:p w14:paraId="602A1EF2" w14:textId="0F8BE65B" w:rsidR="00FE7C54" w:rsidRPr="00864935"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864935">
        <w:rPr>
          <w:rFonts w:ascii="Arial" w:eastAsia="楷体_GB2312" w:hAnsi="Arial" w:cs="Arial"/>
          <w:b/>
          <w:sz w:val="24"/>
        </w:rPr>
        <w:lastRenderedPageBreak/>
        <w:t>Respiratory Medicine (including RICU)</w:t>
      </w:r>
    </w:p>
    <w:p w14:paraId="7938B530" w14:textId="39E161A5" w:rsidR="00FE7C54" w:rsidRDefault="00FE7C5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Master</w:t>
      </w:r>
      <w:r w:rsidR="00864935">
        <w:rPr>
          <w:rFonts w:ascii="Arial" w:eastAsia="楷体_GB2312" w:hAnsi="Arial" w:cs="Arial"/>
          <w:sz w:val="24"/>
        </w:rPr>
        <w:t xml:space="preserve"> the anatomy and physiology of respiratory system, pulmonary function test, arterial blood gas analysis, and CXR; also the main features of respiratory diseases and their differential diagnosis of x-ray examinations.</w:t>
      </w:r>
    </w:p>
    <w:p w14:paraId="1DB4BDC8" w14:textId="01F3635E" w:rsidR="00864935" w:rsidRDefault="00864935"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 the etiology, pathogenesis, clinical classification and presentation, diagnosis, differential diagnosis and treatment of upper respiratory infection, acute and chronic bronchitis, o</w:t>
      </w:r>
      <w:r w:rsidRPr="00864935">
        <w:rPr>
          <w:rFonts w:ascii="Arial" w:eastAsia="楷体_GB2312" w:hAnsi="Arial" w:cs="Arial"/>
          <w:sz w:val="24"/>
        </w:rPr>
        <w:t xml:space="preserve">bstructive emphysema, bronchial asthma, bronchiectasis, bacterial pneumonia, mycoplasma pneumonia, pulmonary fungal infection, lung benign tumor, pulmonary interstitial fibrosis, lung abscess, pulmonary tuberculosis, lung cancer, tuberculosis pleurisy, pneumothorax, hemoptysis, </w:t>
      </w:r>
      <w:r>
        <w:rPr>
          <w:rFonts w:ascii="Arial" w:eastAsia="楷体_GB2312" w:hAnsi="Arial" w:cs="Arial"/>
          <w:sz w:val="24"/>
        </w:rPr>
        <w:t xml:space="preserve">and </w:t>
      </w:r>
      <w:r w:rsidRPr="00864935">
        <w:rPr>
          <w:rFonts w:ascii="Arial" w:eastAsia="楷体_GB2312" w:hAnsi="Arial" w:cs="Arial"/>
          <w:sz w:val="24"/>
        </w:rPr>
        <w:t>respiratory failure</w:t>
      </w:r>
      <w:r>
        <w:rPr>
          <w:rFonts w:ascii="Arial" w:eastAsia="楷体_GB2312" w:hAnsi="Arial" w:cs="Arial"/>
          <w:sz w:val="24"/>
        </w:rPr>
        <w:t>.</w:t>
      </w:r>
    </w:p>
    <w:p w14:paraId="1C0EE1A6" w14:textId="27C44D71" w:rsidR="00864935" w:rsidRDefault="00864935"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 the skills of tuberculin test, oxygen supplement, suction of sputum, adjustment of ventilator, posture drainage, thoracocentesis, CXR and interpretation of CXR.</w:t>
      </w:r>
    </w:p>
    <w:p w14:paraId="615C2A01" w14:textId="2D991A92" w:rsidR="00864935" w:rsidRDefault="00864935"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understand the techniques of fiberobronchoscopy, </w:t>
      </w:r>
      <w:r w:rsidR="00E23B6F">
        <w:rPr>
          <w:rFonts w:ascii="Arial" w:eastAsia="楷体_GB2312" w:hAnsi="Arial" w:cs="Arial"/>
          <w:sz w:val="24"/>
        </w:rPr>
        <w:t>bronchoalveolar lavage, lung biopsy, and pleural biopsy.</w:t>
      </w:r>
    </w:p>
    <w:p w14:paraId="5206E634" w14:textId="5AA704EF" w:rsidR="00E23B6F" w:rsidRPr="00E23B6F" w:rsidRDefault="00E23B6F"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Work loading requirement: Same as the other internal medicine graduate in the same training period.</w:t>
      </w:r>
    </w:p>
    <w:p w14:paraId="0510E48A" w14:textId="023B6DAD" w:rsidR="00FE7C54" w:rsidRPr="00E23B6F"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E23B6F">
        <w:rPr>
          <w:rFonts w:ascii="Arial" w:eastAsia="楷体_GB2312" w:hAnsi="Arial" w:cs="Arial"/>
          <w:b/>
          <w:sz w:val="24"/>
        </w:rPr>
        <w:t>Gastroenterology</w:t>
      </w:r>
    </w:p>
    <w:p w14:paraId="3CB4E17E" w14:textId="1B947C85" w:rsidR="00FE7C54" w:rsidRDefault="00FE7C5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w:t>
      </w:r>
      <w:r w:rsidR="00E23B6F">
        <w:rPr>
          <w:rFonts w:ascii="Arial" w:eastAsia="楷体_GB2312" w:hAnsi="Arial" w:cs="Arial"/>
          <w:sz w:val="24"/>
        </w:rPr>
        <w:t xml:space="preserve">aster the anatomy and physiobiological function (digestive, endocrine, immune) of digestive system; The etiology of chronic gastritis, pathogenesis of peptic ulcer; The relationship of Helicobacter pylori and gastritis and peptic ulcer; The pharmacologic function and clinical application of mucosal protectant, H2 blocker and proton pump inhibitor; The treatment of Helicobacter pylori infection; The pathogenesis of cirrhosis, </w:t>
      </w:r>
      <w:r w:rsidR="00E23B6F" w:rsidRPr="00E23B6F">
        <w:rPr>
          <w:rFonts w:ascii="Arial" w:eastAsia="楷体_GB2312" w:hAnsi="Arial" w:cs="Arial"/>
          <w:sz w:val="24"/>
        </w:rPr>
        <w:t xml:space="preserve">hepatic encephalopathy </w:t>
      </w:r>
      <w:r w:rsidR="00E23B6F">
        <w:rPr>
          <w:rFonts w:ascii="Arial" w:eastAsia="楷体_GB2312" w:hAnsi="Arial" w:cs="Arial"/>
          <w:sz w:val="24"/>
        </w:rPr>
        <w:t>and portal hypertension;  The reasons of ascites, its laboratory characteristics, methods of differentiation and management.</w:t>
      </w:r>
    </w:p>
    <w:p w14:paraId="2A79B6EF" w14:textId="5D07E569" w:rsidR="00E23B6F" w:rsidRDefault="00E23B6F"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master the </w:t>
      </w:r>
      <w:r w:rsidR="003F72ED">
        <w:rPr>
          <w:rFonts w:ascii="Arial" w:eastAsia="楷体_GB2312" w:hAnsi="Arial" w:cs="Arial"/>
          <w:sz w:val="24"/>
        </w:rPr>
        <w:t xml:space="preserve">clinical presentation, diagnosis, differential diagnosis and treatment of </w:t>
      </w:r>
      <w:r>
        <w:rPr>
          <w:rFonts w:ascii="Arial" w:eastAsia="楷体_GB2312" w:hAnsi="Arial" w:cs="Arial"/>
          <w:sz w:val="24"/>
        </w:rPr>
        <w:t xml:space="preserve">common diseases of </w:t>
      </w:r>
      <w:r w:rsidR="003F72ED">
        <w:rPr>
          <w:rFonts w:ascii="Arial" w:eastAsia="楷体_GB2312" w:hAnsi="Arial" w:cs="Arial"/>
          <w:sz w:val="24"/>
        </w:rPr>
        <w:t xml:space="preserve">digestive system, such as reflux esophagitis, esophageal cancer, chronic gastritis, functional dyspepsia, peptic ulcers, gastric cancer, colorectal cancer, acute pancreatitis, </w:t>
      </w:r>
      <w:r w:rsidR="003F72ED">
        <w:rPr>
          <w:rFonts w:ascii="Arial" w:eastAsia="楷体_GB2312" w:hAnsi="Arial" w:cs="Arial"/>
          <w:sz w:val="24"/>
        </w:rPr>
        <w:lastRenderedPageBreak/>
        <w:t>cirrhosis, liver cancer, hepatic encephalopathy, jaundice, upper gastrointestinal bleeding, and tuberculous peritonitis.</w:t>
      </w:r>
    </w:p>
    <w:p w14:paraId="12F8DD51" w14:textId="722528F9" w:rsidR="003F72ED" w:rsidRDefault="003F72ED"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 the pathophysiology of ulcerative colitis, Crohn’s disease, chronic diarrhea and other common diseases.</w:t>
      </w:r>
    </w:p>
    <w:p w14:paraId="79D16BE5" w14:textId="19C6CAA9" w:rsidR="003F72ED" w:rsidRDefault="003F72ED"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Master the technique of abdominal paracentesis, the indication, contraindication and operation method of Sengstaken-Blakemore tube.</w:t>
      </w:r>
    </w:p>
    <w:p w14:paraId="1CC702E5" w14:textId="1A5E2D3D" w:rsidR="003F72ED" w:rsidRDefault="003F72ED"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understand the analysis of gastric juice; the indication, contraindication and complication of duodenal drainage, gastroscopy, sigmoid colonoscopy, ERCP and liver biopsy; </w:t>
      </w:r>
      <w:r w:rsidR="00B123A7">
        <w:rPr>
          <w:rFonts w:ascii="Arial" w:eastAsia="楷体_GB2312" w:hAnsi="Arial" w:cs="Arial"/>
          <w:sz w:val="24"/>
        </w:rPr>
        <w:t xml:space="preserve">the indication and contraindication of </w:t>
      </w:r>
      <w:r>
        <w:rPr>
          <w:rFonts w:ascii="Arial" w:eastAsia="楷体_GB2312" w:hAnsi="Arial" w:cs="Arial"/>
          <w:sz w:val="24"/>
        </w:rPr>
        <w:t>concentra</w:t>
      </w:r>
      <w:r w:rsidR="00B123A7">
        <w:rPr>
          <w:rFonts w:ascii="Arial" w:eastAsia="楷体_GB2312" w:hAnsi="Arial" w:cs="Arial"/>
          <w:sz w:val="24"/>
        </w:rPr>
        <w:t>ted ascites reinfusion therapy and radiography of digestive system.</w:t>
      </w:r>
    </w:p>
    <w:p w14:paraId="29FA30DD" w14:textId="67173479" w:rsidR="00B123A7" w:rsidRDefault="00B123A7"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Work loading requirement: Same as the other internal medicine graduate in the same training period.</w:t>
      </w:r>
    </w:p>
    <w:p w14:paraId="3CEB4397" w14:textId="4E277E8C" w:rsidR="00FE7C54" w:rsidRPr="00B123A7"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B123A7">
        <w:rPr>
          <w:rFonts w:ascii="Arial" w:eastAsia="楷体_GB2312" w:hAnsi="Arial" w:cs="Arial"/>
          <w:b/>
          <w:sz w:val="24"/>
        </w:rPr>
        <w:t>Hematology</w:t>
      </w:r>
    </w:p>
    <w:p w14:paraId="66D2BE72" w14:textId="3AA97CAE" w:rsidR="00FE7C54" w:rsidRDefault="00B123A7"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Be familiar with the characteristics of blood diseases and the mechanism of bleeding and coagulation.</w:t>
      </w:r>
    </w:p>
    <w:p w14:paraId="10B2E936" w14:textId="74BCC559" w:rsidR="00B123A7" w:rsidRDefault="00B123A7"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Complete at least 3 medical records.</w:t>
      </w:r>
    </w:p>
    <w:p w14:paraId="132104AB" w14:textId="317B75B7" w:rsidR="00B123A7" w:rsidRDefault="00B123A7"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Be familiar with the clinical presentation, etiology, laboratory studies, diagnosis, differential diagnosis and treatment principles of common diseases, including iron deficiency anemia, aplastic anemia, megaloblastic anemia, hemolytic anemia, etc. </w:t>
      </w:r>
    </w:p>
    <w:p w14:paraId="7C941113" w14:textId="01C04674" w:rsidR="00B123A7" w:rsidRDefault="00B123A7"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B123A7">
        <w:rPr>
          <w:rFonts w:ascii="Arial" w:eastAsia="楷体_GB2312" w:hAnsi="Arial" w:cs="Arial"/>
          <w:sz w:val="24"/>
        </w:rPr>
        <w:t>To master the etiology, diagnosis and treatment o</w:t>
      </w:r>
      <w:r>
        <w:rPr>
          <w:rFonts w:ascii="Arial" w:eastAsia="楷体_GB2312" w:hAnsi="Arial" w:cs="Arial"/>
          <w:sz w:val="24"/>
        </w:rPr>
        <w:t xml:space="preserve">f thrombocytopenic purpura, </w:t>
      </w:r>
      <w:r w:rsidRPr="00B123A7">
        <w:rPr>
          <w:rFonts w:ascii="Arial" w:eastAsia="楷体_GB2312" w:hAnsi="Arial" w:cs="Arial"/>
          <w:sz w:val="24"/>
        </w:rPr>
        <w:t>laboratory examination and rescue measures</w:t>
      </w:r>
      <w:r>
        <w:rPr>
          <w:rFonts w:ascii="Arial" w:eastAsia="楷体_GB2312" w:hAnsi="Arial" w:cs="Arial"/>
          <w:sz w:val="24"/>
        </w:rPr>
        <w:t xml:space="preserve"> of DIC</w:t>
      </w:r>
      <w:r w:rsidRPr="00B123A7">
        <w:rPr>
          <w:rFonts w:ascii="Arial" w:eastAsia="楷体_GB2312" w:hAnsi="Arial" w:cs="Arial"/>
          <w:sz w:val="24"/>
        </w:rPr>
        <w:t>, the indications of component transfusion and the treatment of various blood transfusion reactions</w:t>
      </w:r>
      <w:r>
        <w:rPr>
          <w:rFonts w:ascii="Arial" w:eastAsia="楷体_GB2312" w:hAnsi="Arial" w:cs="Arial"/>
          <w:sz w:val="24"/>
        </w:rPr>
        <w:t>.</w:t>
      </w:r>
    </w:p>
    <w:p w14:paraId="64B152BF" w14:textId="6501BB32" w:rsidR="00B123A7" w:rsidRDefault="00B123A7"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B123A7">
        <w:rPr>
          <w:rFonts w:ascii="Arial" w:eastAsia="楷体_GB2312" w:hAnsi="Arial" w:cs="Arial"/>
          <w:sz w:val="24"/>
        </w:rPr>
        <w:t xml:space="preserve">To master the principles of diagnosis and treatment of leukemia, </w:t>
      </w:r>
      <w:r>
        <w:rPr>
          <w:rFonts w:ascii="Arial" w:eastAsia="楷体_GB2312" w:hAnsi="Arial" w:cs="Arial"/>
          <w:sz w:val="24"/>
        </w:rPr>
        <w:t>the</w:t>
      </w:r>
      <w:r w:rsidRPr="00B123A7">
        <w:rPr>
          <w:rFonts w:ascii="Arial" w:eastAsia="楷体_GB2312" w:hAnsi="Arial" w:cs="Arial"/>
          <w:sz w:val="24"/>
        </w:rPr>
        <w:t xml:space="preserve"> classification, diagnosis and treatment principles</w:t>
      </w:r>
      <w:r>
        <w:rPr>
          <w:rFonts w:ascii="Arial" w:eastAsia="楷体_GB2312" w:hAnsi="Arial" w:cs="Arial"/>
          <w:sz w:val="24"/>
        </w:rPr>
        <w:t xml:space="preserve"> of lymphoma</w:t>
      </w:r>
      <w:r w:rsidRPr="00B123A7">
        <w:rPr>
          <w:rFonts w:ascii="Arial" w:eastAsia="楷体_GB2312" w:hAnsi="Arial" w:cs="Arial"/>
          <w:sz w:val="24"/>
        </w:rPr>
        <w:t>, the causes and treatment of bone marrow suppression.</w:t>
      </w:r>
    </w:p>
    <w:p w14:paraId="30D05B7C" w14:textId="536EFC5C" w:rsidR="00B123A7" w:rsidRDefault="00B123A7"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Master the indication, contraindication and operation technique of bone marrow aspiration and cell morphology.</w:t>
      </w:r>
    </w:p>
    <w:p w14:paraId="7A7B2CCA" w14:textId="30050FC4" w:rsidR="00FE7C54" w:rsidRPr="00B123A7"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B123A7">
        <w:rPr>
          <w:rFonts w:ascii="Arial" w:eastAsia="楷体_GB2312" w:hAnsi="Arial" w:cs="Arial"/>
          <w:b/>
          <w:sz w:val="24"/>
        </w:rPr>
        <w:t>ICU</w:t>
      </w:r>
    </w:p>
    <w:p w14:paraId="30B1CCA8" w14:textId="354D80A5" w:rsidR="00FE7C54" w:rsidRDefault="00FE7C5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Master</w:t>
      </w:r>
      <w:r w:rsidR="001300D6" w:rsidRPr="001300D6">
        <w:rPr>
          <w:rFonts w:ascii="Arial" w:eastAsia="楷体_GB2312" w:hAnsi="Arial" w:cs="Arial"/>
          <w:sz w:val="24"/>
        </w:rPr>
        <w:t xml:space="preserve"> the types and </w:t>
      </w:r>
      <w:r w:rsidR="001300D6">
        <w:rPr>
          <w:rFonts w:ascii="Arial" w:eastAsia="楷体_GB2312" w:hAnsi="Arial" w:cs="Arial"/>
          <w:sz w:val="24"/>
        </w:rPr>
        <w:t xml:space="preserve">treatment </w:t>
      </w:r>
      <w:r w:rsidR="001300D6" w:rsidRPr="001300D6">
        <w:rPr>
          <w:rFonts w:ascii="Arial" w:eastAsia="楷体_GB2312" w:hAnsi="Arial" w:cs="Arial"/>
          <w:sz w:val="24"/>
        </w:rPr>
        <w:t xml:space="preserve">principles of shock; </w:t>
      </w:r>
      <w:r w:rsidR="001300D6">
        <w:rPr>
          <w:rFonts w:ascii="Arial" w:eastAsia="楷体_GB2312" w:hAnsi="Arial" w:cs="Arial"/>
          <w:sz w:val="24"/>
        </w:rPr>
        <w:t>master</w:t>
      </w:r>
      <w:r w:rsidR="001300D6" w:rsidRPr="001300D6">
        <w:rPr>
          <w:rFonts w:ascii="Arial" w:eastAsia="楷体_GB2312" w:hAnsi="Arial" w:cs="Arial"/>
          <w:sz w:val="24"/>
        </w:rPr>
        <w:t xml:space="preserve"> the cause</w:t>
      </w:r>
      <w:r w:rsidR="001300D6">
        <w:rPr>
          <w:rFonts w:ascii="Arial" w:eastAsia="楷体_GB2312" w:hAnsi="Arial" w:cs="Arial"/>
          <w:sz w:val="24"/>
        </w:rPr>
        <w:t>, clinical presentation, differential diagnosis and management</w:t>
      </w:r>
      <w:r w:rsidR="001300D6" w:rsidRPr="001300D6">
        <w:rPr>
          <w:rFonts w:ascii="Arial" w:eastAsia="楷体_GB2312" w:hAnsi="Arial" w:cs="Arial"/>
          <w:sz w:val="24"/>
        </w:rPr>
        <w:t xml:space="preserve"> of water electrolyte</w:t>
      </w:r>
      <w:r w:rsidR="001300D6">
        <w:rPr>
          <w:rFonts w:ascii="Arial" w:eastAsia="楷体_GB2312" w:hAnsi="Arial" w:cs="Arial"/>
          <w:sz w:val="24"/>
        </w:rPr>
        <w:t xml:space="preserve"> disorder and</w:t>
      </w:r>
      <w:r w:rsidR="001300D6" w:rsidRPr="001300D6">
        <w:rPr>
          <w:rFonts w:ascii="Arial" w:eastAsia="楷体_GB2312" w:hAnsi="Arial" w:cs="Arial"/>
          <w:sz w:val="24"/>
        </w:rPr>
        <w:t xml:space="preserve"> acid-base </w:t>
      </w:r>
      <w:r w:rsidR="001300D6">
        <w:rPr>
          <w:rFonts w:ascii="Arial" w:eastAsia="楷体_GB2312" w:hAnsi="Arial" w:cs="Arial"/>
          <w:sz w:val="24"/>
        </w:rPr>
        <w:t>imbalance</w:t>
      </w:r>
      <w:r w:rsidR="001300D6" w:rsidRPr="001300D6">
        <w:rPr>
          <w:rFonts w:ascii="Arial" w:eastAsia="楷体_GB2312" w:hAnsi="Arial" w:cs="Arial"/>
          <w:sz w:val="24"/>
        </w:rPr>
        <w:t xml:space="preserve">, </w:t>
      </w:r>
      <w:r w:rsidR="001300D6">
        <w:rPr>
          <w:rFonts w:ascii="Arial" w:eastAsia="楷体_GB2312" w:hAnsi="Arial" w:cs="Arial"/>
          <w:sz w:val="24"/>
        </w:rPr>
        <w:t xml:space="preserve">and </w:t>
      </w:r>
      <w:r w:rsidR="001300D6" w:rsidRPr="001300D6">
        <w:rPr>
          <w:rFonts w:ascii="Arial" w:eastAsia="楷体_GB2312" w:hAnsi="Arial" w:cs="Arial"/>
          <w:sz w:val="24"/>
        </w:rPr>
        <w:t xml:space="preserve">cardiac respiratory </w:t>
      </w:r>
      <w:r w:rsidR="001300D6">
        <w:rPr>
          <w:rFonts w:ascii="Arial" w:eastAsia="楷体_GB2312" w:hAnsi="Arial" w:cs="Arial"/>
          <w:sz w:val="24"/>
        </w:rPr>
        <w:lastRenderedPageBreak/>
        <w:t>arrest.</w:t>
      </w:r>
    </w:p>
    <w:p w14:paraId="0648E388" w14:textId="6B44F64B" w:rsidR="001300D6" w:rsidRDefault="001300D6"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1300D6">
        <w:rPr>
          <w:rFonts w:ascii="Arial" w:eastAsia="楷体_GB2312" w:hAnsi="Arial" w:cs="Arial"/>
          <w:sz w:val="24"/>
        </w:rPr>
        <w:t xml:space="preserve">Master </w:t>
      </w:r>
      <w:r>
        <w:rPr>
          <w:rFonts w:ascii="Arial" w:eastAsia="楷体_GB2312" w:hAnsi="Arial" w:cs="Arial"/>
          <w:sz w:val="24"/>
        </w:rPr>
        <w:t xml:space="preserve">the effect, side effect and specific application method of rescue medications </w:t>
      </w:r>
      <w:r w:rsidRPr="001300D6">
        <w:rPr>
          <w:rFonts w:ascii="Arial" w:eastAsia="楷体_GB2312" w:hAnsi="Arial" w:cs="Arial"/>
          <w:sz w:val="24"/>
        </w:rPr>
        <w:t>(car</w:t>
      </w:r>
      <w:r>
        <w:rPr>
          <w:rFonts w:ascii="Arial" w:eastAsia="楷体_GB2312" w:hAnsi="Arial" w:cs="Arial"/>
          <w:sz w:val="24"/>
        </w:rPr>
        <w:t>diopulmonary resuscitation</w:t>
      </w:r>
      <w:r w:rsidRPr="001300D6">
        <w:rPr>
          <w:rFonts w:ascii="Arial" w:eastAsia="楷体_GB2312" w:hAnsi="Arial" w:cs="Arial"/>
          <w:sz w:val="24"/>
        </w:rPr>
        <w:t xml:space="preserve"> and vasoactive drugs, </w:t>
      </w:r>
      <w:r>
        <w:rPr>
          <w:rFonts w:ascii="Arial" w:eastAsia="楷体_GB2312" w:hAnsi="Arial" w:cs="Arial"/>
          <w:sz w:val="24"/>
        </w:rPr>
        <w:t>inotropic and</w:t>
      </w:r>
      <w:r w:rsidRPr="001300D6">
        <w:rPr>
          <w:rFonts w:ascii="Arial" w:eastAsia="楷体_GB2312" w:hAnsi="Arial" w:cs="Arial"/>
          <w:sz w:val="24"/>
        </w:rPr>
        <w:t xml:space="preserve"> diuretic, antispasmodic </w:t>
      </w:r>
      <w:r>
        <w:rPr>
          <w:rFonts w:ascii="Arial" w:eastAsia="楷体_GB2312" w:hAnsi="Arial" w:cs="Arial"/>
          <w:sz w:val="24"/>
        </w:rPr>
        <w:t>anti-</w:t>
      </w:r>
      <w:r w:rsidRPr="001300D6">
        <w:rPr>
          <w:rFonts w:ascii="Arial" w:eastAsia="楷体_GB2312" w:hAnsi="Arial" w:cs="Arial"/>
          <w:sz w:val="24"/>
        </w:rPr>
        <w:t>asthma</w:t>
      </w:r>
      <w:r>
        <w:rPr>
          <w:rFonts w:ascii="Arial" w:eastAsia="楷体_GB2312" w:hAnsi="Arial" w:cs="Arial"/>
          <w:sz w:val="24"/>
        </w:rPr>
        <w:t>tic drugs, analgesics</w:t>
      </w:r>
      <w:r w:rsidRPr="001300D6">
        <w:rPr>
          <w:rFonts w:ascii="Arial" w:eastAsia="楷体_GB2312" w:hAnsi="Arial" w:cs="Arial"/>
          <w:sz w:val="24"/>
        </w:rPr>
        <w:t xml:space="preserve">, hemostatic, </w:t>
      </w:r>
      <w:r>
        <w:rPr>
          <w:rFonts w:ascii="Arial" w:eastAsia="楷体_GB2312" w:hAnsi="Arial" w:cs="Arial"/>
          <w:sz w:val="24"/>
        </w:rPr>
        <w:t>anti-arrhythmic drugs, etc.</w:t>
      </w:r>
      <w:r w:rsidRPr="001300D6">
        <w:rPr>
          <w:rFonts w:ascii="Arial" w:eastAsia="楷体_GB2312" w:hAnsi="Arial" w:cs="Arial"/>
          <w:sz w:val="24"/>
        </w:rPr>
        <w:t>)</w:t>
      </w:r>
    </w:p>
    <w:p w14:paraId="4FA98F89" w14:textId="1B012183" w:rsidR="001300D6" w:rsidRDefault="001300D6"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Understand the pathogenesis, etiology, diagnosis and management of multiple organ failure.</w:t>
      </w:r>
    </w:p>
    <w:p w14:paraId="367AAB0F" w14:textId="55AFF5F4" w:rsidR="001300D6" w:rsidRDefault="001300D6"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 the techniques of cardiopulmonary resuscitation, urinary catheterization, lumbar puncture, cardioversion, venous and arterial puncture, and intubation, etc.</w:t>
      </w:r>
    </w:p>
    <w:p w14:paraId="2C83853E" w14:textId="5B0F756E" w:rsidR="00B8153A" w:rsidRPr="00B8153A" w:rsidRDefault="00B8153A"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Understand the indications and methods of liver and kidney replacement therapy.</w:t>
      </w:r>
    </w:p>
    <w:p w14:paraId="4D3A97A9" w14:textId="40D838B6" w:rsidR="00FE7C54" w:rsidRPr="00B8153A"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B8153A">
        <w:rPr>
          <w:rFonts w:ascii="Arial" w:eastAsia="楷体_GB2312" w:hAnsi="Arial" w:cs="Arial"/>
          <w:b/>
          <w:sz w:val="24"/>
        </w:rPr>
        <w:t>Pathology</w:t>
      </w:r>
    </w:p>
    <w:p w14:paraId="4C6E5C50" w14:textId="52C5BD28" w:rsidR="00FE7C54" w:rsidRDefault="00B8153A"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B8153A">
        <w:rPr>
          <w:rFonts w:ascii="Arial" w:eastAsia="楷体_GB2312" w:hAnsi="Arial" w:cs="Arial"/>
          <w:sz w:val="24"/>
        </w:rPr>
        <w:t xml:space="preserve">To understand the significance and role of </w:t>
      </w:r>
      <w:r>
        <w:rPr>
          <w:rFonts w:ascii="Arial" w:eastAsia="楷体_GB2312" w:hAnsi="Arial" w:cs="Arial"/>
          <w:sz w:val="24"/>
        </w:rPr>
        <w:t>pathology</w:t>
      </w:r>
      <w:r w:rsidRPr="00B8153A">
        <w:rPr>
          <w:rFonts w:ascii="Arial" w:eastAsia="楷体_GB2312" w:hAnsi="Arial" w:cs="Arial"/>
          <w:sz w:val="24"/>
        </w:rPr>
        <w:t xml:space="preserve"> in the diagnosis of tumor</w:t>
      </w:r>
      <w:r>
        <w:rPr>
          <w:rFonts w:ascii="Arial" w:eastAsia="楷体_GB2312" w:hAnsi="Arial" w:cs="Arial"/>
          <w:sz w:val="24"/>
        </w:rPr>
        <w:t>; understand the cardinal pathologic characteristics of neoplasms, and the main pathologic difference of benign and malignant tumors (including gross and histologic differences); understand and preliminary master the techniques of pathology.</w:t>
      </w:r>
    </w:p>
    <w:p w14:paraId="77C4C4FB" w14:textId="68F66F4D" w:rsidR="00B8153A" w:rsidRDefault="00B8153A"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B8153A">
        <w:rPr>
          <w:rFonts w:ascii="Arial" w:eastAsia="楷体_GB2312" w:hAnsi="Arial" w:cs="Arial"/>
          <w:sz w:val="24"/>
        </w:rPr>
        <w:t>Complete gross observation</w:t>
      </w:r>
      <w:r>
        <w:rPr>
          <w:rFonts w:ascii="Arial" w:eastAsia="楷体_GB2312" w:hAnsi="Arial" w:cs="Arial"/>
          <w:sz w:val="24"/>
        </w:rPr>
        <w:t xml:space="preserve"> of tumor</w:t>
      </w:r>
      <w:r w:rsidRPr="00B8153A">
        <w:rPr>
          <w:rFonts w:ascii="Arial" w:eastAsia="楷体_GB2312" w:hAnsi="Arial" w:cs="Arial"/>
          <w:sz w:val="24"/>
        </w:rPr>
        <w:t xml:space="preserve">, general characteristic description, specimen </w:t>
      </w:r>
      <w:r w:rsidR="007A0F94">
        <w:rPr>
          <w:rFonts w:ascii="Arial" w:eastAsia="楷体_GB2312" w:hAnsi="Arial" w:cs="Arial"/>
          <w:sz w:val="24"/>
        </w:rPr>
        <w:t>sampling</w:t>
      </w:r>
      <w:r>
        <w:rPr>
          <w:rFonts w:ascii="Arial" w:eastAsia="楷体_GB2312" w:hAnsi="Arial" w:cs="Arial"/>
          <w:sz w:val="24"/>
        </w:rPr>
        <w:t xml:space="preserve"> and processing; Participate the specimen observation, </w:t>
      </w:r>
      <w:r w:rsidR="007A0F94">
        <w:rPr>
          <w:rFonts w:ascii="Arial" w:eastAsia="楷体_GB2312" w:hAnsi="Arial" w:cs="Arial"/>
          <w:sz w:val="24"/>
        </w:rPr>
        <w:t>sampling and processing for 30-40 cases; Pathologic</w:t>
      </w:r>
      <w:r w:rsidR="007A0F94" w:rsidRPr="007A0F94">
        <w:rPr>
          <w:rFonts w:ascii="Arial" w:eastAsia="楷体_GB2312" w:hAnsi="Arial" w:cs="Arial"/>
          <w:sz w:val="24"/>
        </w:rPr>
        <w:t xml:space="preserve"> specimen preparation, procedure</w:t>
      </w:r>
      <w:r w:rsidR="007A0F94">
        <w:rPr>
          <w:rFonts w:ascii="Arial" w:eastAsia="楷体_GB2312" w:hAnsi="Arial" w:cs="Arial"/>
          <w:sz w:val="24"/>
        </w:rPr>
        <w:t>s</w:t>
      </w:r>
      <w:r w:rsidR="007A0F94" w:rsidRPr="007A0F94">
        <w:rPr>
          <w:rFonts w:ascii="Arial" w:eastAsia="楷体_GB2312" w:hAnsi="Arial" w:cs="Arial"/>
          <w:sz w:val="24"/>
        </w:rPr>
        <w:t xml:space="preserve">, </w:t>
      </w:r>
      <w:r w:rsidR="007A0F94">
        <w:rPr>
          <w:rFonts w:ascii="Arial" w:eastAsia="楷体_GB2312" w:hAnsi="Arial" w:cs="Arial"/>
          <w:sz w:val="24"/>
        </w:rPr>
        <w:t xml:space="preserve">and </w:t>
      </w:r>
      <w:r w:rsidR="007A0F94" w:rsidRPr="007A0F94">
        <w:rPr>
          <w:rFonts w:ascii="Arial" w:eastAsia="楷体_GB2312" w:hAnsi="Arial" w:cs="Arial"/>
          <w:sz w:val="24"/>
        </w:rPr>
        <w:t>routine pathology technology</w:t>
      </w:r>
      <w:r w:rsidR="007A0F94">
        <w:rPr>
          <w:rFonts w:ascii="Arial" w:eastAsia="楷体_GB2312" w:hAnsi="Arial" w:cs="Arial"/>
          <w:sz w:val="24"/>
        </w:rPr>
        <w:t>.</w:t>
      </w:r>
    </w:p>
    <w:p w14:paraId="4C9AC7F9" w14:textId="6539C7D2" w:rsidR="007A0F94" w:rsidRDefault="007A0F9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7A0F94">
        <w:rPr>
          <w:rFonts w:ascii="Arial" w:eastAsia="楷体_GB2312" w:hAnsi="Arial" w:cs="Arial"/>
          <w:sz w:val="24"/>
        </w:rPr>
        <w:t>Master the main pathological features</w:t>
      </w:r>
      <w:r>
        <w:rPr>
          <w:rFonts w:ascii="Arial" w:eastAsia="楷体_GB2312" w:hAnsi="Arial" w:cs="Arial"/>
          <w:sz w:val="24"/>
        </w:rPr>
        <w:t xml:space="preserve"> of benign and malignant tumors; understand the pathological features of common neoplasms (breast cancer, lung cancer, gastric cancer and colorectal cancer, etc.), under the guidance of supervisor, observe and learn 10 cases of each kind of neoplasms.</w:t>
      </w:r>
    </w:p>
    <w:p w14:paraId="42047B2E" w14:textId="7E93FC5C" w:rsidR="00FE7C54" w:rsidRPr="00B8153A"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B8153A">
        <w:rPr>
          <w:rFonts w:ascii="Arial" w:eastAsia="楷体_GB2312" w:hAnsi="Arial" w:cs="Arial"/>
          <w:b/>
          <w:sz w:val="24"/>
        </w:rPr>
        <w:t xml:space="preserve">Medical </w:t>
      </w:r>
      <w:r w:rsidR="00CB03CA" w:rsidRPr="00B8153A">
        <w:rPr>
          <w:rFonts w:ascii="Arial" w:eastAsia="楷体_GB2312" w:hAnsi="Arial" w:cs="Arial"/>
          <w:b/>
          <w:sz w:val="24"/>
        </w:rPr>
        <w:t>Imaging</w:t>
      </w:r>
    </w:p>
    <w:p w14:paraId="6061FD95" w14:textId="3C6EBB7F" w:rsidR="00FE7C54" w:rsidRDefault="007A0F9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7A0F94">
        <w:rPr>
          <w:rFonts w:ascii="Arial" w:eastAsia="楷体_GB2312" w:hAnsi="Arial" w:cs="Arial"/>
          <w:sz w:val="24"/>
        </w:rPr>
        <w:t xml:space="preserve">Understanding of radiological diagnostic techniques, </w:t>
      </w:r>
      <w:r>
        <w:rPr>
          <w:rFonts w:ascii="Arial" w:eastAsia="楷体_GB2312" w:hAnsi="Arial" w:cs="Arial"/>
          <w:sz w:val="24"/>
        </w:rPr>
        <w:t xml:space="preserve">routine of </w:t>
      </w:r>
      <w:r w:rsidRPr="007A0F94">
        <w:rPr>
          <w:rFonts w:ascii="Arial" w:eastAsia="楷体_GB2312" w:hAnsi="Arial" w:cs="Arial"/>
          <w:sz w:val="24"/>
        </w:rPr>
        <w:t xml:space="preserve">various examinations and radiological protection knowledge, preliminary </w:t>
      </w:r>
      <w:r>
        <w:rPr>
          <w:rFonts w:ascii="Arial" w:eastAsia="楷体_GB2312" w:hAnsi="Arial" w:cs="Arial"/>
          <w:sz w:val="24"/>
        </w:rPr>
        <w:t>master the</w:t>
      </w:r>
      <w:r w:rsidRPr="007A0F94">
        <w:rPr>
          <w:rFonts w:ascii="Arial" w:eastAsia="楷体_GB2312" w:hAnsi="Arial" w:cs="Arial"/>
          <w:sz w:val="24"/>
        </w:rPr>
        <w:t xml:space="preserve"> X-ray technology, chest X-ray diagnosis and CT diagnostic techniques.</w:t>
      </w:r>
      <w:r>
        <w:rPr>
          <w:rFonts w:ascii="Arial" w:eastAsia="楷体_GB2312" w:hAnsi="Arial" w:cs="Arial"/>
          <w:sz w:val="24"/>
        </w:rPr>
        <w:t xml:space="preserve"> </w:t>
      </w:r>
    </w:p>
    <w:p w14:paraId="7F1BDBD6" w14:textId="6944DAFA" w:rsidR="007A0F94" w:rsidRDefault="007A0F9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 the signs of x-ray and CT scan of common chest, abdominal diseases and benign, malignant neoplasms.</w:t>
      </w:r>
    </w:p>
    <w:p w14:paraId="1450A788" w14:textId="394E3C75" w:rsidR="007A0F94" w:rsidRDefault="007A0F94"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Complete some reports of x-ray and CT scan of chest and abdominal </w:t>
      </w:r>
      <w:r>
        <w:rPr>
          <w:rFonts w:ascii="Arial" w:eastAsia="楷体_GB2312" w:hAnsi="Arial" w:cs="Arial"/>
          <w:sz w:val="24"/>
        </w:rPr>
        <w:lastRenderedPageBreak/>
        <w:t>radiologic examinations.</w:t>
      </w:r>
    </w:p>
    <w:p w14:paraId="4C216C8D" w14:textId="543E141D" w:rsidR="007A0F94" w:rsidRDefault="0040531E"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sidRPr="0040531E">
        <w:rPr>
          <w:rFonts w:ascii="Arial" w:eastAsia="楷体_GB2312" w:hAnsi="Arial" w:cs="Arial"/>
          <w:sz w:val="24"/>
        </w:rPr>
        <w:t>To understand the CT image structure of the pelvic organs and the signs of benign and malignant tumors</w:t>
      </w:r>
      <w:r>
        <w:rPr>
          <w:rFonts w:ascii="Arial" w:eastAsia="楷体_GB2312" w:hAnsi="Arial" w:cs="Arial"/>
          <w:sz w:val="24"/>
        </w:rPr>
        <w:t>.</w:t>
      </w:r>
    </w:p>
    <w:p w14:paraId="7A7F15CF" w14:textId="6C9676E5" w:rsidR="00FE7C54" w:rsidRPr="00B8153A" w:rsidRDefault="00FE7C54" w:rsidP="0043410A">
      <w:pPr>
        <w:pStyle w:val="ListParagraph"/>
        <w:numPr>
          <w:ilvl w:val="1"/>
          <w:numId w:val="43"/>
        </w:numPr>
        <w:tabs>
          <w:tab w:val="left" w:pos="-240"/>
          <w:tab w:val="left" w:pos="480"/>
        </w:tabs>
        <w:spacing w:line="360" w:lineRule="auto"/>
        <w:jc w:val="left"/>
        <w:rPr>
          <w:rFonts w:ascii="Arial" w:eastAsia="楷体_GB2312" w:hAnsi="Arial" w:cs="Arial"/>
          <w:b/>
          <w:sz w:val="24"/>
        </w:rPr>
      </w:pPr>
      <w:r w:rsidRPr="00B8153A">
        <w:rPr>
          <w:rFonts w:ascii="Arial" w:eastAsia="楷体_GB2312" w:hAnsi="Arial" w:cs="Arial"/>
          <w:b/>
          <w:sz w:val="24"/>
        </w:rPr>
        <w:t>Oncology</w:t>
      </w:r>
      <w:r w:rsidR="0040531E">
        <w:rPr>
          <w:rFonts w:ascii="Arial" w:eastAsia="楷体_GB2312" w:hAnsi="Arial" w:cs="Arial"/>
          <w:b/>
          <w:sz w:val="24"/>
        </w:rPr>
        <w:t>: Training contents and requirements</w:t>
      </w:r>
    </w:p>
    <w:p w14:paraId="0EB74A5B" w14:textId="52251C77" w:rsidR="00FE7C54" w:rsidRPr="0040531E" w:rsidRDefault="00FE7C54" w:rsidP="0040531E">
      <w:pPr>
        <w:tabs>
          <w:tab w:val="left" w:pos="-240"/>
          <w:tab w:val="left" w:pos="480"/>
        </w:tabs>
        <w:spacing w:line="360" w:lineRule="auto"/>
        <w:ind w:left="720"/>
        <w:jc w:val="left"/>
        <w:rPr>
          <w:rFonts w:ascii="Arial" w:eastAsia="楷体_GB2312" w:hAnsi="Arial" w:cs="Arial"/>
          <w:sz w:val="24"/>
        </w:rPr>
      </w:pPr>
      <w:r w:rsidRPr="0040531E">
        <w:rPr>
          <w:rFonts w:ascii="Arial" w:eastAsia="楷体_GB2312" w:hAnsi="Arial" w:cs="Arial"/>
          <w:sz w:val="24"/>
        </w:rPr>
        <w:t>Oncology (Chemotherapy)</w:t>
      </w:r>
    </w:p>
    <w:p w14:paraId="700D87F1" w14:textId="0E1165CE" w:rsidR="00FE7C54" w:rsidRDefault="0040531E"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Fundamentals</w:t>
      </w:r>
    </w:p>
    <w:p w14:paraId="6AC4B012" w14:textId="3147D4EC" w:rsidR="0040531E" w:rsidRDefault="0040531E" w:rsidP="0043410A">
      <w:pPr>
        <w:pStyle w:val="ListParagraph"/>
        <w:numPr>
          <w:ilvl w:val="3"/>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master: </w:t>
      </w:r>
    </w:p>
    <w:p w14:paraId="4C7B4D0D" w14:textId="336D2F08" w:rsidR="0040531E" w:rsidRDefault="0040531E"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medical treatment of emergency such as s</w:t>
      </w:r>
      <w:r w:rsidRPr="0040531E">
        <w:rPr>
          <w:rFonts w:ascii="Arial" w:eastAsia="楷体_GB2312" w:hAnsi="Arial" w:cs="Arial"/>
          <w:sz w:val="24"/>
        </w:rPr>
        <w:t>uperior vena cava syndrome</w:t>
      </w:r>
      <w:r>
        <w:rPr>
          <w:rFonts w:ascii="Arial" w:eastAsia="楷体_GB2312" w:hAnsi="Arial" w:cs="Arial"/>
          <w:sz w:val="24"/>
        </w:rPr>
        <w:t xml:space="preserve"> of l</w:t>
      </w:r>
      <w:r w:rsidRPr="0040531E">
        <w:rPr>
          <w:rFonts w:ascii="Arial" w:eastAsia="楷体_GB2312" w:hAnsi="Arial" w:cs="Arial"/>
          <w:sz w:val="24"/>
        </w:rPr>
        <w:t xml:space="preserve">ung cancer, gastric cancer, esophageal cancer, breast cancer, colorectal cancer, liver cancer, soft tissue tumor, </w:t>
      </w:r>
      <w:r>
        <w:rPr>
          <w:rFonts w:ascii="Arial" w:eastAsia="楷体_GB2312" w:hAnsi="Arial" w:cs="Arial"/>
          <w:sz w:val="24"/>
        </w:rPr>
        <w:t xml:space="preserve">and </w:t>
      </w:r>
      <w:r w:rsidRPr="0040531E">
        <w:rPr>
          <w:rFonts w:ascii="Arial" w:eastAsia="楷体_GB2312" w:hAnsi="Arial" w:cs="Arial"/>
          <w:sz w:val="24"/>
        </w:rPr>
        <w:t>malignant lymphoma</w:t>
      </w:r>
      <w:r>
        <w:rPr>
          <w:rFonts w:ascii="Arial" w:eastAsia="楷体_GB2312" w:hAnsi="Arial" w:cs="Arial"/>
          <w:sz w:val="24"/>
        </w:rPr>
        <w:t>.</w:t>
      </w:r>
    </w:p>
    <w:p w14:paraId="6DE98A57" w14:textId="0FAFDFC8" w:rsidR="0040531E" w:rsidRDefault="0040531E"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40531E">
        <w:rPr>
          <w:rFonts w:ascii="Arial" w:eastAsia="楷体_GB2312" w:hAnsi="Arial" w:cs="Arial"/>
          <w:sz w:val="24"/>
        </w:rPr>
        <w:t>The classification of chemotherapeutic agents and the</w:t>
      </w:r>
      <w:r>
        <w:rPr>
          <w:rFonts w:ascii="Arial" w:eastAsia="楷体_GB2312" w:hAnsi="Arial" w:cs="Arial"/>
          <w:sz w:val="24"/>
        </w:rPr>
        <w:t>ir mechanism of action.</w:t>
      </w:r>
    </w:p>
    <w:p w14:paraId="63409BA8" w14:textId="77777777" w:rsidR="0040531E" w:rsidRDefault="0040531E"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40531E">
        <w:rPr>
          <w:rFonts w:ascii="Arial" w:eastAsia="楷体_GB2312" w:hAnsi="Arial" w:cs="Arial"/>
          <w:sz w:val="24"/>
        </w:rPr>
        <w:t>The basic principles of the design of chemotherapy</w:t>
      </w:r>
      <w:r>
        <w:rPr>
          <w:rFonts w:ascii="Arial" w:eastAsia="楷体_GB2312" w:hAnsi="Arial" w:cs="Arial"/>
          <w:sz w:val="24"/>
        </w:rPr>
        <w:t>.</w:t>
      </w:r>
    </w:p>
    <w:p w14:paraId="1A96365A" w14:textId="59DE4A58" w:rsidR="0040531E" w:rsidRDefault="0040531E"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common toxic side effects of chemotherapeutic</w:t>
      </w:r>
      <w:r w:rsidRPr="0040531E">
        <w:rPr>
          <w:rFonts w:ascii="Arial" w:eastAsia="楷体_GB2312" w:hAnsi="Arial" w:cs="Arial"/>
          <w:sz w:val="24"/>
        </w:rPr>
        <w:t xml:space="preserve"> </w:t>
      </w:r>
      <w:r>
        <w:rPr>
          <w:rFonts w:ascii="Arial" w:eastAsia="楷体_GB2312" w:hAnsi="Arial" w:cs="Arial"/>
          <w:sz w:val="24"/>
        </w:rPr>
        <w:t>agents, their grading and management.</w:t>
      </w:r>
    </w:p>
    <w:p w14:paraId="4C545218" w14:textId="69184496" w:rsidR="0040531E" w:rsidRDefault="002F2486"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2F2486">
        <w:rPr>
          <w:rFonts w:ascii="Arial" w:eastAsia="楷体_GB2312" w:hAnsi="Arial" w:cs="Arial"/>
          <w:sz w:val="24"/>
        </w:rPr>
        <w:t>The concept of comprehensive treatment of tumor, the principles of comprehensive treatment of common tumors and the commonly used chemotherapy</w:t>
      </w:r>
      <w:r>
        <w:rPr>
          <w:rFonts w:ascii="Arial" w:eastAsia="楷体_GB2312" w:hAnsi="Arial" w:cs="Arial"/>
          <w:sz w:val="24"/>
        </w:rPr>
        <w:t>.</w:t>
      </w:r>
    </w:p>
    <w:p w14:paraId="74E3FAC5" w14:textId="01F79C7B" w:rsidR="002F2486" w:rsidRDefault="002F2486"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indication of adjuvant chemotherapy for breast and colorectal cancer.</w:t>
      </w:r>
    </w:p>
    <w:p w14:paraId="2937A3E8" w14:textId="55D9787C" w:rsidR="002F2486" w:rsidRDefault="002F2486"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TNM staging of breast and lung cancer.</w:t>
      </w:r>
    </w:p>
    <w:p w14:paraId="16A1BCEC" w14:textId="7C58B32A" w:rsidR="002F2486" w:rsidRDefault="002F2486"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Three-</w:t>
      </w:r>
      <w:r w:rsidRPr="002F2486">
        <w:rPr>
          <w:rFonts w:ascii="Arial" w:eastAsia="楷体_GB2312" w:hAnsi="Arial" w:cs="Arial"/>
          <w:sz w:val="24"/>
        </w:rPr>
        <w:t>step analgesic ladder pain management</w:t>
      </w:r>
      <w:r>
        <w:rPr>
          <w:rFonts w:ascii="Arial" w:eastAsia="楷体_GB2312" w:hAnsi="Arial" w:cs="Arial"/>
          <w:sz w:val="24"/>
        </w:rPr>
        <w:t>.</w:t>
      </w:r>
    </w:p>
    <w:p w14:paraId="44C6091F" w14:textId="778A3BFF" w:rsidR="002F2486" w:rsidRDefault="002F2486"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Common tumor markers and their clinical significance.</w:t>
      </w:r>
    </w:p>
    <w:p w14:paraId="71DE4858" w14:textId="274112EF" w:rsidR="002F2486" w:rsidRDefault="002F2486"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2F2486">
        <w:rPr>
          <w:rFonts w:ascii="Arial" w:eastAsia="楷体_GB2312" w:hAnsi="Arial" w:cs="Arial"/>
          <w:sz w:val="24"/>
        </w:rPr>
        <w:t>Cell proliferation cycle theory</w:t>
      </w:r>
      <w:r>
        <w:rPr>
          <w:rFonts w:ascii="Arial" w:eastAsia="楷体_GB2312" w:hAnsi="Arial" w:cs="Arial"/>
          <w:sz w:val="24"/>
        </w:rPr>
        <w:t xml:space="preserve">, </w:t>
      </w:r>
      <w:r w:rsidRPr="002F2486">
        <w:rPr>
          <w:rFonts w:ascii="Arial" w:eastAsia="楷体_GB2312" w:hAnsi="Arial" w:cs="Arial"/>
          <w:sz w:val="24"/>
        </w:rPr>
        <w:t>causes of cancer drug resistance and overcoming methods</w:t>
      </w:r>
      <w:r>
        <w:rPr>
          <w:rFonts w:ascii="Arial" w:eastAsia="楷体_GB2312" w:hAnsi="Arial" w:cs="Arial"/>
          <w:sz w:val="24"/>
        </w:rPr>
        <w:t>.</w:t>
      </w:r>
    </w:p>
    <w:p w14:paraId="1E9A79D8" w14:textId="71706A91" w:rsidR="002F2486" w:rsidRDefault="002F2486"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pathologic classification, grading and staging of neoplasms.</w:t>
      </w:r>
    </w:p>
    <w:p w14:paraId="483697F5" w14:textId="5DCAF176" w:rsidR="002F2486" w:rsidRDefault="008C2004"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Methods of c</w:t>
      </w:r>
      <w:r w:rsidRPr="008C2004">
        <w:rPr>
          <w:rFonts w:ascii="Arial" w:eastAsia="楷体_GB2312" w:hAnsi="Arial" w:cs="Arial"/>
          <w:sz w:val="24"/>
        </w:rPr>
        <w:t xml:space="preserve">linical trials </w:t>
      </w:r>
      <w:r>
        <w:rPr>
          <w:rFonts w:ascii="Arial" w:eastAsia="楷体_GB2312" w:hAnsi="Arial" w:cs="Arial"/>
          <w:sz w:val="24"/>
        </w:rPr>
        <w:t>for new anti-neoplastic medications.</w:t>
      </w:r>
    </w:p>
    <w:p w14:paraId="26E5ED3C" w14:textId="46E9D8F3" w:rsidR="008C2004" w:rsidRDefault="008C2004"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indication and method of comprehensive treatment of common neoplasms.</w:t>
      </w:r>
    </w:p>
    <w:p w14:paraId="4D9E2477" w14:textId="4521C815" w:rsidR="008C2004" w:rsidRDefault="008C2004"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TNM staging for common neoplasms.</w:t>
      </w:r>
    </w:p>
    <w:p w14:paraId="1434B573" w14:textId="7BD7A16A" w:rsidR="008C2004" w:rsidRDefault="00861544"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The management </w:t>
      </w:r>
      <w:r w:rsidR="00E41B98">
        <w:rPr>
          <w:rFonts w:ascii="Arial" w:eastAsia="楷体_GB2312" w:hAnsi="Arial" w:cs="Arial"/>
          <w:sz w:val="24"/>
        </w:rPr>
        <w:t>after initial treatment failure for common neoplasms.</w:t>
      </w:r>
    </w:p>
    <w:p w14:paraId="601AB67C" w14:textId="18A647DA" w:rsidR="00E41B98" w:rsidRDefault="00E41B98"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less common adverse effect of anti-neoplastic agents.</w:t>
      </w:r>
    </w:p>
    <w:p w14:paraId="387FC49B" w14:textId="58662DBA" w:rsidR="00E41B98" w:rsidRDefault="00E41B98"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E41B98">
        <w:rPr>
          <w:rFonts w:ascii="Arial" w:eastAsia="楷体_GB2312" w:hAnsi="Arial" w:cs="Arial"/>
          <w:sz w:val="24"/>
        </w:rPr>
        <w:lastRenderedPageBreak/>
        <w:t>Paraneoplastic syndrome</w:t>
      </w:r>
      <w:r>
        <w:rPr>
          <w:rFonts w:ascii="Arial" w:eastAsia="楷体_GB2312" w:hAnsi="Arial" w:cs="Arial"/>
          <w:sz w:val="24"/>
        </w:rPr>
        <w:t>.</w:t>
      </w:r>
    </w:p>
    <w:p w14:paraId="7B7BD34D" w14:textId="714E3B1A" w:rsidR="00E41B98" w:rsidRDefault="00E41B98" w:rsidP="0043410A">
      <w:pPr>
        <w:pStyle w:val="ListParagraph"/>
        <w:numPr>
          <w:ilvl w:val="3"/>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62F5230B" w14:textId="6DD73E77" w:rsidR="00E41B98" w:rsidRDefault="00E41B98"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reason of drug resistance and the method of overcoming the resistance.</w:t>
      </w:r>
    </w:p>
    <w:p w14:paraId="5C6A1C94" w14:textId="305E9F53" w:rsidR="00E41B98" w:rsidRDefault="00E41B98"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E41B98">
        <w:rPr>
          <w:rFonts w:ascii="Arial" w:eastAsia="楷体_GB2312" w:hAnsi="Arial" w:cs="Arial"/>
          <w:sz w:val="24"/>
        </w:rPr>
        <w:t>Cell proliferation cycle theory</w:t>
      </w:r>
      <w:r>
        <w:rPr>
          <w:rFonts w:ascii="Arial" w:eastAsia="楷体_GB2312" w:hAnsi="Arial" w:cs="Arial"/>
          <w:sz w:val="24"/>
        </w:rPr>
        <w:t>.</w:t>
      </w:r>
    </w:p>
    <w:p w14:paraId="36CEA361" w14:textId="1A30E698" w:rsidR="00E41B98" w:rsidRDefault="00E41B98"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Research methods of cancer etiology and epidemiology.</w:t>
      </w:r>
    </w:p>
    <w:p w14:paraId="0EF27740" w14:textId="1F40CCFF" w:rsidR="00E41B98" w:rsidRDefault="00E41B98"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pathologic classification, histologic grading and staging for common neoplasms.</w:t>
      </w:r>
    </w:p>
    <w:p w14:paraId="7264C75A" w14:textId="7FBD5104" w:rsidR="00E41B98" w:rsidRDefault="00E41B98"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Gene therapy, target</w:t>
      </w:r>
      <w:r w:rsidRPr="00E41B98">
        <w:rPr>
          <w:rFonts w:ascii="Arial" w:eastAsia="楷体_GB2312" w:hAnsi="Arial" w:cs="Arial"/>
          <w:sz w:val="24"/>
        </w:rPr>
        <w:t xml:space="preserve"> therapy, interventional therapy, immunotherapy, </w:t>
      </w:r>
      <w:r>
        <w:rPr>
          <w:rFonts w:ascii="Arial" w:eastAsia="楷体_GB2312" w:hAnsi="Arial" w:cs="Arial"/>
          <w:sz w:val="24"/>
        </w:rPr>
        <w:t>and a</w:t>
      </w:r>
      <w:r w:rsidRPr="00E41B98">
        <w:rPr>
          <w:rFonts w:ascii="Arial" w:eastAsia="楷体_GB2312" w:hAnsi="Arial" w:cs="Arial"/>
          <w:sz w:val="24"/>
        </w:rPr>
        <w:t>ntiangiogenic therapy</w:t>
      </w:r>
      <w:r>
        <w:rPr>
          <w:rFonts w:ascii="Arial" w:eastAsia="楷体_GB2312" w:hAnsi="Arial" w:cs="Arial"/>
          <w:sz w:val="24"/>
        </w:rPr>
        <w:t xml:space="preserve"> for cancer.</w:t>
      </w:r>
    </w:p>
    <w:p w14:paraId="51CEA5D9" w14:textId="69133187" w:rsidR="00E41B98" w:rsidRDefault="00EC625A"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EC625A">
        <w:rPr>
          <w:rFonts w:ascii="Arial" w:eastAsia="楷体_GB2312" w:hAnsi="Arial" w:cs="Arial"/>
          <w:sz w:val="24"/>
        </w:rPr>
        <w:t>Bone marrow transplantation and peripheral blood hematopoietic stem cell transplantation for the treatment of malignant solid tumors</w:t>
      </w:r>
      <w:r>
        <w:rPr>
          <w:rFonts w:ascii="Arial" w:eastAsia="楷体_GB2312" w:hAnsi="Arial" w:cs="Arial"/>
          <w:sz w:val="24"/>
        </w:rPr>
        <w:t>.</w:t>
      </w:r>
    </w:p>
    <w:p w14:paraId="1CF7CA28" w14:textId="1B71B55E" w:rsidR="00EC625A" w:rsidRDefault="00EC625A" w:rsidP="0043410A">
      <w:pPr>
        <w:pStyle w:val="ListParagraph"/>
        <w:numPr>
          <w:ilvl w:val="2"/>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Clinical skills</w:t>
      </w:r>
    </w:p>
    <w:p w14:paraId="205FEF72" w14:textId="7ABFE9B6" w:rsidR="00EC625A" w:rsidRDefault="00EC625A" w:rsidP="0043410A">
      <w:pPr>
        <w:pStyle w:val="ListParagraph"/>
        <w:numPr>
          <w:ilvl w:val="3"/>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74479F87" w14:textId="4D672556" w:rsidR="00EC625A" w:rsidRDefault="00EC625A"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indications, contraindications and operation methods of bone marrow puncture, thoracic and abdominal paracentesis; Interpretation of CXR, chest and abdominal CT, and pelvic CT scan; Operations for fine needle aspiration and smear examination.</w:t>
      </w:r>
    </w:p>
    <w:p w14:paraId="45B6E31F" w14:textId="11ECEDCC" w:rsidR="00EC625A" w:rsidRDefault="00EC625A"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Standardized and accurately complete the oncologic admission notes.</w:t>
      </w:r>
    </w:p>
    <w:p w14:paraId="3A7E14B3" w14:textId="390C9BA9" w:rsidR="00EC625A" w:rsidRDefault="00EC625A" w:rsidP="0043410A">
      <w:pPr>
        <w:pStyle w:val="ListParagraph"/>
        <w:numPr>
          <w:ilvl w:val="3"/>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496B6B9F" w14:textId="544C422E" w:rsidR="00EC625A" w:rsidRPr="00EC625A" w:rsidRDefault="00EC625A" w:rsidP="00EC625A">
      <w:pPr>
        <w:tabs>
          <w:tab w:val="left" w:pos="-240"/>
          <w:tab w:val="left" w:pos="480"/>
        </w:tabs>
        <w:spacing w:line="360" w:lineRule="auto"/>
        <w:ind w:left="1440"/>
        <w:jc w:val="left"/>
        <w:rPr>
          <w:rFonts w:ascii="Arial" w:eastAsia="楷体_GB2312" w:hAnsi="Arial" w:cs="Arial"/>
          <w:sz w:val="24"/>
        </w:rPr>
      </w:pPr>
      <w:r w:rsidRPr="00EC625A">
        <w:rPr>
          <w:rFonts w:ascii="Arial" w:eastAsia="楷体_GB2312" w:hAnsi="Arial" w:cs="Arial"/>
          <w:sz w:val="24"/>
        </w:rPr>
        <w:t>Indication, contraindication and operation method of the catheter drainage of serous cavity and renal tumor biopsy; Interpretation of head and neck CT scan.</w:t>
      </w:r>
    </w:p>
    <w:p w14:paraId="0C93B7A7" w14:textId="4D19DA1D" w:rsidR="00EC625A" w:rsidRDefault="009B5697"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9B5697">
        <w:rPr>
          <w:rFonts w:ascii="Arial" w:eastAsia="楷体_GB2312" w:hAnsi="Arial" w:cs="Arial"/>
          <w:sz w:val="24"/>
        </w:rPr>
        <w:t>Be familiar with the knowledge of respiratory system, digestive system, gynecologic surgical anatomy and its basic contents.</w:t>
      </w:r>
    </w:p>
    <w:p w14:paraId="73D17A40" w14:textId="52176028" w:rsidR="009B5697" w:rsidRDefault="009B5697"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9B5697">
        <w:rPr>
          <w:rFonts w:ascii="Arial" w:eastAsia="楷体_GB2312" w:hAnsi="Arial" w:cs="Arial"/>
          <w:sz w:val="24"/>
        </w:rPr>
        <w:t>Be familiar with the classification and treatment principles of lung cancer (such as non-small cell lung cancer, small cell lung cancer)</w:t>
      </w:r>
      <w:r>
        <w:rPr>
          <w:rFonts w:ascii="Arial" w:eastAsia="楷体_GB2312" w:hAnsi="Arial" w:cs="Arial"/>
          <w:sz w:val="24"/>
        </w:rPr>
        <w:t>.</w:t>
      </w:r>
    </w:p>
    <w:p w14:paraId="4017E79A" w14:textId="509E5AB6" w:rsidR="009B5697" w:rsidRDefault="009B5697"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sidRPr="009B5697">
        <w:rPr>
          <w:rFonts w:ascii="Arial" w:eastAsia="楷体_GB2312" w:hAnsi="Arial" w:cs="Arial"/>
          <w:sz w:val="24"/>
        </w:rPr>
        <w:t xml:space="preserve">Familiar with the principles and </w:t>
      </w:r>
      <w:r>
        <w:rPr>
          <w:rFonts w:ascii="Arial" w:eastAsia="楷体_GB2312" w:hAnsi="Arial" w:cs="Arial"/>
          <w:sz w:val="24"/>
        </w:rPr>
        <w:t>plans</w:t>
      </w:r>
      <w:r w:rsidRPr="009B5697">
        <w:rPr>
          <w:rFonts w:ascii="Arial" w:eastAsia="楷体_GB2312" w:hAnsi="Arial" w:cs="Arial"/>
          <w:sz w:val="24"/>
        </w:rPr>
        <w:t xml:space="preserve"> of chemotherapy for common gastrointestinal cancers, such as gastric cancer and colorectal cancer</w:t>
      </w:r>
      <w:r>
        <w:rPr>
          <w:rFonts w:ascii="Arial" w:eastAsia="楷体_GB2312" w:hAnsi="Arial" w:cs="Arial"/>
          <w:sz w:val="24"/>
        </w:rPr>
        <w:t>.</w:t>
      </w:r>
    </w:p>
    <w:p w14:paraId="660AE7C2" w14:textId="09B73A17" w:rsidR="009B5697" w:rsidRDefault="009B5697"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Familiar with the plan of chemotherapy for common homological diseases (such as lymphoma, leukemia).</w:t>
      </w:r>
    </w:p>
    <w:p w14:paraId="5835241C" w14:textId="0233D82F" w:rsidR="009B5697" w:rsidRDefault="009B5697"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Familiar with the plan of chemotherapy and principle of endocrine </w:t>
      </w:r>
      <w:r>
        <w:rPr>
          <w:rFonts w:ascii="Arial" w:eastAsia="楷体_GB2312" w:hAnsi="Arial" w:cs="Arial"/>
          <w:sz w:val="24"/>
        </w:rPr>
        <w:lastRenderedPageBreak/>
        <w:t>therapy for breast cancer.</w:t>
      </w:r>
    </w:p>
    <w:p w14:paraId="553C37C1" w14:textId="6D16C853" w:rsidR="009B5697" w:rsidRDefault="009B5697" w:rsidP="0043410A">
      <w:pPr>
        <w:pStyle w:val="ListParagraph"/>
        <w:numPr>
          <w:ilvl w:val="4"/>
          <w:numId w:val="43"/>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Familiar with the treatment plans for gynecologic cancers (such as ovarian cancer, cervical cancer).</w:t>
      </w:r>
    </w:p>
    <w:p w14:paraId="41EE4696" w14:textId="6697FA03" w:rsidR="009B5697" w:rsidRPr="009B5697" w:rsidRDefault="009B5697" w:rsidP="009B5697">
      <w:pPr>
        <w:tabs>
          <w:tab w:val="left" w:pos="-240"/>
          <w:tab w:val="left" w:pos="480"/>
        </w:tabs>
        <w:spacing w:line="360" w:lineRule="auto"/>
        <w:ind w:left="360"/>
        <w:jc w:val="left"/>
        <w:rPr>
          <w:rFonts w:ascii="Arial" w:eastAsia="楷体_GB2312" w:hAnsi="Arial" w:cs="Arial"/>
          <w:b/>
          <w:sz w:val="24"/>
        </w:rPr>
      </w:pPr>
      <w:r w:rsidRPr="009B5697">
        <w:rPr>
          <w:rFonts w:ascii="Arial" w:eastAsia="楷体_GB2312" w:hAnsi="Arial" w:cs="Arial"/>
          <w:b/>
          <w:sz w:val="24"/>
        </w:rPr>
        <w:t>Oncology (Radiotherapy)</w:t>
      </w:r>
    </w:p>
    <w:p w14:paraId="1E0FFE35" w14:textId="34094A65" w:rsidR="009B5697" w:rsidRDefault="009B5697" w:rsidP="0043410A">
      <w:pPr>
        <w:pStyle w:val="ListParagraph"/>
        <w:numPr>
          <w:ilvl w:val="2"/>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Fundamentals</w:t>
      </w:r>
    </w:p>
    <w:p w14:paraId="6F5F3F38" w14:textId="06DAAD84" w:rsidR="009B5697" w:rsidRDefault="009B5697" w:rsidP="0043410A">
      <w:pPr>
        <w:pStyle w:val="ListParagraph"/>
        <w:numPr>
          <w:ilvl w:val="3"/>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6377D2B1" w14:textId="0A676865" w:rsidR="009B5697" w:rsidRDefault="009B5697"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four principles of clinical dosimetry of radiotherapy, TNM staging of common neoplasms.</w:t>
      </w:r>
    </w:p>
    <w:p w14:paraId="0899ABFB" w14:textId="446FA63F" w:rsidR="009B5697" w:rsidRDefault="009D10C9"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characteristics of lymphatic drainage and clinical presentation of common neoplasms (n</w:t>
      </w:r>
      <w:r w:rsidRPr="009D10C9">
        <w:rPr>
          <w:rFonts w:ascii="Arial" w:eastAsia="楷体_GB2312" w:hAnsi="Arial" w:cs="Arial"/>
          <w:sz w:val="24"/>
        </w:rPr>
        <w:t>asopharyngeal carcinoma, lung cancer, breast cancer, esophageal cancer, malignant lymphoma, colorectal cancer</w:t>
      </w:r>
      <w:r>
        <w:rPr>
          <w:rFonts w:ascii="Arial" w:eastAsia="楷体_GB2312" w:hAnsi="Arial" w:cs="Arial"/>
          <w:sz w:val="24"/>
        </w:rPr>
        <w:t>, etc.), the principles, techniques, precautions and management of complications of radiotherapy.</w:t>
      </w:r>
    </w:p>
    <w:p w14:paraId="0768396C" w14:textId="5D47C46B" w:rsidR="009D10C9" w:rsidRDefault="009D10C9"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principles of comprehensive management of common cancers.</w:t>
      </w:r>
    </w:p>
    <w:p w14:paraId="4D1C99DE" w14:textId="38103E4F" w:rsidR="009D10C9" w:rsidRDefault="009D10C9" w:rsidP="0043410A">
      <w:pPr>
        <w:pStyle w:val="ListParagraph"/>
        <w:numPr>
          <w:ilvl w:val="3"/>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254736DB" w14:textId="47859E23" w:rsidR="009D10C9" w:rsidRDefault="009D10C9"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sidRPr="009D10C9">
        <w:rPr>
          <w:rFonts w:ascii="Arial" w:eastAsia="楷体_GB2312" w:hAnsi="Arial" w:cs="Arial"/>
          <w:sz w:val="24"/>
        </w:rPr>
        <w:t>The physical characteristics and the basic concepts of radiation biology of high energy X-ray and electron line</w:t>
      </w:r>
      <w:r>
        <w:rPr>
          <w:rFonts w:ascii="Arial" w:eastAsia="楷体_GB2312" w:hAnsi="Arial" w:cs="Arial"/>
          <w:sz w:val="24"/>
        </w:rPr>
        <w:t>.</w:t>
      </w:r>
    </w:p>
    <w:p w14:paraId="25DDC2C4" w14:textId="3E8ADF17" w:rsidR="009D10C9" w:rsidRDefault="009D10C9"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sidRPr="009D10C9">
        <w:rPr>
          <w:rFonts w:ascii="Arial" w:eastAsia="楷体_GB2312" w:hAnsi="Arial" w:cs="Arial"/>
          <w:sz w:val="24"/>
        </w:rPr>
        <w:t>The clinical characteristics, treatment principles, principles</w:t>
      </w:r>
      <w:r>
        <w:rPr>
          <w:rFonts w:ascii="Arial" w:eastAsia="楷体_GB2312" w:hAnsi="Arial" w:cs="Arial"/>
          <w:sz w:val="24"/>
        </w:rPr>
        <w:t xml:space="preserve"> and techniques of radiotherapy</w:t>
      </w:r>
      <w:r w:rsidRPr="009D10C9">
        <w:rPr>
          <w:rFonts w:ascii="Arial" w:eastAsia="楷体_GB2312" w:hAnsi="Arial" w:cs="Arial"/>
          <w:sz w:val="24"/>
        </w:rPr>
        <w:t xml:space="preserve"> of the head and neck neoplasms</w:t>
      </w:r>
      <w:r>
        <w:rPr>
          <w:rFonts w:ascii="Arial" w:eastAsia="楷体_GB2312" w:hAnsi="Arial" w:cs="Arial"/>
          <w:sz w:val="24"/>
        </w:rPr>
        <w:t xml:space="preserve"> (pharynx cancer, laryngeal cancer, maxillary sinus cancer, etc.)</w:t>
      </w:r>
      <w:r w:rsidRPr="009D10C9">
        <w:rPr>
          <w:rFonts w:ascii="Arial" w:eastAsia="楷体_GB2312" w:hAnsi="Arial" w:cs="Arial"/>
          <w:sz w:val="24"/>
        </w:rPr>
        <w:t xml:space="preserve">, tumor of the nervous system, soft tissue sarcoma, </w:t>
      </w:r>
      <w:r>
        <w:rPr>
          <w:rFonts w:ascii="Arial" w:eastAsia="楷体_GB2312" w:hAnsi="Arial" w:cs="Arial"/>
          <w:sz w:val="24"/>
        </w:rPr>
        <w:t>pediatric</w:t>
      </w:r>
      <w:r w:rsidRPr="009D10C9">
        <w:rPr>
          <w:rFonts w:ascii="Arial" w:eastAsia="楷体_GB2312" w:hAnsi="Arial" w:cs="Arial"/>
          <w:sz w:val="24"/>
        </w:rPr>
        <w:t xml:space="preserve"> tumor, and gynecologic tumor</w:t>
      </w:r>
      <w:r>
        <w:rPr>
          <w:rFonts w:ascii="Arial" w:eastAsia="楷体_GB2312" w:hAnsi="Arial" w:cs="Arial"/>
          <w:sz w:val="24"/>
        </w:rPr>
        <w:t>s</w:t>
      </w:r>
      <w:r w:rsidRPr="009D10C9">
        <w:rPr>
          <w:rFonts w:ascii="Arial" w:eastAsia="楷体_GB2312" w:hAnsi="Arial" w:cs="Arial"/>
          <w:sz w:val="24"/>
        </w:rPr>
        <w:t>.</w:t>
      </w:r>
    </w:p>
    <w:p w14:paraId="709D453A" w14:textId="72A2676F" w:rsidR="009D10C9" w:rsidRDefault="009D10C9"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sidRPr="009D10C9">
        <w:rPr>
          <w:rFonts w:ascii="Arial" w:eastAsia="楷体_GB2312" w:hAnsi="Arial" w:cs="Arial"/>
          <w:sz w:val="24"/>
        </w:rPr>
        <w:t xml:space="preserve">The principle of chemotherapy for common tumors, the </w:t>
      </w:r>
      <w:r>
        <w:rPr>
          <w:rFonts w:ascii="Arial" w:eastAsia="楷体_GB2312" w:hAnsi="Arial" w:cs="Arial"/>
          <w:sz w:val="24"/>
        </w:rPr>
        <w:t>mechanism of common chemotherapeutic</w:t>
      </w:r>
      <w:r w:rsidRPr="009D10C9">
        <w:rPr>
          <w:rFonts w:ascii="Arial" w:eastAsia="楷体_GB2312" w:hAnsi="Arial" w:cs="Arial"/>
          <w:sz w:val="24"/>
        </w:rPr>
        <w:t xml:space="preserve"> drugs and </w:t>
      </w:r>
      <w:r w:rsidR="00F5724E">
        <w:rPr>
          <w:rFonts w:ascii="Arial" w:eastAsia="楷体_GB2312" w:hAnsi="Arial" w:cs="Arial"/>
          <w:sz w:val="24"/>
        </w:rPr>
        <w:t>their adverse effects.</w:t>
      </w:r>
    </w:p>
    <w:p w14:paraId="4AC13F33" w14:textId="189EE6E6" w:rsidR="00F5724E" w:rsidRDefault="00F5724E" w:rsidP="0043410A">
      <w:pPr>
        <w:pStyle w:val="ListParagraph"/>
        <w:numPr>
          <w:ilvl w:val="2"/>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Clinical skills</w:t>
      </w:r>
    </w:p>
    <w:p w14:paraId="5B66FA58" w14:textId="3DFD2D38" w:rsidR="00F5724E" w:rsidRDefault="00F5724E" w:rsidP="0043410A">
      <w:pPr>
        <w:pStyle w:val="ListParagraph"/>
        <w:numPr>
          <w:ilvl w:val="3"/>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230CD2BC" w14:textId="42D28E4E" w:rsidR="00F5724E" w:rsidRDefault="00F5724E"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correct method for interpretation of CXR, CT of head and neck, chest, abdomen, pelvic.</w:t>
      </w:r>
    </w:p>
    <w:p w14:paraId="34BC9CA7" w14:textId="2569C71D" w:rsidR="00F5724E" w:rsidRDefault="00F5724E"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Techniques of thoracentesis, abdominal paracentesis, bone marrow aspiration, lumbar puncture and lymph node aspiration.</w:t>
      </w:r>
    </w:p>
    <w:p w14:paraId="051583B1" w14:textId="6B0A0839" w:rsidR="00F5724E" w:rsidRDefault="00F5724E" w:rsidP="0043410A">
      <w:pPr>
        <w:pStyle w:val="ListParagraph"/>
        <w:numPr>
          <w:ilvl w:val="3"/>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660864A5" w14:textId="72BC523F" w:rsidR="00F5724E" w:rsidRDefault="00F5724E"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Puncture of subclavian vein, puncture biopsy of deep sited tumor.</w:t>
      </w:r>
    </w:p>
    <w:p w14:paraId="14148844" w14:textId="3E8BBF37" w:rsidR="00F5724E" w:rsidRDefault="00F5724E" w:rsidP="0043410A">
      <w:pPr>
        <w:pStyle w:val="ListParagraph"/>
        <w:numPr>
          <w:ilvl w:val="4"/>
          <w:numId w:val="44"/>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correct method for interpretation of MRI of common neoplasms.</w:t>
      </w:r>
    </w:p>
    <w:p w14:paraId="029F9109" w14:textId="77777777" w:rsidR="00F5724E" w:rsidRPr="00F5724E" w:rsidRDefault="00F5724E" w:rsidP="00F5724E">
      <w:pPr>
        <w:tabs>
          <w:tab w:val="left" w:pos="-240"/>
          <w:tab w:val="left" w:pos="480"/>
        </w:tabs>
        <w:spacing w:line="360" w:lineRule="auto"/>
        <w:ind w:left="1440"/>
        <w:jc w:val="left"/>
        <w:rPr>
          <w:rFonts w:ascii="Arial" w:eastAsia="楷体_GB2312" w:hAnsi="Arial" w:cs="Arial"/>
          <w:sz w:val="24"/>
        </w:rPr>
      </w:pPr>
    </w:p>
    <w:p w14:paraId="1E56CE82" w14:textId="77777777" w:rsidR="006377F8" w:rsidRPr="00DC08E5" w:rsidRDefault="006377F8" w:rsidP="0043410A">
      <w:pPr>
        <w:pStyle w:val="ListParagraph"/>
        <w:numPr>
          <w:ilvl w:val="0"/>
          <w:numId w:val="44"/>
        </w:numPr>
        <w:tabs>
          <w:tab w:val="left" w:pos="-240"/>
          <w:tab w:val="left" w:pos="480"/>
        </w:tabs>
        <w:spacing w:line="360" w:lineRule="auto"/>
        <w:jc w:val="left"/>
        <w:rPr>
          <w:rFonts w:ascii="Arial" w:eastAsia="楷体_GB2312" w:hAnsi="Arial" w:cs="Arial"/>
          <w:b/>
          <w:sz w:val="24"/>
        </w:rPr>
      </w:pPr>
      <w:r w:rsidRPr="00DC08E5">
        <w:rPr>
          <w:rFonts w:ascii="Arial" w:eastAsia="楷体_GB2312" w:hAnsi="Arial" w:cs="Arial"/>
          <w:b/>
          <w:sz w:val="24"/>
        </w:rPr>
        <w:lastRenderedPageBreak/>
        <w:t>Research training (specific requirements see general regulations)</w:t>
      </w:r>
    </w:p>
    <w:p w14:paraId="033D115F" w14:textId="77777777" w:rsidR="006377F8" w:rsidRPr="00DC08E5" w:rsidRDefault="006377F8" w:rsidP="006377F8">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DC08E5">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58D00935" w14:textId="77777777" w:rsidR="006377F8" w:rsidRPr="00DC08E5" w:rsidRDefault="006377F8" w:rsidP="0043410A">
      <w:pPr>
        <w:pStyle w:val="ListParagraph"/>
        <w:numPr>
          <w:ilvl w:val="0"/>
          <w:numId w:val="44"/>
        </w:numPr>
        <w:tabs>
          <w:tab w:val="left" w:pos="-240"/>
          <w:tab w:val="left" w:pos="480"/>
        </w:tabs>
        <w:spacing w:line="360" w:lineRule="auto"/>
        <w:jc w:val="left"/>
        <w:rPr>
          <w:rFonts w:ascii="Arial" w:eastAsia="楷体_GB2312" w:hAnsi="Arial" w:cs="Arial"/>
          <w:b/>
          <w:sz w:val="24"/>
        </w:rPr>
      </w:pPr>
      <w:r w:rsidRPr="00DC08E5">
        <w:rPr>
          <w:rFonts w:ascii="Arial" w:eastAsia="楷体_GB2312" w:hAnsi="Arial" w:cs="Arial"/>
          <w:b/>
          <w:sz w:val="24"/>
        </w:rPr>
        <w:t>Dissertation defense and degree award</w:t>
      </w:r>
    </w:p>
    <w:p w14:paraId="23696E24" w14:textId="17778E29" w:rsidR="00FE7C54" w:rsidRPr="006377F8" w:rsidRDefault="006377F8" w:rsidP="006377F8">
      <w:pPr>
        <w:tabs>
          <w:tab w:val="left" w:pos="-240"/>
          <w:tab w:val="left" w:pos="480"/>
        </w:tabs>
        <w:spacing w:line="360" w:lineRule="auto"/>
        <w:ind w:left="360"/>
        <w:jc w:val="left"/>
        <w:rPr>
          <w:rFonts w:ascii="Arial" w:eastAsia="楷体_GB2312" w:hAnsi="Arial" w:cs="Arial"/>
          <w:sz w:val="24"/>
        </w:rPr>
      </w:pPr>
      <w:r w:rsidRPr="006377F8">
        <w:rPr>
          <w:rFonts w:ascii="Arial" w:eastAsia="楷体_GB2312" w:hAnsi="Arial" w:cs="Arial"/>
          <w:sz w:val="24"/>
        </w:rPr>
        <w:tab/>
      </w:r>
      <w:r w:rsidRPr="006377F8">
        <w:rPr>
          <w:rFonts w:ascii="Arial" w:eastAsia="楷体_GB2312" w:hAnsi="Arial" w:cs="Arial"/>
          <w:sz w:val="24"/>
        </w:rPr>
        <w:tab/>
        <w:t>After the complement of all the requirements of this professional training program and pass the integrated clinical skills assessment, you can apply for the dissertation defense</w:t>
      </w:r>
      <w:r>
        <w:rPr>
          <w:rFonts w:ascii="Arial" w:eastAsia="楷体_GB2312" w:hAnsi="Arial" w:cs="Arial"/>
          <w:sz w:val="24"/>
        </w:rPr>
        <w:t>.</w:t>
      </w:r>
    </w:p>
    <w:p w14:paraId="34E83017" w14:textId="6095721D" w:rsidR="006377F8" w:rsidRDefault="006377F8">
      <w:pPr>
        <w:widowControl/>
        <w:jc w:val="left"/>
        <w:rPr>
          <w:rFonts w:ascii="Arial" w:eastAsia="楷体_GB2312" w:hAnsi="Arial" w:cs="Arial"/>
          <w:sz w:val="24"/>
        </w:rPr>
      </w:pPr>
      <w:r>
        <w:rPr>
          <w:rFonts w:ascii="Arial" w:eastAsia="楷体_GB2312" w:hAnsi="Arial" w:cs="Arial"/>
          <w:sz w:val="24"/>
        </w:rPr>
        <w:br w:type="page"/>
      </w:r>
    </w:p>
    <w:p w14:paraId="1D8B77B3" w14:textId="634BD9F3" w:rsidR="006377F8" w:rsidRPr="00671961" w:rsidRDefault="006377F8" w:rsidP="006377F8">
      <w:pPr>
        <w:tabs>
          <w:tab w:val="left" w:pos="-240"/>
          <w:tab w:val="left" w:pos="480"/>
        </w:tabs>
        <w:spacing w:line="360" w:lineRule="auto"/>
        <w:ind w:left="360"/>
        <w:jc w:val="center"/>
        <w:rPr>
          <w:rFonts w:ascii="Arial" w:eastAsia="楷体_GB2312" w:hAnsi="Arial" w:cs="Arial"/>
          <w:b/>
          <w:sz w:val="30"/>
          <w:szCs w:val="30"/>
        </w:rPr>
      </w:pPr>
      <w:r w:rsidRPr="00671961">
        <w:rPr>
          <w:rFonts w:ascii="Arial" w:eastAsia="楷体_GB2312" w:hAnsi="Arial" w:cs="Arial"/>
          <w:b/>
          <w:sz w:val="30"/>
          <w:szCs w:val="30"/>
        </w:rPr>
        <w:lastRenderedPageBreak/>
        <w:t>Training program for</w:t>
      </w:r>
      <w:r>
        <w:rPr>
          <w:rFonts w:ascii="Arial" w:eastAsia="楷体_GB2312" w:hAnsi="Arial" w:cs="Arial"/>
          <w:b/>
          <w:sz w:val="30"/>
          <w:szCs w:val="30"/>
        </w:rPr>
        <w:t xml:space="preserve"> clinical master of Emergency Medicine</w:t>
      </w:r>
    </w:p>
    <w:p w14:paraId="0A7BE2ED" w14:textId="77777777" w:rsidR="006377F8" w:rsidRDefault="006377F8" w:rsidP="006377F8">
      <w:pPr>
        <w:tabs>
          <w:tab w:val="left" w:pos="-240"/>
          <w:tab w:val="left" w:pos="480"/>
        </w:tabs>
        <w:spacing w:line="360" w:lineRule="auto"/>
        <w:ind w:left="360"/>
        <w:jc w:val="left"/>
        <w:rPr>
          <w:rFonts w:ascii="Arial" w:eastAsia="楷体_GB2312" w:hAnsi="Arial" w:cs="Arial"/>
          <w:sz w:val="24"/>
        </w:rPr>
      </w:pPr>
    </w:p>
    <w:p w14:paraId="4DBD49DB" w14:textId="77777777" w:rsidR="006377F8" w:rsidRPr="00FE7C54" w:rsidRDefault="006377F8" w:rsidP="0043410A">
      <w:pPr>
        <w:pStyle w:val="ListParagraph"/>
        <w:numPr>
          <w:ilvl w:val="0"/>
          <w:numId w:val="45"/>
        </w:numPr>
        <w:tabs>
          <w:tab w:val="left" w:pos="-240"/>
          <w:tab w:val="left" w:pos="480"/>
        </w:tabs>
        <w:spacing w:line="360" w:lineRule="auto"/>
        <w:jc w:val="left"/>
        <w:rPr>
          <w:rFonts w:ascii="Arial" w:eastAsia="楷体_GB2312" w:hAnsi="Arial" w:cs="Arial"/>
          <w:b/>
          <w:sz w:val="24"/>
        </w:rPr>
      </w:pPr>
      <w:r w:rsidRPr="00FE7C54">
        <w:rPr>
          <w:rFonts w:ascii="Arial" w:eastAsia="楷体_GB2312" w:hAnsi="Arial" w:cs="Arial"/>
          <w:b/>
          <w:sz w:val="24"/>
        </w:rPr>
        <w:t>Training time: 3 years</w:t>
      </w:r>
    </w:p>
    <w:p w14:paraId="71C73364" w14:textId="77777777" w:rsidR="006377F8" w:rsidRPr="00FE7C54" w:rsidRDefault="006377F8" w:rsidP="0043410A">
      <w:pPr>
        <w:pStyle w:val="ListParagraph"/>
        <w:numPr>
          <w:ilvl w:val="0"/>
          <w:numId w:val="45"/>
        </w:numPr>
        <w:tabs>
          <w:tab w:val="left" w:pos="-240"/>
          <w:tab w:val="left" w:pos="480"/>
        </w:tabs>
        <w:spacing w:line="360" w:lineRule="auto"/>
        <w:jc w:val="left"/>
        <w:rPr>
          <w:rFonts w:ascii="Arial" w:eastAsia="楷体_GB2312" w:hAnsi="Arial" w:cs="Arial"/>
          <w:b/>
          <w:sz w:val="24"/>
        </w:rPr>
      </w:pPr>
      <w:r w:rsidRPr="00FE7C54">
        <w:rPr>
          <w:rFonts w:ascii="Arial" w:eastAsia="楷体_GB2312" w:hAnsi="Arial" w:cs="Arial"/>
          <w:b/>
          <w:sz w:val="24"/>
        </w:rPr>
        <w:t>Degree curriculum design and teaching arrangement (specific requirements see also the general regulations)</w:t>
      </w:r>
    </w:p>
    <w:p w14:paraId="020B858F" w14:textId="77777777" w:rsidR="006377F8" w:rsidRPr="00671961" w:rsidRDefault="006377F8" w:rsidP="006377F8">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Pr="00671961">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0F0F66BD" w14:textId="77777777" w:rsidR="006377F8" w:rsidRDefault="006377F8" w:rsidP="0043410A">
      <w:pPr>
        <w:pStyle w:val="ListParagraph"/>
        <w:numPr>
          <w:ilvl w:val="0"/>
          <w:numId w:val="45"/>
        </w:numPr>
        <w:tabs>
          <w:tab w:val="left" w:pos="-240"/>
          <w:tab w:val="left" w:pos="480"/>
        </w:tabs>
        <w:spacing w:line="360" w:lineRule="auto"/>
        <w:jc w:val="left"/>
        <w:rPr>
          <w:rFonts w:ascii="Arial" w:eastAsia="楷体_GB2312" w:hAnsi="Arial" w:cs="Arial"/>
          <w:b/>
          <w:sz w:val="24"/>
        </w:rPr>
      </w:pPr>
      <w:r w:rsidRPr="007402FA">
        <w:rPr>
          <w:rFonts w:ascii="Arial" w:eastAsia="楷体_GB2312" w:hAnsi="Arial" w:cs="Arial"/>
          <w:b/>
          <w:sz w:val="24"/>
        </w:rPr>
        <w:t>Clinical skills training</w:t>
      </w:r>
    </w:p>
    <w:p w14:paraId="66E51CE7" w14:textId="710F58A2" w:rsidR="00887565" w:rsidRDefault="00887565" w:rsidP="00887565">
      <w:pPr>
        <w:tabs>
          <w:tab w:val="left" w:pos="-240"/>
          <w:tab w:val="left" w:pos="480"/>
        </w:tabs>
        <w:spacing w:line="360" w:lineRule="auto"/>
        <w:ind w:left="360"/>
        <w:jc w:val="left"/>
        <w:rPr>
          <w:rFonts w:ascii="Arial" w:eastAsia="楷体_GB2312" w:hAnsi="Arial" w:cs="Arial"/>
          <w:b/>
          <w:sz w:val="24"/>
        </w:rPr>
      </w:pPr>
      <w:r>
        <w:rPr>
          <w:rFonts w:ascii="Arial" w:eastAsia="楷体_GB2312" w:hAnsi="Arial" w:cs="Arial"/>
          <w:b/>
          <w:sz w:val="24"/>
        </w:rPr>
        <w:t>Related department rotation schedule:</w:t>
      </w:r>
    </w:p>
    <w:tbl>
      <w:tblPr>
        <w:tblStyle w:val="TableGrid"/>
        <w:tblW w:w="0" w:type="auto"/>
        <w:tblInd w:w="360" w:type="dxa"/>
        <w:tblLook w:val="04A0" w:firstRow="1" w:lastRow="0" w:firstColumn="1" w:lastColumn="0" w:noHBand="0" w:noVBand="1"/>
      </w:tblPr>
      <w:tblGrid>
        <w:gridCol w:w="4642"/>
        <w:gridCol w:w="1797"/>
        <w:gridCol w:w="2211"/>
      </w:tblGrid>
      <w:tr w:rsidR="0058213E" w14:paraId="5F34AA62" w14:textId="77777777" w:rsidTr="0058213E">
        <w:tc>
          <w:tcPr>
            <w:tcW w:w="4642" w:type="dxa"/>
            <w:shd w:val="clear" w:color="auto" w:fill="BFBFBF" w:themeFill="background1" w:themeFillShade="BF"/>
          </w:tcPr>
          <w:p w14:paraId="6DA2AEDD" w14:textId="62569378" w:rsidR="0058213E" w:rsidRDefault="0058213E" w:rsidP="0088756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Department</w:t>
            </w:r>
          </w:p>
        </w:tc>
        <w:tc>
          <w:tcPr>
            <w:tcW w:w="1797" w:type="dxa"/>
            <w:shd w:val="clear" w:color="auto" w:fill="BFBFBF" w:themeFill="background1" w:themeFillShade="BF"/>
          </w:tcPr>
          <w:p w14:paraId="151B43EF" w14:textId="2E645DA1" w:rsidR="0058213E" w:rsidRDefault="0058213E" w:rsidP="0088756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Time (month)</w:t>
            </w:r>
          </w:p>
        </w:tc>
        <w:tc>
          <w:tcPr>
            <w:tcW w:w="2211" w:type="dxa"/>
            <w:vMerge w:val="restart"/>
            <w:vAlign w:val="center"/>
          </w:tcPr>
          <w:p w14:paraId="5209DB73" w14:textId="3CBD2F9F" w:rsidR="0058213E" w:rsidRPr="0058213E" w:rsidRDefault="0058213E" w:rsidP="0058213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Training time for clinical skills of Emergency Medicine should not less than 22 months</w:t>
            </w:r>
          </w:p>
        </w:tc>
      </w:tr>
      <w:tr w:rsidR="0058213E" w14:paraId="39AB2419" w14:textId="77777777" w:rsidTr="0058213E">
        <w:tc>
          <w:tcPr>
            <w:tcW w:w="4642" w:type="dxa"/>
          </w:tcPr>
          <w:p w14:paraId="0279691E" w14:textId="7A2EFEC8" w:rsidR="0058213E" w:rsidRPr="00887565" w:rsidRDefault="0058213E" w:rsidP="00887565">
            <w:pPr>
              <w:tabs>
                <w:tab w:val="left" w:pos="-240"/>
                <w:tab w:val="left" w:pos="480"/>
              </w:tabs>
              <w:spacing w:line="360" w:lineRule="auto"/>
              <w:jc w:val="left"/>
              <w:rPr>
                <w:rFonts w:ascii="Arial" w:eastAsia="楷体_GB2312" w:hAnsi="Arial" w:cs="Arial"/>
                <w:sz w:val="24"/>
              </w:rPr>
            </w:pPr>
            <w:r w:rsidRPr="00887565">
              <w:rPr>
                <w:rFonts w:ascii="Arial" w:eastAsia="楷体_GB2312" w:hAnsi="Arial" w:cs="Arial"/>
                <w:sz w:val="24"/>
              </w:rPr>
              <w:t>Respiratory medicine</w:t>
            </w:r>
          </w:p>
        </w:tc>
        <w:tc>
          <w:tcPr>
            <w:tcW w:w="1797" w:type="dxa"/>
          </w:tcPr>
          <w:p w14:paraId="06C24C83" w14:textId="77F13351" w:rsidR="0058213E" w:rsidRPr="00887565" w:rsidRDefault="0058213E" w:rsidP="0058213E">
            <w:pPr>
              <w:tabs>
                <w:tab w:val="left" w:pos="-240"/>
                <w:tab w:val="left" w:pos="480"/>
              </w:tabs>
              <w:spacing w:line="360" w:lineRule="auto"/>
              <w:jc w:val="center"/>
              <w:rPr>
                <w:rFonts w:ascii="Arial" w:eastAsia="楷体_GB2312" w:hAnsi="Arial" w:cs="Arial"/>
                <w:sz w:val="24"/>
              </w:rPr>
            </w:pPr>
            <w:r w:rsidRPr="00887565">
              <w:rPr>
                <w:rFonts w:ascii="Arial" w:eastAsia="楷体_GB2312" w:hAnsi="Arial" w:cs="Arial"/>
                <w:sz w:val="24"/>
              </w:rPr>
              <w:t>2</w:t>
            </w:r>
          </w:p>
        </w:tc>
        <w:tc>
          <w:tcPr>
            <w:tcW w:w="2211" w:type="dxa"/>
            <w:vMerge/>
          </w:tcPr>
          <w:p w14:paraId="66FE024D"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r w:rsidR="0058213E" w14:paraId="0ABF2762" w14:textId="77777777" w:rsidTr="0058213E">
        <w:tc>
          <w:tcPr>
            <w:tcW w:w="4642" w:type="dxa"/>
          </w:tcPr>
          <w:p w14:paraId="75949F5B" w14:textId="7AE72F85" w:rsidR="0058213E" w:rsidRPr="00887565" w:rsidRDefault="0058213E" w:rsidP="0088756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Cardiovascular Medicine</w:t>
            </w:r>
          </w:p>
        </w:tc>
        <w:tc>
          <w:tcPr>
            <w:tcW w:w="1797" w:type="dxa"/>
          </w:tcPr>
          <w:p w14:paraId="61B262D0" w14:textId="1216E86C" w:rsidR="0058213E" w:rsidRPr="00887565" w:rsidRDefault="0058213E" w:rsidP="0058213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2211" w:type="dxa"/>
            <w:vMerge/>
          </w:tcPr>
          <w:p w14:paraId="1385B00A"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r w:rsidR="0058213E" w14:paraId="48945F47" w14:textId="77777777" w:rsidTr="0058213E">
        <w:tc>
          <w:tcPr>
            <w:tcW w:w="4642" w:type="dxa"/>
          </w:tcPr>
          <w:p w14:paraId="655F3ABD" w14:textId="475F707C" w:rsidR="0058213E" w:rsidRDefault="0058213E" w:rsidP="0088756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Neurology</w:t>
            </w:r>
          </w:p>
        </w:tc>
        <w:tc>
          <w:tcPr>
            <w:tcW w:w="1797" w:type="dxa"/>
          </w:tcPr>
          <w:p w14:paraId="115D5B5A" w14:textId="336B1E36" w:rsidR="0058213E" w:rsidRDefault="0058213E" w:rsidP="0058213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211" w:type="dxa"/>
            <w:vMerge/>
          </w:tcPr>
          <w:p w14:paraId="45863462"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r w:rsidR="0058213E" w14:paraId="4CA72704" w14:textId="77777777" w:rsidTr="0058213E">
        <w:tc>
          <w:tcPr>
            <w:tcW w:w="4642" w:type="dxa"/>
          </w:tcPr>
          <w:p w14:paraId="0E6E48B4" w14:textId="77EDF40E" w:rsidR="0058213E" w:rsidRDefault="0058213E" w:rsidP="0088756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Other internal medicine (Digestive, hematology, endocrinology, nephrology (include hemodialysis), etc.)</w:t>
            </w:r>
          </w:p>
        </w:tc>
        <w:tc>
          <w:tcPr>
            <w:tcW w:w="1797" w:type="dxa"/>
          </w:tcPr>
          <w:p w14:paraId="37E7E701" w14:textId="7EB8AD53" w:rsidR="0058213E" w:rsidRDefault="0058213E" w:rsidP="0058213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2211" w:type="dxa"/>
            <w:vMerge/>
          </w:tcPr>
          <w:p w14:paraId="5695D206"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r w:rsidR="0058213E" w14:paraId="0B066D13" w14:textId="77777777" w:rsidTr="0058213E">
        <w:tc>
          <w:tcPr>
            <w:tcW w:w="4642" w:type="dxa"/>
          </w:tcPr>
          <w:p w14:paraId="189B76D1" w14:textId="10932708" w:rsidR="0058213E" w:rsidRDefault="0058213E" w:rsidP="0088756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General surgery</w:t>
            </w:r>
          </w:p>
        </w:tc>
        <w:tc>
          <w:tcPr>
            <w:tcW w:w="1797" w:type="dxa"/>
          </w:tcPr>
          <w:p w14:paraId="1F29DE62" w14:textId="784D0910" w:rsidR="0058213E" w:rsidRDefault="0058213E" w:rsidP="0058213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2</w:t>
            </w:r>
          </w:p>
        </w:tc>
        <w:tc>
          <w:tcPr>
            <w:tcW w:w="2211" w:type="dxa"/>
            <w:vMerge/>
          </w:tcPr>
          <w:p w14:paraId="244520C2"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r w:rsidR="0058213E" w14:paraId="203A20E4" w14:textId="77777777" w:rsidTr="0058213E">
        <w:tc>
          <w:tcPr>
            <w:tcW w:w="4642" w:type="dxa"/>
          </w:tcPr>
          <w:p w14:paraId="7506F5A3" w14:textId="4BC046C6" w:rsidR="0058213E" w:rsidRDefault="0058213E" w:rsidP="0088756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Orthopedics, Neurosurgery</w:t>
            </w:r>
          </w:p>
        </w:tc>
        <w:tc>
          <w:tcPr>
            <w:tcW w:w="1797" w:type="dxa"/>
          </w:tcPr>
          <w:p w14:paraId="270A5252" w14:textId="2A67F305" w:rsidR="0058213E" w:rsidRDefault="0058213E" w:rsidP="0058213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211" w:type="dxa"/>
            <w:vMerge/>
          </w:tcPr>
          <w:p w14:paraId="5204E10A"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r w:rsidR="0058213E" w14:paraId="70350DB4" w14:textId="77777777" w:rsidTr="0058213E">
        <w:tc>
          <w:tcPr>
            <w:tcW w:w="4642" w:type="dxa"/>
          </w:tcPr>
          <w:p w14:paraId="23210BB6" w14:textId="3E5B943F" w:rsidR="0058213E" w:rsidRDefault="0058213E" w:rsidP="0088756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Anesthesiology</w:t>
            </w:r>
          </w:p>
        </w:tc>
        <w:tc>
          <w:tcPr>
            <w:tcW w:w="1797" w:type="dxa"/>
          </w:tcPr>
          <w:p w14:paraId="45CB1B36" w14:textId="5A53176B" w:rsidR="0058213E" w:rsidRDefault="0058213E" w:rsidP="0058213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w:t>
            </w:r>
          </w:p>
        </w:tc>
        <w:tc>
          <w:tcPr>
            <w:tcW w:w="2211" w:type="dxa"/>
            <w:vMerge/>
          </w:tcPr>
          <w:p w14:paraId="1BDFB525"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r w:rsidR="0058213E" w14:paraId="0E6BE37D" w14:textId="77777777" w:rsidTr="0058213E">
        <w:tc>
          <w:tcPr>
            <w:tcW w:w="4642" w:type="dxa"/>
            <w:shd w:val="clear" w:color="auto" w:fill="BFBFBF" w:themeFill="background1" w:themeFillShade="BF"/>
          </w:tcPr>
          <w:p w14:paraId="6E31C15A" w14:textId="5C02EBBB" w:rsidR="0058213E" w:rsidRDefault="0058213E" w:rsidP="00887565">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Total</w:t>
            </w:r>
          </w:p>
        </w:tc>
        <w:tc>
          <w:tcPr>
            <w:tcW w:w="1797" w:type="dxa"/>
            <w:shd w:val="clear" w:color="auto" w:fill="BFBFBF" w:themeFill="background1" w:themeFillShade="BF"/>
          </w:tcPr>
          <w:p w14:paraId="05D3805A" w14:textId="771A3D0C" w:rsidR="0058213E" w:rsidRDefault="0058213E" w:rsidP="0058213E">
            <w:pPr>
              <w:tabs>
                <w:tab w:val="left" w:pos="-240"/>
                <w:tab w:val="left" w:pos="480"/>
              </w:tabs>
              <w:spacing w:line="360" w:lineRule="auto"/>
              <w:jc w:val="center"/>
              <w:rPr>
                <w:rFonts w:ascii="Arial" w:eastAsia="楷体_GB2312" w:hAnsi="Arial" w:cs="Arial"/>
                <w:sz w:val="24"/>
              </w:rPr>
            </w:pPr>
            <w:r>
              <w:rPr>
                <w:rFonts w:ascii="Arial" w:eastAsia="楷体_GB2312" w:hAnsi="Arial" w:cs="Arial"/>
                <w:sz w:val="24"/>
              </w:rPr>
              <w:t>11</w:t>
            </w:r>
          </w:p>
        </w:tc>
        <w:tc>
          <w:tcPr>
            <w:tcW w:w="2211" w:type="dxa"/>
            <w:vMerge/>
          </w:tcPr>
          <w:p w14:paraId="1DEFAA7B" w14:textId="77777777" w:rsidR="0058213E" w:rsidRPr="00887565" w:rsidRDefault="0058213E" w:rsidP="00887565">
            <w:pPr>
              <w:tabs>
                <w:tab w:val="left" w:pos="-240"/>
                <w:tab w:val="left" w:pos="480"/>
              </w:tabs>
              <w:spacing w:line="360" w:lineRule="auto"/>
              <w:jc w:val="left"/>
              <w:rPr>
                <w:rFonts w:ascii="Arial" w:eastAsia="楷体_GB2312" w:hAnsi="Arial" w:cs="Arial"/>
                <w:sz w:val="24"/>
              </w:rPr>
            </w:pPr>
          </w:p>
        </w:tc>
      </w:tr>
    </w:tbl>
    <w:p w14:paraId="6E814A61" w14:textId="2779C734" w:rsidR="00887565" w:rsidRPr="0058213E" w:rsidRDefault="0058213E" w:rsidP="00887565">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Total rotation time at least 11 months. After rotation to the related departments, participate the clinical skill training of emergency medicine should not less than one year.</w:t>
      </w:r>
    </w:p>
    <w:p w14:paraId="6FF53BCE" w14:textId="758BEEE1" w:rsidR="006377F8" w:rsidRDefault="006377F8" w:rsidP="0043410A">
      <w:pPr>
        <w:pStyle w:val="ListParagraph"/>
        <w:numPr>
          <w:ilvl w:val="0"/>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Training contents and requirement</w:t>
      </w:r>
    </w:p>
    <w:p w14:paraId="05DBCC4B" w14:textId="0A47274F" w:rsidR="0058213E" w:rsidRPr="0058213E" w:rsidRDefault="0058213E" w:rsidP="0058213E">
      <w:pPr>
        <w:tabs>
          <w:tab w:val="left" w:pos="-240"/>
          <w:tab w:val="left" w:pos="480"/>
        </w:tabs>
        <w:spacing w:line="360" w:lineRule="auto"/>
        <w:ind w:left="360"/>
        <w:jc w:val="left"/>
        <w:rPr>
          <w:rFonts w:ascii="Arial" w:eastAsia="楷体_GB2312" w:hAnsi="Arial" w:cs="Arial"/>
          <w:sz w:val="24"/>
        </w:rPr>
      </w:pPr>
      <w:r w:rsidRPr="0058213E">
        <w:rPr>
          <w:rFonts w:ascii="Arial" w:eastAsia="楷体_GB2312" w:hAnsi="Arial" w:cs="Arial"/>
          <w:sz w:val="24"/>
        </w:rPr>
        <w:t>General</w:t>
      </w:r>
      <w:r>
        <w:rPr>
          <w:rFonts w:ascii="Arial" w:eastAsia="楷体_GB2312" w:hAnsi="Arial" w:cs="Arial"/>
          <w:sz w:val="24"/>
        </w:rPr>
        <w:t xml:space="preserve"> rules: M</w:t>
      </w:r>
      <w:r w:rsidRPr="0058213E">
        <w:rPr>
          <w:rFonts w:ascii="Arial" w:eastAsia="楷体_GB2312" w:hAnsi="Arial" w:cs="Arial"/>
          <w:sz w:val="24"/>
        </w:rPr>
        <w:t xml:space="preserve">aster </w:t>
      </w:r>
      <w:r>
        <w:rPr>
          <w:rFonts w:ascii="Arial" w:eastAsia="楷体_GB2312" w:hAnsi="Arial" w:cs="Arial"/>
          <w:sz w:val="24"/>
        </w:rPr>
        <w:t>the common diseases closely related to emergency medicine and their diagnosis and treatment</w:t>
      </w:r>
      <w:r w:rsidRPr="0058213E">
        <w:rPr>
          <w:rFonts w:ascii="Arial" w:eastAsia="楷体_GB2312" w:hAnsi="Arial" w:cs="Arial"/>
          <w:sz w:val="24"/>
        </w:rPr>
        <w:t xml:space="preserve">; familiar with </w:t>
      </w:r>
      <w:r>
        <w:rPr>
          <w:rFonts w:ascii="Arial" w:eastAsia="楷体_GB2312" w:hAnsi="Arial" w:cs="Arial"/>
          <w:sz w:val="24"/>
        </w:rPr>
        <w:t>the diagnosis and treatment of common diseases in each related department although they are not so related to emergency medicine</w:t>
      </w:r>
      <w:r w:rsidRPr="0058213E">
        <w:rPr>
          <w:rFonts w:ascii="Arial" w:eastAsia="楷体_GB2312" w:hAnsi="Arial" w:cs="Arial"/>
          <w:sz w:val="24"/>
        </w:rPr>
        <w:t xml:space="preserve">; understanding </w:t>
      </w:r>
      <w:r w:rsidR="003B3724">
        <w:rPr>
          <w:rFonts w:ascii="Arial" w:eastAsia="楷体_GB2312" w:hAnsi="Arial" w:cs="Arial"/>
          <w:sz w:val="24"/>
        </w:rPr>
        <w:t xml:space="preserve">the diagnosis and treatment </w:t>
      </w:r>
      <w:r w:rsidRPr="0058213E">
        <w:rPr>
          <w:rFonts w:ascii="Arial" w:eastAsia="楷体_GB2312" w:hAnsi="Arial" w:cs="Arial"/>
          <w:sz w:val="24"/>
        </w:rPr>
        <w:t>of rare disease</w:t>
      </w:r>
      <w:r w:rsidR="003B3724">
        <w:rPr>
          <w:rFonts w:ascii="Arial" w:eastAsia="楷体_GB2312" w:hAnsi="Arial" w:cs="Arial"/>
          <w:sz w:val="24"/>
        </w:rPr>
        <w:t>s</w:t>
      </w:r>
      <w:r w:rsidRPr="0058213E">
        <w:rPr>
          <w:rFonts w:ascii="Arial" w:eastAsia="楷体_GB2312" w:hAnsi="Arial" w:cs="Arial"/>
          <w:sz w:val="24"/>
        </w:rPr>
        <w:t xml:space="preserve"> (including </w:t>
      </w:r>
      <w:r w:rsidR="003B3724">
        <w:rPr>
          <w:rFonts w:ascii="Arial" w:eastAsia="楷体_GB2312" w:hAnsi="Arial" w:cs="Arial"/>
          <w:sz w:val="24"/>
        </w:rPr>
        <w:t>treatment with high risk and high technology).</w:t>
      </w:r>
    </w:p>
    <w:p w14:paraId="2E0449B2" w14:textId="1274CFEE" w:rsidR="006377F8" w:rsidRDefault="006377F8"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Respiratory Medicine / RICU</w:t>
      </w:r>
    </w:p>
    <w:p w14:paraId="145816F1" w14:textId="54E93B0F" w:rsidR="006377F8" w:rsidRDefault="006377F8" w:rsidP="0043410A">
      <w:pPr>
        <w:pStyle w:val="ListParagraph"/>
        <w:numPr>
          <w:ilvl w:val="2"/>
          <w:numId w:val="45"/>
        </w:numPr>
        <w:tabs>
          <w:tab w:val="left" w:pos="-240"/>
          <w:tab w:val="left" w:pos="480"/>
        </w:tabs>
        <w:spacing w:line="360" w:lineRule="auto"/>
        <w:jc w:val="left"/>
        <w:rPr>
          <w:rFonts w:ascii="Arial" w:eastAsia="楷体_GB2312" w:hAnsi="Arial" w:cs="Arial"/>
          <w:sz w:val="24"/>
        </w:rPr>
      </w:pPr>
      <w:r w:rsidRPr="009A29E4">
        <w:rPr>
          <w:rFonts w:ascii="Arial" w:eastAsia="楷体_GB2312" w:hAnsi="Arial" w:cs="Arial"/>
          <w:sz w:val="24"/>
        </w:rPr>
        <w:lastRenderedPageBreak/>
        <w:t>Aim of rotation</w:t>
      </w:r>
    </w:p>
    <w:p w14:paraId="66BBAF8E" w14:textId="09879EE6" w:rsidR="003B3724" w:rsidRDefault="003B3724" w:rsidP="0043410A">
      <w:pPr>
        <w:pStyle w:val="ListParagraph"/>
        <w:numPr>
          <w:ilvl w:val="3"/>
          <w:numId w:val="45"/>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master: </w:t>
      </w:r>
      <w:r w:rsidR="00AC4A44">
        <w:rPr>
          <w:rFonts w:ascii="Arial" w:eastAsia="楷体_GB2312" w:hAnsi="Arial" w:cs="Arial"/>
          <w:sz w:val="24"/>
        </w:rPr>
        <w:t xml:space="preserve">The </w:t>
      </w:r>
      <w:r w:rsidR="006C1889">
        <w:rPr>
          <w:rFonts w:ascii="Arial" w:eastAsia="楷体_GB2312" w:hAnsi="Arial" w:cs="Arial"/>
          <w:sz w:val="24"/>
        </w:rPr>
        <w:t>etiology, pathophysiology, clinical presentation, diagnosis, differential diagnosis and treatment of b</w:t>
      </w:r>
      <w:r w:rsidR="006C1889" w:rsidRPr="006C1889">
        <w:rPr>
          <w:rFonts w:ascii="Arial" w:eastAsia="楷体_GB2312" w:hAnsi="Arial" w:cs="Arial"/>
          <w:sz w:val="24"/>
        </w:rPr>
        <w:t>ronchial asthma, bronchiectasis, chronic obst</w:t>
      </w:r>
      <w:r w:rsidR="006C1889">
        <w:rPr>
          <w:rFonts w:ascii="Arial" w:eastAsia="楷体_GB2312" w:hAnsi="Arial" w:cs="Arial"/>
          <w:sz w:val="24"/>
        </w:rPr>
        <w:t xml:space="preserve">ructive pulmonary disease, </w:t>
      </w:r>
      <w:r w:rsidR="006C1889" w:rsidRPr="006C1889">
        <w:rPr>
          <w:rFonts w:ascii="Arial" w:eastAsia="楷体_GB2312" w:hAnsi="Arial" w:cs="Arial"/>
          <w:sz w:val="24"/>
        </w:rPr>
        <w:t xml:space="preserve">pulmonary heart disease, hemoptysis, pneumothorax, </w:t>
      </w:r>
      <w:r w:rsidR="006C1889">
        <w:rPr>
          <w:rFonts w:ascii="Arial" w:eastAsia="楷体_GB2312" w:hAnsi="Arial" w:cs="Arial"/>
          <w:sz w:val="24"/>
        </w:rPr>
        <w:t>pleuritis,</w:t>
      </w:r>
      <w:r w:rsidR="006C1889" w:rsidRPr="006C1889">
        <w:rPr>
          <w:rFonts w:ascii="Arial" w:eastAsia="楷体_GB2312" w:hAnsi="Arial" w:cs="Arial"/>
          <w:sz w:val="24"/>
        </w:rPr>
        <w:t xml:space="preserve"> pleural effusion, acute respiratory distress syndrome (ARDS), respiratory failure, pulmonary thromboembolism</w:t>
      </w:r>
      <w:r w:rsidR="006C1889">
        <w:rPr>
          <w:rFonts w:ascii="Arial" w:eastAsia="楷体_GB2312" w:hAnsi="Arial" w:cs="Arial"/>
          <w:sz w:val="24"/>
        </w:rPr>
        <w:t>, etc.; The methods of oxygen therapy; Common clinical operation techniques; Arterial blood gas analysis and interpretation the CXR of common lung diseases.</w:t>
      </w:r>
    </w:p>
    <w:p w14:paraId="2856159B" w14:textId="7CEC53A4" w:rsidR="006C1889" w:rsidRDefault="006C1889" w:rsidP="0043410A">
      <w:pPr>
        <w:pStyle w:val="ListParagraph"/>
        <w:numPr>
          <w:ilvl w:val="3"/>
          <w:numId w:val="45"/>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Be familiar with: The clinical presentation, diagnosis and treatment of a</w:t>
      </w:r>
      <w:r w:rsidRPr="006C1889">
        <w:rPr>
          <w:rFonts w:ascii="Arial" w:eastAsia="楷体_GB2312" w:hAnsi="Arial" w:cs="Arial"/>
          <w:sz w:val="24"/>
        </w:rPr>
        <w:t xml:space="preserve">cute </w:t>
      </w:r>
      <w:r>
        <w:rPr>
          <w:rFonts w:ascii="Arial" w:eastAsia="楷体_GB2312" w:hAnsi="Arial" w:cs="Arial"/>
          <w:sz w:val="24"/>
        </w:rPr>
        <w:t>tracheo</w:t>
      </w:r>
      <w:r w:rsidRPr="006C1889">
        <w:rPr>
          <w:rFonts w:ascii="Arial" w:eastAsia="楷体_GB2312" w:hAnsi="Arial" w:cs="Arial"/>
          <w:sz w:val="24"/>
        </w:rPr>
        <w:t xml:space="preserve">bronchitis, acute pneumonia, </w:t>
      </w:r>
      <w:r>
        <w:rPr>
          <w:rFonts w:ascii="Arial" w:eastAsia="楷体_GB2312" w:hAnsi="Arial" w:cs="Arial"/>
          <w:sz w:val="24"/>
        </w:rPr>
        <w:t xml:space="preserve">and </w:t>
      </w:r>
      <w:r w:rsidRPr="006C1889">
        <w:rPr>
          <w:rFonts w:ascii="Arial" w:eastAsia="楷体_GB2312" w:hAnsi="Arial" w:cs="Arial"/>
          <w:sz w:val="24"/>
        </w:rPr>
        <w:t>pneumocystis carinii pneumonia</w:t>
      </w:r>
      <w:r>
        <w:rPr>
          <w:rFonts w:ascii="Arial" w:eastAsia="楷体_GB2312" w:hAnsi="Arial" w:cs="Arial"/>
          <w:sz w:val="24"/>
        </w:rPr>
        <w:t xml:space="preserve">, etc.; </w:t>
      </w:r>
      <w:r w:rsidRPr="006C1889">
        <w:rPr>
          <w:rFonts w:ascii="Arial" w:eastAsia="楷体_GB2312" w:hAnsi="Arial" w:cs="Arial"/>
          <w:sz w:val="24"/>
        </w:rPr>
        <w:t>Clinical significance of common parameters of pulmonary function tests</w:t>
      </w:r>
      <w:r>
        <w:rPr>
          <w:rFonts w:ascii="Arial" w:eastAsia="楷体_GB2312" w:hAnsi="Arial" w:cs="Arial"/>
          <w:sz w:val="24"/>
        </w:rPr>
        <w:t>.</w:t>
      </w:r>
    </w:p>
    <w:p w14:paraId="6D8AB270" w14:textId="072A584A" w:rsidR="006C1889" w:rsidRPr="009A29E4" w:rsidRDefault="006C1889" w:rsidP="0043410A">
      <w:pPr>
        <w:pStyle w:val="ListParagraph"/>
        <w:numPr>
          <w:ilvl w:val="3"/>
          <w:numId w:val="45"/>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 The diagnosis and treatment of s</w:t>
      </w:r>
      <w:r w:rsidRPr="006C1889">
        <w:rPr>
          <w:rFonts w:ascii="Arial" w:eastAsia="楷体_GB2312" w:hAnsi="Arial" w:cs="Arial"/>
          <w:sz w:val="24"/>
        </w:rPr>
        <w:t>leep apnea syndrome</w:t>
      </w:r>
      <w:r>
        <w:rPr>
          <w:rFonts w:ascii="Arial" w:eastAsia="楷体_GB2312" w:hAnsi="Arial" w:cs="Arial"/>
          <w:sz w:val="24"/>
        </w:rPr>
        <w:t>, pulmonary neoplasm, etc.; The indication and contraindication of bronchoscopy and bronchoalveolar lavage.</w:t>
      </w:r>
    </w:p>
    <w:p w14:paraId="26598FAA" w14:textId="0CE73CD8" w:rsidR="006377F8" w:rsidRPr="006C1889" w:rsidRDefault="006377F8"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7E89CE6B" w14:textId="77281910" w:rsidR="006C1889" w:rsidRPr="00607888" w:rsidRDefault="006C188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r w:rsidR="00607888">
        <w:rPr>
          <w:rFonts w:ascii="Arial" w:eastAsia="楷体_GB2312" w:hAnsi="Arial" w:cs="Arial"/>
          <w:sz w:val="24"/>
        </w:rPr>
        <w:t xml:space="preserve"> as following; complete at least 5 admission notes.</w:t>
      </w:r>
    </w:p>
    <w:tbl>
      <w:tblPr>
        <w:tblStyle w:val="TableGrid"/>
        <w:tblW w:w="0" w:type="auto"/>
        <w:tblInd w:w="1440" w:type="dxa"/>
        <w:tblLook w:val="04A0" w:firstRow="1" w:lastRow="0" w:firstColumn="1" w:lastColumn="0" w:noHBand="0" w:noVBand="1"/>
      </w:tblPr>
      <w:tblGrid>
        <w:gridCol w:w="5926"/>
        <w:gridCol w:w="1644"/>
      </w:tblGrid>
      <w:tr w:rsidR="00607888" w14:paraId="34DF623D" w14:textId="77777777" w:rsidTr="00607888">
        <w:tc>
          <w:tcPr>
            <w:tcW w:w="5926" w:type="dxa"/>
            <w:tcBorders>
              <w:bottom w:val="single" w:sz="4" w:space="0" w:color="auto"/>
            </w:tcBorders>
            <w:shd w:val="clear" w:color="auto" w:fill="BFBFBF" w:themeFill="background1" w:themeFillShade="BF"/>
          </w:tcPr>
          <w:p w14:paraId="6FB54525" w14:textId="776812F6" w:rsidR="00607888" w:rsidRDefault="00607888" w:rsidP="00607888">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14:paraId="182A9694" w14:textId="390A99E9" w:rsidR="00607888" w:rsidRDefault="00607888" w:rsidP="00607888">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607888" w14:paraId="4CF90FFF" w14:textId="77777777" w:rsidTr="00607888">
        <w:tc>
          <w:tcPr>
            <w:tcW w:w="5926" w:type="dxa"/>
            <w:tcBorders>
              <w:bottom w:val="nil"/>
              <w:right w:val="nil"/>
            </w:tcBorders>
          </w:tcPr>
          <w:p w14:paraId="78C89A05" w14:textId="61D9E318"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Acute tracheobronchitis</w:t>
            </w:r>
          </w:p>
        </w:tc>
        <w:tc>
          <w:tcPr>
            <w:tcW w:w="1644" w:type="dxa"/>
            <w:tcBorders>
              <w:left w:val="nil"/>
              <w:bottom w:val="nil"/>
            </w:tcBorders>
          </w:tcPr>
          <w:p w14:paraId="42C9A62E" w14:textId="7EE9FB63"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2</w:t>
            </w:r>
          </w:p>
        </w:tc>
      </w:tr>
      <w:tr w:rsidR="00607888" w14:paraId="74C60BAE" w14:textId="77777777" w:rsidTr="00607888">
        <w:tc>
          <w:tcPr>
            <w:tcW w:w="5926" w:type="dxa"/>
            <w:tcBorders>
              <w:top w:val="nil"/>
              <w:bottom w:val="nil"/>
              <w:right w:val="nil"/>
            </w:tcBorders>
          </w:tcPr>
          <w:p w14:paraId="09E788F3" w14:textId="715E05D7"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Bronchial asthma</w:t>
            </w:r>
          </w:p>
        </w:tc>
        <w:tc>
          <w:tcPr>
            <w:tcW w:w="1644" w:type="dxa"/>
            <w:tcBorders>
              <w:top w:val="nil"/>
              <w:left w:val="nil"/>
              <w:bottom w:val="nil"/>
            </w:tcBorders>
          </w:tcPr>
          <w:p w14:paraId="127D878E" w14:textId="3F12F321"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07888" w14:paraId="09563912" w14:textId="77777777" w:rsidTr="00607888">
        <w:tc>
          <w:tcPr>
            <w:tcW w:w="5926" w:type="dxa"/>
            <w:tcBorders>
              <w:top w:val="nil"/>
              <w:bottom w:val="nil"/>
              <w:right w:val="nil"/>
            </w:tcBorders>
          </w:tcPr>
          <w:p w14:paraId="6CBAFBC8" w14:textId="6EF8D003"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Bronchiectasis</w:t>
            </w:r>
          </w:p>
        </w:tc>
        <w:tc>
          <w:tcPr>
            <w:tcW w:w="1644" w:type="dxa"/>
            <w:tcBorders>
              <w:top w:val="nil"/>
              <w:left w:val="nil"/>
              <w:bottom w:val="nil"/>
            </w:tcBorders>
          </w:tcPr>
          <w:p w14:paraId="5C5A254F" w14:textId="5A50FC2C"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07888" w14:paraId="3F5B151C" w14:textId="77777777" w:rsidTr="00607888">
        <w:tc>
          <w:tcPr>
            <w:tcW w:w="5926" w:type="dxa"/>
            <w:tcBorders>
              <w:top w:val="nil"/>
              <w:bottom w:val="nil"/>
              <w:right w:val="nil"/>
            </w:tcBorders>
          </w:tcPr>
          <w:p w14:paraId="65D420F3" w14:textId="66E10CA5"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Acute pneumonia</w:t>
            </w:r>
          </w:p>
        </w:tc>
        <w:tc>
          <w:tcPr>
            <w:tcW w:w="1644" w:type="dxa"/>
            <w:tcBorders>
              <w:top w:val="nil"/>
              <w:left w:val="nil"/>
              <w:bottom w:val="nil"/>
            </w:tcBorders>
          </w:tcPr>
          <w:p w14:paraId="1600FF9E" w14:textId="62AEFB18"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07888" w14:paraId="27A84809" w14:textId="77777777" w:rsidTr="00607888">
        <w:tc>
          <w:tcPr>
            <w:tcW w:w="5926" w:type="dxa"/>
            <w:tcBorders>
              <w:top w:val="nil"/>
              <w:bottom w:val="nil"/>
              <w:right w:val="nil"/>
            </w:tcBorders>
          </w:tcPr>
          <w:p w14:paraId="62C7791F" w14:textId="31F1A279"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COPD / pulmonary heart disease</w:t>
            </w:r>
          </w:p>
        </w:tc>
        <w:tc>
          <w:tcPr>
            <w:tcW w:w="1644" w:type="dxa"/>
            <w:tcBorders>
              <w:top w:val="nil"/>
              <w:left w:val="nil"/>
              <w:bottom w:val="nil"/>
            </w:tcBorders>
          </w:tcPr>
          <w:p w14:paraId="197E91B3" w14:textId="20879034"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07888" w14:paraId="49892249" w14:textId="77777777" w:rsidTr="00607888">
        <w:tc>
          <w:tcPr>
            <w:tcW w:w="5926" w:type="dxa"/>
            <w:tcBorders>
              <w:top w:val="nil"/>
              <w:bottom w:val="nil"/>
              <w:right w:val="nil"/>
            </w:tcBorders>
          </w:tcPr>
          <w:p w14:paraId="484E65B0" w14:textId="589346A6"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Hemoptysis</w:t>
            </w:r>
          </w:p>
        </w:tc>
        <w:tc>
          <w:tcPr>
            <w:tcW w:w="1644" w:type="dxa"/>
            <w:tcBorders>
              <w:top w:val="nil"/>
              <w:left w:val="nil"/>
              <w:bottom w:val="nil"/>
            </w:tcBorders>
          </w:tcPr>
          <w:p w14:paraId="029FDA5F" w14:textId="250A3329"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07888" w14:paraId="5E1CB681" w14:textId="77777777" w:rsidTr="00607888">
        <w:trPr>
          <w:trHeight w:val="395"/>
        </w:trPr>
        <w:tc>
          <w:tcPr>
            <w:tcW w:w="5926" w:type="dxa"/>
            <w:tcBorders>
              <w:top w:val="nil"/>
              <w:bottom w:val="nil"/>
              <w:right w:val="nil"/>
            </w:tcBorders>
          </w:tcPr>
          <w:p w14:paraId="360DFA21" w14:textId="757750A0"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Pleuritis / pleural effusion</w:t>
            </w:r>
          </w:p>
        </w:tc>
        <w:tc>
          <w:tcPr>
            <w:tcW w:w="1644" w:type="dxa"/>
            <w:tcBorders>
              <w:top w:val="nil"/>
              <w:left w:val="nil"/>
              <w:bottom w:val="nil"/>
            </w:tcBorders>
          </w:tcPr>
          <w:p w14:paraId="5141A325" w14:textId="7D5CFCE9"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2</w:t>
            </w:r>
          </w:p>
        </w:tc>
      </w:tr>
      <w:tr w:rsidR="00607888" w14:paraId="49D32356" w14:textId="77777777" w:rsidTr="00607888">
        <w:trPr>
          <w:trHeight w:val="395"/>
        </w:trPr>
        <w:tc>
          <w:tcPr>
            <w:tcW w:w="5926" w:type="dxa"/>
            <w:tcBorders>
              <w:top w:val="nil"/>
              <w:bottom w:val="nil"/>
              <w:right w:val="nil"/>
            </w:tcBorders>
          </w:tcPr>
          <w:p w14:paraId="6B3E269C" w14:textId="40FF99E9"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Pneumothorax</w:t>
            </w:r>
          </w:p>
        </w:tc>
        <w:tc>
          <w:tcPr>
            <w:tcW w:w="1644" w:type="dxa"/>
            <w:tcBorders>
              <w:top w:val="nil"/>
              <w:left w:val="nil"/>
              <w:bottom w:val="nil"/>
            </w:tcBorders>
          </w:tcPr>
          <w:p w14:paraId="4A5C165F" w14:textId="28C063FA"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607888" w14:paraId="2DA0DD98" w14:textId="77777777" w:rsidTr="00607888">
        <w:trPr>
          <w:trHeight w:val="395"/>
        </w:trPr>
        <w:tc>
          <w:tcPr>
            <w:tcW w:w="5926" w:type="dxa"/>
            <w:tcBorders>
              <w:top w:val="nil"/>
              <w:bottom w:val="nil"/>
              <w:right w:val="nil"/>
            </w:tcBorders>
          </w:tcPr>
          <w:p w14:paraId="46C7B77C" w14:textId="0F61EB43"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ARDS / Respiratory failure</w:t>
            </w:r>
          </w:p>
        </w:tc>
        <w:tc>
          <w:tcPr>
            <w:tcW w:w="1644" w:type="dxa"/>
            <w:tcBorders>
              <w:top w:val="nil"/>
              <w:left w:val="nil"/>
              <w:bottom w:val="nil"/>
            </w:tcBorders>
          </w:tcPr>
          <w:p w14:paraId="76D6E876" w14:textId="3A8B110D"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4</w:t>
            </w:r>
          </w:p>
        </w:tc>
      </w:tr>
      <w:tr w:rsidR="00607888" w14:paraId="79A8F60D" w14:textId="77777777" w:rsidTr="00607888">
        <w:trPr>
          <w:trHeight w:val="395"/>
        </w:trPr>
        <w:tc>
          <w:tcPr>
            <w:tcW w:w="5926" w:type="dxa"/>
            <w:tcBorders>
              <w:top w:val="nil"/>
              <w:right w:val="nil"/>
            </w:tcBorders>
          </w:tcPr>
          <w:p w14:paraId="2FDDE3D9" w14:textId="1CE656D3"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w:t>
            </w:r>
            <w:r w:rsidRPr="006C1889">
              <w:rPr>
                <w:rFonts w:ascii="Arial" w:eastAsia="楷体_GB2312" w:hAnsi="Arial" w:cs="Arial"/>
                <w:sz w:val="24"/>
              </w:rPr>
              <w:t>ulmonary thromboembolism</w:t>
            </w:r>
          </w:p>
        </w:tc>
        <w:tc>
          <w:tcPr>
            <w:tcW w:w="1644" w:type="dxa"/>
            <w:tcBorders>
              <w:top w:val="nil"/>
              <w:left w:val="nil"/>
            </w:tcBorders>
          </w:tcPr>
          <w:p w14:paraId="6E7AD778" w14:textId="21FB7176"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bl>
    <w:p w14:paraId="2F373669" w14:textId="77777777" w:rsidR="00607888" w:rsidRPr="00607888" w:rsidRDefault="00607888" w:rsidP="00607888">
      <w:pPr>
        <w:tabs>
          <w:tab w:val="left" w:pos="-240"/>
          <w:tab w:val="left" w:pos="480"/>
        </w:tabs>
        <w:spacing w:line="360" w:lineRule="auto"/>
        <w:ind w:left="1440"/>
        <w:jc w:val="left"/>
        <w:rPr>
          <w:rFonts w:ascii="Arial" w:eastAsia="楷体_GB2312" w:hAnsi="Arial" w:cs="Arial"/>
          <w:b/>
          <w:sz w:val="24"/>
        </w:rPr>
      </w:pPr>
    </w:p>
    <w:p w14:paraId="58568248" w14:textId="09D0ED96" w:rsidR="00607888" w:rsidRPr="00607888" w:rsidRDefault="00607888"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skill requirement:</w:t>
      </w:r>
    </w:p>
    <w:tbl>
      <w:tblPr>
        <w:tblStyle w:val="TableGrid"/>
        <w:tblW w:w="0" w:type="auto"/>
        <w:tblInd w:w="1413" w:type="dxa"/>
        <w:tblLook w:val="04A0" w:firstRow="1" w:lastRow="0" w:firstColumn="1" w:lastColumn="0" w:noHBand="0" w:noVBand="1"/>
      </w:tblPr>
      <w:tblGrid>
        <w:gridCol w:w="5953"/>
        <w:gridCol w:w="1644"/>
      </w:tblGrid>
      <w:tr w:rsidR="00607888" w14:paraId="69A04CE3" w14:textId="77777777" w:rsidTr="00607888">
        <w:tc>
          <w:tcPr>
            <w:tcW w:w="5953" w:type="dxa"/>
            <w:tcBorders>
              <w:bottom w:val="single" w:sz="4" w:space="0" w:color="auto"/>
            </w:tcBorders>
            <w:shd w:val="clear" w:color="auto" w:fill="BFBFBF" w:themeFill="background1" w:themeFillShade="BF"/>
          </w:tcPr>
          <w:p w14:paraId="7FD7833B" w14:textId="5F497F70" w:rsidR="00607888" w:rsidRDefault="00607888" w:rsidP="00607888">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14:paraId="09D2735C" w14:textId="79236E40" w:rsidR="00607888" w:rsidRDefault="00607888" w:rsidP="00607888">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607888" w14:paraId="65B1D76C" w14:textId="77777777" w:rsidTr="00607888">
        <w:tc>
          <w:tcPr>
            <w:tcW w:w="5953" w:type="dxa"/>
            <w:tcBorders>
              <w:bottom w:val="nil"/>
              <w:right w:val="nil"/>
            </w:tcBorders>
          </w:tcPr>
          <w:p w14:paraId="45B290B5" w14:textId="21AAE500"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Sampling of arterial blood</w:t>
            </w:r>
          </w:p>
        </w:tc>
        <w:tc>
          <w:tcPr>
            <w:tcW w:w="1644" w:type="dxa"/>
            <w:tcBorders>
              <w:left w:val="nil"/>
              <w:bottom w:val="nil"/>
            </w:tcBorders>
          </w:tcPr>
          <w:p w14:paraId="6E664D56" w14:textId="341FE766"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607888" w14:paraId="73DC9C63" w14:textId="77777777" w:rsidTr="00607888">
        <w:tc>
          <w:tcPr>
            <w:tcW w:w="5953" w:type="dxa"/>
            <w:tcBorders>
              <w:top w:val="nil"/>
              <w:bottom w:val="nil"/>
              <w:right w:val="nil"/>
            </w:tcBorders>
          </w:tcPr>
          <w:p w14:paraId="72A23BBF" w14:textId="420BBBC4"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Thoracocentesis (aspiration of air / fluid)</w:t>
            </w:r>
          </w:p>
        </w:tc>
        <w:tc>
          <w:tcPr>
            <w:tcW w:w="1644" w:type="dxa"/>
            <w:tcBorders>
              <w:top w:val="nil"/>
              <w:left w:val="nil"/>
              <w:bottom w:val="nil"/>
            </w:tcBorders>
          </w:tcPr>
          <w:p w14:paraId="54DB15B5" w14:textId="572F232C" w:rsidR="00607888" w:rsidRP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607888" w14:paraId="55EF1E45" w14:textId="77777777" w:rsidTr="00607888">
        <w:tc>
          <w:tcPr>
            <w:tcW w:w="5953" w:type="dxa"/>
            <w:tcBorders>
              <w:top w:val="nil"/>
              <w:bottom w:val="nil"/>
              <w:right w:val="nil"/>
            </w:tcBorders>
          </w:tcPr>
          <w:p w14:paraId="10123EA3" w14:textId="58D57F25"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Chest closed drainage</w:t>
            </w:r>
          </w:p>
        </w:tc>
        <w:tc>
          <w:tcPr>
            <w:tcW w:w="1644" w:type="dxa"/>
            <w:tcBorders>
              <w:top w:val="nil"/>
              <w:left w:val="nil"/>
              <w:bottom w:val="nil"/>
            </w:tcBorders>
          </w:tcPr>
          <w:p w14:paraId="26F9BDB2" w14:textId="117B8EF4"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607888" w14:paraId="594B4255" w14:textId="77777777" w:rsidTr="00607888">
        <w:tc>
          <w:tcPr>
            <w:tcW w:w="5953" w:type="dxa"/>
            <w:tcBorders>
              <w:top w:val="nil"/>
              <w:right w:val="nil"/>
            </w:tcBorders>
          </w:tcPr>
          <w:p w14:paraId="08EF070E" w14:textId="20DCB625"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Non-invasive mechanical ventilation</w:t>
            </w:r>
          </w:p>
        </w:tc>
        <w:tc>
          <w:tcPr>
            <w:tcW w:w="1644" w:type="dxa"/>
            <w:tcBorders>
              <w:top w:val="nil"/>
              <w:left w:val="nil"/>
            </w:tcBorders>
          </w:tcPr>
          <w:p w14:paraId="54EE6952" w14:textId="4E4479EA" w:rsidR="00607888" w:rsidRDefault="00607888" w:rsidP="00607888">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bl>
    <w:p w14:paraId="4B9DA8B4" w14:textId="77777777" w:rsidR="00607888" w:rsidRPr="00607888" w:rsidRDefault="00607888" w:rsidP="00607888">
      <w:pPr>
        <w:tabs>
          <w:tab w:val="left" w:pos="-240"/>
          <w:tab w:val="left" w:pos="480"/>
        </w:tabs>
        <w:spacing w:line="360" w:lineRule="auto"/>
        <w:ind w:left="1080"/>
        <w:jc w:val="left"/>
        <w:rPr>
          <w:rFonts w:ascii="Arial" w:eastAsia="楷体_GB2312" w:hAnsi="Arial" w:cs="Arial"/>
          <w:b/>
          <w:sz w:val="24"/>
        </w:rPr>
      </w:pPr>
    </w:p>
    <w:p w14:paraId="128B812C" w14:textId="490CF1C8" w:rsidR="006377F8" w:rsidRPr="00607888" w:rsidRDefault="006377F8"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3405E2FF" w14:textId="767486F7" w:rsidR="00607888" w:rsidRPr="00607888" w:rsidRDefault="00607888"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393" w:type="dxa"/>
        <w:tblLook w:val="04A0" w:firstRow="1" w:lastRow="0" w:firstColumn="1" w:lastColumn="0" w:noHBand="0" w:noVBand="1"/>
      </w:tblPr>
      <w:tblGrid>
        <w:gridCol w:w="6006"/>
        <w:gridCol w:w="1611"/>
      </w:tblGrid>
      <w:tr w:rsidR="00607888" w14:paraId="18FEEB53" w14:textId="77777777" w:rsidTr="00C0643A">
        <w:trPr>
          <w:trHeight w:val="437"/>
        </w:trPr>
        <w:tc>
          <w:tcPr>
            <w:tcW w:w="6006" w:type="dxa"/>
            <w:tcBorders>
              <w:bottom w:val="single" w:sz="4" w:space="0" w:color="auto"/>
            </w:tcBorders>
            <w:shd w:val="clear" w:color="auto" w:fill="BFBFBF" w:themeFill="background1" w:themeFillShade="BF"/>
          </w:tcPr>
          <w:p w14:paraId="111D0ADC" w14:textId="59756AAA" w:rsidR="00607888" w:rsidRDefault="00607888" w:rsidP="00607888">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11" w:type="dxa"/>
            <w:tcBorders>
              <w:bottom w:val="single" w:sz="4" w:space="0" w:color="auto"/>
            </w:tcBorders>
            <w:shd w:val="clear" w:color="auto" w:fill="BFBFBF" w:themeFill="background1" w:themeFillShade="BF"/>
          </w:tcPr>
          <w:p w14:paraId="22365245" w14:textId="61461A8D" w:rsidR="00607888" w:rsidRDefault="00607888" w:rsidP="00607888">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607888" w:rsidRPr="00607888" w14:paraId="066437F6" w14:textId="77777777" w:rsidTr="00607888">
        <w:tc>
          <w:tcPr>
            <w:tcW w:w="6006" w:type="dxa"/>
            <w:tcBorders>
              <w:bottom w:val="nil"/>
              <w:right w:val="nil"/>
            </w:tcBorders>
          </w:tcPr>
          <w:p w14:paraId="069682DB" w14:textId="3DF8DCF4"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Lung abscess</w:t>
            </w:r>
          </w:p>
        </w:tc>
        <w:tc>
          <w:tcPr>
            <w:tcW w:w="1611" w:type="dxa"/>
            <w:tcBorders>
              <w:left w:val="nil"/>
              <w:bottom w:val="nil"/>
            </w:tcBorders>
          </w:tcPr>
          <w:p w14:paraId="5726CBC5" w14:textId="0F414FD0"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1</w:t>
            </w:r>
          </w:p>
        </w:tc>
      </w:tr>
      <w:tr w:rsidR="00607888" w:rsidRPr="00607888" w14:paraId="0241E8C7" w14:textId="77777777" w:rsidTr="00607888">
        <w:tc>
          <w:tcPr>
            <w:tcW w:w="6006" w:type="dxa"/>
            <w:tcBorders>
              <w:top w:val="nil"/>
              <w:bottom w:val="nil"/>
              <w:right w:val="nil"/>
            </w:tcBorders>
          </w:tcPr>
          <w:p w14:paraId="4DC3815A" w14:textId="4F681634"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Pneumocystis carinii pneumonia</w:t>
            </w:r>
          </w:p>
        </w:tc>
        <w:tc>
          <w:tcPr>
            <w:tcW w:w="1611" w:type="dxa"/>
            <w:tcBorders>
              <w:top w:val="nil"/>
              <w:left w:val="nil"/>
              <w:bottom w:val="nil"/>
            </w:tcBorders>
          </w:tcPr>
          <w:p w14:paraId="6046413F" w14:textId="67289C82"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1</w:t>
            </w:r>
          </w:p>
        </w:tc>
      </w:tr>
      <w:tr w:rsidR="00607888" w:rsidRPr="00607888" w14:paraId="526E3EE4" w14:textId="77777777" w:rsidTr="00607888">
        <w:tc>
          <w:tcPr>
            <w:tcW w:w="6006" w:type="dxa"/>
            <w:tcBorders>
              <w:top w:val="nil"/>
              <w:bottom w:val="nil"/>
              <w:right w:val="nil"/>
            </w:tcBorders>
          </w:tcPr>
          <w:p w14:paraId="6B7D806C" w14:textId="6A6F8FAF"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Pulmonary neoplasm</w:t>
            </w:r>
          </w:p>
        </w:tc>
        <w:tc>
          <w:tcPr>
            <w:tcW w:w="1611" w:type="dxa"/>
            <w:tcBorders>
              <w:top w:val="nil"/>
              <w:left w:val="nil"/>
              <w:bottom w:val="nil"/>
            </w:tcBorders>
          </w:tcPr>
          <w:p w14:paraId="48B492BD" w14:textId="54E82B21"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2</w:t>
            </w:r>
          </w:p>
        </w:tc>
      </w:tr>
      <w:tr w:rsidR="00607888" w:rsidRPr="00607888" w14:paraId="36A7CD4B" w14:textId="77777777" w:rsidTr="00607888">
        <w:tc>
          <w:tcPr>
            <w:tcW w:w="6006" w:type="dxa"/>
            <w:tcBorders>
              <w:top w:val="nil"/>
              <w:bottom w:val="nil"/>
              <w:right w:val="nil"/>
            </w:tcBorders>
          </w:tcPr>
          <w:p w14:paraId="5527AF06" w14:textId="39FBC763"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Interstitial pulmonary disease</w:t>
            </w:r>
          </w:p>
        </w:tc>
        <w:tc>
          <w:tcPr>
            <w:tcW w:w="1611" w:type="dxa"/>
            <w:tcBorders>
              <w:top w:val="nil"/>
              <w:left w:val="nil"/>
              <w:bottom w:val="nil"/>
            </w:tcBorders>
          </w:tcPr>
          <w:p w14:paraId="6E726C0B" w14:textId="0B1CE753"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2</w:t>
            </w:r>
          </w:p>
        </w:tc>
      </w:tr>
      <w:tr w:rsidR="00607888" w:rsidRPr="00607888" w14:paraId="1BCDE3EF" w14:textId="77777777" w:rsidTr="00607888">
        <w:tc>
          <w:tcPr>
            <w:tcW w:w="6006" w:type="dxa"/>
            <w:tcBorders>
              <w:top w:val="nil"/>
              <w:right w:val="nil"/>
            </w:tcBorders>
          </w:tcPr>
          <w:p w14:paraId="37F79CFB" w14:textId="1F622FD0"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Sleep apnea syndrome</w:t>
            </w:r>
          </w:p>
        </w:tc>
        <w:tc>
          <w:tcPr>
            <w:tcW w:w="1611" w:type="dxa"/>
            <w:tcBorders>
              <w:top w:val="nil"/>
              <w:left w:val="nil"/>
            </w:tcBorders>
          </w:tcPr>
          <w:p w14:paraId="314E16CF" w14:textId="14D0FAA8" w:rsidR="00607888" w:rsidRPr="00607888" w:rsidRDefault="00607888" w:rsidP="00607888">
            <w:pPr>
              <w:tabs>
                <w:tab w:val="left" w:pos="-240"/>
                <w:tab w:val="left" w:pos="480"/>
              </w:tabs>
              <w:spacing w:line="360" w:lineRule="auto"/>
              <w:jc w:val="left"/>
              <w:rPr>
                <w:rFonts w:ascii="Arial" w:eastAsia="楷体_GB2312" w:hAnsi="Arial" w:cs="Arial"/>
                <w:sz w:val="24"/>
              </w:rPr>
            </w:pPr>
            <w:r w:rsidRPr="00607888">
              <w:rPr>
                <w:rFonts w:ascii="Arial" w:eastAsia="楷体_GB2312" w:hAnsi="Arial" w:cs="Arial"/>
                <w:sz w:val="24"/>
              </w:rPr>
              <w:t>1</w:t>
            </w:r>
          </w:p>
        </w:tc>
      </w:tr>
    </w:tbl>
    <w:p w14:paraId="65632180" w14:textId="77777777" w:rsidR="00607888" w:rsidRPr="00607888" w:rsidRDefault="00607888" w:rsidP="00607888">
      <w:pPr>
        <w:tabs>
          <w:tab w:val="left" w:pos="-240"/>
          <w:tab w:val="left" w:pos="480"/>
        </w:tabs>
        <w:spacing w:line="360" w:lineRule="auto"/>
        <w:ind w:left="1080"/>
        <w:jc w:val="left"/>
        <w:rPr>
          <w:rFonts w:ascii="Arial" w:eastAsia="楷体_GB2312" w:hAnsi="Arial" w:cs="Arial"/>
          <w:b/>
          <w:sz w:val="24"/>
        </w:rPr>
      </w:pPr>
    </w:p>
    <w:p w14:paraId="4C33B35B" w14:textId="2E614A10" w:rsidR="00607888" w:rsidRPr="00607888" w:rsidRDefault="00607888"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and skill requirement:</w:t>
      </w:r>
    </w:p>
    <w:tbl>
      <w:tblPr>
        <w:tblStyle w:val="TableGrid"/>
        <w:tblW w:w="0" w:type="auto"/>
        <w:tblInd w:w="1440" w:type="dxa"/>
        <w:tblLook w:val="04A0" w:firstRow="1" w:lastRow="0" w:firstColumn="1" w:lastColumn="0" w:noHBand="0" w:noVBand="1"/>
      </w:tblPr>
      <w:tblGrid>
        <w:gridCol w:w="5926"/>
        <w:gridCol w:w="1644"/>
      </w:tblGrid>
      <w:tr w:rsidR="00C0643A" w14:paraId="45DB20F4" w14:textId="77777777" w:rsidTr="00C0643A">
        <w:tc>
          <w:tcPr>
            <w:tcW w:w="5926" w:type="dxa"/>
            <w:tcBorders>
              <w:bottom w:val="single" w:sz="4" w:space="0" w:color="auto"/>
            </w:tcBorders>
            <w:shd w:val="clear" w:color="auto" w:fill="BFBFBF" w:themeFill="background1" w:themeFillShade="BF"/>
          </w:tcPr>
          <w:p w14:paraId="39427280" w14:textId="0675E59D" w:rsidR="00C0643A" w:rsidRDefault="00C0643A" w:rsidP="00C0643A">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14:paraId="452F624E" w14:textId="7C3B353A" w:rsidR="00C0643A" w:rsidRDefault="00C0643A" w:rsidP="00C0643A">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C0643A" w:rsidRPr="00C0643A" w14:paraId="46FD9FC3" w14:textId="77777777" w:rsidTr="00C0643A">
        <w:tc>
          <w:tcPr>
            <w:tcW w:w="5926" w:type="dxa"/>
            <w:tcBorders>
              <w:bottom w:val="nil"/>
              <w:right w:val="nil"/>
            </w:tcBorders>
          </w:tcPr>
          <w:p w14:paraId="028C0996" w14:textId="7D4976A1"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Pulmonary function test</w:t>
            </w:r>
          </w:p>
        </w:tc>
        <w:tc>
          <w:tcPr>
            <w:tcW w:w="1644" w:type="dxa"/>
            <w:tcBorders>
              <w:left w:val="nil"/>
              <w:bottom w:val="nil"/>
            </w:tcBorders>
          </w:tcPr>
          <w:p w14:paraId="515863E8" w14:textId="0658FF25"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2</w:t>
            </w:r>
          </w:p>
        </w:tc>
      </w:tr>
      <w:tr w:rsidR="00C0643A" w:rsidRPr="00C0643A" w14:paraId="44F3D66F" w14:textId="77777777" w:rsidTr="00C0643A">
        <w:tc>
          <w:tcPr>
            <w:tcW w:w="5926" w:type="dxa"/>
            <w:tcBorders>
              <w:top w:val="nil"/>
              <w:bottom w:val="nil"/>
              <w:right w:val="nil"/>
            </w:tcBorders>
          </w:tcPr>
          <w:p w14:paraId="0AE6DC93" w14:textId="6DAA79C0"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Pulmonary thrombolysis</w:t>
            </w:r>
          </w:p>
        </w:tc>
        <w:tc>
          <w:tcPr>
            <w:tcW w:w="1644" w:type="dxa"/>
            <w:tcBorders>
              <w:top w:val="nil"/>
              <w:left w:val="nil"/>
              <w:bottom w:val="nil"/>
            </w:tcBorders>
          </w:tcPr>
          <w:p w14:paraId="55A8B9FC" w14:textId="400DA6F2"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2</w:t>
            </w:r>
          </w:p>
        </w:tc>
      </w:tr>
      <w:tr w:rsidR="00C0643A" w:rsidRPr="00C0643A" w14:paraId="428D7F43" w14:textId="77777777" w:rsidTr="00C0643A">
        <w:tc>
          <w:tcPr>
            <w:tcW w:w="5926" w:type="dxa"/>
            <w:tcBorders>
              <w:top w:val="nil"/>
              <w:bottom w:val="nil"/>
              <w:right w:val="nil"/>
            </w:tcBorders>
          </w:tcPr>
          <w:p w14:paraId="6704DC3A" w14:textId="4997E805"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Bronchoscopy (observation)</w:t>
            </w:r>
          </w:p>
        </w:tc>
        <w:tc>
          <w:tcPr>
            <w:tcW w:w="1644" w:type="dxa"/>
            <w:tcBorders>
              <w:top w:val="nil"/>
              <w:left w:val="nil"/>
              <w:bottom w:val="nil"/>
            </w:tcBorders>
          </w:tcPr>
          <w:p w14:paraId="40817C61" w14:textId="63ACEBD8"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2</w:t>
            </w:r>
          </w:p>
        </w:tc>
      </w:tr>
      <w:tr w:rsidR="00C0643A" w:rsidRPr="00C0643A" w14:paraId="06ED12A7" w14:textId="77777777" w:rsidTr="00C0643A">
        <w:tc>
          <w:tcPr>
            <w:tcW w:w="5926" w:type="dxa"/>
            <w:tcBorders>
              <w:top w:val="nil"/>
              <w:right w:val="nil"/>
            </w:tcBorders>
          </w:tcPr>
          <w:p w14:paraId="76DB7F88" w14:textId="09E12D03"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Bronchoalveolar lavage (observation)</w:t>
            </w:r>
          </w:p>
        </w:tc>
        <w:tc>
          <w:tcPr>
            <w:tcW w:w="1644" w:type="dxa"/>
            <w:tcBorders>
              <w:top w:val="nil"/>
              <w:left w:val="nil"/>
            </w:tcBorders>
          </w:tcPr>
          <w:p w14:paraId="5DB86AFB" w14:textId="4E56094E" w:rsidR="00C0643A" w:rsidRPr="00C0643A" w:rsidRDefault="00C0643A" w:rsidP="00C0643A">
            <w:pPr>
              <w:tabs>
                <w:tab w:val="left" w:pos="-240"/>
                <w:tab w:val="left" w:pos="480"/>
              </w:tabs>
              <w:spacing w:line="360" w:lineRule="auto"/>
              <w:jc w:val="left"/>
              <w:rPr>
                <w:rFonts w:ascii="Arial" w:eastAsia="楷体_GB2312" w:hAnsi="Arial" w:cs="Arial"/>
                <w:sz w:val="24"/>
              </w:rPr>
            </w:pPr>
            <w:r w:rsidRPr="00C0643A">
              <w:rPr>
                <w:rFonts w:ascii="Arial" w:eastAsia="楷体_GB2312" w:hAnsi="Arial" w:cs="Arial"/>
                <w:sz w:val="24"/>
              </w:rPr>
              <w:t>2</w:t>
            </w:r>
          </w:p>
        </w:tc>
      </w:tr>
    </w:tbl>
    <w:p w14:paraId="34514F70" w14:textId="77777777" w:rsidR="00607888" w:rsidRPr="00607888" w:rsidRDefault="00607888" w:rsidP="00C0643A">
      <w:pPr>
        <w:tabs>
          <w:tab w:val="left" w:pos="-240"/>
          <w:tab w:val="left" w:pos="480"/>
        </w:tabs>
        <w:spacing w:line="360" w:lineRule="auto"/>
        <w:ind w:left="1440"/>
        <w:jc w:val="left"/>
        <w:rPr>
          <w:rFonts w:ascii="Arial" w:eastAsia="楷体_GB2312" w:hAnsi="Arial" w:cs="Arial"/>
          <w:b/>
          <w:sz w:val="24"/>
        </w:rPr>
      </w:pPr>
    </w:p>
    <w:p w14:paraId="1E15E55D" w14:textId="597DBA43" w:rsidR="006377F8" w:rsidRPr="00C0643A" w:rsidRDefault="006377F8"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C0643A">
        <w:rPr>
          <w:rFonts w:ascii="Arial" w:eastAsia="楷体_GB2312" w:hAnsi="Arial" w:cs="Arial"/>
          <w:b/>
          <w:sz w:val="24"/>
        </w:rPr>
        <w:t>Car</w:t>
      </w:r>
      <w:r w:rsidR="009A29E4" w:rsidRPr="00C0643A">
        <w:rPr>
          <w:rFonts w:ascii="Arial" w:eastAsia="楷体_GB2312" w:hAnsi="Arial" w:cs="Arial"/>
          <w:b/>
          <w:sz w:val="24"/>
        </w:rPr>
        <w:t>dio</w:t>
      </w:r>
      <w:r w:rsidR="00887565" w:rsidRPr="00C0643A">
        <w:rPr>
          <w:rFonts w:ascii="Arial" w:eastAsia="楷体_GB2312" w:hAnsi="Arial" w:cs="Arial"/>
          <w:b/>
          <w:sz w:val="24"/>
        </w:rPr>
        <w:t>vascular Medicine</w:t>
      </w:r>
      <w:r w:rsidR="009A29E4" w:rsidRPr="00C0643A">
        <w:rPr>
          <w:rFonts w:ascii="Arial" w:eastAsia="楷体_GB2312" w:hAnsi="Arial" w:cs="Arial"/>
          <w:b/>
          <w:sz w:val="24"/>
        </w:rPr>
        <w:t xml:space="preserve"> / CCU</w:t>
      </w:r>
    </w:p>
    <w:p w14:paraId="42B2D6C6" w14:textId="04F6B70A" w:rsidR="009A29E4" w:rsidRPr="00C0643A"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1E8888B6" w14:textId="4C885061" w:rsidR="00C0643A" w:rsidRPr="002D243E" w:rsidRDefault="00C0643A"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master: </w:t>
      </w:r>
      <w:r w:rsidR="00F66B3C">
        <w:rPr>
          <w:rFonts w:ascii="Arial" w:eastAsia="楷体_GB2312" w:hAnsi="Arial" w:cs="Arial"/>
          <w:sz w:val="24"/>
        </w:rPr>
        <w:t xml:space="preserve">The etiology, pathophysiology, clinical presentation, diagnosis, differential diagnosis and treatment of acute coronary syndrome, heart failure, primary hypertension, arrhythmia, acute myocarditis and acute pericarditis; </w:t>
      </w:r>
      <w:r w:rsidR="002D243E">
        <w:rPr>
          <w:rFonts w:ascii="Arial" w:eastAsia="楷体_GB2312" w:hAnsi="Arial" w:cs="Arial"/>
          <w:sz w:val="24"/>
        </w:rPr>
        <w:t>The indication and application method of common cardiovascular medications; ECG examination and diagnosis; A</w:t>
      </w:r>
      <w:r w:rsidR="002D243E" w:rsidRPr="002D243E">
        <w:rPr>
          <w:rFonts w:ascii="Arial" w:eastAsia="楷体_GB2312" w:hAnsi="Arial" w:cs="Arial"/>
          <w:sz w:val="24"/>
        </w:rPr>
        <w:t>ntithrombotic</w:t>
      </w:r>
      <w:r w:rsidR="002D243E">
        <w:rPr>
          <w:rFonts w:ascii="Arial" w:eastAsia="楷体_GB2312" w:hAnsi="Arial" w:cs="Arial"/>
          <w:sz w:val="24"/>
        </w:rPr>
        <w:t xml:space="preserve"> and thrombolysis; Defibrillation and cardioversion.</w:t>
      </w:r>
    </w:p>
    <w:p w14:paraId="56D1DFEC" w14:textId="1B6C1477" w:rsidR="002D243E" w:rsidRPr="002D243E" w:rsidRDefault="002D243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Be familiar with: The etiology, pathophysiology, clinical presentation, diagnosis, and treatment of infective endocarditis, valvular heart diseases, constrictive pericarditis, congenital heart diseases, and </w:t>
      </w:r>
      <w:r>
        <w:rPr>
          <w:rFonts w:ascii="Arial" w:eastAsia="楷体_GB2312" w:hAnsi="Arial" w:cs="Arial"/>
          <w:sz w:val="24"/>
        </w:rPr>
        <w:lastRenderedPageBreak/>
        <w:t>peripheral vascular diseases, etc.; The indications and principles of emergent p</w:t>
      </w:r>
      <w:r w:rsidRPr="002D243E">
        <w:rPr>
          <w:rFonts w:ascii="Arial" w:eastAsia="楷体_GB2312" w:hAnsi="Arial" w:cs="Arial"/>
          <w:sz w:val="24"/>
        </w:rPr>
        <w:t>e</w:t>
      </w:r>
      <w:r>
        <w:rPr>
          <w:rFonts w:ascii="Arial" w:eastAsia="楷体_GB2312" w:hAnsi="Arial" w:cs="Arial"/>
          <w:sz w:val="24"/>
        </w:rPr>
        <w:t>rcutaneous coronary angioplasty (PTCA) and other interventional therapy; Dynamic ECG; Pericardial puncture; C</w:t>
      </w:r>
      <w:r w:rsidRPr="002D243E">
        <w:rPr>
          <w:rFonts w:ascii="Arial" w:eastAsia="楷体_GB2312" w:hAnsi="Arial" w:cs="Arial"/>
          <w:sz w:val="24"/>
        </w:rPr>
        <w:t>ardiac pacing</w:t>
      </w:r>
      <w:r>
        <w:rPr>
          <w:rFonts w:ascii="Arial" w:eastAsia="楷体_GB2312" w:hAnsi="Arial" w:cs="Arial"/>
          <w:sz w:val="24"/>
        </w:rPr>
        <w:t>.</w:t>
      </w:r>
    </w:p>
    <w:p w14:paraId="04646B11" w14:textId="6F5173F1" w:rsidR="002D243E" w:rsidRPr="009A29E4" w:rsidRDefault="002D243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understand: The diagnosis and treatment of secondary hypertension, endocarditis due to </w:t>
      </w:r>
      <w:r w:rsidR="006B0576">
        <w:rPr>
          <w:rFonts w:ascii="Arial" w:eastAsia="楷体_GB2312" w:hAnsi="Arial" w:cs="Arial"/>
          <w:sz w:val="24"/>
        </w:rPr>
        <w:t>prosthetic heart v</w:t>
      </w:r>
      <w:r w:rsidR="006B0576" w:rsidRPr="006B0576">
        <w:rPr>
          <w:rFonts w:ascii="Arial" w:eastAsia="楷体_GB2312" w:hAnsi="Arial" w:cs="Arial"/>
          <w:sz w:val="24"/>
        </w:rPr>
        <w:t>alves</w:t>
      </w:r>
      <w:r w:rsidR="006B0576">
        <w:rPr>
          <w:rFonts w:ascii="Arial" w:eastAsia="楷体_GB2312" w:hAnsi="Arial" w:cs="Arial"/>
          <w:sz w:val="24"/>
        </w:rPr>
        <w:t xml:space="preserve"> and intravenous drug abuse, cardiomyopathy, and c</w:t>
      </w:r>
      <w:r w:rsidR="006B0576" w:rsidRPr="006B0576">
        <w:rPr>
          <w:rFonts w:ascii="Arial" w:eastAsia="楷体_GB2312" w:hAnsi="Arial" w:cs="Arial"/>
          <w:sz w:val="24"/>
        </w:rPr>
        <w:t>ardiac neurosis</w:t>
      </w:r>
      <w:r w:rsidR="006B0576">
        <w:rPr>
          <w:rFonts w:ascii="Arial" w:eastAsia="楷体_GB2312" w:hAnsi="Arial" w:cs="Arial"/>
          <w:sz w:val="24"/>
        </w:rPr>
        <w:t xml:space="preserve">, etc.; Echocardiography; </w:t>
      </w:r>
      <w:r w:rsidR="006B0576" w:rsidRPr="006B0576">
        <w:rPr>
          <w:rFonts w:ascii="Arial" w:eastAsia="楷体_GB2312" w:hAnsi="Arial" w:cs="Arial"/>
          <w:sz w:val="24"/>
        </w:rPr>
        <w:t>Radiofrequency catheter ablation</w:t>
      </w:r>
      <w:r w:rsidR="006B0576">
        <w:rPr>
          <w:rFonts w:ascii="Arial" w:eastAsia="楷体_GB2312" w:hAnsi="Arial" w:cs="Arial"/>
          <w:sz w:val="24"/>
        </w:rPr>
        <w:t>.</w:t>
      </w:r>
    </w:p>
    <w:p w14:paraId="5A04CB43" w14:textId="1EA610CD" w:rsidR="009A29E4" w:rsidRPr="006B0576"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22D9D5C5" w14:textId="5ACACB25" w:rsidR="006B0576" w:rsidRPr="006B0576" w:rsidRDefault="006B0576"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 as following; Complete at least 5 admission notes.</w:t>
      </w:r>
    </w:p>
    <w:tbl>
      <w:tblPr>
        <w:tblStyle w:val="TableGrid"/>
        <w:tblW w:w="0" w:type="auto"/>
        <w:tblInd w:w="1440" w:type="dxa"/>
        <w:tblLook w:val="04A0" w:firstRow="1" w:lastRow="0" w:firstColumn="1" w:lastColumn="0" w:noHBand="0" w:noVBand="1"/>
      </w:tblPr>
      <w:tblGrid>
        <w:gridCol w:w="5785"/>
        <w:gridCol w:w="1785"/>
      </w:tblGrid>
      <w:tr w:rsidR="006B0576" w14:paraId="4DAEBBA3" w14:textId="77777777" w:rsidTr="006B0576">
        <w:tc>
          <w:tcPr>
            <w:tcW w:w="5785" w:type="dxa"/>
            <w:tcBorders>
              <w:bottom w:val="single" w:sz="4" w:space="0" w:color="auto"/>
            </w:tcBorders>
            <w:shd w:val="clear" w:color="auto" w:fill="BFBFBF" w:themeFill="background1" w:themeFillShade="BF"/>
          </w:tcPr>
          <w:p w14:paraId="1925DC5F" w14:textId="5837C4A2" w:rsidR="006B0576" w:rsidRDefault="006B0576" w:rsidP="006B0576">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Diseases</w:t>
            </w:r>
          </w:p>
        </w:tc>
        <w:tc>
          <w:tcPr>
            <w:tcW w:w="1785" w:type="dxa"/>
            <w:tcBorders>
              <w:bottom w:val="single" w:sz="4" w:space="0" w:color="auto"/>
            </w:tcBorders>
            <w:shd w:val="clear" w:color="auto" w:fill="BFBFBF" w:themeFill="background1" w:themeFillShade="BF"/>
          </w:tcPr>
          <w:p w14:paraId="5C83F72F" w14:textId="411DF148" w:rsidR="006B0576" w:rsidRDefault="006B0576" w:rsidP="006B0576">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6B0576" w:rsidRPr="006B0576" w14:paraId="51AF1631" w14:textId="77777777" w:rsidTr="006B0576">
        <w:tc>
          <w:tcPr>
            <w:tcW w:w="5785" w:type="dxa"/>
            <w:tcBorders>
              <w:bottom w:val="nil"/>
              <w:right w:val="nil"/>
            </w:tcBorders>
          </w:tcPr>
          <w:p w14:paraId="436135D4" w14:textId="07C66B14"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Acute myocarditis</w:t>
            </w:r>
          </w:p>
        </w:tc>
        <w:tc>
          <w:tcPr>
            <w:tcW w:w="1785" w:type="dxa"/>
            <w:tcBorders>
              <w:left w:val="nil"/>
              <w:bottom w:val="nil"/>
            </w:tcBorders>
          </w:tcPr>
          <w:p w14:paraId="035AE926" w14:textId="62D6C9F8"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2</w:t>
            </w:r>
          </w:p>
        </w:tc>
      </w:tr>
      <w:tr w:rsidR="006B0576" w:rsidRPr="006B0576" w14:paraId="145E7F40" w14:textId="77777777" w:rsidTr="006B0576">
        <w:tc>
          <w:tcPr>
            <w:tcW w:w="5785" w:type="dxa"/>
            <w:tcBorders>
              <w:top w:val="nil"/>
              <w:bottom w:val="nil"/>
              <w:right w:val="nil"/>
            </w:tcBorders>
          </w:tcPr>
          <w:p w14:paraId="44F34944" w14:textId="03F0B96E"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Acute coronary syndrome</w:t>
            </w:r>
          </w:p>
        </w:tc>
        <w:tc>
          <w:tcPr>
            <w:tcW w:w="1785" w:type="dxa"/>
            <w:tcBorders>
              <w:top w:val="nil"/>
              <w:left w:val="nil"/>
              <w:bottom w:val="nil"/>
            </w:tcBorders>
          </w:tcPr>
          <w:p w14:paraId="444E8C05" w14:textId="4506553A"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10</w:t>
            </w:r>
          </w:p>
        </w:tc>
      </w:tr>
      <w:tr w:rsidR="006B0576" w:rsidRPr="006B0576" w14:paraId="0790E1D7" w14:textId="77777777" w:rsidTr="006B0576">
        <w:tc>
          <w:tcPr>
            <w:tcW w:w="5785" w:type="dxa"/>
            <w:tcBorders>
              <w:top w:val="nil"/>
              <w:bottom w:val="nil"/>
              <w:right w:val="nil"/>
            </w:tcBorders>
          </w:tcPr>
          <w:p w14:paraId="08446F27" w14:textId="116A964F"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Acute pericarditis</w:t>
            </w:r>
          </w:p>
        </w:tc>
        <w:tc>
          <w:tcPr>
            <w:tcW w:w="1785" w:type="dxa"/>
            <w:tcBorders>
              <w:top w:val="nil"/>
              <w:left w:val="nil"/>
              <w:bottom w:val="nil"/>
            </w:tcBorders>
          </w:tcPr>
          <w:p w14:paraId="4468E7C9" w14:textId="4115028E"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2</w:t>
            </w:r>
          </w:p>
        </w:tc>
      </w:tr>
      <w:tr w:rsidR="006B0576" w:rsidRPr="006B0576" w14:paraId="734D196B" w14:textId="77777777" w:rsidTr="006B0576">
        <w:tc>
          <w:tcPr>
            <w:tcW w:w="5785" w:type="dxa"/>
            <w:tcBorders>
              <w:top w:val="nil"/>
              <w:bottom w:val="nil"/>
              <w:right w:val="nil"/>
            </w:tcBorders>
          </w:tcPr>
          <w:p w14:paraId="5C34A416" w14:textId="0EFDF636"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Primary hypertension</w:t>
            </w:r>
          </w:p>
        </w:tc>
        <w:tc>
          <w:tcPr>
            <w:tcW w:w="1785" w:type="dxa"/>
            <w:tcBorders>
              <w:top w:val="nil"/>
              <w:left w:val="nil"/>
              <w:bottom w:val="nil"/>
            </w:tcBorders>
          </w:tcPr>
          <w:p w14:paraId="6A87B58F" w14:textId="5575F8AE"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5</w:t>
            </w:r>
          </w:p>
        </w:tc>
      </w:tr>
      <w:tr w:rsidR="006B0576" w:rsidRPr="006B0576" w14:paraId="0EB348D6" w14:textId="77777777" w:rsidTr="006B0576">
        <w:tc>
          <w:tcPr>
            <w:tcW w:w="5785" w:type="dxa"/>
            <w:tcBorders>
              <w:top w:val="nil"/>
              <w:bottom w:val="nil"/>
              <w:right w:val="nil"/>
            </w:tcBorders>
          </w:tcPr>
          <w:p w14:paraId="42988DE3" w14:textId="33643607"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Arrhythmia</w:t>
            </w:r>
          </w:p>
        </w:tc>
        <w:tc>
          <w:tcPr>
            <w:tcW w:w="1785" w:type="dxa"/>
            <w:tcBorders>
              <w:top w:val="nil"/>
              <w:left w:val="nil"/>
              <w:bottom w:val="nil"/>
            </w:tcBorders>
          </w:tcPr>
          <w:p w14:paraId="718822FD" w14:textId="267975B3"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5</w:t>
            </w:r>
          </w:p>
        </w:tc>
      </w:tr>
      <w:tr w:rsidR="006B0576" w:rsidRPr="006B0576" w14:paraId="27645913" w14:textId="77777777" w:rsidTr="006B0576">
        <w:tc>
          <w:tcPr>
            <w:tcW w:w="5785" w:type="dxa"/>
            <w:tcBorders>
              <w:top w:val="nil"/>
              <w:right w:val="nil"/>
            </w:tcBorders>
          </w:tcPr>
          <w:p w14:paraId="3451F9C6" w14:textId="685DE1A0"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Heart failure</w:t>
            </w:r>
          </w:p>
        </w:tc>
        <w:tc>
          <w:tcPr>
            <w:tcW w:w="1785" w:type="dxa"/>
            <w:tcBorders>
              <w:top w:val="nil"/>
              <w:left w:val="nil"/>
            </w:tcBorders>
          </w:tcPr>
          <w:p w14:paraId="47E7EC62" w14:textId="74A5B41A"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5</w:t>
            </w:r>
          </w:p>
        </w:tc>
      </w:tr>
    </w:tbl>
    <w:p w14:paraId="17FD09C4" w14:textId="77777777" w:rsidR="006B0576" w:rsidRPr="006B0576" w:rsidRDefault="006B0576" w:rsidP="006B0576">
      <w:pPr>
        <w:tabs>
          <w:tab w:val="left" w:pos="-240"/>
          <w:tab w:val="left" w:pos="480"/>
        </w:tabs>
        <w:spacing w:line="360" w:lineRule="auto"/>
        <w:ind w:left="1440"/>
        <w:jc w:val="left"/>
        <w:rPr>
          <w:rFonts w:ascii="Arial" w:eastAsia="楷体_GB2312" w:hAnsi="Arial" w:cs="Arial"/>
          <w:b/>
          <w:sz w:val="24"/>
        </w:rPr>
      </w:pPr>
    </w:p>
    <w:p w14:paraId="19EAABBA" w14:textId="2585C5AB" w:rsidR="006B0576" w:rsidRPr="006B0576" w:rsidRDefault="006B0576"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skill requirement:</w:t>
      </w:r>
    </w:p>
    <w:tbl>
      <w:tblPr>
        <w:tblStyle w:val="TableGrid"/>
        <w:tblW w:w="0" w:type="auto"/>
        <w:tblInd w:w="1440" w:type="dxa"/>
        <w:tblLook w:val="04A0" w:firstRow="1" w:lastRow="0" w:firstColumn="1" w:lastColumn="0" w:noHBand="0" w:noVBand="1"/>
      </w:tblPr>
      <w:tblGrid>
        <w:gridCol w:w="5785"/>
        <w:gridCol w:w="1785"/>
      </w:tblGrid>
      <w:tr w:rsidR="006B0576" w14:paraId="6A3D2AD2" w14:textId="77777777" w:rsidTr="006B0576">
        <w:tc>
          <w:tcPr>
            <w:tcW w:w="5785" w:type="dxa"/>
            <w:tcBorders>
              <w:bottom w:val="single" w:sz="4" w:space="0" w:color="auto"/>
            </w:tcBorders>
            <w:shd w:val="clear" w:color="auto" w:fill="BFBFBF" w:themeFill="background1" w:themeFillShade="BF"/>
          </w:tcPr>
          <w:p w14:paraId="68A01719" w14:textId="25ABCDB7" w:rsidR="006B0576" w:rsidRDefault="006B0576" w:rsidP="006B0576">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785" w:type="dxa"/>
            <w:tcBorders>
              <w:bottom w:val="single" w:sz="4" w:space="0" w:color="auto"/>
            </w:tcBorders>
            <w:shd w:val="clear" w:color="auto" w:fill="BFBFBF" w:themeFill="background1" w:themeFillShade="BF"/>
          </w:tcPr>
          <w:p w14:paraId="60A30D2C" w14:textId="636FD2B0" w:rsidR="006B0576" w:rsidRDefault="006B0576" w:rsidP="006B0576">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6B0576" w:rsidRPr="006B0576" w14:paraId="62BCE9B8" w14:textId="77777777" w:rsidTr="006B0576">
        <w:tc>
          <w:tcPr>
            <w:tcW w:w="5785" w:type="dxa"/>
            <w:tcBorders>
              <w:bottom w:val="nil"/>
              <w:right w:val="nil"/>
            </w:tcBorders>
          </w:tcPr>
          <w:p w14:paraId="47A0B253" w14:textId="53F28593"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ECG examination</w:t>
            </w:r>
          </w:p>
        </w:tc>
        <w:tc>
          <w:tcPr>
            <w:tcW w:w="1785" w:type="dxa"/>
            <w:tcBorders>
              <w:left w:val="nil"/>
              <w:bottom w:val="nil"/>
            </w:tcBorders>
          </w:tcPr>
          <w:p w14:paraId="7AE5F38A" w14:textId="19FB37DD"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20</w:t>
            </w:r>
          </w:p>
        </w:tc>
      </w:tr>
      <w:tr w:rsidR="006B0576" w:rsidRPr="006B0576" w14:paraId="2236A6DA" w14:textId="77777777" w:rsidTr="006B0576">
        <w:tc>
          <w:tcPr>
            <w:tcW w:w="5785" w:type="dxa"/>
            <w:tcBorders>
              <w:top w:val="nil"/>
              <w:bottom w:val="nil"/>
              <w:right w:val="nil"/>
            </w:tcBorders>
          </w:tcPr>
          <w:p w14:paraId="045F29F7" w14:textId="0F7E5DFE"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Emergent thrombolysis</w:t>
            </w:r>
          </w:p>
        </w:tc>
        <w:tc>
          <w:tcPr>
            <w:tcW w:w="1785" w:type="dxa"/>
            <w:tcBorders>
              <w:top w:val="nil"/>
              <w:left w:val="nil"/>
              <w:bottom w:val="nil"/>
            </w:tcBorders>
          </w:tcPr>
          <w:p w14:paraId="51D98E58" w14:textId="7DE89A62"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4</w:t>
            </w:r>
          </w:p>
        </w:tc>
      </w:tr>
      <w:tr w:rsidR="006B0576" w:rsidRPr="006B0576" w14:paraId="1836D3BB" w14:textId="77777777" w:rsidTr="006B0576">
        <w:tc>
          <w:tcPr>
            <w:tcW w:w="5785" w:type="dxa"/>
            <w:tcBorders>
              <w:top w:val="nil"/>
              <w:right w:val="nil"/>
            </w:tcBorders>
          </w:tcPr>
          <w:p w14:paraId="542F0041" w14:textId="1759857E"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Defibrillation and Cardioversion</w:t>
            </w:r>
          </w:p>
        </w:tc>
        <w:tc>
          <w:tcPr>
            <w:tcW w:w="1785" w:type="dxa"/>
            <w:tcBorders>
              <w:top w:val="nil"/>
              <w:left w:val="nil"/>
            </w:tcBorders>
          </w:tcPr>
          <w:p w14:paraId="2A29949B" w14:textId="6F236C93"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5</w:t>
            </w:r>
          </w:p>
        </w:tc>
      </w:tr>
    </w:tbl>
    <w:p w14:paraId="30E03CB5" w14:textId="77777777" w:rsidR="006B0576" w:rsidRPr="006B0576" w:rsidRDefault="006B0576" w:rsidP="006B0576">
      <w:pPr>
        <w:tabs>
          <w:tab w:val="left" w:pos="-240"/>
          <w:tab w:val="left" w:pos="480"/>
        </w:tabs>
        <w:spacing w:line="360" w:lineRule="auto"/>
        <w:ind w:left="1440"/>
        <w:jc w:val="left"/>
        <w:rPr>
          <w:rFonts w:ascii="Arial" w:eastAsia="楷体_GB2312" w:hAnsi="Arial" w:cs="Arial"/>
          <w:b/>
          <w:sz w:val="24"/>
        </w:rPr>
      </w:pPr>
    </w:p>
    <w:p w14:paraId="1295FA0A" w14:textId="5C280554" w:rsidR="009A29E4" w:rsidRPr="006B0576"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6062FBFA" w14:textId="59E0E4F0" w:rsidR="006B0576" w:rsidRPr="006B0576" w:rsidRDefault="006B0576"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785"/>
        <w:gridCol w:w="1785"/>
      </w:tblGrid>
      <w:tr w:rsidR="006B0576" w14:paraId="3080772D" w14:textId="77777777" w:rsidTr="006B0576">
        <w:tc>
          <w:tcPr>
            <w:tcW w:w="5785" w:type="dxa"/>
            <w:tcBorders>
              <w:bottom w:val="single" w:sz="4" w:space="0" w:color="auto"/>
            </w:tcBorders>
            <w:shd w:val="clear" w:color="auto" w:fill="BFBFBF" w:themeFill="background1" w:themeFillShade="BF"/>
          </w:tcPr>
          <w:p w14:paraId="1012D5C5" w14:textId="58614169" w:rsidR="006B0576" w:rsidRDefault="006B0576" w:rsidP="006B0576">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785" w:type="dxa"/>
            <w:tcBorders>
              <w:bottom w:val="single" w:sz="4" w:space="0" w:color="auto"/>
            </w:tcBorders>
            <w:shd w:val="clear" w:color="auto" w:fill="BFBFBF" w:themeFill="background1" w:themeFillShade="BF"/>
          </w:tcPr>
          <w:p w14:paraId="3D9FA4C2" w14:textId="2E9655AB" w:rsidR="006B0576" w:rsidRDefault="006B0576" w:rsidP="006B0576">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6B0576" w:rsidRPr="006B0576" w14:paraId="2953CC72" w14:textId="77777777" w:rsidTr="006B0576">
        <w:tc>
          <w:tcPr>
            <w:tcW w:w="5785" w:type="dxa"/>
            <w:tcBorders>
              <w:bottom w:val="nil"/>
              <w:right w:val="nil"/>
            </w:tcBorders>
          </w:tcPr>
          <w:p w14:paraId="4B68C4E0" w14:textId="08E9AAB6"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Valvular heart disease</w:t>
            </w:r>
          </w:p>
        </w:tc>
        <w:tc>
          <w:tcPr>
            <w:tcW w:w="1785" w:type="dxa"/>
            <w:tcBorders>
              <w:left w:val="nil"/>
              <w:bottom w:val="nil"/>
            </w:tcBorders>
          </w:tcPr>
          <w:p w14:paraId="0D55A2D0" w14:textId="0746B3A8"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2</w:t>
            </w:r>
          </w:p>
        </w:tc>
      </w:tr>
      <w:tr w:rsidR="006B0576" w:rsidRPr="006B0576" w14:paraId="5ED2CD4F" w14:textId="77777777" w:rsidTr="006B0576">
        <w:tc>
          <w:tcPr>
            <w:tcW w:w="5785" w:type="dxa"/>
            <w:tcBorders>
              <w:top w:val="nil"/>
              <w:bottom w:val="nil"/>
              <w:right w:val="nil"/>
            </w:tcBorders>
          </w:tcPr>
          <w:p w14:paraId="0ED704D0" w14:textId="46F470AE"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Infective endocarditis</w:t>
            </w:r>
          </w:p>
        </w:tc>
        <w:tc>
          <w:tcPr>
            <w:tcW w:w="1785" w:type="dxa"/>
            <w:tcBorders>
              <w:top w:val="nil"/>
              <w:left w:val="nil"/>
              <w:bottom w:val="nil"/>
            </w:tcBorders>
          </w:tcPr>
          <w:p w14:paraId="69E05968" w14:textId="2A938CA4"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1</w:t>
            </w:r>
          </w:p>
        </w:tc>
      </w:tr>
      <w:tr w:rsidR="006B0576" w:rsidRPr="006B0576" w14:paraId="28417D50" w14:textId="77777777" w:rsidTr="006B0576">
        <w:tc>
          <w:tcPr>
            <w:tcW w:w="5785" w:type="dxa"/>
            <w:tcBorders>
              <w:top w:val="nil"/>
              <w:bottom w:val="nil"/>
              <w:right w:val="nil"/>
            </w:tcBorders>
          </w:tcPr>
          <w:p w14:paraId="392FD899" w14:textId="60E3019D"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Constrictive pericarditis</w:t>
            </w:r>
          </w:p>
        </w:tc>
        <w:tc>
          <w:tcPr>
            <w:tcW w:w="1785" w:type="dxa"/>
            <w:tcBorders>
              <w:top w:val="nil"/>
              <w:left w:val="nil"/>
              <w:bottom w:val="nil"/>
            </w:tcBorders>
          </w:tcPr>
          <w:p w14:paraId="7B95433D" w14:textId="582EA06B"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1</w:t>
            </w:r>
          </w:p>
        </w:tc>
      </w:tr>
      <w:tr w:rsidR="006B0576" w:rsidRPr="006B0576" w14:paraId="7BC5733E" w14:textId="77777777" w:rsidTr="006B0576">
        <w:tc>
          <w:tcPr>
            <w:tcW w:w="5785" w:type="dxa"/>
            <w:tcBorders>
              <w:top w:val="nil"/>
              <w:bottom w:val="nil"/>
              <w:right w:val="nil"/>
            </w:tcBorders>
          </w:tcPr>
          <w:p w14:paraId="0A8D4F32" w14:textId="09087CF6"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Congenital heart disease</w:t>
            </w:r>
          </w:p>
        </w:tc>
        <w:tc>
          <w:tcPr>
            <w:tcW w:w="1785" w:type="dxa"/>
            <w:tcBorders>
              <w:top w:val="nil"/>
              <w:left w:val="nil"/>
              <w:bottom w:val="nil"/>
            </w:tcBorders>
          </w:tcPr>
          <w:p w14:paraId="6A23D594" w14:textId="25AE9919"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2</w:t>
            </w:r>
          </w:p>
        </w:tc>
      </w:tr>
      <w:tr w:rsidR="006B0576" w:rsidRPr="006B0576" w14:paraId="4A08B7A7" w14:textId="77777777" w:rsidTr="006B0576">
        <w:tc>
          <w:tcPr>
            <w:tcW w:w="5785" w:type="dxa"/>
            <w:tcBorders>
              <w:top w:val="nil"/>
              <w:bottom w:val="nil"/>
              <w:right w:val="nil"/>
            </w:tcBorders>
          </w:tcPr>
          <w:p w14:paraId="3E3F61AE" w14:textId="37DB3A60"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Peripheral vascular disease</w:t>
            </w:r>
          </w:p>
        </w:tc>
        <w:tc>
          <w:tcPr>
            <w:tcW w:w="1785" w:type="dxa"/>
            <w:tcBorders>
              <w:top w:val="nil"/>
              <w:left w:val="nil"/>
              <w:bottom w:val="nil"/>
            </w:tcBorders>
          </w:tcPr>
          <w:p w14:paraId="20933298" w14:textId="705B451F"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2</w:t>
            </w:r>
          </w:p>
        </w:tc>
      </w:tr>
      <w:tr w:rsidR="006B0576" w:rsidRPr="006B0576" w14:paraId="28D1CEB2" w14:textId="77777777" w:rsidTr="006B0576">
        <w:tc>
          <w:tcPr>
            <w:tcW w:w="5785" w:type="dxa"/>
            <w:tcBorders>
              <w:top w:val="nil"/>
              <w:bottom w:val="nil"/>
              <w:right w:val="nil"/>
            </w:tcBorders>
          </w:tcPr>
          <w:p w14:paraId="2C27630A" w14:textId="12279976"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lastRenderedPageBreak/>
              <w:t>Secondary hypertension</w:t>
            </w:r>
          </w:p>
        </w:tc>
        <w:tc>
          <w:tcPr>
            <w:tcW w:w="1785" w:type="dxa"/>
            <w:tcBorders>
              <w:top w:val="nil"/>
              <w:left w:val="nil"/>
              <w:bottom w:val="nil"/>
            </w:tcBorders>
          </w:tcPr>
          <w:p w14:paraId="7E0F3784" w14:textId="1436F7DF"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2</w:t>
            </w:r>
          </w:p>
        </w:tc>
      </w:tr>
      <w:tr w:rsidR="006B0576" w:rsidRPr="006B0576" w14:paraId="627F65D1" w14:textId="77777777" w:rsidTr="006B0576">
        <w:tc>
          <w:tcPr>
            <w:tcW w:w="5785" w:type="dxa"/>
            <w:tcBorders>
              <w:top w:val="nil"/>
              <w:right w:val="nil"/>
            </w:tcBorders>
          </w:tcPr>
          <w:p w14:paraId="411B01BD" w14:textId="29AD734F"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Endocarditis due to prosthetic heart valves and intravenous drug abuse</w:t>
            </w:r>
          </w:p>
        </w:tc>
        <w:tc>
          <w:tcPr>
            <w:tcW w:w="1785" w:type="dxa"/>
            <w:tcBorders>
              <w:top w:val="nil"/>
              <w:left w:val="nil"/>
            </w:tcBorders>
          </w:tcPr>
          <w:p w14:paraId="441E8920" w14:textId="7E2D5C43" w:rsidR="006B0576" w:rsidRPr="006B0576" w:rsidRDefault="006B0576" w:rsidP="006B0576">
            <w:pPr>
              <w:tabs>
                <w:tab w:val="left" w:pos="-240"/>
                <w:tab w:val="left" w:pos="480"/>
              </w:tabs>
              <w:spacing w:line="360" w:lineRule="auto"/>
              <w:jc w:val="left"/>
              <w:rPr>
                <w:rFonts w:ascii="Arial" w:eastAsia="楷体_GB2312" w:hAnsi="Arial" w:cs="Arial"/>
                <w:sz w:val="24"/>
              </w:rPr>
            </w:pPr>
            <w:r w:rsidRPr="006B0576">
              <w:rPr>
                <w:rFonts w:ascii="Arial" w:eastAsia="楷体_GB2312" w:hAnsi="Arial" w:cs="Arial"/>
                <w:sz w:val="24"/>
              </w:rPr>
              <w:t>1</w:t>
            </w:r>
          </w:p>
        </w:tc>
      </w:tr>
    </w:tbl>
    <w:p w14:paraId="5ED694C2" w14:textId="77777777" w:rsidR="006B0576" w:rsidRPr="006B0576" w:rsidRDefault="006B0576" w:rsidP="006B0576">
      <w:pPr>
        <w:tabs>
          <w:tab w:val="left" w:pos="-240"/>
          <w:tab w:val="left" w:pos="480"/>
        </w:tabs>
        <w:spacing w:line="360" w:lineRule="auto"/>
        <w:ind w:left="1440"/>
        <w:jc w:val="left"/>
        <w:rPr>
          <w:rFonts w:ascii="Arial" w:eastAsia="楷体_GB2312" w:hAnsi="Arial" w:cs="Arial"/>
          <w:b/>
          <w:sz w:val="24"/>
        </w:rPr>
      </w:pPr>
    </w:p>
    <w:p w14:paraId="7D5FA8EF" w14:textId="7493A2B9" w:rsidR="006B0576" w:rsidRPr="006B0576" w:rsidRDefault="006B0576"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and skill requirement:</w:t>
      </w:r>
    </w:p>
    <w:tbl>
      <w:tblPr>
        <w:tblStyle w:val="TableGrid"/>
        <w:tblW w:w="0" w:type="auto"/>
        <w:tblInd w:w="1440" w:type="dxa"/>
        <w:tblLook w:val="04A0" w:firstRow="1" w:lastRow="0" w:firstColumn="1" w:lastColumn="0" w:noHBand="0" w:noVBand="1"/>
      </w:tblPr>
      <w:tblGrid>
        <w:gridCol w:w="5785"/>
        <w:gridCol w:w="1785"/>
      </w:tblGrid>
      <w:tr w:rsidR="00906662" w14:paraId="7C8EDD15" w14:textId="77777777" w:rsidTr="00906662">
        <w:tc>
          <w:tcPr>
            <w:tcW w:w="5785" w:type="dxa"/>
            <w:tcBorders>
              <w:bottom w:val="single" w:sz="4" w:space="0" w:color="auto"/>
            </w:tcBorders>
            <w:shd w:val="clear" w:color="auto" w:fill="BFBFBF" w:themeFill="background1" w:themeFillShade="BF"/>
          </w:tcPr>
          <w:p w14:paraId="11B6522B" w14:textId="6663C701" w:rsidR="00906662" w:rsidRDefault="00906662" w:rsidP="0090666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785" w:type="dxa"/>
            <w:tcBorders>
              <w:bottom w:val="single" w:sz="4" w:space="0" w:color="auto"/>
            </w:tcBorders>
            <w:shd w:val="clear" w:color="auto" w:fill="BFBFBF" w:themeFill="background1" w:themeFillShade="BF"/>
          </w:tcPr>
          <w:p w14:paraId="1A7B0581" w14:textId="5B81DEDA" w:rsidR="00906662" w:rsidRDefault="00906662" w:rsidP="0090666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906662" w:rsidRPr="00906662" w14:paraId="3A601C70" w14:textId="77777777" w:rsidTr="00906662">
        <w:tc>
          <w:tcPr>
            <w:tcW w:w="5785" w:type="dxa"/>
            <w:tcBorders>
              <w:bottom w:val="nil"/>
              <w:right w:val="nil"/>
            </w:tcBorders>
          </w:tcPr>
          <w:p w14:paraId="0FC469D0" w14:textId="669B95E8"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Pericardial puncture</w:t>
            </w:r>
          </w:p>
        </w:tc>
        <w:tc>
          <w:tcPr>
            <w:tcW w:w="1785" w:type="dxa"/>
            <w:tcBorders>
              <w:left w:val="nil"/>
              <w:bottom w:val="nil"/>
            </w:tcBorders>
          </w:tcPr>
          <w:p w14:paraId="7D1C1BB6" w14:textId="79D2DF30"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2</w:t>
            </w:r>
          </w:p>
        </w:tc>
      </w:tr>
      <w:tr w:rsidR="00906662" w:rsidRPr="00906662" w14:paraId="0B2A4D40" w14:textId="77777777" w:rsidTr="00906662">
        <w:tc>
          <w:tcPr>
            <w:tcW w:w="5785" w:type="dxa"/>
            <w:tcBorders>
              <w:top w:val="nil"/>
              <w:bottom w:val="nil"/>
              <w:right w:val="nil"/>
            </w:tcBorders>
          </w:tcPr>
          <w:p w14:paraId="142FD054" w14:textId="2D1CB5B8"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Cardiac pacing</w:t>
            </w:r>
          </w:p>
        </w:tc>
        <w:tc>
          <w:tcPr>
            <w:tcW w:w="1785" w:type="dxa"/>
            <w:tcBorders>
              <w:top w:val="nil"/>
              <w:left w:val="nil"/>
              <w:bottom w:val="nil"/>
            </w:tcBorders>
          </w:tcPr>
          <w:p w14:paraId="0957DF9D" w14:textId="41742511"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2</w:t>
            </w:r>
          </w:p>
        </w:tc>
      </w:tr>
      <w:tr w:rsidR="00906662" w:rsidRPr="00906662" w14:paraId="19A191D1" w14:textId="77777777" w:rsidTr="00906662">
        <w:tc>
          <w:tcPr>
            <w:tcW w:w="5785" w:type="dxa"/>
            <w:tcBorders>
              <w:top w:val="nil"/>
              <w:bottom w:val="nil"/>
              <w:right w:val="nil"/>
            </w:tcBorders>
          </w:tcPr>
          <w:p w14:paraId="70E2411A" w14:textId="49AE4436"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Cardiac interventional therapy (observation)</w:t>
            </w:r>
          </w:p>
        </w:tc>
        <w:tc>
          <w:tcPr>
            <w:tcW w:w="1785" w:type="dxa"/>
            <w:tcBorders>
              <w:top w:val="nil"/>
              <w:left w:val="nil"/>
              <w:bottom w:val="nil"/>
            </w:tcBorders>
          </w:tcPr>
          <w:p w14:paraId="32E86CC5" w14:textId="3D7B95A6"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2</w:t>
            </w:r>
          </w:p>
        </w:tc>
      </w:tr>
      <w:tr w:rsidR="00906662" w:rsidRPr="00906662" w14:paraId="1492E911" w14:textId="77777777" w:rsidTr="00906662">
        <w:tc>
          <w:tcPr>
            <w:tcW w:w="5785" w:type="dxa"/>
            <w:tcBorders>
              <w:top w:val="nil"/>
              <w:right w:val="nil"/>
            </w:tcBorders>
          </w:tcPr>
          <w:p w14:paraId="4663C41A" w14:textId="6303E027"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Radiofrequency catheter ablation (observation)</w:t>
            </w:r>
          </w:p>
        </w:tc>
        <w:tc>
          <w:tcPr>
            <w:tcW w:w="1785" w:type="dxa"/>
            <w:tcBorders>
              <w:top w:val="nil"/>
              <w:left w:val="nil"/>
            </w:tcBorders>
          </w:tcPr>
          <w:p w14:paraId="7C66F35B" w14:textId="26BB341A" w:rsidR="00906662" w:rsidRPr="00906662" w:rsidRDefault="00906662" w:rsidP="00906662">
            <w:p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2</w:t>
            </w:r>
          </w:p>
        </w:tc>
      </w:tr>
    </w:tbl>
    <w:p w14:paraId="23BBBECE" w14:textId="77777777" w:rsidR="006B0576" w:rsidRPr="00906662" w:rsidRDefault="006B0576" w:rsidP="00906662">
      <w:pPr>
        <w:tabs>
          <w:tab w:val="left" w:pos="-240"/>
          <w:tab w:val="left" w:pos="480"/>
        </w:tabs>
        <w:spacing w:line="360" w:lineRule="auto"/>
        <w:ind w:left="1440"/>
        <w:jc w:val="left"/>
        <w:rPr>
          <w:rFonts w:ascii="Arial" w:eastAsia="楷体_GB2312" w:hAnsi="Arial" w:cs="Arial"/>
          <w:b/>
          <w:sz w:val="24"/>
        </w:rPr>
      </w:pPr>
    </w:p>
    <w:p w14:paraId="4D6FFC1F" w14:textId="5B5C0D83" w:rsidR="009A29E4" w:rsidRPr="00906662" w:rsidRDefault="009A29E4"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906662">
        <w:rPr>
          <w:rFonts w:ascii="Arial" w:eastAsia="楷体_GB2312" w:hAnsi="Arial" w:cs="Arial"/>
          <w:b/>
          <w:sz w:val="24"/>
        </w:rPr>
        <w:t>Neurology</w:t>
      </w:r>
    </w:p>
    <w:p w14:paraId="06616014" w14:textId="2C0571E5" w:rsidR="009A29E4" w:rsidRPr="00906662"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76CA8D8D" w14:textId="45505001" w:rsidR="00906662" w:rsidRPr="00906662" w:rsidRDefault="00906662"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master: The etiology, pathophysiology, clinical presentation, diagnosis, differential diagnosis and treatment of cerebrovascular accident, increased intracranial pressure, epilepsy, polyradiculitis, and </w:t>
      </w:r>
      <w:r w:rsidRPr="00906662">
        <w:rPr>
          <w:rFonts w:ascii="Arial" w:eastAsia="楷体_GB2312" w:hAnsi="Arial" w:cs="Arial"/>
          <w:sz w:val="24"/>
        </w:rPr>
        <w:t>myasthenia gravis</w:t>
      </w:r>
      <w:r>
        <w:rPr>
          <w:rFonts w:ascii="Arial" w:eastAsia="楷体_GB2312" w:hAnsi="Arial" w:cs="Arial"/>
          <w:sz w:val="24"/>
        </w:rPr>
        <w:t>, etc.; Systemic neurological physical examination; Diagnosis of cerebrospinal fluid and neurologic imaging (such as CT); Lumbar puncture.</w:t>
      </w:r>
    </w:p>
    <w:p w14:paraId="704BF096" w14:textId="77777777" w:rsidR="00F40307" w:rsidRDefault="00906662" w:rsidP="0043410A">
      <w:pPr>
        <w:pStyle w:val="ListParagraph"/>
        <w:numPr>
          <w:ilvl w:val="3"/>
          <w:numId w:val="45"/>
        </w:numPr>
        <w:tabs>
          <w:tab w:val="left" w:pos="-240"/>
          <w:tab w:val="left" w:pos="480"/>
        </w:tabs>
        <w:spacing w:line="360" w:lineRule="auto"/>
        <w:jc w:val="left"/>
        <w:rPr>
          <w:rFonts w:ascii="Arial" w:eastAsia="楷体_GB2312" w:hAnsi="Arial" w:cs="Arial"/>
          <w:sz w:val="24"/>
        </w:rPr>
      </w:pPr>
      <w:r w:rsidRPr="00906662">
        <w:rPr>
          <w:rFonts w:ascii="Arial" w:eastAsia="楷体_GB2312" w:hAnsi="Arial" w:cs="Arial"/>
          <w:sz w:val="24"/>
        </w:rPr>
        <w:t>The etiology, clinical presentation, diagnosis, and treatment</w:t>
      </w:r>
      <w:r>
        <w:rPr>
          <w:rFonts w:ascii="Arial" w:eastAsia="楷体_GB2312" w:hAnsi="Arial" w:cs="Arial"/>
          <w:sz w:val="24"/>
        </w:rPr>
        <w:t xml:space="preserve"> of infection of central nervous system, cranial nerve diseases, and </w:t>
      </w:r>
      <w:r w:rsidR="00F40307" w:rsidRPr="00F40307">
        <w:rPr>
          <w:rFonts w:ascii="Arial" w:eastAsia="楷体_GB2312" w:hAnsi="Arial" w:cs="Arial"/>
          <w:sz w:val="24"/>
        </w:rPr>
        <w:t>demyelinating disease</w:t>
      </w:r>
      <w:r w:rsidR="00F40307">
        <w:rPr>
          <w:rFonts w:ascii="Arial" w:eastAsia="楷体_GB2312" w:hAnsi="Arial" w:cs="Arial"/>
          <w:sz w:val="24"/>
        </w:rPr>
        <w:t>, etc.; The clinical application and results analysis of MRI and transcranial Doppler (TCD).</w:t>
      </w:r>
    </w:p>
    <w:p w14:paraId="55234664" w14:textId="03082DAE" w:rsidR="00906662" w:rsidRPr="00906662" w:rsidRDefault="00F40307" w:rsidP="0043410A">
      <w:pPr>
        <w:pStyle w:val="ListParagraph"/>
        <w:numPr>
          <w:ilvl w:val="3"/>
          <w:numId w:val="45"/>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 Diagnosis and treatment of brain tumor; Interventional therapy of cerebrovascular disease.</w:t>
      </w:r>
      <w:r w:rsidR="00906662">
        <w:rPr>
          <w:rFonts w:ascii="Arial" w:eastAsia="楷体_GB2312" w:hAnsi="Arial" w:cs="Arial"/>
          <w:sz w:val="24"/>
        </w:rPr>
        <w:t xml:space="preserve"> </w:t>
      </w:r>
    </w:p>
    <w:p w14:paraId="757F3447" w14:textId="6ED506AD" w:rsidR="009A29E4" w:rsidRPr="00F40307"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6BCD16C5" w14:textId="3BDC3C13" w:rsidR="00F40307" w:rsidRPr="00F40307" w:rsidRDefault="00F40307"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 as following; Complete at least 5 admission notes.</w:t>
      </w:r>
    </w:p>
    <w:tbl>
      <w:tblPr>
        <w:tblStyle w:val="TableGrid"/>
        <w:tblW w:w="0" w:type="auto"/>
        <w:tblInd w:w="1440" w:type="dxa"/>
        <w:tblLook w:val="04A0" w:firstRow="1" w:lastRow="0" w:firstColumn="1" w:lastColumn="0" w:noHBand="0" w:noVBand="1"/>
      </w:tblPr>
      <w:tblGrid>
        <w:gridCol w:w="5785"/>
        <w:gridCol w:w="1785"/>
      </w:tblGrid>
      <w:tr w:rsidR="00F40307" w14:paraId="4EEA1849" w14:textId="77777777" w:rsidTr="00F40307">
        <w:tc>
          <w:tcPr>
            <w:tcW w:w="5785" w:type="dxa"/>
            <w:tcBorders>
              <w:bottom w:val="single" w:sz="4" w:space="0" w:color="auto"/>
            </w:tcBorders>
            <w:shd w:val="clear" w:color="auto" w:fill="BFBFBF" w:themeFill="background1" w:themeFillShade="BF"/>
          </w:tcPr>
          <w:p w14:paraId="55EAE26E" w14:textId="3D25A747" w:rsidR="00F40307" w:rsidRDefault="00F40307" w:rsidP="00F4030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785" w:type="dxa"/>
            <w:tcBorders>
              <w:bottom w:val="single" w:sz="4" w:space="0" w:color="auto"/>
            </w:tcBorders>
            <w:shd w:val="clear" w:color="auto" w:fill="BFBFBF" w:themeFill="background1" w:themeFillShade="BF"/>
          </w:tcPr>
          <w:p w14:paraId="2EFD8528" w14:textId="258D69EE" w:rsidR="00F40307" w:rsidRDefault="00F40307" w:rsidP="00F4030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F40307" w:rsidRPr="00F40307" w14:paraId="6E67D439" w14:textId="77777777" w:rsidTr="00F40307">
        <w:tc>
          <w:tcPr>
            <w:tcW w:w="5785" w:type="dxa"/>
            <w:tcBorders>
              <w:bottom w:val="nil"/>
              <w:right w:val="nil"/>
            </w:tcBorders>
          </w:tcPr>
          <w:p w14:paraId="05B290AC" w14:textId="085ACA9A"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Cerebral infarction</w:t>
            </w:r>
          </w:p>
        </w:tc>
        <w:tc>
          <w:tcPr>
            <w:tcW w:w="1785" w:type="dxa"/>
            <w:tcBorders>
              <w:left w:val="nil"/>
              <w:bottom w:val="nil"/>
            </w:tcBorders>
          </w:tcPr>
          <w:p w14:paraId="2E64DC65" w14:textId="1E1B2ED1"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5</w:t>
            </w:r>
          </w:p>
        </w:tc>
      </w:tr>
      <w:tr w:rsidR="00F40307" w:rsidRPr="00F40307" w14:paraId="3630FF2E" w14:textId="77777777" w:rsidTr="00F40307">
        <w:tc>
          <w:tcPr>
            <w:tcW w:w="5785" w:type="dxa"/>
            <w:tcBorders>
              <w:top w:val="nil"/>
              <w:bottom w:val="nil"/>
              <w:right w:val="nil"/>
            </w:tcBorders>
          </w:tcPr>
          <w:p w14:paraId="20457E21" w14:textId="02E82671"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Cerebral hemorrhage</w:t>
            </w:r>
          </w:p>
        </w:tc>
        <w:tc>
          <w:tcPr>
            <w:tcW w:w="1785" w:type="dxa"/>
            <w:tcBorders>
              <w:top w:val="nil"/>
              <w:left w:val="nil"/>
              <w:bottom w:val="nil"/>
            </w:tcBorders>
          </w:tcPr>
          <w:p w14:paraId="25046F5D" w14:textId="1F176F41"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5</w:t>
            </w:r>
          </w:p>
        </w:tc>
      </w:tr>
      <w:tr w:rsidR="00F40307" w:rsidRPr="00F40307" w14:paraId="452E02D3" w14:textId="77777777" w:rsidTr="00F40307">
        <w:tc>
          <w:tcPr>
            <w:tcW w:w="5785" w:type="dxa"/>
            <w:tcBorders>
              <w:top w:val="nil"/>
              <w:bottom w:val="nil"/>
              <w:right w:val="nil"/>
            </w:tcBorders>
          </w:tcPr>
          <w:p w14:paraId="20320B17" w14:textId="44E679CF"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Subarachnoid hemorrhage</w:t>
            </w:r>
          </w:p>
        </w:tc>
        <w:tc>
          <w:tcPr>
            <w:tcW w:w="1785" w:type="dxa"/>
            <w:tcBorders>
              <w:top w:val="nil"/>
              <w:left w:val="nil"/>
              <w:bottom w:val="nil"/>
            </w:tcBorders>
          </w:tcPr>
          <w:p w14:paraId="3AE02D13" w14:textId="4B374209"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2</w:t>
            </w:r>
          </w:p>
        </w:tc>
      </w:tr>
      <w:tr w:rsidR="00F40307" w:rsidRPr="00F40307" w14:paraId="039D160A" w14:textId="77777777" w:rsidTr="00F40307">
        <w:tc>
          <w:tcPr>
            <w:tcW w:w="5785" w:type="dxa"/>
            <w:tcBorders>
              <w:top w:val="nil"/>
              <w:bottom w:val="nil"/>
              <w:right w:val="nil"/>
            </w:tcBorders>
          </w:tcPr>
          <w:p w14:paraId="0DC7A4FA" w14:textId="224F366C"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Increased intracranial pressure</w:t>
            </w:r>
          </w:p>
        </w:tc>
        <w:tc>
          <w:tcPr>
            <w:tcW w:w="1785" w:type="dxa"/>
            <w:tcBorders>
              <w:top w:val="nil"/>
              <w:left w:val="nil"/>
              <w:bottom w:val="nil"/>
            </w:tcBorders>
          </w:tcPr>
          <w:p w14:paraId="3F10D3E0" w14:textId="53E78A26"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4</w:t>
            </w:r>
          </w:p>
        </w:tc>
      </w:tr>
      <w:tr w:rsidR="00F40307" w:rsidRPr="00F40307" w14:paraId="4F85FD78" w14:textId="77777777" w:rsidTr="00F40307">
        <w:tc>
          <w:tcPr>
            <w:tcW w:w="5785" w:type="dxa"/>
            <w:tcBorders>
              <w:top w:val="nil"/>
              <w:bottom w:val="nil"/>
              <w:right w:val="nil"/>
            </w:tcBorders>
          </w:tcPr>
          <w:p w14:paraId="13D268C8" w14:textId="1A8FE482"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lastRenderedPageBreak/>
              <w:t>Infection of CNS</w:t>
            </w:r>
          </w:p>
        </w:tc>
        <w:tc>
          <w:tcPr>
            <w:tcW w:w="1785" w:type="dxa"/>
            <w:tcBorders>
              <w:top w:val="nil"/>
              <w:left w:val="nil"/>
              <w:bottom w:val="nil"/>
            </w:tcBorders>
          </w:tcPr>
          <w:p w14:paraId="0A0A7DBA" w14:textId="1D3E1357"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2</w:t>
            </w:r>
          </w:p>
        </w:tc>
      </w:tr>
      <w:tr w:rsidR="00F40307" w:rsidRPr="00F40307" w14:paraId="3B0D14C4" w14:textId="77777777" w:rsidTr="00F40307">
        <w:tc>
          <w:tcPr>
            <w:tcW w:w="5785" w:type="dxa"/>
            <w:tcBorders>
              <w:top w:val="nil"/>
              <w:bottom w:val="nil"/>
              <w:right w:val="nil"/>
            </w:tcBorders>
          </w:tcPr>
          <w:p w14:paraId="61097634" w14:textId="49DBE1BA"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Polyradiculitis</w:t>
            </w:r>
          </w:p>
        </w:tc>
        <w:tc>
          <w:tcPr>
            <w:tcW w:w="1785" w:type="dxa"/>
            <w:tcBorders>
              <w:top w:val="nil"/>
              <w:left w:val="nil"/>
              <w:bottom w:val="nil"/>
            </w:tcBorders>
          </w:tcPr>
          <w:p w14:paraId="43089370" w14:textId="136F7823"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1</w:t>
            </w:r>
          </w:p>
        </w:tc>
      </w:tr>
      <w:tr w:rsidR="00F40307" w:rsidRPr="00F40307" w14:paraId="5C0FB30F" w14:textId="77777777" w:rsidTr="00F40307">
        <w:tc>
          <w:tcPr>
            <w:tcW w:w="5785" w:type="dxa"/>
            <w:tcBorders>
              <w:top w:val="nil"/>
              <w:bottom w:val="nil"/>
              <w:right w:val="nil"/>
            </w:tcBorders>
          </w:tcPr>
          <w:p w14:paraId="1C42C851" w14:textId="14647B56"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Myasthenia gravis</w:t>
            </w:r>
          </w:p>
        </w:tc>
        <w:tc>
          <w:tcPr>
            <w:tcW w:w="1785" w:type="dxa"/>
            <w:tcBorders>
              <w:top w:val="nil"/>
              <w:left w:val="nil"/>
              <w:bottom w:val="nil"/>
            </w:tcBorders>
          </w:tcPr>
          <w:p w14:paraId="490B92E8" w14:textId="118B27BA"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1</w:t>
            </w:r>
          </w:p>
        </w:tc>
      </w:tr>
      <w:tr w:rsidR="00F40307" w:rsidRPr="00F40307" w14:paraId="737F7ADB" w14:textId="77777777" w:rsidTr="00F40307">
        <w:tc>
          <w:tcPr>
            <w:tcW w:w="5785" w:type="dxa"/>
            <w:tcBorders>
              <w:top w:val="nil"/>
              <w:right w:val="nil"/>
            </w:tcBorders>
          </w:tcPr>
          <w:p w14:paraId="52556F73" w14:textId="23D19250"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Epilepsy</w:t>
            </w:r>
          </w:p>
        </w:tc>
        <w:tc>
          <w:tcPr>
            <w:tcW w:w="1785" w:type="dxa"/>
            <w:tcBorders>
              <w:top w:val="nil"/>
              <w:left w:val="nil"/>
            </w:tcBorders>
          </w:tcPr>
          <w:p w14:paraId="32A15D27" w14:textId="39E6BA77"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1</w:t>
            </w:r>
          </w:p>
        </w:tc>
      </w:tr>
    </w:tbl>
    <w:p w14:paraId="67ABCF96" w14:textId="77777777" w:rsidR="00F40307" w:rsidRPr="00F40307" w:rsidRDefault="00F40307" w:rsidP="00F40307">
      <w:pPr>
        <w:tabs>
          <w:tab w:val="left" w:pos="-240"/>
          <w:tab w:val="left" w:pos="480"/>
        </w:tabs>
        <w:spacing w:line="360" w:lineRule="auto"/>
        <w:ind w:left="1440"/>
        <w:jc w:val="left"/>
        <w:rPr>
          <w:rFonts w:ascii="Arial" w:eastAsia="楷体_GB2312" w:hAnsi="Arial" w:cs="Arial"/>
          <w:b/>
          <w:sz w:val="24"/>
        </w:rPr>
      </w:pPr>
    </w:p>
    <w:p w14:paraId="35EF6401" w14:textId="74E3F145" w:rsidR="00F40307" w:rsidRPr="00F40307" w:rsidRDefault="00F40307"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skill requirement:</w:t>
      </w:r>
    </w:p>
    <w:tbl>
      <w:tblPr>
        <w:tblStyle w:val="TableGrid"/>
        <w:tblW w:w="0" w:type="auto"/>
        <w:tblInd w:w="1440" w:type="dxa"/>
        <w:tblLook w:val="04A0" w:firstRow="1" w:lastRow="0" w:firstColumn="1" w:lastColumn="0" w:noHBand="0" w:noVBand="1"/>
      </w:tblPr>
      <w:tblGrid>
        <w:gridCol w:w="5926"/>
        <w:gridCol w:w="1644"/>
      </w:tblGrid>
      <w:tr w:rsidR="00F40307" w14:paraId="521EA699" w14:textId="77777777" w:rsidTr="00F40307">
        <w:tc>
          <w:tcPr>
            <w:tcW w:w="5926" w:type="dxa"/>
            <w:tcBorders>
              <w:bottom w:val="single" w:sz="4" w:space="0" w:color="auto"/>
            </w:tcBorders>
            <w:shd w:val="clear" w:color="auto" w:fill="BFBFBF" w:themeFill="background1" w:themeFillShade="BF"/>
          </w:tcPr>
          <w:p w14:paraId="777898A6" w14:textId="5B7D2A17" w:rsidR="00F40307" w:rsidRDefault="00F40307" w:rsidP="00F4030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14:paraId="68850506" w14:textId="413CFB30" w:rsidR="00F40307" w:rsidRDefault="00F40307" w:rsidP="00F4030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F40307" w:rsidRPr="00F40307" w14:paraId="4B0B332B" w14:textId="77777777" w:rsidTr="00F40307">
        <w:tc>
          <w:tcPr>
            <w:tcW w:w="5926" w:type="dxa"/>
            <w:tcBorders>
              <w:bottom w:val="nil"/>
              <w:right w:val="nil"/>
            </w:tcBorders>
          </w:tcPr>
          <w:p w14:paraId="7CEA193D" w14:textId="48F0EE26"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Systemic neurologic physical examination (Localization of neuropathy)</w:t>
            </w:r>
          </w:p>
        </w:tc>
        <w:tc>
          <w:tcPr>
            <w:tcW w:w="1644" w:type="dxa"/>
            <w:tcBorders>
              <w:left w:val="nil"/>
              <w:bottom w:val="nil"/>
            </w:tcBorders>
          </w:tcPr>
          <w:p w14:paraId="3BD73B50" w14:textId="5DED0517"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10</w:t>
            </w:r>
          </w:p>
        </w:tc>
      </w:tr>
      <w:tr w:rsidR="00F40307" w:rsidRPr="00F40307" w14:paraId="54E0BE6B" w14:textId="77777777" w:rsidTr="00F40307">
        <w:tc>
          <w:tcPr>
            <w:tcW w:w="5926" w:type="dxa"/>
            <w:tcBorders>
              <w:top w:val="nil"/>
              <w:right w:val="nil"/>
            </w:tcBorders>
          </w:tcPr>
          <w:p w14:paraId="07B6E0ED" w14:textId="5A82BC61"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Lumbar puncture</w:t>
            </w:r>
          </w:p>
        </w:tc>
        <w:tc>
          <w:tcPr>
            <w:tcW w:w="1644" w:type="dxa"/>
            <w:tcBorders>
              <w:top w:val="nil"/>
              <w:left w:val="nil"/>
            </w:tcBorders>
          </w:tcPr>
          <w:p w14:paraId="0DDF9195" w14:textId="6481AC74" w:rsidR="00F40307" w:rsidRPr="00F40307" w:rsidRDefault="00F40307" w:rsidP="00F40307">
            <w:pPr>
              <w:tabs>
                <w:tab w:val="left" w:pos="-240"/>
                <w:tab w:val="left" w:pos="480"/>
              </w:tabs>
              <w:spacing w:line="360" w:lineRule="auto"/>
              <w:jc w:val="left"/>
              <w:rPr>
                <w:rFonts w:ascii="Arial" w:eastAsia="楷体_GB2312" w:hAnsi="Arial" w:cs="Arial"/>
                <w:sz w:val="24"/>
              </w:rPr>
            </w:pPr>
            <w:r w:rsidRPr="00F40307">
              <w:rPr>
                <w:rFonts w:ascii="Arial" w:eastAsia="楷体_GB2312" w:hAnsi="Arial" w:cs="Arial"/>
                <w:sz w:val="24"/>
              </w:rPr>
              <w:t>2</w:t>
            </w:r>
          </w:p>
        </w:tc>
      </w:tr>
    </w:tbl>
    <w:p w14:paraId="4F471455" w14:textId="77777777" w:rsidR="00F40307" w:rsidRPr="00F40307" w:rsidRDefault="00F40307" w:rsidP="00F40307">
      <w:pPr>
        <w:tabs>
          <w:tab w:val="left" w:pos="-240"/>
          <w:tab w:val="left" w:pos="480"/>
        </w:tabs>
        <w:spacing w:line="360" w:lineRule="auto"/>
        <w:ind w:left="1440"/>
        <w:jc w:val="left"/>
        <w:rPr>
          <w:rFonts w:ascii="Arial" w:eastAsia="楷体_GB2312" w:hAnsi="Arial" w:cs="Arial"/>
          <w:b/>
          <w:sz w:val="24"/>
        </w:rPr>
      </w:pPr>
    </w:p>
    <w:p w14:paraId="0E97C108" w14:textId="7C1AAFE9" w:rsidR="009A29E4" w:rsidRPr="00F40307"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5DC1C876" w14:textId="5A9185AF" w:rsidR="00F40307" w:rsidRPr="00F40307" w:rsidRDefault="00F40307"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501"/>
        <w:gridCol w:w="2069"/>
      </w:tblGrid>
      <w:tr w:rsidR="00E64287" w14:paraId="349B80B9" w14:textId="77777777" w:rsidTr="00E64287">
        <w:tc>
          <w:tcPr>
            <w:tcW w:w="5501" w:type="dxa"/>
            <w:tcBorders>
              <w:bottom w:val="single" w:sz="4" w:space="0" w:color="auto"/>
            </w:tcBorders>
            <w:shd w:val="clear" w:color="auto" w:fill="BFBFBF" w:themeFill="background1" w:themeFillShade="BF"/>
          </w:tcPr>
          <w:p w14:paraId="7FD15AD5" w14:textId="02D8ED02" w:rsidR="00F40307" w:rsidRDefault="00F40307" w:rsidP="00F4030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2069" w:type="dxa"/>
            <w:tcBorders>
              <w:bottom w:val="single" w:sz="4" w:space="0" w:color="auto"/>
            </w:tcBorders>
            <w:shd w:val="clear" w:color="auto" w:fill="BFBFBF" w:themeFill="background1" w:themeFillShade="BF"/>
          </w:tcPr>
          <w:p w14:paraId="1D96933E" w14:textId="5959ED92" w:rsidR="00F40307" w:rsidRDefault="00F40307" w:rsidP="00F4030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E64287" w:rsidRPr="00E64287" w14:paraId="476A1FA0" w14:textId="77777777" w:rsidTr="00E64287">
        <w:tc>
          <w:tcPr>
            <w:tcW w:w="5501" w:type="dxa"/>
            <w:tcBorders>
              <w:bottom w:val="nil"/>
              <w:right w:val="nil"/>
            </w:tcBorders>
          </w:tcPr>
          <w:p w14:paraId="4CA612D2" w14:textId="14232819"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Headache</w:t>
            </w:r>
          </w:p>
        </w:tc>
        <w:tc>
          <w:tcPr>
            <w:tcW w:w="2069" w:type="dxa"/>
            <w:tcBorders>
              <w:left w:val="nil"/>
              <w:bottom w:val="nil"/>
            </w:tcBorders>
          </w:tcPr>
          <w:p w14:paraId="1A2CE56C" w14:textId="23C5FB29"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5</w:t>
            </w:r>
          </w:p>
        </w:tc>
      </w:tr>
      <w:tr w:rsidR="00E64287" w:rsidRPr="00E64287" w14:paraId="6E0D9E64" w14:textId="77777777" w:rsidTr="00E64287">
        <w:tc>
          <w:tcPr>
            <w:tcW w:w="5501" w:type="dxa"/>
            <w:tcBorders>
              <w:top w:val="nil"/>
              <w:bottom w:val="nil"/>
              <w:right w:val="nil"/>
            </w:tcBorders>
          </w:tcPr>
          <w:p w14:paraId="4D4C0A3A" w14:textId="01AD102E"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Cranial nerve disease</w:t>
            </w:r>
          </w:p>
        </w:tc>
        <w:tc>
          <w:tcPr>
            <w:tcW w:w="2069" w:type="dxa"/>
            <w:tcBorders>
              <w:top w:val="nil"/>
              <w:left w:val="nil"/>
              <w:bottom w:val="nil"/>
            </w:tcBorders>
          </w:tcPr>
          <w:p w14:paraId="79312962" w14:textId="2D507089"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1</w:t>
            </w:r>
          </w:p>
        </w:tc>
      </w:tr>
      <w:tr w:rsidR="00E64287" w:rsidRPr="00E64287" w14:paraId="7BB499B3" w14:textId="77777777" w:rsidTr="00E64287">
        <w:tc>
          <w:tcPr>
            <w:tcW w:w="5501" w:type="dxa"/>
            <w:tcBorders>
              <w:top w:val="nil"/>
              <w:bottom w:val="nil"/>
              <w:right w:val="nil"/>
            </w:tcBorders>
          </w:tcPr>
          <w:p w14:paraId="70FA71A6" w14:textId="030DE317"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Demyelinating disease</w:t>
            </w:r>
          </w:p>
        </w:tc>
        <w:tc>
          <w:tcPr>
            <w:tcW w:w="2069" w:type="dxa"/>
            <w:tcBorders>
              <w:top w:val="nil"/>
              <w:left w:val="nil"/>
              <w:bottom w:val="nil"/>
            </w:tcBorders>
          </w:tcPr>
          <w:p w14:paraId="52E6CF89" w14:textId="46CD896D"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1</w:t>
            </w:r>
          </w:p>
        </w:tc>
      </w:tr>
      <w:tr w:rsidR="00E64287" w:rsidRPr="00E64287" w14:paraId="4BB70FAD" w14:textId="77777777" w:rsidTr="00E64287">
        <w:tc>
          <w:tcPr>
            <w:tcW w:w="5501" w:type="dxa"/>
            <w:tcBorders>
              <w:top w:val="nil"/>
              <w:right w:val="nil"/>
            </w:tcBorders>
          </w:tcPr>
          <w:p w14:paraId="4784078A" w14:textId="5BF5E0F1"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Brain tumor</w:t>
            </w:r>
          </w:p>
        </w:tc>
        <w:tc>
          <w:tcPr>
            <w:tcW w:w="2069" w:type="dxa"/>
            <w:tcBorders>
              <w:top w:val="nil"/>
              <w:left w:val="nil"/>
            </w:tcBorders>
          </w:tcPr>
          <w:p w14:paraId="2F222375" w14:textId="02C3548C" w:rsidR="00F40307" w:rsidRPr="00E64287" w:rsidRDefault="00F40307" w:rsidP="00F4030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2</w:t>
            </w:r>
          </w:p>
        </w:tc>
      </w:tr>
    </w:tbl>
    <w:p w14:paraId="26F10319" w14:textId="77777777" w:rsidR="00F40307" w:rsidRPr="00F40307" w:rsidRDefault="00F40307" w:rsidP="00F40307">
      <w:pPr>
        <w:tabs>
          <w:tab w:val="left" w:pos="-240"/>
          <w:tab w:val="left" w:pos="480"/>
        </w:tabs>
        <w:spacing w:line="360" w:lineRule="auto"/>
        <w:ind w:left="1440"/>
        <w:jc w:val="left"/>
        <w:rPr>
          <w:rFonts w:ascii="Arial" w:eastAsia="楷体_GB2312" w:hAnsi="Arial" w:cs="Arial"/>
          <w:b/>
          <w:sz w:val="24"/>
        </w:rPr>
      </w:pPr>
    </w:p>
    <w:p w14:paraId="539D74AA" w14:textId="57F32C22" w:rsidR="00F40307" w:rsidRPr="00F40307" w:rsidRDefault="00F40307"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skill requirement:</w:t>
      </w:r>
    </w:p>
    <w:tbl>
      <w:tblPr>
        <w:tblStyle w:val="TableGrid"/>
        <w:tblW w:w="0" w:type="auto"/>
        <w:tblInd w:w="1440" w:type="dxa"/>
        <w:tblLook w:val="04A0" w:firstRow="1" w:lastRow="0" w:firstColumn="1" w:lastColumn="0" w:noHBand="0" w:noVBand="1"/>
      </w:tblPr>
      <w:tblGrid>
        <w:gridCol w:w="5501"/>
        <w:gridCol w:w="2069"/>
      </w:tblGrid>
      <w:tr w:rsidR="00E64287" w14:paraId="7C9B016D" w14:textId="77777777" w:rsidTr="00E64287">
        <w:tc>
          <w:tcPr>
            <w:tcW w:w="5501" w:type="dxa"/>
            <w:tcBorders>
              <w:bottom w:val="single" w:sz="4" w:space="0" w:color="auto"/>
            </w:tcBorders>
            <w:shd w:val="clear" w:color="auto" w:fill="BFBFBF" w:themeFill="background1" w:themeFillShade="BF"/>
          </w:tcPr>
          <w:p w14:paraId="5572F0FB" w14:textId="34F1C7B2" w:rsidR="00E64287" w:rsidRDefault="00E64287" w:rsidP="00E6428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2069" w:type="dxa"/>
            <w:tcBorders>
              <w:bottom w:val="single" w:sz="4" w:space="0" w:color="auto"/>
            </w:tcBorders>
            <w:shd w:val="clear" w:color="auto" w:fill="BFBFBF" w:themeFill="background1" w:themeFillShade="BF"/>
          </w:tcPr>
          <w:p w14:paraId="3593A7D9" w14:textId="0E5383BE" w:rsidR="00E64287" w:rsidRDefault="00E64287" w:rsidP="00E6428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E64287" w:rsidRPr="00E64287" w14:paraId="02BC55A9" w14:textId="77777777" w:rsidTr="00E64287">
        <w:tc>
          <w:tcPr>
            <w:tcW w:w="5501" w:type="dxa"/>
            <w:tcBorders>
              <w:bottom w:val="nil"/>
              <w:right w:val="nil"/>
            </w:tcBorders>
          </w:tcPr>
          <w:p w14:paraId="6192AB61" w14:textId="428C86DD" w:rsidR="00E64287" w:rsidRPr="00E64287" w:rsidRDefault="00E64287" w:rsidP="00E6428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Interventional therapy (observation)</w:t>
            </w:r>
          </w:p>
        </w:tc>
        <w:tc>
          <w:tcPr>
            <w:tcW w:w="2069" w:type="dxa"/>
            <w:tcBorders>
              <w:left w:val="nil"/>
              <w:bottom w:val="nil"/>
            </w:tcBorders>
          </w:tcPr>
          <w:p w14:paraId="52C5A0F2" w14:textId="241E9544" w:rsidR="00E64287" w:rsidRPr="00E64287" w:rsidRDefault="00E64287" w:rsidP="00E6428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2</w:t>
            </w:r>
          </w:p>
        </w:tc>
      </w:tr>
      <w:tr w:rsidR="00E64287" w:rsidRPr="00E64287" w14:paraId="0244400F" w14:textId="77777777" w:rsidTr="00E64287">
        <w:tc>
          <w:tcPr>
            <w:tcW w:w="5501" w:type="dxa"/>
            <w:tcBorders>
              <w:top w:val="nil"/>
              <w:right w:val="nil"/>
            </w:tcBorders>
          </w:tcPr>
          <w:p w14:paraId="0E2EDD89" w14:textId="02DCFC9B" w:rsidR="00E64287" w:rsidRPr="00E64287" w:rsidRDefault="00E64287" w:rsidP="00E6428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Thrombolysis</w:t>
            </w:r>
          </w:p>
        </w:tc>
        <w:tc>
          <w:tcPr>
            <w:tcW w:w="2069" w:type="dxa"/>
            <w:tcBorders>
              <w:top w:val="nil"/>
              <w:left w:val="nil"/>
            </w:tcBorders>
          </w:tcPr>
          <w:p w14:paraId="36F57989" w14:textId="72D384DF" w:rsidR="00E64287" w:rsidRPr="00E64287" w:rsidRDefault="00E64287" w:rsidP="00E64287">
            <w:pPr>
              <w:tabs>
                <w:tab w:val="left" w:pos="-240"/>
                <w:tab w:val="left" w:pos="480"/>
              </w:tabs>
              <w:spacing w:line="360" w:lineRule="auto"/>
              <w:jc w:val="left"/>
              <w:rPr>
                <w:rFonts w:ascii="Arial" w:eastAsia="楷体_GB2312" w:hAnsi="Arial" w:cs="Arial"/>
                <w:sz w:val="24"/>
              </w:rPr>
            </w:pPr>
            <w:r w:rsidRPr="00E64287">
              <w:rPr>
                <w:rFonts w:ascii="Arial" w:eastAsia="楷体_GB2312" w:hAnsi="Arial" w:cs="Arial"/>
                <w:sz w:val="24"/>
              </w:rPr>
              <w:t>3</w:t>
            </w:r>
          </w:p>
        </w:tc>
      </w:tr>
    </w:tbl>
    <w:p w14:paraId="0DF3AAFC" w14:textId="77777777" w:rsidR="00F40307" w:rsidRPr="00E64287" w:rsidRDefault="00F40307" w:rsidP="00E64287">
      <w:pPr>
        <w:tabs>
          <w:tab w:val="left" w:pos="-240"/>
          <w:tab w:val="left" w:pos="480"/>
        </w:tabs>
        <w:spacing w:line="360" w:lineRule="auto"/>
        <w:ind w:left="1440"/>
        <w:jc w:val="left"/>
        <w:rPr>
          <w:rFonts w:ascii="Arial" w:eastAsia="楷体_GB2312" w:hAnsi="Arial" w:cs="Arial"/>
          <w:b/>
          <w:sz w:val="24"/>
        </w:rPr>
      </w:pPr>
    </w:p>
    <w:p w14:paraId="1E0D3799" w14:textId="4D04C4C0" w:rsidR="009A29E4" w:rsidRPr="00E64287" w:rsidRDefault="009A29E4"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E64287">
        <w:rPr>
          <w:rFonts w:ascii="Arial" w:eastAsia="楷体_GB2312" w:hAnsi="Arial" w:cs="Arial"/>
          <w:b/>
          <w:sz w:val="24"/>
        </w:rPr>
        <w:t>Other Internal Medicine Section (gastroenterology, hematology, endocrinology, nephrology, etc.)</w:t>
      </w:r>
    </w:p>
    <w:p w14:paraId="26DB7ADA" w14:textId="62FD1A9E" w:rsidR="009A29E4" w:rsidRPr="00E64287"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379D528E" w14:textId="53F38910" w:rsidR="00E64287" w:rsidRPr="00E64287" w:rsidRDefault="00E64287"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master: </w:t>
      </w:r>
      <w:r w:rsidRPr="00E64287">
        <w:rPr>
          <w:rFonts w:ascii="Arial" w:eastAsia="楷体_GB2312" w:hAnsi="Arial" w:cs="Arial"/>
          <w:sz w:val="24"/>
        </w:rPr>
        <w:t>The etiology, pathophysiology, clinical presentation, diagnosis, differential diagnosis and treatment</w:t>
      </w:r>
      <w:r>
        <w:rPr>
          <w:rFonts w:ascii="Arial" w:eastAsia="楷体_GB2312" w:hAnsi="Arial" w:cs="Arial"/>
          <w:sz w:val="24"/>
        </w:rPr>
        <w:t xml:space="preserve"> of gastrointestinal bleeding, hepatic encephalopathy, acute pancreatitis, DIC, hemorrhagic diseases, diabetes mellitus, hyperthyroidism, and renal failure, etc.; The methods of abdominal paracentesis and application of </w:t>
      </w:r>
      <w:r w:rsidRPr="00E64287">
        <w:rPr>
          <w:rFonts w:ascii="Arial" w:eastAsia="楷体_GB2312" w:hAnsi="Arial" w:cs="Arial"/>
          <w:sz w:val="24"/>
        </w:rPr>
        <w:t>Sengstaken-Blakemore tube</w:t>
      </w:r>
      <w:r>
        <w:rPr>
          <w:rFonts w:ascii="Arial" w:eastAsia="楷体_GB2312" w:hAnsi="Arial" w:cs="Arial"/>
          <w:sz w:val="24"/>
        </w:rPr>
        <w:t xml:space="preserve">; Indication, contraindication and operation </w:t>
      </w:r>
      <w:r>
        <w:rPr>
          <w:rFonts w:ascii="Arial" w:eastAsia="楷体_GB2312" w:hAnsi="Arial" w:cs="Arial"/>
          <w:sz w:val="24"/>
        </w:rPr>
        <w:lastRenderedPageBreak/>
        <w:t>method of lumbar puncture.</w:t>
      </w:r>
    </w:p>
    <w:p w14:paraId="729B8969" w14:textId="6EF5010C" w:rsidR="00E64287" w:rsidRPr="00E64287" w:rsidRDefault="00E64287"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Be familiar with: The clinical presentation, diagnosis and treatment of peptic ulcer, infectious diarrhea, cirrhosis, anemia, urinary tract</w:t>
      </w:r>
      <w:r w:rsidR="00495E84">
        <w:rPr>
          <w:rFonts w:ascii="Arial" w:eastAsia="楷体_GB2312" w:hAnsi="Arial" w:cs="Arial"/>
          <w:sz w:val="24"/>
        </w:rPr>
        <w:t xml:space="preserve"> infection, SLE, endocrine adenoma</w:t>
      </w:r>
      <w:r>
        <w:rPr>
          <w:rFonts w:ascii="Arial" w:eastAsia="楷体_GB2312" w:hAnsi="Arial" w:cs="Arial"/>
          <w:sz w:val="24"/>
        </w:rPr>
        <w:t xml:space="preserve">, hypersplenism, and </w:t>
      </w:r>
      <w:r w:rsidRPr="00E64287">
        <w:rPr>
          <w:rFonts w:ascii="Arial" w:eastAsia="楷体_GB2312" w:hAnsi="Arial" w:cs="Arial"/>
          <w:sz w:val="24"/>
        </w:rPr>
        <w:t>thrombocytopenic purpura</w:t>
      </w:r>
      <w:r>
        <w:rPr>
          <w:rFonts w:ascii="Arial" w:eastAsia="楷体_GB2312" w:hAnsi="Arial" w:cs="Arial"/>
          <w:sz w:val="24"/>
        </w:rPr>
        <w:t>, etc.; The indication, contraindication and complication of gastroscopy and liver biopsy.</w:t>
      </w:r>
    </w:p>
    <w:p w14:paraId="19529159" w14:textId="55975984" w:rsidR="00E64287" w:rsidRPr="009A29E4" w:rsidRDefault="00E64287"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understand: The diagnosis and treatment principles of leukemia, aplastic anemia, glomerulonephritis, various tumors and gout; </w:t>
      </w:r>
      <w:r w:rsidR="00AC2E05">
        <w:rPr>
          <w:rFonts w:ascii="Arial" w:eastAsia="楷体_GB2312" w:hAnsi="Arial" w:cs="Arial"/>
          <w:sz w:val="24"/>
        </w:rPr>
        <w:t>The bone marrow image of hematologic</w:t>
      </w:r>
      <w:r w:rsidR="00AC2E05" w:rsidRPr="00AC2E05">
        <w:rPr>
          <w:rFonts w:ascii="Arial" w:eastAsia="楷体_GB2312" w:hAnsi="Arial" w:cs="Arial"/>
          <w:sz w:val="24"/>
        </w:rPr>
        <w:t xml:space="preserve"> diseases</w:t>
      </w:r>
      <w:r w:rsidR="00AC2E05">
        <w:rPr>
          <w:rFonts w:ascii="Arial" w:eastAsia="楷体_GB2312" w:hAnsi="Arial" w:cs="Arial"/>
          <w:sz w:val="24"/>
        </w:rPr>
        <w:t>; The principle and method of various laboratory examinations for bleeding and coagulation function; The requirement of the preservation of endocrine specimens.</w:t>
      </w:r>
    </w:p>
    <w:p w14:paraId="4AFCE57F" w14:textId="1440C6E9" w:rsidR="009A29E4" w:rsidRPr="00AC2E05"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2A521118" w14:textId="5E6360E2" w:rsidR="00AC2E05" w:rsidRPr="00AC2E05" w:rsidRDefault="00AC2E05"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 as following; Complete at least 5 admission notes.</w:t>
      </w:r>
    </w:p>
    <w:tbl>
      <w:tblPr>
        <w:tblStyle w:val="TableGrid"/>
        <w:tblW w:w="0" w:type="auto"/>
        <w:tblInd w:w="1440" w:type="dxa"/>
        <w:tblLook w:val="04A0" w:firstRow="1" w:lastRow="0" w:firstColumn="1" w:lastColumn="0" w:noHBand="0" w:noVBand="1"/>
      </w:tblPr>
      <w:tblGrid>
        <w:gridCol w:w="5643"/>
        <w:gridCol w:w="1927"/>
      </w:tblGrid>
      <w:tr w:rsidR="00AC2E05" w14:paraId="510B3139" w14:textId="77777777" w:rsidTr="00AC2E05">
        <w:tc>
          <w:tcPr>
            <w:tcW w:w="5643" w:type="dxa"/>
            <w:tcBorders>
              <w:bottom w:val="single" w:sz="4" w:space="0" w:color="auto"/>
            </w:tcBorders>
            <w:shd w:val="clear" w:color="auto" w:fill="BFBFBF" w:themeFill="background1" w:themeFillShade="BF"/>
          </w:tcPr>
          <w:p w14:paraId="7F5E9AA5" w14:textId="4FD9202F" w:rsidR="00AC2E05" w:rsidRDefault="00AC2E05" w:rsidP="00AC2E0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927" w:type="dxa"/>
            <w:tcBorders>
              <w:bottom w:val="single" w:sz="4" w:space="0" w:color="auto"/>
            </w:tcBorders>
            <w:shd w:val="clear" w:color="auto" w:fill="BFBFBF" w:themeFill="background1" w:themeFillShade="BF"/>
          </w:tcPr>
          <w:p w14:paraId="6B5FB0B6" w14:textId="50B4538F" w:rsidR="00AC2E05" w:rsidRDefault="00AC2E05" w:rsidP="00AC2E0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AC2E05" w:rsidRPr="00AC2E05" w14:paraId="596C774E" w14:textId="77777777" w:rsidTr="00AC2E05">
        <w:tc>
          <w:tcPr>
            <w:tcW w:w="5643" w:type="dxa"/>
            <w:tcBorders>
              <w:bottom w:val="nil"/>
              <w:right w:val="nil"/>
            </w:tcBorders>
          </w:tcPr>
          <w:p w14:paraId="356C4255" w14:textId="33000EC4"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Gastrointestinal bleeding</w:t>
            </w:r>
          </w:p>
        </w:tc>
        <w:tc>
          <w:tcPr>
            <w:tcW w:w="1927" w:type="dxa"/>
            <w:tcBorders>
              <w:left w:val="nil"/>
              <w:bottom w:val="nil"/>
            </w:tcBorders>
          </w:tcPr>
          <w:p w14:paraId="15397C91" w14:textId="2443393D"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2</w:t>
            </w:r>
          </w:p>
        </w:tc>
      </w:tr>
      <w:tr w:rsidR="00AC2E05" w:rsidRPr="00AC2E05" w14:paraId="598B2EA8" w14:textId="77777777" w:rsidTr="00AC2E05">
        <w:tc>
          <w:tcPr>
            <w:tcW w:w="5643" w:type="dxa"/>
            <w:tcBorders>
              <w:top w:val="nil"/>
              <w:bottom w:val="nil"/>
              <w:right w:val="nil"/>
            </w:tcBorders>
          </w:tcPr>
          <w:p w14:paraId="3129C0C1" w14:textId="476C77B5"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Cirrhosis and hepatic encephalopathy</w:t>
            </w:r>
          </w:p>
        </w:tc>
        <w:tc>
          <w:tcPr>
            <w:tcW w:w="1927" w:type="dxa"/>
            <w:tcBorders>
              <w:top w:val="nil"/>
              <w:left w:val="nil"/>
              <w:bottom w:val="nil"/>
            </w:tcBorders>
          </w:tcPr>
          <w:p w14:paraId="29D488A7" w14:textId="15F4286B"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1</w:t>
            </w:r>
          </w:p>
        </w:tc>
      </w:tr>
      <w:tr w:rsidR="00AC2E05" w:rsidRPr="00AC2E05" w14:paraId="5C6FFA8F" w14:textId="77777777" w:rsidTr="00AC2E05">
        <w:tc>
          <w:tcPr>
            <w:tcW w:w="5643" w:type="dxa"/>
            <w:tcBorders>
              <w:top w:val="nil"/>
              <w:bottom w:val="nil"/>
              <w:right w:val="nil"/>
            </w:tcBorders>
          </w:tcPr>
          <w:p w14:paraId="254A8B2D" w14:textId="778E5E16"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Acute pancreatitis</w:t>
            </w:r>
          </w:p>
        </w:tc>
        <w:tc>
          <w:tcPr>
            <w:tcW w:w="1927" w:type="dxa"/>
            <w:tcBorders>
              <w:top w:val="nil"/>
              <w:left w:val="nil"/>
              <w:bottom w:val="nil"/>
            </w:tcBorders>
          </w:tcPr>
          <w:p w14:paraId="37CA06B4" w14:textId="2BBC6E86"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2</w:t>
            </w:r>
          </w:p>
        </w:tc>
      </w:tr>
      <w:tr w:rsidR="00AC2E05" w:rsidRPr="00AC2E05" w14:paraId="1CE61966" w14:textId="77777777" w:rsidTr="00AC2E05">
        <w:tc>
          <w:tcPr>
            <w:tcW w:w="5643" w:type="dxa"/>
            <w:tcBorders>
              <w:top w:val="nil"/>
              <w:bottom w:val="nil"/>
              <w:right w:val="nil"/>
            </w:tcBorders>
          </w:tcPr>
          <w:p w14:paraId="1C3A0093" w14:textId="1CB51354"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Anemia</w:t>
            </w:r>
          </w:p>
        </w:tc>
        <w:tc>
          <w:tcPr>
            <w:tcW w:w="1927" w:type="dxa"/>
            <w:tcBorders>
              <w:top w:val="nil"/>
              <w:left w:val="nil"/>
              <w:bottom w:val="nil"/>
            </w:tcBorders>
          </w:tcPr>
          <w:p w14:paraId="7834CE95" w14:textId="69B33FE6"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1</w:t>
            </w:r>
          </w:p>
        </w:tc>
      </w:tr>
      <w:tr w:rsidR="00AC2E05" w:rsidRPr="00AC2E05" w14:paraId="625CDA88" w14:textId="77777777" w:rsidTr="00AC2E05">
        <w:tc>
          <w:tcPr>
            <w:tcW w:w="5643" w:type="dxa"/>
            <w:tcBorders>
              <w:top w:val="nil"/>
              <w:bottom w:val="nil"/>
              <w:right w:val="nil"/>
            </w:tcBorders>
          </w:tcPr>
          <w:p w14:paraId="3E9FF8E9" w14:textId="76FA034E"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Hemorrhagic disease</w:t>
            </w:r>
          </w:p>
        </w:tc>
        <w:tc>
          <w:tcPr>
            <w:tcW w:w="1927" w:type="dxa"/>
            <w:tcBorders>
              <w:top w:val="nil"/>
              <w:left w:val="nil"/>
              <w:bottom w:val="nil"/>
            </w:tcBorders>
          </w:tcPr>
          <w:p w14:paraId="1A1CEA7F" w14:textId="705DAD3C"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1</w:t>
            </w:r>
          </w:p>
        </w:tc>
      </w:tr>
      <w:tr w:rsidR="00AC2E05" w:rsidRPr="00AC2E05" w14:paraId="2B999BCE" w14:textId="77777777" w:rsidTr="00AC2E05">
        <w:tc>
          <w:tcPr>
            <w:tcW w:w="5643" w:type="dxa"/>
            <w:tcBorders>
              <w:top w:val="nil"/>
              <w:bottom w:val="nil"/>
              <w:right w:val="nil"/>
            </w:tcBorders>
          </w:tcPr>
          <w:p w14:paraId="3504D9FF" w14:textId="6064D669"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Diabetes mellitus</w:t>
            </w:r>
          </w:p>
        </w:tc>
        <w:tc>
          <w:tcPr>
            <w:tcW w:w="1927" w:type="dxa"/>
            <w:tcBorders>
              <w:top w:val="nil"/>
              <w:left w:val="nil"/>
              <w:bottom w:val="nil"/>
            </w:tcBorders>
          </w:tcPr>
          <w:p w14:paraId="162BDBBD" w14:textId="17825496"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2</w:t>
            </w:r>
          </w:p>
        </w:tc>
      </w:tr>
      <w:tr w:rsidR="00AC2E05" w:rsidRPr="00AC2E05" w14:paraId="19714672" w14:textId="77777777" w:rsidTr="00AC2E05">
        <w:tc>
          <w:tcPr>
            <w:tcW w:w="5643" w:type="dxa"/>
            <w:tcBorders>
              <w:top w:val="nil"/>
              <w:bottom w:val="nil"/>
              <w:right w:val="nil"/>
            </w:tcBorders>
          </w:tcPr>
          <w:p w14:paraId="406C4138" w14:textId="6FC7A732"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Hyperthyroidism</w:t>
            </w:r>
          </w:p>
        </w:tc>
        <w:tc>
          <w:tcPr>
            <w:tcW w:w="1927" w:type="dxa"/>
            <w:tcBorders>
              <w:top w:val="nil"/>
              <w:left w:val="nil"/>
              <w:bottom w:val="nil"/>
            </w:tcBorders>
          </w:tcPr>
          <w:p w14:paraId="140EDE42" w14:textId="59661AAE"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1</w:t>
            </w:r>
          </w:p>
        </w:tc>
      </w:tr>
      <w:tr w:rsidR="00AC2E05" w:rsidRPr="00AC2E05" w14:paraId="3B8AE6BC" w14:textId="77777777" w:rsidTr="00AC2E05">
        <w:tc>
          <w:tcPr>
            <w:tcW w:w="5643" w:type="dxa"/>
            <w:tcBorders>
              <w:top w:val="nil"/>
              <w:bottom w:val="nil"/>
              <w:right w:val="nil"/>
            </w:tcBorders>
          </w:tcPr>
          <w:p w14:paraId="4DD07C96" w14:textId="5D2EB031"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Acute renal failure</w:t>
            </w:r>
          </w:p>
        </w:tc>
        <w:tc>
          <w:tcPr>
            <w:tcW w:w="1927" w:type="dxa"/>
            <w:tcBorders>
              <w:top w:val="nil"/>
              <w:left w:val="nil"/>
              <w:bottom w:val="nil"/>
            </w:tcBorders>
          </w:tcPr>
          <w:p w14:paraId="52485252" w14:textId="632A23A9"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2</w:t>
            </w:r>
          </w:p>
        </w:tc>
      </w:tr>
      <w:tr w:rsidR="00AC2E05" w:rsidRPr="00AC2E05" w14:paraId="40529875" w14:textId="77777777" w:rsidTr="00AC2E05">
        <w:tc>
          <w:tcPr>
            <w:tcW w:w="5643" w:type="dxa"/>
            <w:tcBorders>
              <w:top w:val="nil"/>
              <w:right w:val="nil"/>
            </w:tcBorders>
          </w:tcPr>
          <w:p w14:paraId="73807946" w14:textId="3BAF952C"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DIC</w:t>
            </w:r>
          </w:p>
        </w:tc>
        <w:tc>
          <w:tcPr>
            <w:tcW w:w="1927" w:type="dxa"/>
            <w:tcBorders>
              <w:top w:val="nil"/>
              <w:left w:val="nil"/>
            </w:tcBorders>
          </w:tcPr>
          <w:p w14:paraId="22B9788E" w14:textId="59FA9C90"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1</w:t>
            </w:r>
          </w:p>
        </w:tc>
      </w:tr>
    </w:tbl>
    <w:p w14:paraId="7CC45520" w14:textId="77777777" w:rsidR="00AC2E05" w:rsidRPr="00AC2E05" w:rsidRDefault="00AC2E05" w:rsidP="00AC2E05">
      <w:pPr>
        <w:tabs>
          <w:tab w:val="left" w:pos="-240"/>
          <w:tab w:val="left" w:pos="480"/>
        </w:tabs>
        <w:spacing w:line="360" w:lineRule="auto"/>
        <w:ind w:left="1440"/>
        <w:jc w:val="left"/>
        <w:rPr>
          <w:rFonts w:ascii="Arial" w:eastAsia="楷体_GB2312" w:hAnsi="Arial" w:cs="Arial"/>
          <w:b/>
          <w:sz w:val="24"/>
        </w:rPr>
      </w:pPr>
    </w:p>
    <w:p w14:paraId="29668E07" w14:textId="70D02911" w:rsidR="00AC2E05" w:rsidRPr="00AC2E05" w:rsidRDefault="00AC2E05"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skill requirement:</w:t>
      </w:r>
    </w:p>
    <w:tbl>
      <w:tblPr>
        <w:tblStyle w:val="TableGrid"/>
        <w:tblW w:w="0" w:type="auto"/>
        <w:tblInd w:w="1440" w:type="dxa"/>
        <w:tblLook w:val="04A0" w:firstRow="1" w:lastRow="0" w:firstColumn="1" w:lastColumn="0" w:noHBand="0" w:noVBand="1"/>
      </w:tblPr>
      <w:tblGrid>
        <w:gridCol w:w="5643"/>
        <w:gridCol w:w="1927"/>
      </w:tblGrid>
      <w:tr w:rsidR="00AC2E05" w14:paraId="52459BCE" w14:textId="77777777" w:rsidTr="00AC2E05">
        <w:tc>
          <w:tcPr>
            <w:tcW w:w="5643" w:type="dxa"/>
            <w:tcBorders>
              <w:bottom w:val="single" w:sz="4" w:space="0" w:color="auto"/>
            </w:tcBorders>
            <w:shd w:val="clear" w:color="auto" w:fill="BFBFBF" w:themeFill="background1" w:themeFillShade="BF"/>
          </w:tcPr>
          <w:p w14:paraId="3709B83B" w14:textId="061CF14F" w:rsidR="00AC2E05" w:rsidRDefault="00AC2E05" w:rsidP="00AC2E0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927" w:type="dxa"/>
            <w:tcBorders>
              <w:bottom w:val="single" w:sz="4" w:space="0" w:color="auto"/>
            </w:tcBorders>
            <w:shd w:val="clear" w:color="auto" w:fill="BFBFBF" w:themeFill="background1" w:themeFillShade="BF"/>
          </w:tcPr>
          <w:p w14:paraId="0AED7246" w14:textId="342ACB82" w:rsidR="00AC2E05" w:rsidRDefault="00AC2E05" w:rsidP="00AC2E0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AC2E05" w:rsidRPr="00AC2E05" w14:paraId="075A4492" w14:textId="77777777" w:rsidTr="00AC2E05">
        <w:tc>
          <w:tcPr>
            <w:tcW w:w="5643" w:type="dxa"/>
            <w:tcBorders>
              <w:bottom w:val="nil"/>
              <w:right w:val="nil"/>
            </w:tcBorders>
          </w:tcPr>
          <w:p w14:paraId="53770666" w14:textId="38EB9EBE"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Abdominal paracentesis</w:t>
            </w:r>
          </w:p>
        </w:tc>
        <w:tc>
          <w:tcPr>
            <w:tcW w:w="1927" w:type="dxa"/>
            <w:tcBorders>
              <w:left w:val="nil"/>
              <w:bottom w:val="nil"/>
            </w:tcBorders>
          </w:tcPr>
          <w:p w14:paraId="183D6BB9" w14:textId="4235B26C"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5</w:t>
            </w:r>
          </w:p>
        </w:tc>
      </w:tr>
      <w:tr w:rsidR="00AC2E05" w:rsidRPr="00AC2E05" w14:paraId="61FCAAC1" w14:textId="77777777" w:rsidTr="00AC2E05">
        <w:tc>
          <w:tcPr>
            <w:tcW w:w="5643" w:type="dxa"/>
            <w:tcBorders>
              <w:top w:val="nil"/>
              <w:bottom w:val="nil"/>
              <w:right w:val="nil"/>
            </w:tcBorders>
          </w:tcPr>
          <w:p w14:paraId="2D053689" w14:textId="482CFAA4"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Bone marrow aspiration</w:t>
            </w:r>
          </w:p>
        </w:tc>
        <w:tc>
          <w:tcPr>
            <w:tcW w:w="1927" w:type="dxa"/>
            <w:tcBorders>
              <w:top w:val="nil"/>
              <w:left w:val="nil"/>
              <w:bottom w:val="nil"/>
            </w:tcBorders>
          </w:tcPr>
          <w:p w14:paraId="3C09E0AA" w14:textId="009831EF"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2</w:t>
            </w:r>
          </w:p>
        </w:tc>
      </w:tr>
      <w:tr w:rsidR="00AC2E05" w:rsidRPr="00AC2E05" w14:paraId="7EC97D2C" w14:textId="77777777" w:rsidTr="00AC2E05">
        <w:tc>
          <w:tcPr>
            <w:tcW w:w="5643" w:type="dxa"/>
            <w:tcBorders>
              <w:top w:val="nil"/>
              <w:bottom w:val="nil"/>
              <w:right w:val="nil"/>
            </w:tcBorders>
          </w:tcPr>
          <w:p w14:paraId="423AB7A8" w14:textId="305DB9C3"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Hemostasis by Sengstaken-Blakemore tube</w:t>
            </w:r>
          </w:p>
        </w:tc>
        <w:tc>
          <w:tcPr>
            <w:tcW w:w="1927" w:type="dxa"/>
            <w:tcBorders>
              <w:top w:val="nil"/>
              <w:left w:val="nil"/>
              <w:bottom w:val="nil"/>
            </w:tcBorders>
          </w:tcPr>
          <w:p w14:paraId="61A47FD8" w14:textId="16AC4343"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2</w:t>
            </w:r>
          </w:p>
        </w:tc>
      </w:tr>
      <w:tr w:rsidR="00AC2E05" w:rsidRPr="00AC2E05" w14:paraId="1630AD9D" w14:textId="77777777" w:rsidTr="00AC2E05">
        <w:tc>
          <w:tcPr>
            <w:tcW w:w="5643" w:type="dxa"/>
            <w:tcBorders>
              <w:top w:val="nil"/>
              <w:bottom w:val="nil"/>
              <w:right w:val="nil"/>
            </w:tcBorders>
          </w:tcPr>
          <w:p w14:paraId="595E1609" w14:textId="5845839C"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Gastroscopy (as an assistant)</w:t>
            </w:r>
          </w:p>
        </w:tc>
        <w:tc>
          <w:tcPr>
            <w:tcW w:w="1927" w:type="dxa"/>
            <w:tcBorders>
              <w:top w:val="nil"/>
              <w:left w:val="nil"/>
              <w:bottom w:val="nil"/>
            </w:tcBorders>
          </w:tcPr>
          <w:p w14:paraId="098032FC" w14:textId="19D157EB"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2</w:t>
            </w:r>
          </w:p>
        </w:tc>
      </w:tr>
      <w:tr w:rsidR="00AC2E05" w:rsidRPr="00AC2E05" w14:paraId="0716B43D" w14:textId="77777777" w:rsidTr="00AC2E05">
        <w:tc>
          <w:tcPr>
            <w:tcW w:w="5643" w:type="dxa"/>
            <w:tcBorders>
              <w:top w:val="nil"/>
              <w:right w:val="nil"/>
            </w:tcBorders>
          </w:tcPr>
          <w:p w14:paraId="1FD63770" w14:textId="30884638"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Liver biopsy (observation)</w:t>
            </w:r>
          </w:p>
        </w:tc>
        <w:tc>
          <w:tcPr>
            <w:tcW w:w="1927" w:type="dxa"/>
            <w:tcBorders>
              <w:top w:val="nil"/>
              <w:left w:val="nil"/>
            </w:tcBorders>
          </w:tcPr>
          <w:p w14:paraId="78198BD7" w14:textId="76FAAB21" w:rsidR="00AC2E05" w:rsidRPr="00AC2E05" w:rsidRDefault="00AC2E05" w:rsidP="00AC2E05">
            <w:pPr>
              <w:tabs>
                <w:tab w:val="left" w:pos="-240"/>
                <w:tab w:val="left" w:pos="480"/>
              </w:tabs>
              <w:spacing w:line="360" w:lineRule="auto"/>
              <w:jc w:val="left"/>
              <w:rPr>
                <w:rFonts w:ascii="Arial" w:eastAsia="楷体_GB2312" w:hAnsi="Arial" w:cs="Arial"/>
                <w:sz w:val="24"/>
              </w:rPr>
            </w:pPr>
            <w:r w:rsidRPr="00AC2E05">
              <w:rPr>
                <w:rFonts w:ascii="Arial" w:eastAsia="楷体_GB2312" w:hAnsi="Arial" w:cs="Arial"/>
                <w:sz w:val="24"/>
              </w:rPr>
              <w:t>1</w:t>
            </w:r>
          </w:p>
        </w:tc>
      </w:tr>
    </w:tbl>
    <w:p w14:paraId="23438849" w14:textId="77777777" w:rsidR="00AC2E05" w:rsidRPr="00AC2E05" w:rsidRDefault="00AC2E05" w:rsidP="00AC2E05">
      <w:pPr>
        <w:tabs>
          <w:tab w:val="left" w:pos="-240"/>
          <w:tab w:val="left" w:pos="480"/>
        </w:tabs>
        <w:spacing w:line="360" w:lineRule="auto"/>
        <w:ind w:left="1440"/>
        <w:jc w:val="left"/>
        <w:rPr>
          <w:rFonts w:ascii="Arial" w:eastAsia="楷体_GB2312" w:hAnsi="Arial" w:cs="Arial"/>
          <w:b/>
          <w:sz w:val="24"/>
        </w:rPr>
      </w:pPr>
    </w:p>
    <w:p w14:paraId="33E93270" w14:textId="4858E377" w:rsidR="009A29E4" w:rsidRPr="00AC2E05" w:rsidRDefault="009A29E4"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09841A8F" w14:textId="237F668C" w:rsidR="00AC2E05" w:rsidRPr="00AC2E05" w:rsidRDefault="00AC2E05"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926"/>
        <w:gridCol w:w="1644"/>
      </w:tblGrid>
      <w:tr w:rsidR="00495E84" w14:paraId="3CD57068" w14:textId="77777777" w:rsidTr="00495E84">
        <w:tc>
          <w:tcPr>
            <w:tcW w:w="5926" w:type="dxa"/>
            <w:tcBorders>
              <w:bottom w:val="single" w:sz="4" w:space="0" w:color="auto"/>
            </w:tcBorders>
            <w:shd w:val="clear" w:color="auto" w:fill="BFBFBF" w:themeFill="background1" w:themeFillShade="BF"/>
          </w:tcPr>
          <w:p w14:paraId="68FC470A" w14:textId="6FB2E769" w:rsidR="00AC2E05" w:rsidRDefault="00AC2E05" w:rsidP="00AC2E0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14:paraId="313E4478" w14:textId="048A0DC5" w:rsidR="00AC2E05" w:rsidRDefault="00AC2E05" w:rsidP="00AC2E05">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495E84" w:rsidRPr="00495E84" w14:paraId="06A3FF0C" w14:textId="77777777" w:rsidTr="00495E84">
        <w:tc>
          <w:tcPr>
            <w:tcW w:w="5926" w:type="dxa"/>
            <w:tcBorders>
              <w:bottom w:val="nil"/>
              <w:right w:val="nil"/>
            </w:tcBorders>
          </w:tcPr>
          <w:p w14:paraId="63462430" w14:textId="0CC9BE2D" w:rsidR="00AC2E05"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Peptic ulcer</w:t>
            </w:r>
          </w:p>
        </w:tc>
        <w:tc>
          <w:tcPr>
            <w:tcW w:w="1644" w:type="dxa"/>
            <w:tcBorders>
              <w:left w:val="nil"/>
              <w:bottom w:val="nil"/>
            </w:tcBorders>
          </w:tcPr>
          <w:p w14:paraId="14E7408C" w14:textId="32918A68" w:rsidR="00AC2E05"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1</w:t>
            </w:r>
          </w:p>
        </w:tc>
      </w:tr>
      <w:tr w:rsidR="00495E84" w:rsidRPr="00495E84" w14:paraId="61EFF07F" w14:textId="77777777" w:rsidTr="00495E84">
        <w:tc>
          <w:tcPr>
            <w:tcW w:w="5926" w:type="dxa"/>
            <w:tcBorders>
              <w:top w:val="nil"/>
              <w:bottom w:val="nil"/>
              <w:right w:val="nil"/>
            </w:tcBorders>
          </w:tcPr>
          <w:p w14:paraId="5C7C2E13" w14:textId="07FDAA79" w:rsidR="00AC2E05"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Infectious diarrhea</w:t>
            </w:r>
          </w:p>
        </w:tc>
        <w:tc>
          <w:tcPr>
            <w:tcW w:w="1644" w:type="dxa"/>
            <w:tcBorders>
              <w:top w:val="nil"/>
              <w:left w:val="nil"/>
              <w:bottom w:val="nil"/>
            </w:tcBorders>
          </w:tcPr>
          <w:p w14:paraId="23006A04" w14:textId="2981A825" w:rsidR="00AC2E05"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2</w:t>
            </w:r>
          </w:p>
        </w:tc>
      </w:tr>
      <w:tr w:rsidR="00495E84" w:rsidRPr="00495E84" w14:paraId="153C9117" w14:textId="77777777" w:rsidTr="00495E84">
        <w:tc>
          <w:tcPr>
            <w:tcW w:w="5926" w:type="dxa"/>
            <w:tcBorders>
              <w:top w:val="nil"/>
              <w:bottom w:val="nil"/>
              <w:right w:val="nil"/>
            </w:tcBorders>
          </w:tcPr>
          <w:p w14:paraId="4CEA1832" w14:textId="47FAC5FC" w:rsidR="00AC2E05"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Glomerulonephritis</w:t>
            </w:r>
          </w:p>
        </w:tc>
        <w:tc>
          <w:tcPr>
            <w:tcW w:w="1644" w:type="dxa"/>
            <w:tcBorders>
              <w:top w:val="nil"/>
              <w:left w:val="nil"/>
              <w:bottom w:val="nil"/>
            </w:tcBorders>
          </w:tcPr>
          <w:p w14:paraId="4BAF0AC2" w14:textId="7A8A349A" w:rsidR="00AC2E05"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1</w:t>
            </w:r>
          </w:p>
        </w:tc>
      </w:tr>
      <w:tr w:rsidR="00495E84" w:rsidRPr="00495E84" w14:paraId="70179C17" w14:textId="77777777" w:rsidTr="00495E84">
        <w:tc>
          <w:tcPr>
            <w:tcW w:w="5926" w:type="dxa"/>
            <w:tcBorders>
              <w:top w:val="nil"/>
              <w:bottom w:val="nil"/>
              <w:right w:val="nil"/>
            </w:tcBorders>
          </w:tcPr>
          <w:p w14:paraId="20775C3C" w14:textId="3C3C254A"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Urinary tract infection</w:t>
            </w:r>
          </w:p>
        </w:tc>
        <w:tc>
          <w:tcPr>
            <w:tcW w:w="1644" w:type="dxa"/>
            <w:tcBorders>
              <w:top w:val="nil"/>
              <w:left w:val="nil"/>
              <w:bottom w:val="nil"/>
            </w:tcBorders>
          </w:tcPr>
          <w:p w14:paraId="1E1A400B" w14:textId="6A6F5BF3"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2</w:t>
            </w:r>
          </w:p>
        </w:tc>
      </w:tr>
      <w:tr w:rsidR="00495E84" w:rsidRPr="00495E84" w14:paraId="503C0959" w14:textId="77777777" w:rsidTr="00495E84">
        <w:tc>
          <w:tcPr>
            <w:tcW w:w="5926" w:type="dxa"/>
            <w:tcBorders>
              <w:top w:val="nil"/>
              <w:bottom w:val="nil"/>
              <w:right w:val="nil"/>
            </w:tcBorders>
          </w:tcPr>
          <w:p w14:paraId="28398C9A" w14:textId="2298C3F9"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Thrombocytopenic purpura</w:t>
            </w:r>
          </w:p>
        </w:tc>
        <w:tc>
          <w:tcPr>
            <w:tcW w:w="1644" w:type="dxa"/>
            <w:tcBorders>
              <w:top w:val="nil"/>
              <w:left w:val="nil"/>
              <w:bottom w:val="nil"/>
            </w:tcBorders>
          </w:tcPr>
          <w:p w14:paraId="42D3BE65" w14:textId="7683A64E"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1</w:t>
            </w:r>
          </w:p>
        </w:tc>
      </w:tr>
      <w:tr w:rsidR="00495E84" w:rsidRPr="00495E84" w14:paraId="1673FF4A" w14:textId="77777777" w:rsidTr="00495E84">
        <w:tc>
          <w:tcPr>
            <w:tcW w:w="5926" w:type="dxa"/>
            <w:tcBorders>
              <w:top w:val="nil"/>
              <w:bottom w:val="nil"/>
              <w:right w:val="nil"/>
            </w:tcBorders>
          </w:tcPr>
          <w:p w14:paraId="0AC68638" w14:textId="2F085642"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Leukemia</w:t>
            </w:r>
          </w:p>
        </w:tc>
        <w:tc>
          <w:tcPr>
            <w:tcW w:w="1644" w:type="dxa"/>
            <w:tcBorders>
              <w:top w:val="nil"/>
              <w:left w:val="nil"/>
              <w:bottom w:val="nil"/>
            </w:tcBorders>
          </w:tcPr>
          <w:p w14:paraId="7D17D5DA" w14:textId="6DE1FE23"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1</w:t>
            </w:r>
          </w:p>
        </w:tc>
      </w:tr>
      <w:tr w:rsidR="00495E84" w:rsidRPr="00495E84" w14:paraId="439518F4" w14:textId="77777777" w:rsidTr="00495E84">
        <w:tc>
          <w:tcPr>
            <w:tcW w:w="5926" w:type="dxa"/>
            <w:tcBorders>
              <w:top w:val="nil"/>
              <w:bottom w:val="nil"/>
              <w:right w:val="nil"/>
            </w:tcBorders>
          </w:tcPr>
          <w:p w14:paraId="2DE54CF1" w14:textId="5BC4FEC2"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Hypersplenism</w:t>
            </w:r>
          </w:p>
        </w:tc>
        <w:tc>
          <w:tcPr>
            <w:tcW w:w="1644" w:type="dxa"/>
            <w:tcBorders>
              <w:top w:val="nil"/>
              <w:left w:val="nil"/>
              <w:bottom w:val="nil"/>
            </w:tcBorders>
          </w:tcPr>
          <w:p w14:paraId="50C57E8F" w14:textId="2F6E3098"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1</w:t>
            </w:r>
          </w:p>
        </w:tc>
      </w:tr>
      <w:tr w:rsidR="00495E84" w:rsidRPr="00495E84" w14:paraId="76320324" w14:textId="77777777" w:rsidTr="00495E84">
        <w:tc>
          <w:tcPr>
            <w:tcW w:w="5926" w:type="dxa"/>
            <w:tcBorders>
              <w:top w:val="nil"/>
              <w:right w:val="nil"/>
            </w:tcBorders>
          </w:tcPr>
          <w:p w14:paraId="538B4A85" w14:textId="2573B915"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Endocrine adenoma</w:t>
            </w:r>
          </w:p>
        </w:tc>
        <w:tc>
          <w:tcPr>
            <w:tcW w:w="1644" w:type="dxa"/>
            <w:tcBorders>
              <w:top w:val="nil"/>
              <w:left w:val="nil"/>
            </w:tcBorders>
          </w:tcPr>
          <w:p w14:paraId="21B6A058" w14:textId="63901FF0" w:rsidR="00495E84" w:rsidRPr="00495E84" w:rsidRDefault="00495E84" w:rsidP="00AC2E05">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1</w:t>
            </w:r>
          </w:p>
        </w:tc>
      </w:tr>
    </w:tbl>
    <w:p w14:paraId="1363EC03" w14:textId="77777777" w:rsidR="00AC2E05" w:rsidRPr="00AC2E05" w:rsidRDefault="00AC2E05" w:rsidP="00AC2E05">
      <w:pPr>
        <w:tabs>
          <w:tab w:val="left" w:pos="-240"/>
          <w:tab w:val="left" w:pos="480"/>
        </w:tabs>
        <w:spacing w:line="360" w:lineRule="auto"/>
        <w:ind w:left="1440"/>
        <w:jc w:val="left"/>
        <w:rPr>
          <w:rFonts w:ascii="Arial" w:eastAsia="楷体_GB2312" w:hAnsi="Arial" w:cs="Arial"/>
          <w:b/>
          <w:sz w:val="24"/>
        </w:rPr>
      </w:pPr>
    </w:p>
    <w:p w14:paraId="1B3A37E7" w14:textId="6104E9B6" w:rsidR="00AC2E05" w:rsidRPr="00495E84" w:rsidRDefault="00AC2E05"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Clinical </w:t>
      </w:r>
      <w:r w:rsidR="00495E84">
        <w:rPr>
          <w:rFonts w:ascii="Arial" w:eastAsia="楷体_GB2312" w:hAnsi="Arial" w:cs="Arial"/>
          <w:sz w:val="24"/>
        </w:rPr>
        <w:t>knowledge and skill requirement:</w:t>
      </w:r>
    </w:p>
    <w:tbl>
      <w:tblPr>
        <w:tblStyle w:val="TableGrid"/>
        <w:tblW w:w="0" w:type="auto"/>
        <w:tblInd w:w="1440" w:type="dxa"/>
        <w:tblLook w:val="04A0" w:firstRow="1" w:lastRow="0" w:firstColumn="1" w:lastColumn="0" w:noHBand="0" w:noVBand="1"/>
      </w:tblPr>
      <w:tblGrid>
        <w:gridCol w:w="5959"/>
        <w:gridCol w:w="1611"/>
      </w:tblGrid>
      <w:tr w:rsidR="00495E84" w14:paraId="3465749B" w14:textId="77777777" w:rsidTr="00495E84">
        <w:tc>
          <w:tcPr>
            <w:tcW w:w="5959" w:type="dxa"/>
            <w:tcBorders>
              <w:bottom w:val="single" w:sz="4" w:space="0" w:color="auto"/>
            </w:tcBorders>
            <w:shd w:val="clear" w:color="auto" w:fill="BFBFBF" w:themeFill="background1" w:themeFillShade="BF"/>
          </w:tcPr>
          <w:p w14:paraId="36296877" w14:textId="65A238AB" w:rsidR="00495E84" w:rsidRDefault="00495E84" w:rsidP="00495E84">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611" w:type="dxa"/>
            <w:tcBorders>
              <w:bottom w:val="single" w:sz="4" w:space="0" w:color="auto"/>
            </w:tcBorders>
            <w:shd w:val="clear" w:color="auto" w:fill="BFBFBF" w:themeFill="background1" w:themeFillShade="BF"/>
          </w:tcPr>
          <w:p w14:paraId="6D997D36" w14:textId="6F9A37D9" w:rsidR="00495E84" w:rsidRDefault="00495E84" w:rsidP="00495E84">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495E84" w:rsidRPr="00495E84" w14:paraId="144BBEA7" w14:textId="77777777" w:rsidTr="00495E84">
        <w:tc>
          <w:tcPr>
            <w:tcW w:w="5959" w:type="dxa"/>
            <w:tcBorders>
              <w:bottom w:val="nil"/>
              <w:right w:val="nil"/>
            </w:tcBorders>
          </w:tcPr>
          <w:p w14:paraId="33373F0B" w14:textId="0A4A27EF" w:rsidR="00495E84" w:rsidRPr="00495E84" w:rsidRDefault="00495E84" w:rsidP="00495E84">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Gastroscopy</w:t>
            </w:r>
          </w:p>
        </w:tc>
        <w:tc>
          <w:tcPr>
            <w:tcW w:w="1611" w:type="dxa"/>
            <w:tcBorders>
              <w:left w:val="nil"/>
              <w:bottom w:val="nil"/>
            </w:tcBorders>
          </w:tcPr>
          <w:p w14:paraId="697A4F94" w14:textId="59EAA76E" w:rsidR="00495E84" w:rsidRPr="00495E84" w:rsidRDefault="00495E84" w:rsidP="00495E84">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2</w:t>
            </w:r>
          </w:p>
        </w:tc>
      </w:tr>
      <w:tr w:rsidR="00495E84" w:rsidRPr="00495E84" w14:paraId="294AE394" w14:textId="77777777" w:rsidTr="00495E84">
        <w:tc>
          <w:tcPr>
            <w:tcW w:w="5959" w:type="dxa"/>
            <w:tcBorders>
              <w:top w:val="nil"/>
              <w:right w:val="nil"/>
            </w:tcBorders>
          </w:tcPr>
          <w:p w14:paraId="38DDD6FF" w14:textId="059D11D2" w:rsidR="00495E84" w:rsidRPr="00495E84" w:rsidRDefault="00495E84" w:rsidP="00495E84">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Liver biopsy (observation)</w:t>
            </w:r>
          </w:p>
        </w:tc>
        <w:tc>
          <w:tcPr>
            <w:tcW w:w="1611" w:type="dxa"/>
            <w:tcBorders>
              <w:top w:val="nil"/>
              <w:left w:val="nil"/>
            </w:tcBorders>
          </w:tcPr>
          <w:p w14:paraId="318DD5AC" w14:textId="75C15A1C" w:rsidR="00495E84" w:rsidRPr="00495E84" w:rsidRDefault="00495E84" w:rsidP="00495E84">
            <w:pPr>
              <w:tabs>
                <w:tab w:val="left" w:pos="-240"/>
                <w:tab w:val="left" w:pos="480"/>
              </w:tabs>
              <w:spacing w:line="360" w:lineRule="auto"/>
              <w:jc w:val="left"/>
              <w:rPr>
                <w:rFonts w:ascii="Arial" w:eastAsia="楷体_GB2312" w:hAnsi="Arial" w:cs="Arial"/>
                <w:sz w:val="24"/>
              </w:rPr>
            </w:pPr>
            <w:r w:rsidRPr="00495E84">
              <w:rPr>
                <w:rFonts w:ascii="Arial" w:eastAsia="楷体_GB2312" w:hAnsi="Arial" w:cs="Arial"/>
                <w:sz w:val="24"/>
              </w:rPr>
              <w:t>1</w:t>
            </w:r>
          </w:p>
        </w:tc>
      </w:tr>
    </w:tbl>
    <w:p w14:paraId="48362A63" w14:textId="77777777" w:rsidR="00495E84" w:rsidRPr="00495E84" w:rsidRDefault="00495E84" w:rsidP="00495E84">
      <w:pPr>
        <w:tabs>
          <w:tab w:val="left" w:pos="-240"/>
          <w:tab w:val="left" w:pos="480"/>
        </w:tabs>
        <w:spacing w:line="360" w:lineRule="auto"/>
        <w:ind w:left="1440"/>
        <w:jc w:val="left"/>
        <w:rPr>
          <w:rFonts w:ascii="Arial" w:eastAsia="楷体_GB2312" w:hAnsi="Arial" w:cs="Arial"/>
          <w:b/>
          <w:sz w:val="24"/>
        </w:rPr>
      </w:pPr>
    </w:p>
    <w:p w14:paraId="46C6813D" w14:textId="4F75799A" w:rsidR="009A29E4" w:rsidRPr="00495E84" w:rsidRDefault="009A29E4"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495E84">
        <w:rPr>
          <w:rFonts w:ascii="Arial" w:eastAsia="楷体_GB2312" w:hAnsi="Arial" w:cs="Arial"/>
          <w:b/>
          <w:sz w:val="24"/>
        </w:rPr>
        <w:t>General Surgery</w:t>
      </w:r>
      <w:r w:rsidR="00C03D41" w:rsidRPr="00495E84">
        <w:rPr>
          <w:rFonts w:ascii="Arial" w:eastAsia="楷体_GB2312" w:hAnsi="Arial" w:cs="Arial"/>
          <w:b/>
          <w:sz w:val="24"/>
        </w:rPr>
        <w:t xml:space="preserve"> </w:t>
      </w:r>
      <w:r w:rsidR="00611DD9" w:rsidRPr="00495E84">
        <w:rPr>
          <w:rFonts w:ascii="Arial" w:eastAsia="楷体_GB2312" w:hAnsi="Arial" w:cs="Arial"/>
          <w:b/>
          <w:sz w:val="24"/>
        </w:rPr>
        <w:t>(mainly abdominal surgery)</w:t>
      </w:r>
    </w:p>
    <w:p w14:paraId="4081D281" w14:textId="30C62CE4" w:rsidR="00611DD9" w:rsidRPr="00495E84"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15AAE68D" w14:textId="74194703" w:rsidR="00495E84" w:rsidRPr="00485512" w:rsidRDefault="00495E84"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To master: The etiology</w:t>
      </w:r>
      <w:r w:rsidRPr="00495E84">
        <w:rPr>
          <w:rFonts w:ascii="Arial" w:eastAsia="楷体_GB2312" w:hAnsi="Arial" w:cs="Arial"/>
          <w:sz w:val="24"/>
        </w:rPr>
        <w:t>, clinical presentation, diagnosis, differential diagnosis and</w:t>
      </w:r>
      <w:r>
        <w:rPr>
          <w:rFonts w:ascii="Arial" w:eastAsia="楷体_GB2312" w:hAnsi="Arial" w:cs="Arial"/>
          <w:sz w:val="24"/>
        </w:rPr>
        <w:t xml:space="preserve"> surgical</w:t>
      </w:r>
      <w:r w:rsidRPr="00495E84">
        <w:rPr>
          <w:rFonts w:ascii="Arial" w:eastAsia="楷体_GB2312" w:hAnsi="Arial" w:cs="Arial"/>
          <w:sz w:val="24"/>
        </w:rPr>
        <w:t xml:space="preserve"> treatment</w:t>
      </w:r>
      <w:r>
        <w:rPr>
          <w:rFonts w:ascii="Arial" w:eastAsia="楷体_GB2312" w:hAnsi="Arial" w:cs="Arial"/>
          <w:sz w:val="24"/>
        </w:rPr>
        <w:t xml:space="preserve"> of common abdominal trauma, acute abdomen (appendicitis, inguinal hernia, hollow organ perforation, intestinal obstruction, acute hemorrhagic necrotizing pancreatitis, acute obstructive suppurative cholangitis, peritonitis, etc.), and gastrointestinal bleeding, etc.; Basic surgical procedures (incision, hemostasis, ligation, debridement and suturing, etc.); Estimation the area and depth and emergent management of burn injury; Cut-down of peripheral vein and artery; Aseptic techniques; </w:t>
      </w:r>
      <w:r w:rsidR="00485512">
        <w:rPr>
          <w:rFonts w:ascii="Arial" w:eastAsia="楷体_GB2312" w:hAnsi="Arial" w:cs="Arial"/>
          <w:sz w:val="24"/>
        </w:rPr>
        <w:t>Wound</w:t>
      </w:r>
      <w:r>
        <w:rPr>
          <w:rFonts w:ascii="Arial" w:eastAsia="楷体_GB2312" w:hAnsi="Arial" w:cs="Arial"/>
          <w:sz w:val="24"/>
        </w:rPr>
        <w:t xml:space="preserve"> dressing; Urinary catheterization; Diagnostic abdominal paracentesis, etc.</w:t>
      </w:r>
    </w:p>
    <w:p w14:paraId="08C62199" w14:textId="5114DD2F" w:rsidR="00485512" w:rsidRPr="00485512" w:rsidRDefault="00485512"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Be familiar with: The diagnosis and surgical management of acute cholecystitis, cholelithiasis, peptic ulcer, and u</w:t>
      </w:r>
      <w:r w:rsidRPr="00485512">
        <w:rPr>
          <w:rFonts w:ascii="Arial" w:eastAsia="楷体_GB2312" w:hAnsi="Arial" w:cs="Arial"/>
          <w:sz w:val="24"/>
        </w:rPr>
        <w:t>rolithiasis</w:t>
      </w:r>
      <w:r>
        <w:rPr>
          <w:rFonts w:ascii="Arial" w:eastAsia="楷体_GB2312" w:hAnsi="Arial" w:cs="Arial"/>
          <w:sz w:val="24"/>
        </w:rPr>
        <w:t xml:space="preserve">; Exploratory laparotomy; Interpretation of abdominal imaging studies (plain x-ray </w:t>
      </w:r>
      <w:r>
        <w:rPr>
          <w:rFonts w:ascii="Arial" w:eastAsia="楷体_GB2312" w:hAnsi="Arial" w:cs="Arial"/>
          <w:sz w:val="24"/>
        </w:rPr>
        <w:lastRenderedPageBreak/>
        <w:t>film, ultrasonography, CT, etc.).</w:t>
      </w:r>
    </w:p>
    <w:p w14:paraId="1F7E732A" w14:textId="7DFFB3AD" w:rsidR="00485512" w:rsidRPr="00611DD9" w:rsidRDefault="00485512"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To understand: Diagnosis and principle of management of abdominal neoplasms.</w:t>
      </w:r>
    </w:p>
    <w:p w14:paraId="68C6E182" w14:textId="518EBB3F" w:rsidR="00611DD9" w:rsidRPr="00485512"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559CE1C4" w14:textId="29D6B6A2" w:rsidR="00485512" w:rsidRPr="00485512" w:rsidRDefault="00485512"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 as following; Complete at least 5 admission notes.</w:t>
      </w:r>
    </w:p>
    <w:tbl>
      <w:tblPr>
        <w:tblStyle w:val="TableGrid"/>
        <w:tblW w:w="0" w:type="auto"/>
        <w:tblInd w:w="1440" w:type="dxa"/>
        <w:tblLook w:val="04A0" w:firstRow="1" w:lastRow="0" w:firstColumn="1" w:lastColumn="0" w:noHBand="0" w:noVBand="1"/>
      </w:tblPr>
      <w:tblGrid>
        <w:gridCol w:w="5972"/>
        <w:gridCol w:w="1598"/>
      </w:tblGrid>
      <w:tr w:rsidR="00485512" w14:paraId="4CB1E9A1" w14:textId="77777777" w:rsidTr="00485512">
        <w:tc>
          <w:tcPr>
            <w:tcW w:w="5972" w:type="dxa"/>
            <w:tcBorders>
              <w:bottom w:val="single" w:sz="4" w:space="0" w:color="auto"/>
            </w:tcBorders>
            <w:shd w:val="clear" w:color="auto" w:fill="BFBFBF" w:themeFill="background1" w:themeFillShade="BF"/>
          </w:tcPr>
          <w:p w14:paraId="157533F7" w14:textId="4FAD9139" w:rsidR="00485512" w:rsidRDefault="00485512" w:rsidP="0048551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598" w:type="dxa"/>
            <w:tcBorders>
              <w:bottom w:val="single" w:sz="4" w:space="0" w:color="auto"/>
            </w:tcBorders>
            <w:shd w:val="clear" w:color="auto" w:fill="BFBFBF" w:themeFill="background1" w:themeFillShade="BF"/>
          </w:tcPr>
          <w:p w14:paraId="4C575057" w14:textId="1F8AE556" w:rsidR="00485512" w:rsidRDefault="00485512" w:rsidP="0048551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485512" w:rsidRPr="00485512" w14:paraId="2AC10244" w14:textId="77777777" w:rsidTr="00485512">
        <w:tc>
          <w:tcPr>
            <w:tcW w:w="5972" w:type="dxa"/>
            <w:tcBorders>
              <w:bottom w:val="nil"/>
              <w:right w:val="nil"/>
            </w:tcBorders>
          </w:tcPr>
          <w:p w14:paraId="605C9F07" w14:textId="4558BEA8"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Abdominal trauma</w:t>
            </w:r>
          </w:p>
        </w:tc>
        <w:tc>
          <w:tcPr>
            <w:tcW w:w="1598" w:type="dxa"/>
            <w:tcBorders>
              <w:left w:val="nil"/>
              <w:bottom w:val="nil"/>
            </w:tcBorders>
          </w:tcPr>
          <w:p w14:paraId="5C4DABB4" w14:textId="78970B72"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5</w:t>
            </w:r>
          </w:p>
        </w:tc>
      </w:tr>
      <w:tr w:rsidR="00485512" w:rsidRPr="00485512" w14:paraId="159C1A26" w14:textId="77777777" w:rsidTr="00485512">
        <w:tc>
          <w:tcPr>
            <w:tcW w:w="5972" w:type="dxa"/>
            <w:tcBorders>
              <w:top w:val="nil"/>
              <w:bottom w:val="nil"/>
              <w:right w:val="nil"/>
            </w:tcBorders>
          </w:tcPr>
          <w:p w14:paraId="4980B76E" w14:textId="3D89F7A3"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Burn injury</w:t>
            </w:r>
          </w:p>
        </w:tc>
        <w:tc>
          <w:tcPr>
            <w:tcW w:w="1598" w:type="dxa"/>
            <w:tcBorders>
              <w:top w:val="nil"/>
              <w:left w:val="nil"/>
              <w:bottom w:val="nil"/>
            </w:tcBorders>
          </w:tcPr>
          <w:p w14:paraId="6A09D0CC" w14:textId="70EDFC6E"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5D7A410F" w14:textId="77777777" w:rsidTr="00485512">
        <w:tc>
          <w:tcPr>
            <w:tcW w:w="5972" w:type="dxa"/>
            <w:tcBorders>
              <w:top w:val="nil"/>
              <w:bottom w:val="nil"/>
              <w:right w:val="nil"/>
            </w:tcBorders>
          </w:tcPr>
          <w:p w14:paraId="20A3D6D5" w14:textId="2B61CF37"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Acute appendicitis</w:t>
            </w:r>
          </w:p>
        </w:tc>
        <w:tc>
          <w:tcPr>
            <w:tcW w:w="1598" w:type="dxa"/>
            <w:tcBorders>
              <w:top w:val="nil"/>
              <w:left w:val="nil"/>
              <w:bottom w:val="nil"/>
            </w:tcBorders>
          </w:tcPr>
          <w:p w14:paraId="4875779B" w14:textId="62574413"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5</w:t>
            </w:r>
          </w:p>
        </w:tc>
      </w:tr>
      <w:tr w:rsidR="00485512" w:rsidRPr="00485512" w14:paraId="3BE6EBD7" w14:textId="77777777" w:rsidTr="00485512">
        <w:tc>
          <w:tcPr>
            <w:tcW w:w="5972" w:type="dxa"/>
            <w:tcBorders>
              <w:top w:val="nil"/>
              <w:bottom w:val="nil"/>
              <w:right w:val="nil"/>
            </w:tcBorders>
          </w:tcPr>
          <w:p w14:paraId="4E978F74" w14:textId="7146769A"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Inguinal hernia</w:t>
            </w:r>
          </w:p>
        </w:tc>
        <w:tc>
          <w:tcPr>
            <w:tcW w:w="1598" w:type="dxa"/>
            <w:tcBorders>
              <w:top w:val="nil"/>
              <w:left w:val="nil"/>
              <w:bottom w:val="nil"/>
            </w:tcBorders>
          </w:tcPr>
          <w:p w14:paraId="27672AEF" w14:textId="51191D6B"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1</w:t>
            </w:r>
          </w:p>
        </w:tc>
      </w:tr>
      <w:tr w:rsidR="00485512" w:rsidRPr="00485512" w14:paraId="43E15206" w14:textId="77777777" w:rsidTr="00485512">
        <w:tc>
          <w:tcPr>
            <w:tcW w:w="5972" w:type="dxa"/>
            <w:tcBorders>
              <w:top w:val="nil"/>
              <w:bottom w:val="nil"/>
              <w:right w:val="nil"/>
            </w:tcBorders>
          </w:tcPr>
          <w:p w14:paraId="3B07D21C" w14:textId="22A0782B"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Acute cholecystitis</w:t>
            </w:r>
          </w:p>
        </w:tc>
        <w:tc>
          <w:tcPr>
            <w:tcW w:w="1598" w:type="dxa"/>
            <w:tcBorders>
              <w:top w:val="nil"/>
              <w:left w:val="nil"/>
              <w:bottom w:val="nil"/>
            </w:tcBorders>
          </w:tcPr>
          <w:p w14:paraId="36144D2C" w14:textId="027FB179"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270B95D4" w14:textId="77777777" w:rsidTr="00485512">
        <w:tc>
          <w:tcPr>
            <w:tcW w:w="5972" w:type="dxa"/>
            <w:tcBorders>
              <w:top w:val="nil"/>
              <w:bottom w:val="nil"/>
              <w:right w:val="nil"/>
            </w:tcBorders>
          </w:tcPr>
          <w:p w14:paraId="2DA8B93D" w14:textId="0C81FEF2"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Acute intestinal obstruction</w:t>
            </w:r>
          </w:p>
        </w:tc>
        <w:tc>
          <w:tcPr>
            <w:tcW w:w="1598" w:type="dxa"/>
            <w:tcBorders>
              <w:top w:val="nil"/>
              <w:left w:val="nil"/>
              <w:bottom w:val="nil"/>
            </w:tcBorders>
          </w:tcPr>
          <w:p w14:paraId="3CD734A6" w14:textId="721E3525"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3A777AE0" w14:textId="77777777" w:rsidTr="00485512">
        <w:tc>
          <w:tcPr>
            <w:tcW w:w="5972" w:type="dxa"/>
            <w:tcBorders>
              <w:top w:val="nil"/>
              <w:bottom w:val="nil"/>
              <w:right w:val="nil"/>
            </w:tcBorders>
          </w:tcPr>
          <w:p w14:paraId="0F5C1841" w14:textId="652FD235"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Hollow organ perforation</w:t>
            </w:r>
          </w:p>
        </w:tc>
        <w:tc>
          <w:tcPr>
            <w:tcW w:w="1598" w:type="dxa"/>
            <w:tcBorders>
              <w:top w:val="nil"/>
              <w:left w:val="nil"/>
              <w:bottom w:val="nil"/>
            </w:tcBorders>
          </w:tcPr>
          <w:p w14:paraId="5B1B1EBF" w14:textId="76A031AD"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09F14704" w14:textId="77777777" w:rsidTr="00485512">
        <w:tc>
          <w:tcPr>
            <w:tcW w:w="5972" w:type="dxa"/>
            <w:tcBorders>
              <w:top w:val="nil"/>
              <w:bottom w:val="nil"/>
              <w:right w:val="nil"/>
            </w:tcBorders>
          </w:tcPr>
          <w:p w14:paraId="1BF2DF30" w14:textId="0646A5AB"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Acute hemorrhagic necrotizing pancreatitis</w:t>
            </w:r>
          </w:p>
        </w:tc>
        <w:tc>
          <w:tcPr>
            <w:tcW w:w="1598" w:type="dxa"/>
            <w:tcBorders>
              <w:top w:val="nil"/>
              <w:left w:val="nil"/>
              <w:bottom w:val="nil"/>
            </w:tcBorders>
          </w:tcPr>
          <w:p w14:paraId="4F68FE51" w14:textId="5F4E3C47"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27D8D009" w14:textId="77777777" w:rsidTr="00485512">
        <w:tc>
          <w:tcPr>
            <w:tcW w:w="5972" w:type="dxa"/>
            <w:tcBorders>
              <w:top w:val="nil"/>
              <w:bottom w:val="nil"/>
              <w:right w:val="nil"/>
            </w:tcBorders>
          </w:tcPr>
          <w:p w14:paraId="20505415" w14:textId="52521702"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Acute obstructive suppurative cholangitis</w:t>
            </w:r>
          </w:p>
        </w:tc>
        <w:tc>
          <w:tcPr>
            <w:tcW w:w="1598" w:type="dxa"/>
            <w:tcBorders>
              <w:top w:val="nil"/>
              <w:left w:val="nil"/>
              <w:bottom w:val="nil"/>
            </w:tcBorders>
          </w:tcPr>
          <w:p w14:paraId="44B67CA6" w14:textId="32497B7F"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5FC238D2" w14:textId="77777777" w:rsidTr="00485512">
        <w:tc>
          <w:tcPr>
            <w:tcW w:w="5972" w:type="dxa"/>
            <w:tcBorders>
              <w:top w:val="nil"/>
              <w:bottom w:val="nil"/>
              <w:right w:val="nil"/>
            </w:tcBorders>
          </w:tcPr>
          <w:p w14:paraId="4A33AB02" w14:textId="0F5FFDF9"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Acute peritonitis</w:t>
            </w:r>
          </w:p>
        </w:tc>
        <w:tc>
          <w:tcPr>
            <w:tcW w:w="1598" w:type="dxa"/>
            <w:tcBorders>
              <w:top w:val="nil"/>
              <w:left w:val="nil"/>
              <w:bottom w:val="nil"/>
            </w:tcBorders>
          </w:tcPr>
          <w:p w14:paraId="3B344830" w14:textId="709EE8E2"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4A5CB565" w14:textId="77777777" w:rsidTr="00485512">
        <w:tc>
          <w:tcPr>
            <w:tcW w:w="5972" w:type="dxa"/>
            <w:tcBorders>
              <w:top w:val="nil"/>
              <w:right w:val="nil"/>
            </w:tcBorders>
          </w:tcPr>
          <w:p w14:paraId="7D46A951" w14:textId="172EA339"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Acute massive upper GI bleeding</w:t>
            </w:r>
          </w:p>
        </w:tc>
        <w:tc>
          <w:tcPr>
            <w:tcW w:w="1598" w:type="dxa"/>
            <w:tcBorders>
              <w:top w:val="nil"/>
              <w:left w:val="nil"/>
            </w:tcBorders>
          </w:tcPr>
          <w:p w14:paraId="1ADA78E5" w14:textId="7338922D"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bl>
    <w:p w14:paraId="428164AB" w14:textId="77777777" w:rsidR="00485512" w:rsidRPr="00485512" w:rsidRDefault="00485512" w:rsidP="00485512">
      <w:pPr>
        <w:tabs>
          <w:tab w:val="left" w:pos="-240"/>
          <w:tab w:val="left" w:pos="480"/>
        </w:tabs>
        <w:spacing w:line="360" w:lineRule="auto"/>
        <w:ind w:left="1440"/>
        <w:jc w:val="left"/>
        <w:rPr>
          <w:rFonts w:ascii="Arial" w:eastAsia="楷体_GB2312" w:hAnsi="Arial" w:cs="Arial"/>
          <w:b/>
          <w:sz w:val="24"/>
        </w:rPr>
      </w:pPr>
    </w:p>
    <w:p w14:paraId="7E8E0805" w14:textId="6805D320" w:rsidR="00485512" w:rsidRPr="00485512" w:rsidRDefault="00485512"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skill requirement:</w:t>
      </w:r>
    </w:p>
    <w:tbl>
      <w:tblPr>
        <w:tblStyle w:val="TableGrid"/>
        <w:tblW w:w="0" w:type="auto"/>
        <w:tblInd w:w="1440" w:type="dxa"/>
        <w:tblLook w:val="04A0" w:firstRow="1" w:lastRow="0" w:firstColumn="1" w:lastColumn="0" w:noHBand="0" w:noVBand="1"/>
      </w:tblPr>
      <w:tblGrid>
        <w:gridCol w:w="5926"/>
        <w:gridCol w:w="1644"/>
      </w:tblGrid>
      <w:tr w:rsidR="00485512" w14:paraId="77B6FA43" w14:textId="77777777" w:rsidTr="00485512">
        <w:tc>
          <w:tcPr>
            <w:tcW w:w="5926" w:type="dxa"/>
            <w:tcBorders>
              <w:bottom w:val="single" w:sz="4" w:space="0" w:color="auto"/>
            </w:tcBorders>
            <w:shd w:val="clear" w:color="auto" w:fill="BFBFBF" w:themeFill="background1" w:themeFillShade="BF"/>
          </w:tcPr>
          <w:p w14:paraId="4A4CCF49" w14:textId="370CDE9F" w:rsidR="00485512" w:rsidRDefault="00485512" w:rsidP="0048551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r w:rsidR="00714D87">
              <w:rPr>
                <w:rFonts w:ascii="Arial" w:eastAsia="楷体_GB2312" w:hAnsi="Arial" w:cs="Arial"/>
                <w:b/>
                <w:sz w:val="24"/>
              </w:rPr>
              <w:t xml:space="preserve"> or Operation</w:t>
            </w:r>
          </w:p>
        </w:tc>
        <w:tc>
          <w:tcPr>
            <w:tcW w:w="1644" w:type="dxa"/>
            <w:tcBorders>
              <w:bottom w:val="single" w:sz="4" w:space="0" w:color="auto"/>
            </w:tcBorders>
            <w:shd w:val="clear" w:color="auto" w:fill="BFBFBF" w:themeFill="background1" w:themeFillShade="BF"/>
          </w:tcPr>
          <w:p w14:paraId="7FB9030D" w14:textId="21C867CC" w:rsidR="00485512" w:rsidRDefault="00485512" w:rsidP="0048551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485512" w:rsidRPr="00485512" w14:paraId="221ACE81" w14:textId="77777777" w:rsidTr="00485512">
        <w:tc>
          <w:tcPr>
            <w:tcW w:w="5926" w:type="dxa"/>
            <w:tcBorders>
              <w:bottom w:val="nil"/>
              <w:right w:val="nil"/>
            </w:tcBorders>
          </w:tcPr>
          <w:p w14:paraId="41ABD5F3" w14:textId="30A71FE4"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Appendectomy (operator or first assistant)</w:t>
            </w:r>
          </w:p>
        </w:tc>
        <w:tc>
          <w:tcPr>
            <w:tcW w:w="1644" w:type="dxa"/>
            <w:tcBorders>
              <w:left w:val="nil"/>
              <w:bottom w:val="nil"/>
            </w:tcBorders>
          </w:tcPr>
          <w:p w14:paraId="783B9D9F" w14:textId="167F3457"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5</w:t>
            </w:r>
          </w:p>
        </w:tc>
      </w:tr>
      <w:tr w:rsidR="00485512" w:rsidRPr="00485512" w14:paraId="10EDE13A" w14:textId="77777777" w:rsidTr="00485512">
        <w:tc>
          <w:tcPr>
            <w:tcW w:w="5926" w:type="dxa"/>
            <w:tcBorders>
              <w:top w:val="nil"/>
              <w:bottom w:val="nil"/>
              <w:right w:val="nil"/>
            </w:tcBorders>
          </w:tcPr>
          <w:p w14:paraId="7970FA82" w14:textId="3D6C2FF7"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Inguinal hernia repair (operation or first assistant)</w:t>
            </w:r>
          </w:p>
        </w:tc>
        <w:tc>
          <w:tcPr>
            <w:tcW w:w="1644" w:type="dxa"/>
            <w:tcBorders>
              <w:top w:val="nil"/>
              <w:left w:val="nil"/>
              <w:bottom w:val="nil"/>
            </w:tcBorders>
          </w:tcPr>
          <w:p w14:paraId="7E4750A6" w14:textId="7A78F729"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5</w:t>
            </w:r>
          </w:p>
        </w:tc>
      </w:tr>
      <w:tr w:rsidR="00485512" w:rsidRPr="00485512" w14:paraId="0EF9846B" w14:textId="77777777" w:rsidTr="00485512">
        <w:tc>
          <w:tcPr>
            <w:tcW w:w="5926" w:type="dxa"/>
            <w:tcBorders>
              <w:top w:val="nil"/>
              <w:bottom w:val="nil"/>
              <w:right w:val="nil"/>
            </w:tcBorders>
          </w:tcPr>
          <w:p w14:paraId="79135009" w14:textId="1559C2C8"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Cut-down of vein or artery (Operator)</w:t>
            </w:r>
          </w:p>
        </w:tc>
        <w:tc>
          <w:tcPr>
            <w:tcW w:w="1644" w:type="dxa"/>
            <w:tcBorders>
              <w:top w:val="nil"/>
              <w:left w:val="nil"/>
              <w:bottom w:val="nil"/>
            </w:tcBorders>
          </w:tcPr>
          <w:p w14:paraId="74F25025" w14:textId="2F923831"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5</w:t>
            </w:r>
          </w:p>
        </w:tc>
      </w:tr>
      <w:tr w:rsidR="00485512" w:rsidRPr="00485512" w14:paraId="710B36EE" w14:textId="77777777" w:rsidTr="00485512">
        <w:tc>
          <w:tcPr>
            <w:tcW w:w="5926" w:type="dxa"/>
            <w:tcBorders>
              <w:top w:val="nil"/>
              <w:bottom w:val="nil"/>
              <w:right w:val="nil"/>
            </w:tcBorders>
          </w:tcPr>
          <w:p w14:paraId="12B00B22" w14:textId="1C8D75A3"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Diagnostic abdominal paracentesis</w:t>
            </w:r>
          </w:p>
        </w:tc>
        <w:tc>
          <w:tcPr>
            <w:tcW w:w="1644" w:type="dxa"/>
            <w:tcBorders>
              <w:top w:val="nil"/>
              <w:left w:val="nil"/>
              <w:bottom w:val="nil"/>
            </w:tcBorders>
          </w:tcPr>
          <w:p w14:paraId="06A7DE63" w14:textId="79E69FBD"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5</w:t>
            </w:r>
          </w:p>
        </w:tc>
      </w:tr>
      <w:tr w:rsidR="00485512" w:rsidRPr="00485512" w14:paraId="1388D64E" w14:textId="77777777" w:rsidTr="00485512">
        <w:tc>
          <w:tcPr>
            <w:tcW w:w="5926" w:type="dxa"/>
            <w:tcBorders>
              <w:top w:val="nil"/>
              <w:bottom w:val="nil"/>
              <w:right w:val="nil"/>
            </w:tcBorders>
          </w:tcPr>
          <w:p w14:paraId="212386CA" w14:textId="1FC49BBE"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Urinary catheterization</w:t>
            </w:r>
          </w:p>
        </w:tc>
        <w:tc>
          <w:tcPr>
            <w:tcW w:w="1644" w:type="dxa"/>
            <w:tcBorders>
              <w:top w:val="nil"/>
              <w:left w:val="nil"/>
              <w:bottom w:val="nil"/>
            </w:tcBorders>
          </w:tcPr>
          <w:p w14:paraId="6AF6A79B" w14:textId="54979546"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15</w:t>
            </w:r>
          </w:p>
        </w:tc>
      </w:tr>
      <w:tr w:rsidR="00485512" w:rsidRPr="00485512" w14:paraId="26B53252" w14:textId="77777777" w:rsidTr="00485512">
        <w:tc>
          <w:tcPr>
            <w:tcW w:w="5926" w:type="dxa"/>
            <w:tcBorders>
              <w:top w:val="nil"/>
              <w:bottom w:val="nil"/>
              <w:right w:val="nil"/>
            </w:tcBorders>
          </w:tcPr>
          <w:p w14:paraId="0EAA6ADB" w14:textId="0B4465B8"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Exploratory laparotomy (first assistant)</w:t>
            </w:r>
          </w:p>
        </w:tc>
        <w:tc>
          <w:tcPr>
            <w:tcW w:w="1644" w:type="dxa"/>
            <w:tcBorders>
              <w:top w:val="nil"/>
              <w:left w:val="nil"/>
              <w:bottom w:val="nil"/>
            </w:tcBorders>
          </w:tcPr>
          <w:p w14:paraId="3AD20922" w14:textId="59FF0C73"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2</w:t>
            </w:r>
          </w:p>
        </w:tc>
      </w:tr>
      <w:tr w:rsidR="00485512" w:rsidRPr="00485512" w14:paraId="1868D78A" w14:textId="77777777" w:rsidTr="00485512">
        <w:tc>
          <w:tcPr>
            <w:tcW w:w="5926" w:type="dxa"/>
            <w:tcBorders>
              <w:top w:val="nil"/>
              <w:right w:val="nil"/>
            </w:tcBorders>
          </w:tcPr>
          <w:p w14:paraId="1C067962" w14:textId="629B05C7"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Repair of gastrointestinal perforation (first assistant)</w:t>
            </w:r>
          </w:p>
        </w:tc>
        <w:tc>
          <w:tcPr>
            <w:tcW w:w="1644" w:type="dxa"/>
            <w:tcBorders>
              <w:top w:val="nil"/>
              <w:left w:val="nil"/>
            </w:tcBorders>
          </w:tcPr>
          <w:p w14:paraId="3F6B74B3" w14:textId="70399D33" w:rsidR="00485512" w:rsidRPr="00485512" w:rsidRDefault="00485512" w:rsidP="00485512">
            <w:pPr>
              <w:tabs>
                <w:tab w:val="left" w:pos="-240"/>
                <w:tab w:val="left" w:pos="480"/>
              </w:tabs>
              <w:spacing w:line="360" w:lineRule="auto"/>
              <w:jc w:val="left"/>
              <w:rPr>
                <w:rFonts w:ascii="Arial" w:eastAsia="楷体_GB2312" w:hAnsi="Arial" w:cs="Arial"/>
                <w:sz w:val="24"/>
              </w:rPr>
            </w:pPr>
            <w:r w:rsidRPr="00485512">
              <w:rPr>
                <w:rFonts w:ascii="Arial" w:eastAsia="楷体_GB2312" w:hAnsi="Arial" w:cs="Arial"/>
                <w:sz w:val="24"/>
              </w:rPr>
              <w:t>5</w:t>
            </w:r>
          </w:p>
        </w:tc>
      </w:tr>
    </w:tbl>
    <w:p w14:paraId="346A2B24" w14:textId="77777777" w:rsidR="00485512" w:rsidRPr="00485512" w:rsidRDefault="00485512" w:rsidP="00485512">
      <w:pPr>
        <w:tabs>
          <w:tab w:val="left" w:pos="-240"/>
          <w:tab w:val="left" w:pos="480"/>
        </w:tabs>
        <w:spacing w:line="360" w:lineRule="auto"/>
        <w:ind w:left="1440"/>
        <w:jc w:val="left"/>
        <w:rPr>
          <w:rFonts w:ascii="Arial" w:eastAsia="楷体_GB2312" w:hAnsi="Arial" w:cs="Arial"/>
          <w:b/>
          <w:sz w:val="24"/>
        </w:rPr>
      </w:pPr>
    </w:p>
    <w:p w14:paraId="4ADB13AD" w14:textId="707A22C9" w:rsidR="00611DD9" w:rsidRPr="00485512"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6D509BAB" w14:textId="4905219D" w:rsidR="00485512" w:rsidRPr="00485512" w:rsidRDefault="00485512"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926"/>
        <w:gridCol w:w="1644"/>
      </w:tblGrid>
      <w:tr w:rsidR="00714D87" w14:paraId="788E5471" w14:textId="77777777" w:rsidTr="00714D87">
        <w:tc>
          <w:tcPr>
            <w:tcW w:w="5926" w:type="dxa"/>
            <w:tcBorders>
              <w:bottom w:val="single" w:sz="4" w:space="0" w:color="auto"/>
            </w:tcBorders>
            <w:shd w:val="clear" w:color="auto" w:fill="BFBFBF" w:themeFill="background1" w:themeFillShade="BF"/>
          </w:tcPr>
          <w:p w14:paraId="578FF3BF" w14:textId="470AAED3" w:rsidR="00485512" w:rsidRDefault="00485512" w:rsidP="0048551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14:paraId="4886DB0D" w14:textId="41CA7EEA" w:rsidR="00485512" w:rsidRDefault="00485512" w:rsidP="00485512">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714D87" w:rsidRPr="00714D87" w14:paraId="66DEA205" w14:textId="77777777" w:rsidTr="00714D87">
        <w:tc>
          <w:tcPr>
            <w:tcW w:w="5926" w:type="dxa"/>
            <w:tcBorders>
              <w:bottom w:val="nil"/>
              <w:right w:val="nil"/>
            </w:tcBorders>
          </w:tcPr>
          <w:p w14:paraId="074A6146" w14:textId="21FA76DC" w:rsidR="00485512"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Cholelithiasis</w:t>
            </w:r>
          </w:p>
        </w:tc>
        <w:tc>
          <w:tcPr>
            <w:tcW w:w="1644" w:type="dxa"/>
            <w:tcBorders>
              <w:left w:val="nil"/>
              <w:bottom w:val="nil"/>
            </w:tcBorders>
          </w:tcPr>
          <w:p w14:paraId="4B827566" w14:textId="20AE8D39" w:rsidR="00485512"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2</w:t>
            </w:r>
          </w:p>
        </w:tc>
      </w:tr>
      <w:tr w:rsidR="00714D87" w:rsidRPr="00714D87" w14:paraId="47DC8201" w14:textId="77777777" w:rsidTr="00714D87">
        <w:tc>
          <w:tcPr>
            <w:tcW w:w="5926" w:type="dxa"/>
            <w:tcBorders>
              <w:top w:val="nil"/>
              <w:bottom w:val="nil"/>
              <w:right w:val="nil"/>
            </w:tcBorders>
          </w:tcPr>
          <w:p w14:paraId="05FA7D1A" w14:textId="49E56CCA" w:rsidR="00485512"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lastRenderedPageBreak/>
              <w:t>Peptic ulcer</w:t>
            </w:r>
          </w:p>
        </w:tc>
        <w:tc>
          <w:tcPr>
            <w:tcW w:w="1644" w:type="dxa"/>
            <w:tcBorders>
              <w:top w:val="nil"/>
              <w:left w:val="nil"/>
              <w:bottom w:val="nil"/>
            </w:tcBorders>
          </w:tcPr>
          <w:p w14:paraId="759DF568" w14:textId="018B64AB" w:rsidR="00485512"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2</w:t>
            </w:r>
          </w:p>
        </w:tc>
      </w:tr>
      <w:tr w:rsidR="00714D87" w:rsidRPr="00714D87" w14:paraId="27F3BFCA" w14:textId="77777777" w:rsidTr="00714D87">
        <w:tc>
          <w:tcPr>
            <w:tcW w:w="5926" w:type="dxa"/>
            <w:tcBorders>
              <w:top w:val="nil"/>
              <w:bottom w:val="nil"/>
              <w:right w:val="nil"/>
            </w:tcBorders>
          </w:tcPr>
          <w:p w14:paraId="71743781" w14:textId="38B510BA" w:rsidR="00485512"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Urolithiasis</w:t>
            </w:r>
          </w:p>
        </w:tc>
        <w:tc>
          <w:tcPr>
            <w:tcW w:w="1644" w:type="dxa"/>
            <w:tcBorders>
              <w:top w:val="nil"/>
              <w:left w:val="nil"/>
              <w:bottom w:val="nil"/>
            </w:tcBorders>
          </w:tcPr>
          <w:p w14:paraId="12823339" w14:textId="154F83F1" w:rsidR="00485512"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2</w:t>
            </w:r>
          </w:p>
        </w:tc>
      </w:tr>
      <w:tr w:rsidR="00714D87" w:rsidRPr="00714D87" w14:paraId="6A1C330A" w14:textId="77777777" w:rsidTr="00714D87">
        <w:tc>
          <w:tcPr>
            <w:tcW w:w="5926" w:type="dxa"/>
            <w:tcBorders>
              <w:top w:val="nil"/>
              <w:right w:val="nil"/>
            </w:tcBorders>
          </w:tcPr>
          <w:p w14:paraId="20DD13DA" w14:textId="6D20763D" w:rsidR="00714D87"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Abdominal neoplasm</w:t>
            </w:r>
          </w:p>
        </w:tc>
        <w:tc>
          <w:tcPr>
            <w:tcW w:w="1644" w:type="dxa"/>
            <w:tcBorders>
              <w:top w:val="nil"/>
              <w:left w:val="nil"/>
            </w:tcBorders>
          </w:tcPr>
          <w:p w14:paraId="5C4F527B" w14:textId="1164F088" w:rsidR="00714D87" w:rsidRPr="00714D87" w:rsidRDefault="00714D87" w:rsidP="00485512">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4</w:t>
            </w:r>
          </w:p>
        </w:tc>
      </w:tr>
    </w:tbl>
    <w:p w14:paraId="11DFD168" w14:textId="77777777" w:rsidR="00485512" w:rsidRPr="00485512" w:rsidRDefault="00485512" w:rsidP="00485512">
      <w:pPr>
        <w:tabs>
          <w:tab w:val="left" w:pos="-240"/>
          <w:tab w:val="left" w:pos="480"/>
        </w:tabs>
        <w:spacing w:line="360" w:lineRule="auto"/>
        <w:ind w:left="1440"/>
        <w:jc w:val="left"/>
        <w:rPr>
          <w:rFonts w:ascii="Arial" w:eastAsia="楷体_GB2312" w:hAnsi="Arial" w:cs="Arial"/>
          <w:b/>
          <w:sz w:val="24"/>
        </w:rPr>
      </w:pPr>
    </w:p>
    <w:p w14:paraId="296CABBC" w14:textId="1468C1CF" w:rsidR="00485512" w:rsidRPr="00485512" w:rsidRDefault="00485512"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and skill requirement:</w:t>
      </w:r>
    </w:p>
    <w:tbl>
      <w:tblPr>
        <w:tblStyle w:val="TableGrid"/>
        <w:tblW w:w="0" w:type="auto"/>
        <w:tblInd w:w="1440" w:type="dxa"/>
        <w:tblLook w:val="04A0" w:firstRow="1" w:lastRow="0" w:firstColumn="1" w:lastColumn="0" w:noHBand="0" w:noVBand="1"/>
      </w:tblPr>
      <w:tblGrid>
        <w:gridCol w:w="5959"/>
        <w:gridCol w:w="1611"/>
      </w:tblGrid>
      <w:tr w:rsidR="00714D87" w14:paraId="74A696FE" w14:textId="77777777" w:rsidTr="00714D87">
        <w:tc>
          <w:tcPr>
            <w:tcW w:w="5959" w:type="dxa"/>
            <w:tcBorders>
              <w:bottom w:val="single" w:sz="4" w:space="0" w:color="auto"/>
            </w:tcBorders>
            <w:shd w:val="clear" w:color="auto" w:fill="BFBFBF" w:themeFill="background1" w:themeFillShade="BF"/>
          </w:tcPr>
          <w:p w14:paraId="5296C1F4" w14:textId="04F7F208" w:rsidR="00714D87" w:rsidRDefault="00714D87" w:rsidP="00714D8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 or Operation</w:t>
            </w:r>
          </w:p>
        </w:tc>
        <w:tc>
          <w:tcPr>
            <w:tcW w:w="1611" w:type="dxa"/>
            <w:tcBorders>
              <w:bottom w:val="single" w:sz="4" w:space="0" w:color="auto"/>
            </w:tcBorders>
            <w:shd w:val="clear" w:color="auto" w:fill="BFBFBF" w:themeFill="background1" w:themeFillShade="BF"/>
          </w:tcPr>
          <w:p w14:paraId="7C9B80BC" w14:textId="6B174E2E" w:rsidR="00714D87" w:rsidRDefault="00714D87" w:rsidP="00714D87">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714D87" w:rsidRPr="00714D87" w14:paraId="4F278FC7" w14:textId="77777777" w:rsidTr="00714D87">
        <w:tc>
          <w:tcPr>
            <w:tcW w:w="5959" w:type="dxa"/>
            <w:tcBorders>
              <w:bottom w:val="nil"/>
              <w:right w:val="nil"/>
            </w:tcBorders>
          </w:tcPr>
          <w:p w14:paraId="35FB814A" w14:textId="1241B4D1" w:rsidR="00714D87" w:rsidRPr="00714D87" w:rsidRDefault="00714D87" w:rsidP="00714D87">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Cholecystectomy (second assistant)</w:t>
            </w:r>
          </w:p>
        </w:tc>
        <w:tc>
          <w:tcPr>
            <w:tcW w:w="1611" w:type="dxa"/>
            <w:tcBorders>
              <w:left w:val="nil"/>
              <w:bottom w:val="nil"/>
            </w:tcBorders>
          </w:tcPr>
          <w:p w14:paraId="0C9BC6D5" w14:textId="7DC27FF4" w:rsidR="00714D87" w:rsidRPr="00714D87" w:rsidRDefault="00714D87" w:rsidP="00714D87">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4</w:t>
            </w:r>
          </w:p>
        </w:tc>
      </w:tr>
      <w:tr w:rsidR="00714D87" w:rsidRPr="00714D87" w14:paraId="251F4BCA" w14:textId="77777777" w:rsidTr="00714D87">
        <w:tc>
          <w:tcPr>
            <w:tcW w:w="5959" w:type="dxa"/>
            <w:tcBorders>
              <w:top w:val="nil"/>
              <w:bottom w:val="nil"/>
              <w:right w:val="nil"/>
            </w:tcBorders>
          </w:tcPr>
          <w:p w14:paraId="3BC39A30" w14:textId="388E1E94" w:rsidR="00714D87" w:rsidRPr="00714D87" w:rsidRDefault="00714D87" w:rsidP="00714D87">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Exploration of common bile duct (second assistant)</w:t>
            </w:r>
          </w:p>
        </w:tc>
        <w:tc>
          <w:tcPr>
            <w:tcW w:w="1611" w:type="dxa"/>
            <w:tcBorders>
              <w:top w:val="nil"/>
              <w:left w:val="nil"/>
              <w:bottom w:val="nil"/>
            </w:tcBorders>
          </w:tcPr>
          <w:p w14:paraId="59FEF58F" w14:textId="7E4FE824" w:rsidR="00714D87" w:rsidRPr="00714D87" w:rsidRDefault="00714D87" w:rsidP="00714D87">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2</w:t>
            </w:r>
          </w:p>
        </w:tc>
      </w:tr>
      <w:tr w:rsidR="00714D87" w:rsidRPr="00714D87" w14:paraId="5AC7A83D" w14:textId="77777777" w:rsidTr="00714D87">
        <w:tc>
          <w:tcPr>
            <w:tcW w:w="5959" w:type="dxa"/>
            <w:tcBorders>
              <w:top w:val="nil"/>
              <w:right w:val="nil"/>
            </w:tcBorders>
          </w:tcPr>
          <w:p w14:paraId="59A0761C" w14:textId="2EC525BB" w:rsidR="00714D87" w:rsidRPr="00714D87" w:rsidRDefault="00714D87" w:rsidP="00714D87">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Exploratory laparotomy for liver, spleen rupture (second assistant)</w:t>
            </w:r>
          </w:p>
        </w:tc>
        <w:tc>
          <w:tcPr>
            <w:tcW w:w="1611" w:type="dxa"/>
            <w:tcBorders>
              <w:top w:val="nil"/>
              <w:left w:val="nil"/>
            </w:tcBorders>
          </w:tcPr>
          <w:p w14:paraId="7BDFFBB1" w14:textId="5C453C51" w:rsidR="00714D87" w:rsidRPr="00714D87" w:rsidRDefault="00714D87" w:rsidP="00714D87">
            <w:pPr>
              <w:tabs>
                <w:tab w:val="left" w:pos="-240"/>
                <w:tab w:val="left" w:pos="480"/>
              </w:tabs>
              <w:spacing w:line="360" w:lineRule="auto"/>
              <w:jc w:val="left"/>
              <w:rPr>
                <w:rFonts w:ascii="Arial" w:eastAsia="楷体_GB2312" w:hAnsi="Arial" w:cs="Arial"/>
                <w:sz w:val="24"/>
              </w:rPr>
            </w:pPr>
            <w:r w:rsidRPr="00714D87">
              <w:rPr>
                <w:rFonts w:ascii="Arial" w:eastAsia="楷体_GB2312" w:hAnsi="Arial" w:cs="Arial"/>
                <w:sz w:val="24"/>
              </w:rPr>
              <w:t>5</w:t>
            </w:r>
          </w:p>
        </w:tc>
      </w:tr>
    </w:tbl>
    <w:p w14:paraId="15D12AEF" w14:textId="77777777" w:rsidR="00485512" w:rsidRPr="00714D87" w:rsidRDefault="00485512" w:rsidP="00714D87">
      <w:pPr>
        <w:tabs>
          <w:tab w:val="left" w:pos="-240"/>
          <w:tab w:val="left" w:pos="480"/>
        </w:tabs>
        <w:spacing w:line="360" w:lineRule="auto"/>
        <w:ind w:left="1440"/>
        <w:jc w:val="left"/>
        <w:rPr>
          <w:rFonts w:ascii="Arial" w:eastAsia="楷体_GB2312" w:hAnsi="Arial" w:cs="Arial"/>
          <w:b/>
          <w:sz w:val="24"/>
        </w:rPr>
      </w:pPr>
    </w:p>
    <w:p w14:paraId="5B6FF0EA" w14:textId="7CF3DFFA" w:rsidR="00611DD9" w:rsidRPr="00714D87" w:rsidRDefault="00611DD9"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714D87">
        <w:rPr>
          <w:rFonts w:ascii="Arial" w:eastAsia="楷体_GB2312" w:hAnsi="Arial" w:cs="Arial"/>
          <w:b/>
          <w:sz w:val="24"/>
        </w:rPr>
        <w:t>Orthopedics, Neurosurgery, etc.</w:t>
      </w:r>
    </w:p>
    <w:p w14:paraId="730AB5F8" w14:textId="043AF222" w:rsidR="00611DD9" w:rsidRPr="00C02F3F"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362EEA50" w14:textId="23BA7C20" w:rsidR="00C02F3F" w:rsidRPr="00C02F3F" w:rsidRDefault="00C02F3F"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master: The pathophysiology, clinical presentation, diagnosis and management of common close or open injuries (cranial, spinal, extremities, chest, etc.); </w:t>
      </w:r>
      <w:r w:rsidRPr="00C02F3F">
        <w:rPr>
          <w:rFonts w:ascii="Arial" w:eastAsia="楷体_GB2312" w:hAnsi="Arial" w:cs="Arial"/>
          <w:sz w:val="24"/>
        </w:rPr>
        <w:t>Assessment of the severity of trauma</w:t>
      </w:r>
      <w:r>
        <w:rPr>
          <w:rFonts w:ascii="Arial" w:eastAsia="楷体_GB2312" w:hAnsi="Arial" w:cs="Arial"/>
          <w:sz w:val="24"/>
        </w:rPr>
        <w:t>; Emergency scene m</w:t>
      </w:r>
      <w:r w:rsidRPr="00C02F3F">
        <w:rPr>
          <w:rFonts w:ascii="Arial" w:eastAsia="楷体_GB2312" w:hAnsi="Arial" w:cs="Arial"/>
          <w:sz w:val="24"/>
        </w:rPr>
        <w:t>anagement</w:t>
      </w:r>
      <w:r>
        <w:rPr>
          <w:rFonts w:ascii="Arial" w:eastAsia="楷体_GB2312" w:hAnsi="Arial" w:cs="Arial"/>
          <w:sz w:val="24"/>
        </w:rPr>
        <w:t>; Examination methods and imaging diagnostic methods of various department; Debridement and suturing.</w:t>
      </w:r>
    </w:p>
    <w:p w14:paraId="13544A7E" w14:textId="77A2F1D9" w:rsidR="00C02F3F" w:rsidRPr="00D2404E" w:rsidRDefault="00C02F3F"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Be familiar with: </w:t>
      </w:r>
      <w:r w:rsidR="00D2404E">
        <w:rPr>
          <w:rFonts w:ascii="Arial" w:eastAsia="楷体_GB2312" w:hAnsi="Arial" w:cs="Arial"/>
          <w:sz w:val="24"/>
        </w:rPr>
        <w:t>The diagnosis and management of severe multiple trauma and combined injury; Diagnostic imaging such as MRI and CT.</w:t>
      </w:r>
    </w:p>
    <w:p w14:paraId="25B6FA09" w14:textId="40B3652D" w:rsidR="00D2404E" w:rsidRPr="00611DD9" w:rsidRDefault="00D2404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understand: </w:t>
      </w:r>
      <w:r w:rsidRPr="00D2404E">
        <w:rPr>
          <w:rFonts w:ascii="Arial" w:eastAsia="楷体_GB2312" w:hAnsi="Arial" w:cs="Arial"/>
          <w:sz w:val="24"/>
        </w:rPr>
        <w:t>open chest cardiac resuscitation</w:t>
      </w:r>
      <w:r>
        <w:rPr>
          <w:rFonts w:ascii="Arial" w:eastAsia="楷体_GB2312" w:hAnsi="Arial" w:cs="Arial"/>
          <w:sz w:val="24"/>
        </w:rPr>
        <w:t>.</w:t>
      </w:r>
    </w:p>
    <w:p w14:paraId="32E487D0" w14:textId="33B63229" w:rsidR="00611DD9" w:rsidRPr="00D2404E"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3D3D37CE" w14:textId="36E035A9" w:rsidR="00D2404E" w:rsidRPr="00D2404E" w:rsidRDefault="00D2404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 as following; Complete at least 5 admission notes.</w:t>
      </w:r>
    </w:p>
    <w:tbl>
      <w:tblPr>
        <w:tblStyle w:val="TableGrid"/>
        <w:tblW w:w="0" w:type="auto"/>
        <w:tblInd w:w="1440" w:type="dxa"/>
        <w:tblLook w:val="04A0" w:firstRow="1" w:lastRow="0" w:firstColumn="1" w:lastColumn="0" w:noHBand="0" w:noVBand="1"/>
      </w:tblPr>
      <w:tblGrid>
        <w:gridCol w:w="5959"/>
        <w:gridCol w:w="1611"/>
      </w:tblGrid>
      <w:tr w:rsidR="00D2404E" w14:paraId="4035EDB6" w14:textId="77777777" w:rsidTr="00D2404E">
        <w:tc>
          <w:tcPr>
            <w:tcW w:w="5959" w:type="dxa"/>
            <w:tcBorders>
              <w:bottom w:val="single" w:sz="4" w:space="0" w:color="auto"/>
            </w:tcBorders>
            <w:shd w:val="clear" w:color="auto" w:fill="BFBFBF" w:themeFill="background1" w:themeFillShade="BF"/>
          </w:tcPr>
          <w:p w14:paraId="5BF9A765" w14:textId="58C5D05E" w:rsidR="00D2404E" w:rsidRDefault="00D2404E" w:rsidP="00D2404E">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11" w:type="dxa"/>
            <w:tcBorders>
              <w:bottom w:val="single" w:sz="4" w:space="0" w:color="auto"/>
            </w:tcBorders>
            <w:shd w:val="clear" w:color="auto" w:fill="BFBFBF" w:themeFill="background1" w:themeFillShade="BF"/>
          </w:tcPr>
          <w:p w14:paraId="1397C38F" w14:textId="2E3FA7EE" w:rsidR="00D2404E" w:rsidRDefault="00D2404E" w:rsidP="00D2404E">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Case no.(≥)</w:t>
            </w:r>
          </w:p>
        </w:tc>
      </w:tr>
      <w:tr w:rsidR="00D2404E" w:rsidRPr="00D2404E" w14:paraId="478670E2" w14:textId="77777777" w:rsidTr="00D2404E">
        <w:tc>
          <w:tcPr>
            <w:tcW w:w="5959" w:type="dxa"/>
            <w:tcBorders>
              <w:bottom w:val="nil"/>
              <w:right w:val="nil"/>
            </w:tcBorders>
          </w:tcPr>
          <w:p w14:paraId="6FED31C3" w14:textId="4B16EC26"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Craniocerebral injury</w:t>
            </w:r>
          </w:p>
        </w:tc>
        <w:tc>
          <w:tcPr>
            <w:tcW w:w="1611" w:type="dxa"/>
            <w:tcBorders>
              <w:left w:val="nil"/>
              <w:bottom w:val="nil"/>
            </w:tcBorders>
          </w:tcPr>
          <w:p w14:paraId="799AED16" w14:textId="496E3C67"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4</w:t>
            </w:r>
          </w:p>
        </w:tc>
      </w:tr>
      <w:tr w:rsidR="00D2404E" w:rsidRPr="00D2404E" w14:paraId="6BD98F19" w14:textId="77777777" w:rsidTr="00D2404E">
        <w:tc>
          <w:tcPr>
            <w:tcW w:w="5959" w:type="dxa"/>
            <w:tcBorders>
              <w:top w:val="nil"/>
              <w:bottom w:val="nil"/>
              <w:right w:val="nil"/>
            </w:tcBorders>
          </w:tcPr>
          <w:p w14:paraId="0BA56CBD" w14:textId="4F11FE34"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Chest injury</w:t>
            </w:r>
          </w:p>
        </w:tc>
        <w:tc>
          <w:tcPr>
            <w:tcW w:w="1611" w:type="dxa"/>
            <w:tcBorders>
              <w:top w:val="nil"/>
              <w:left w:val="nil"/>
              <w:bottom w:val="nil"/>
            </w:tcBorders>
          </w:tcPr>
          <w:p w14:paraId="644951F2" w14:textId="0052008A"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4</w:t>
            </w:r>
          </w:p>
        </w:tc>
      </w:tr>
      <w:tr w:rsidR="00D2404E" w:rsidRPr="00D2404E" w14:paraId="0E30E522" w14:textId="77777777" w:rsidTr="00D2404E">
        <w:tc>
          <w:tcPr>
            <w:tcW w:w="5959" w:type="dxa"/>
            <w:tcBorders>
              <w:top w:val="nil"/>
              <w:bottom w:val="nil"/>
              <w:right w:val="nil"/>
            </w:tcBorders>
          </w:tcPr>
          <w:p w14:paraId="1453984A" w14:textId="2082E5EA"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Fracture of extremities</w:t>
            </w:r>
          </w:p>
        </w:tc>
        <w:tc>
          <w:tcPr>
            <w:tcW w:w="1611" w:type="dxa"/>
            <w:tcBorders>
              <w:top w:val="nil"/>
              <w:left w:val="nil"/>
              <w:bottom w:val="nil"/>
            </w:tcBorders>
          </w:tcPr>
          <w:p w14:paraId="6605F911" w14:textId="58BB10E8"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5</w:t>
            </w:r>
          </w:p>
        </w:tc>
      </w:tr>
      <w:tr w:rsidR="00D2404E" w:rsidRPr="00D2404E" w14:paraId="2733F0A3" w14:textId="77777777" w:rsidTr="00D2404E">
        <w:tc>
          <w:tcPr>
            <w:tcW w:w="5959" w:type="dxa"/>
            <w:tcBorders>
              <w:top w:val="nil"/>
              <w:bottom w:val="nil"/>
              <w:right w:val="nil"/>
            </w:tcBorders>
          </w:tcPr>
          <w:p w14:paraId="7DEB913B" w14:textId="135CFF98"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Joint dislocation</w:t>
            </w:r>
          </w:p>
        </w:tc>
        <w:tc>
          <w:tcPr>
            <w:tcW w:w="1611" w:type="dxa"/>
            <w:tcBorders>
              <w:top w:val="nil"/>
              <w:left w:val="nil"/>
              <w:bottom w:val="nil"/>
            </w:tcBorders>
          </w:tcPr>
          <w:p w14:paraId="512F85FC" w14:textId="71C631D9"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2</w:t>
            </w:r>
          </w:p>
        </w:tc>
      </w:tr>
      <w:tr w:rsidR="00D2404E" w:rsidRPr="00D2404E" w14:paraId="27568892" w14:textId="77777777" w:rsidTr="00D2404E">
        <w:tc>
          <w:tcPr>
            <w:tcW w:w="5959" w:type="dxa"/>
            <w:tcBorders>
              <w:top w:val="nil"/>
              <w:bottom w:val="nil"/>
              <w:right w:val="nil"/>
            </w:tcBorders>
          </w:tcPr>
          <w:p w14:paraId="1F28067E" w14:textId="15749337"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Pelvic fracture</w:t>
            </w:r>
          </w:p>
        </w:tc>
        <w:tc>
          <w:tcPr>
            <w:tcW w:w="1611" w:type="dxa"/>
            <w:tcBorders>
              <w:top w:val="nil"/>
              <w:left w:val="nil"/>
              <w:bottom w:val="nil"/>
            </w:tcBorders>
          </w:tcPr>
          <w:p w14:paraId="5D8DE351" w14:textId="34405B9B"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2</w:t>
            </w:r>
          </w:p>
        </w:tc>
      </w:tr>
      <w:tr w:rsidR="00D2404E" w:rsidRPr="00D2404E" w14:paraId="3330BF65" w14:textId="77777777" w:rsidTr="00D2404E">
        <w:tc>
          <w:tcPr>
            <w:tcW w:w="5959" w:type="dxa"/>
            <w:tcBorders>
              <w:top w:val="nil"/>
              <w:bottom w:val="nil"/>
              <w:right w:val="nil"/>
            </w:tcBorders>
          </w:tcPr>
          <w:p w14:paraId="0F7E8668" w14:textId="79EB4983"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Spinal injury</w:t>
            </w:r>
          </w:p>
        </w:tc>
        <w:tc>
          <w:tcPr>
            <w:tcW w:w="1611" w:type="dxa"/>
            <w:tcBorders>
              <w:top w:val="nil"/>
              <w:left w:val="nil"/>
              <w:bottom w:val="nil"/>
            </w:tcBorders>
          </w:tcPr>
          <w:p w14:paraId="03F6EEB8" w14:textId="52700FDD"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2</w:t>
            </w:r>
          </w:p>
        </w:tc>
      </w:tr>
      <w:tr w:rsidR="00D2404E" w:rsidRPr="00D2404E" w14:paraId="2767CE0A" w14:textId="77777777" w:rsidTr="00D2404E">
        <w:tc>
          <w:tcPr>
            <w:tcW w:w="5959" w:type="dxa"/>
            <w:tcBorders>
              <w:top w:val="nil"/>
              <w:bottom w:val="nil"/>
              <w:right w:val="nil"/>
            </w:tcBorders>
          </w:tcPr>
          <w:p w14:paraId="711B6982" w14:textId="5897C399"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Urologic injury</w:t>
            </w:r>
          </w:p>
        </w:tc>
        <w:tc>
          <w:tcPr>
            <w:tcW w:w="1611" w:type="dxa"/>
            <w:tcBorders>
              <w:top w:val="nil"/>
              <w:left w:val="nil"/>
              <w:bottom w:val="nil"/>
            </w:tcBorders>
          </w:tcPr>
          <w:p w14:paraId="43AB8DB2" w14:textId="5137AF47"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2</w:t>
            </w:r>
          </w:p>
        </w:tc>
      </w:tr>
      <w:tr w:rsidR="00D2404E" w:rsidRPr="00D2404E" w14:paraId="2179BCF1" w14:textId="77777777" w:rsidTr="00D2404E">
        <w:tc>
          <w:tcPr>
            <w:tcW w:w="5959" w:type="dxa"/>
            <w:tcBorders>
              <w:top w:val="nil"/>
              <w:right w:val="nil"/>
            </w:tcBorders>
          </w:tcPr>
          <w:p w14:paraId="691E3154" w14:textId="4775EDDE"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Maxillofacial injury</w:t>
            </w:r>
          </w:p>
        </w:tc>
        <w:tc>
          <w:tcPr>
            <w:tcW w:w="1611" w:type="dxa"/>
            <w:tcBorders>
              <w:top w:val="nil"/>
              <w:left w:val="nil"/>
            </w:tcBorders>
          </w:tcPr>
          <w:p w14:paraId="465762E5" w14:textId="3134C0D9" w:rsidR="00D2404E" w:rsidRPr="00D2404E" w:rsidRDefault="00D2404E" w:rsidP="00D2404E">
            <w:p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2</w:t>
            </w:r>
          </w:p>
        </w:tc>
      </w:tr>
    </w:tbl>
    <w:p w14:paraId="3714DFF3" w14:textId="77777777" w:rsidR="00D2404E" w:rsidRPr="00D2404E" w:rsidRDefault="00D2404E" w:rsidP="00D2404E">
      <w:pPr>
        <w:tabs>
          <w:tab w:val="left" w:pos="-240"/>
          <w:tab w:val="left" w:pos="480"/>
        </w:tabs>
        <w:spacing w:line="360" w:lineRule="auto"/>
        <w:ind w:left="1440"/>
        <w:jc w:val="left"/>
        <w:rPr>
          <w:rFonts w:ascii="Arial" w:eastAsia="楷体_GB2312" w:hAnsi="Arial" w:cs="Arial"/>
          <w:b/>
          <w:sz w:val="24"/>
        </w:rPr>
      </w:pPr>
    </w:p>
    <w:p w14:paraId="040F1127" w14:textId="724D7FD0" w:rsidR="00D2404E" w:rsidRDefault="00D2404E" w:rsidP="0043410A">
      <w:pPr>
        <w:pStyle w:val="ListParagraph"/>
        <w:numPr>
          <w:ilvl w:val="3"/>
          <w:numId w:val="45"/>
        </w:numPr>
        <w:tabs>
          <w:tab w:val="left" w:pos="-240"/>
          <w:tab w:val="left" w:pos="480"/>
        </w:tabs>
        <w:spacing w:line="360" w:lineRule="auto"/>
        <w:jc w:val="left"/>
        <w:rPr>
          <w:rFonts w:ascii="Arial" w:eastAsia="楷体_GB2312" w:hAnsi="Arial" w:cs="Arial"/>
          <w:sz w:val="24"/>
        </w:rPr>
      </w:pPr>
      <w:r w:rsidRPr="00D2404E">
        <w:rPr>
          <w:rFonts w:ascii="Arial" w:eastAsia="楷体_GB2312" w:hAnsi="Arial" w:cs="Arial"/>
          <w:sz w:val="24"/>
        </w:rPr>
        <w:t>Clinical skill</w:t>
      </w:r>
      <w:r>
        <w:rPr>
          <w:rFonts w:ascii="Arial" w:eastAsia="楷体_GB2312" w:hAnsi="Arial" w:cs="Arial"/>
          <w:sz w:val="24"/>
        </w:rPr>
        <w:t xml:space="preserve"> requirement:</w:t>
      </w:r>
    </w:p>
    <w:tbl>
      <w:tblPr>
        <w:tblStyle w:val="TableGrid"/>
        <w:tblW w:w="0" w:type="auto"/>
        <w:tblInd w:w="1440" w:type="dxa"/>
        <w:tblLook w:val="04A0" w:firstRow="1" w:lastRow="0" w:firstColumn="1" w:lastColumn="0" w:noHBand="0" w:noVBand="1"/>
      </w:tblPr>
      <w:tblGrid>
        <w:gridCol w:w="5926"/>
        <w:gridCol w:w="1644"/>
      </w:tblGrid>
      <w:tr w:rsidR="00D2404E" w:rsidRPr="00D2404E" w14:paraId="31663E44" w14:textId="77777777" w:rsidTr="00DF0D5E">
        <w:tc>
          <w:tcPr>
            <w:tcW w:w="5926" w:type="dxa"/>
            <w:tcBorders>
              <w:bottom w:val="single" w:sz="4" w:space="0" w:color="auto"/>
            </w:tcBorders>
            <w:shd w:val="clear" w:color="auto" w:fill="BFBFBF" w:themeFill="background1" w:themeFillShade="BF"/>
          </w:tcPr>
          <w:p w14:paraId="328D3153" w14:textId="4FB8EA03" w:rsidR="00D2404E" w:rsidRPr="00D2404E" w:rsidRDefault="00D2404E" w:rsidP="00D2404E">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Skill or Operation</w:t>
            </w:r>
          </w:p>
        </w:tc>
        <w:tc>
          <w:tcPr>
            <w:tcW w:w="1644" w:type="dxa"/>
            <w:tcBorders>
              <w:bottom w:val="single" w:sz="4" w:space="0" w:color="auto"/>
            </w:tcBorders>
            <w:shd w:val="clear" w:color="auto" w:fill="BFBFBF" w:themeFill="background1" w:themeFillShade="BF"/>
          </w:tcPr>
          <w:p w14:paraId="6DAA17F7" w14:textId="3C5B6223" w:rsidR="00D2404E" w:rsidRPr="00D2404E" w:rsidRDefault="00D2404E" w:rsidP="00D2404E">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D2404E" w14:paraId="0AA29FC2" w14:textId="77777777" w:rsidTr="00DF0D5E">
        <w:tc>
          <w:tcPr>
            <w:tcW w:w="5926" w:type="dxa"/>
            <w:tcBorders>
              <w:bottom w:val="nil"/>
              <w:right w:val="nil"/>
            </w:tcBorders>
          </w:tcPr>
          <w:p w14:paraId="3A6F80F5" w14:textId="2CE2F824" w:rsidR="00D2404E" w:rsidRDefault="00D2404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Assessment severity of trauma (trauma score, Glasgow coma score, etc.)</w:t>
            </w:r>
          </w:p>
        </w:tc>
        <w:tc>
          <w:tcPr>
            <w:tcW w:w="1644" w:type="dxa"/>
            <w:tcBorders>
              <w:left w:val="nil"/>
              <w:bottom w:val="nil"/>
            </w:tcBorders>
          </w:tcPr>
          <w:p w14:paraId="62B31111" w14:textId="1A565160" w:rsidR="00D2404E" w:rsidRDefault="00D2404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D2404E" w14:paraId="1B2E7D27" w14:textId="77777777" w:rsidTr="00DF0D5E">
        <w:tc>
          <w:tcPr>
            <w:tcW w:w="5926" w:type="dxa"/>
            <w:tcBorders>
              <w:top w:val="nil"/>
              <w:bottom w:val="nil"/>
              <w:right w:val="nil"/>
            </w:tcBorders>
          </w:tcPr>
          <w:p w14:paraId="1BD77C24" w14:textId="7C7C909C" w:rsidR="00D2404E" w:rsidRDefault="00D2404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Debridement and suturing</w:t>
            </w:r>
          </w:p>
        </w:tc>
        <w:tc>
          <w:tcPr>
            <w:tcW w:w="1644" w:type="dxa"/>
            <w:tcBorders>
              <w:top w:val="nil"/>
              <w:left w:val="nil"/>
              <w:bottom w:val="nil"/>
            </w:tcBorders>
          </w:tcPr>
          <w:p w14:paraId="34C2406E" w14:textId="51C4AE7A" w:rsidR="00D2404E" w:rsidRDefault="00D2404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D2404E" w14:paraId="16287AF5" w14:textId="77777777" w:rsidTr="00DF0D5E">
        <w:tc>
          <w:tcPr>
            <w:tcW w:w="5926" w:type="dxa"/>
            <w:tcBorders>
              <w:top w:val="nil"/>
              <w:bottom w:val="nil"/>
              <w:right w:val="nil"/>
            </w:tcBorders>
          </w:tcPr>
          <w:p w14:paraId="66901360" w14:textId="429A8BD0" w:rsidR="00D2404E" w:rsidRDefault="00D2404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Manual reduction of dislocation</w:t>
            </w:r>
          </w:p>
        </w:tc>
        <w:tc>
          <w:tcPr>
            <w:tcW w:w="1644" w:type="dxa"/>
            <w:tcBorders>
              <w:top w:val="nil"/>
              <w:left w:val="nil"/>
              <w:bottom w:val="nil"/>
            </w:tcBorders>
          </w:tcPr>
          <w:p w14:paraId="4044456F" w14:textId="3DF2938A" w:rsidR="00D2404E" w:rsidRDefault="00D2404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r w:rsidR="00D2404E" w14:paraId="15CEF777" w14:textId="77777777" w:rsidTr="00DF0D5E">
        <w:tc>
          <w:tcPr>
            <w:tcW w:w="5926" w:type="dxa"/>
            <w:tcBorders>
              <w:top w:val="nil"/>
              <w:bottom w:val="nil"/>
              <w:right w:val="nil"/>
            </w:tcBorders>
          </w:tcPr>
          <w:p w14:paraId="12769293" w14:textId="0EAE50C5" w:rsidR="00D2404E" w:rsidRDefault="003B348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Immobilization</w:t>
            </w:r>
            <w:r w:rsidR="00D2404E">
              <w:rPr>
                <w:rFonts w:ascii="Arial" w:eastAsia="楷体_GB2312" w:hAnsi="Arial" w:cs="Arial"/>
                <w:sz w:val="24"/>
              </w:rPr>
              <w:t xml:space="preserve"> of cervical</w:t>
            </w:r>
            <w:r w:rsidR="00DF0D5E">
              <w:rPr>
                <w:rFonts w:ascii="Arial" w:eastAsia="楷体_GB2312" w:hAnsi="Arial" w:cs="Arial"/>
                <w:sz w:val="24"/>
              </w:rPr>
              <w:t xml:space="preserve"> spine</w:t>
            </w:r>
          </w:p>
        </w:tc>
        <w:tc>
          <w:tcPr>
            <w:tcW w:w="1644" w:type="dxa"/>
            <w:tcBorders>
              <w:top w:val="nil"/>
              <w:left w:val="nil"/>
              <w:bottom w:val="nil"/>
            </w:tcBorders>
          </w:tcPr>
          <w:p w14:paraId="69E1C853" w14:textId="7D2EEE02" w:rsidR="00D2404E" w:rsidRDefault="00DF0D5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4</w:t>
            </w:r>
          </w:p>
        </w:tc>
      </w:tr>
      <w:tr w:rsidR="00DF0D5E" w14:paraId="73C580F7" w14:textId="77777777" w:rsidTr="00DF0D5E">
        <w:tc>
          <w:tcPr>
            <w:tcW w:w="5926" w:type="dxa"/>
            <w:tcBorders>
              <w:top w:val="nil"/>
              <w:bottom w:val="nil"/>
              <w:right w:val="nil"/>
            </w:tcBorders>
          </w:tcPr>
          <w:p w14:paraId="4266FC6C" w14:textId="7699F544" w:rsidR="00DF0D5E" w:rsidRDefault="00DF0D5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Reduction and fixation fracture of extremities (as first assistant)</w:t>
            </w:r>
          </w:p>
        </w:tc>
        <w:tc>
          <w:tcPr>
            <w:tcW w:w="1644" w:type="dxa"/>
            <w:tcBorders>
              <w:top w:val="nil"/>
              <w:left w:val="nil"/>
              <w:bottom w:val="nil"/>
            </w:tcBorders>
          </w:tcPr>
          <w:p w14:paraId="03EE9B39" w14:textId="0B6331AF" w:rsidR="00DF0D5E" w:rsidRDefault="00DF0D5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r w:rsidR="00DF0D5E" w14:paraId="17E473B9" w14:textId="77777777" w:rsidTr="00DF0D5E">
        <w:tc>
          <w:tcPr>
            <w:tcW w:w="5926" w:type="dxa"/>
            <w:tcBorders>
              <w:top w:val="nil"/>
              <w:right w:val="nil"/>
            </w:tcBorders>
          </w:tcPr>
          <w:p w14:paraId="066D84AD" w14:textId="290D42C0" w:rsidR="00DF0D5E" w:rsidRDefault="00DF0D5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Thoracic closed drainage (Operator or 1</w:t>
            </w:r>
            <w:r w:rsidRPr="00DF0D5E">
              <w:rPr>
                <w:rFonts w:ascii="Arial" w:eastAsia="楷体_GB2312" w:hAnsi="Arial" w:cs="Arial"/>
                <w:sz w:val="24"/>
                <w:vertAlign w:val="superscript"/>
              </w:rPr>
              <w:t>st</w:t>
            </w:r>
            <w:r>
              <w:rPr>
                <w:rFonts w:ascii="Arial" w:eastAsia="楷体_GB2312" w:hAnsi="Arial" w:cs="Arial"/>
                <w:sz w:val="24"/>
              </w:rPr>
              <w:t xml:space="preserve"> assistant)</w:t>
            </w:r>
          </w:p>
        </w:tc>
        <w:tc>
          <w:tcPr>
            <w:tcW w:w="1644" w:type="dxa"/>
            <w:tcBorders>
              <w:top w:val="nil"/>
              <w:left w:val="nil"/>
            </w:tcBorders>
          </w:tcPr>
          <w:p w14:paraId="32879ED1" w14:textId="7CC69BAF" w:rsidR="00DF0D5E" w:rsidRDefault="00DF0D5E" w:rsidP="00D2404E">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5</w:t>
            </w:r>
          </w:p>
        </w:tc>
      </w:tr>
    </w:tbl>
    <w:p w14:paraId="22DC2393" w14:textId="77777777" w:rsidR="00D2404E" w:rsidRPr="00D2404E" w:rsidRDefault="00D2404E" w:rsidP="00D2404E">
      <w:pPr>
        <w:tabs>
          <w:tab w:val="left" w:pos="-240"/>
          <w:tab w:val="left" w:pos="480"/>
        </w:tabs>
        <w:spacing w:line="360" w:lineRule="auto"/>
        <w:ind w:left="1440"/>
        <w:jc w:val="left"/>
        <w:rPr>
          <w:rFonts w:ascii="Arial" w:eastAsia="楷体_GB2312" w:hAnsi="Arial" w:cs="Arial"/>
          <w:sz w:val="24"/>
        </w:rPr>
      </w:pPr>
    </w:p>
    <w:p w14:paraId="4AB242B7" w14:textId="2A8E539A" w:rsidR="00611DD9" w:rsidRPr="00DF0D5E"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6A4F83E7" w14:textId="0EEA3959" w:rsidR="00DF0D5E" w:rsidRPr="00DF0D5E" w:rsidRDefault="00DF0D5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926"/>
        <w:gridCol w:w="1644"/>
      </w:tblGrid>
      <w:tr w:rsidR="00DF0D5E" w14:paraId="731D34BB" w14:textId="77777777" w:rsidTr="00DF0D5E">
        <w:tc>
          <w:tcPr>
            <w:tcW w:w="5926" w:type="dxa"/>
            <w:tcBorders>
              <w:bottom w:val="single" w:sz="4" w:space="0" w:color="auto"/>
            </w:tcBorders>
            <w:shd w:val="clear" w:color="auto" w:fill="BFBFBF" w:themeFill="background1" w:themeFillShade="BF"/>
          </w:tcPr>
          <w:p w14:paraId="6A7BA410" w14:textId="65AFE221" w:rsidR="00DF0D5E" w:rsidRDefault="00DF0D5E" w:rsidP="00DF0D5E">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14:paraId="2451D9CC" w14:textId="0CBCAFD4" w:rsidR="00DF0D5E" w:rsidRDefault="00DF0D5E" w:rsidP="00DF0D5E">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DF0D5E" w:rsidRPr="00DF0D5E" w14:paraId="4332272B" w14:textId="77777777" w:rsidTr="00DF0D5E">
        <w:tc>
          <w:tcPr>
            <w:tcW w:w="5926" w:type="dxa"/>
            <w:tcBorders>
              <w:bottom w:val="nil"/>
              <w:right w:val="nil"/>
            </w:tcBorders>
          </w:tcPr>
          <w:p w14:paraId="427CF108" w14:textId="0C2CDD9C"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Severe multiple trauma</w:t>
            </w:r>
          </w:p>
        </w:tc>
        <w:tc>
          <w:tcPr>
            <w:tcW w:w="1644" w:type="dxa"/>
            <w:tcBorders>
              <w:left w:val="nil"/>
              <w:bottom w:val="nil"/>
            </w:tcBorders>
          </w:tcPr>
          <w:p w14:paraId="4E378690" w14:textId="303E6DA2"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2</w:t>
            </w:r>
          </w:p>
        </w:tc>
      </w:tr>
      <w:tr w:rsidR="00DF0D5E" w:rsidRPr="00DF0D5E" w14:paraId="391D4E2B" w14:textId="77777777" w:rsidTr="00DF0D5E">
        <w:tc>
          <w:tcPr>
            <w:tcW w:w="5926" w:type="dxa"/>
            <w:tcBorders>
              <w:top w:val="nil"/>
              <w:bottom w:val="nil"/>
              <w:right w:val="nil"/>
            </w:tcBorders>
          </w:tcPr>
          <w:p w14:paraId="761562D3" w14:textId="14B1B9E7"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Severe combined trauma</w:t>
            </w:r>
          </w:p>
        </w:tc>
        <w:tc>
          <w:tcPr>
            <w:tcW w:w="1644" w:type="dxa"/>
            <w:tcBorders>
              <w:top w:val="nil"/>
              <w:left w:val="nil"/>
              <w:bottom w:val="nil"/>
            </w:tcBorders>
          </w:tcPr>
          <w:p w14:paraId="2D7D406D" w14:textId="0135989B"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2</w:t>
            </w:r>
          </w:p>
        </w:tc>
      </w:tr>
      <w:tr w:rsidR="00DF0D5E" w:rsidRPr="00DF0D5E" w14:paraId="1D87BFB8" w14:textId="77777777" w:rsidTr="00DF0D5E">
        <w:tc>
          <w:tcPr>
            <w:tcW w:w="5926" w:type="dxa"/>
            <w:tcBorders>
              <w:top w:val="nil"/>
              <w:bottom w:val="nil"/>
              <w:right w:val="nil"/>
            </w:tcBorders>
          </w:tcPr>
          <w:p w14:paraId="4FE6F058" w14:textId="037CCE98"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Traumatic shock</w:t>
            </w:r>
          </w:p>
        </w:tc>
        <w:tc>
          <w:tcPr>
            <w:tcW w:w="1644" w:type="dxa"/>
            <w:tcBorders>
              <w:top w:val="nil"/>
              <w:left w:val="nil"/>
              <w:bottom w:val="nil"/>
            </w:tcBorders>
          </w:tcPr>
          <w:p w14:paraId="699F40D9" w14:textId="660E3FC2"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3</w:t>
            </w:r>
          </w:p>
        </w:tc>
      </w:tr>
      <w:tr w:rsidR="00DF0D5E" w:rsidRPr="00DF0D5E" w14:paraId="7C945102" w14:textId="77777777" w:rsidTr="00DF0D5E">
        <w:tc>
          <w:tcPr>
            <w:tcW w:w="5926" w:type="dxa"/>
            <w:tcBorders>
              <w:top w:val="nil"/>
              <w:right w:val="nil"/>
            </w:tcBorders>
          </w:tcPr>
          <w:p w14:paraId="74D71140" w14:textId="186E48CC"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Fat embolism syndrome</w:t>
            </w:r>
          </w:p>
        </w:tc>
        <w:tc>
          <w:tcPr>
            <w:tcW w:w="1644" w:type="dxa"/>
            <w:tcBorders>
              <w:top w:val="nil"/>
              <w:left w:val="nil"/>
            </w:tcBorders>
          </w:tcPr>
          <w:p w14:paraId="79BDAC9F" w14:textId="59EB6A10"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1</w:t>
            </w:r>
          </w:p>
        </w:tc>
      </w:tr>
    </w:tbl>
    <w:p w14:paraId="1D3718F7" w14:textId="77777777" w:rsidR="00DF0D5E" w:rsidRPr="00DF0D5E" w:rsidRDefault="00DF0D5E" w:rsidP="00DF0D5E">
      <w:pPr>
        <w:tabs>
          <w:tab w:val="left" w:pos="-240"/>
          <w:tab w:val="left" w:pos="480"/>
        </w:tabs>
        <w:spacing w:line="360" w:lineRule="auto"/>
        <w:ind w:left="1440"/>
        <w:jc w:val="left"/>
        <w:rPr>
          <w:rFonts w:ascii="Arial" w:eastAsia="楷体_GB2312" w:hAnsi="Arial" w:cs="Arial"/>
          <w:b/>
          <w:sz w:val="24"/>
        </w:rPr>
      </w:pPr>
    </w:p>
    <w:p w14:paraId="5AFF4AEC" w14:textId="35266680" w:rsidR="00DF0D5E" w:rsidRPr="00DF0D5E" w:rsidRDefault="00DF0D5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and skill requirement:</w:t>
      </w:r>
    </w:p>
    <w:tbl>
      <w:tblPr>
        <w:tblStyle w:val="TableGrid"/>
        <w:tblW w:w="0" w:type="auto"/>
        <w:tblInd w:w="1440" w:type="dxa"/>
        <w:tblLook w:val="04A0" w:firstRow="1" w:lastRow="0" w:firstColumn="1" w:lastColumn="0" w:noHBand="0" w:noVBand="1"/>
      </w:tblPr>
      <w:tblGrid>
        <w:gridCol w:w="5959"/>
        <w:gridCol w:w="1611"/>
      </w:tblGrid>
      <w:tr w:rsidR="00DF0D5E" w14:paraId="4FDB4812" w14:textId="77777777" w:rsidTr="00DF0D5E">
        <w:tc>
          <w:tcPr>
            <w:tcW w:w="5959" w:type="dxa"/>
            <w:tcBorders>
              <w:bottom w:val="single" w:sz="4" w:space="0" w:color="auto"/>
            </w:tcBorders>
            <w:shd w:val="clear" w:color="auto" w:fill="BFBFBF" w:themeFill="background1" w:themeFillShade="BF"/>
          </w:tcPr>
          <w:p w14:paraId="69A90F43" w14:textId="052542B8" w:rsidR="00DF0D5E" w:rsidRDefault="00DF0D5E" w:rsidP="00DF0D5E">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 or Operation</w:t>
            </w:r>
          </w:p>
        </w:tc>
        <w:tc>
          <w:tcPr>
            <w:tcW w:w="1611" w:type="dxa"/>
            <w:tcBorders>
              <w:bottom w:val="single" w:sz="4" w:space="0" w:color="auto"/>
            </w:tcBorders>
            <w:shd w:val="clear" w:color="auto" w:fill="BFBFBF" w:themeFill="background1" w:themeFillShade="BF"/>
          </w:tcPr>
          <w:p w14:paraId="15BB5C94" w14:textId="6165971E" w:rsidR="00DF0D5E" w:rsidRDefault="00DF0D5E" w:rsidP="00DF0D5E">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DF0D5E" w:rsidRPr="00DF0D5E" w14:paraId="68568FD1" w14:textId="77777777" w:rsidTr="00DF0D5E">
        <w:tc>
          <w:tcPr>
            <w:tcW w:w="5959" w:type="dxa"/>
            <w:tcBorders>
              <w:bottom w:val="nil"/>
              <w:right w:val="nil"/>
            </w:tcBorders>
          </w:tcPr>
          <w:p w14:paraId="2A68BE1F" w14:textId="469A3A94"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Cranial drilling (as 1</w:t>
            </w:r>
            <w:r w:rsidRPr="00DF0D5E">
              <w:rPr>
                <w:rFonts w:ascii="Arial" w:eastAsia="楷体_GB2312" w:hAnsi="Arial" w:cs="Arial"/>
                <w:sz w:val="24"/>
                <w:vertAlign w:val="superscript"/>
              </w:rPr>
              <w:t>st</w:t>
            </w:r>
            <w:r w:rsidRPr="00DF0D5E">
              <w:rPr>
                <w:rFonts w:ascii="Arial" w:eastAsia="楷体_GB2312" w:hAnsi="Arial" w:cs="Arial"/>
                <w:sz w:val="24"/>
              </w:rPr>
              <w:t xml:space="preserve"> assistant)</w:t>
            </w:r>
          </w:p>
        </w:tc>
        <w:tc>
          <w:tcPr>
            <w:tcW w:w="1611" w:type="dxa"/>
            <w:tcBorders>
              <w:left w:val="nil"/>
              <w:bottom w:val="nil"/>
            </w:tcBorders>
          </w:tcPr>
          <w:p w14:paraId="0F526E1A" w14:textId="25C60753"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5</w:t>
            </w:r>
          </w:p>
        </w:tc>
      </w:tr>
      <w:tr w:rsidR="00DF0D5E" w:rsidRPr="00DF0D5E" w14:paraId="039E28A6" w14:textId="77777777" w:rsidTr="00DF0D5E">
        <w:tc>
          <w:tcPr>
            <w:tcW w:w="5959" w:type="dxa"/>
            <w:tcBorders>
              <w:top w:val="nil"/>
              <w:right w:val="nil"/>
            </w:tcBorders>
          </w:tcPr>
          <w:p w14:paraId="5BD843DA" w14:textId="1171B855"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Thoracotomy (as 1</w:t>
            </w:r>
            <w:r w:rsidRPr="00DF0D5E">
              <w:rPr>
                <w:rFonts w:ascii="Arial" w:eastAsia="楷体_GB2312" w:hAnsi="Arial" w:cs="Arial"/>
                <w:sz w:val="24"/>
                <w:vertAlign w:val="superscript"/>
              </w:rPr>
              <w:t>st</w:t>
            </w:r>
            <w:r w:rsidRPr="00DF0D5E">
              <w:rPr>
                <w:rFonts w:ascii="Arial" w:eastAsia="楷体_GB2312" w:hAnsi="Arial" w:cs="Arial"/>
                <w:sz w:val="24"/>
              </w:rPr>
              <w:t xml:space="preserve"> assistant)</w:t>
            </w:r>
          </w:p>
        </w:tc>
        <w:tc>
          <w:tcPr>
            <w:tcW w:w="1611" w:type="dxa"/>
            <w:tcBorders>
              <w:top w:val="nil"/>
              <w:left w:val="nil"/>
            </w:tcBorders>
          </w:tcPr>
          <w:p w14:paraId="12AFF6DD" w14:textId="52B952B2" w:rsidR="00DF0D5E" w:rsidRPr="00DF0D5E" w:rsidRDefault="00DF0D5E" w:rsidP="00DF0D5E">
            <w:pPr>
              <w:tabs>
                <w:tab w:val="left" w:pos="-240"/>
                <w:tab w:val="left" w:pos="480"/>
              </w:tabs>
              <w:spacing w:line="360" w:lineRule="auto"/>
              <w:jc w:val="left"/>
              <w:rPr>
                <w:rFonts w:ascii="Arial" w:eastAsia="楷体_GB2312" w:hAnsi="Arial" w:cs="Arial"/>
                <w:sz w:val="24"/>
              </w:rPr>
            </w:pPr>
            <w:r w:rsidRPr="00DF0D5E">
              <w:rPr>
                <w:rFonts w:ascii="Arial" w:eastAsia="楷体_GB2312" w:hAnsi="Arial" w:cs="Arial"/>
                <w:sz w:val="24"/>
              </w:rPr>
              <w:t>5</w:t>
            </w:r>
          </w:p>
        </w:tc>
      </w:tr>
    </w:tbl>
    <w:p w14:paraId="3C02092A" w14:textId="77777777" w:rsidR="00DF0D5E" w:rsidRPr="00DF0D5E" w:rsidRDefault="00DF0D5E" w:rsidP="00DF0D5E">
      <w:pPr>
        <w:tabs>
          <w:tab w:val="left" w:pos="-240"/>
          <w:tab w:val="left" w:pos="480"/>
        </w:tabs>
        <w:spacing w:line="360" w:lineRule="auto"/>
        <w:ind w:left="1440"/>
        <w:jc w:val="left"/>
        <w:rPr>
          <w:rFonts w:ascii="Arial" w:eastAsia="楷体_GB2312" w:hAnsi="Arial" w:cs="Arial"/>
          <w:b/>
          <w:sz w:val="24"/>
        </w:rPr>
      </w:pPr>
    </w:p>
    <w:p w14:paraId="2A80CEE8" w14:textId="362A17AB" w:rsidR="00611DD9" w:rsidRPr="00DF0D5E" w:rsidRDefault="00611DD9"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DF0D5E">
        <w:rPr>
          <w:rFonts w:ascii="Arial" w:eastAsia="楷体_GB2312" w:hAnsi="Arial" w:cs="Arial"/>
          <w:b/>
          <w:sz w:val="24"/>
        </w:rPr>
        <w:t>Anesthesiology</w:t>
      </w:r>
    </w:p>
    <w:p w14:paraId="312A1310" w14:textId="21382DFB" w:rsidR="00611DD9" w:rsidRPr="00D13B55"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68BBB3B8" w14:textId="1177D57B" w:rsidR="00D13B55" w:rsidRPr="00485FDF" w:rsidRDefault="00D13B55"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w:t>
      </w:r>
      <w:r w:rsidR="006F018A">
        <w:rPr>
          <w:rFonts w:ascii="Arial" w:eastAsia="楷体_GB2312" w:hAnsi="Arial" w:cs="Arial"/>
          <w:sz w:val="24"/>
        </w:rPr>
        <w:t xml:space="preserve">master: The indication and </w:t>
      </w:r>
      <w:r w:rsidR="001B6E32">
        <w:rPr>
          <w:rFonts w:ascii="Arial" w:eastAsia="楷体_GB2312" w:hAnsi="Arial" w:cs="Arial"/>
          <w:sz w:val="24"/>
        </w:rPr>
        <w:t xml:space="preserve">method of local infiltrative anesthesia; </w:t>
      </w:r>
      <w:r w:rsidR="00E13BBE">
        <w:rPr>
          <w:rFonts w:ascii="Arial" w:eastAsia="楷体_GB2312" w:hAnsi="Arial" w:cs="Arial"/>
          <w:sz w:val="24"/>
        </w:rPr>
        <w:t xml:space="preserve">Diagnosis and treatment of intoxication of </w:t>
      </w:r>
      <w:r w:rsidR="00485FDF">
        <w:rPr>
          <w:rFonts w:ascii="Arial" w:eastAsia="楷体_GB2312" w:hAnsi="Arial" w:cs="Arial"/>
          <w:sz w:val="24"/>
        </w:rPr>
        <w:t>l</w:t>
      </w:r>
      <w:r w:rsidR="00485FDF" w:rsidRPr="00485FDF">
        <w:rPr>
          <w:rFonts w:ascii="Arial" w:eastAsia="楷体_GB2312" w:hAnsi="Arial" w:cs="Arial"/>
          <w:sz w:val="24"/>
        </w:rPr>
        <w:t>ocal anesthetics</w:t>
      </w:r>
      <w:r w:rsidR="00485FDF">
        <w:rPr>
          <w:rFonts w:ascii="Arial" w:eastAsia="楷体_GB2312" w:hAnsi="Arial" w:cs="Arial"/>
          <w:sz w:val="24"/>
        </w:rPr>
        <w:t xml:space="preserve">; </w:t>
      </w:r>
      <w:r w:rsidR="00485FDF" w:rsidRPr="00485FDF">
        <w:rPr>
          <w:rFonts w:ascii="Arial" w:eastAsia="楷体_GB2312" w:hAnsi="Arial" w:cs="Arial"/>
          <w:sz w:val="24"/>
        </w:rPr>
        <w:t xml:space="preserve">Determination of the degree of difficulty in tracheal intubation and the </w:t>
      </w:r>
      <w:r w:rsidR="00485FDF">
        <w:rPr>
          <w:rFonts w:ascii="Arial" w:eastAsia="楷体_GB2312" w:hAnsi="Arial" w:cs="Arial"/>
          <w:sz w:val="24"/>
        </w:rPr>
        <w:t xml:space="preserve">method of </w:t>
      </w:r>
      <w:r w:rsidR="00485FDF" w:rsidRPr="00485FDF">
        <w:rPr>
          <w:rFonts w:ascii="Arial" w:eastAsia="楷体_GB2312" w:hAnsi="Arial" w:cs="Arial"/>
          <w:sz w:val="24"/>
        </w:rPr>
        <w:t>rapid tracheal intubation</w:t>
      </w:r>
      <w:r w:rsidR="00485FDF">
        <w:rPr>
          <w:rFonts w:ascii="Arial" w:eastAsia="楷体_GB2312" w:hAnsi="Arial" w:cs="Arial"/>
          <w:sz w:val="24"/>
        </w:rPr>
        <w:t xml:space="preserve">; The techniques of vital signs monitoring; </w:t>
      </w:r>
      <w:r w:rsidR="00485FDF" w:rsidRPr="00485FDF">
        <w:rPr>
          <w:rFonts w:ascii="Arial" w:eastAsia="楷体_GB2312" w:hAnsi="Arial" w:cs="Arial"/>
          <w:sz w:val="24"/>
        </w:rPr>
        <w:t>Respiratory and circulatory support technology</w:t>
      </w:r>
      <w:r w:rsidR="00485FDF">
        <w:rPr>
          <w:rFonts w:ascii="Arial" w:eastAsia="楷体_GB2312" w:hAnsi="Arial" w:cs="Arial"/>
          <w:sz w:val="24"/>
        </w:rPr>
        <w:t>; The method and implementation of volume resuscitation.</w:t>
      </w:r>
    </w:p>
    <w:p w14:paraId="13F74DFE" w14:textId="0D31894C" w:rsidR="00485FDF" w:rsidRPr="00163364" w:rsidRDefault="00485FDF"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lastRenderedPageBreak/>
        <w:t xml:space="preserve">Be familiar with: The indication, choice of drugs and application method of common sedatives, analgesics and muscle </w:t>
      </w:r>
      <w:r w:rsidR="00163364">
        <w:rPr>
          <w:rFonts w:ascii="Arial" w:eastAsia="楷体_GB2312" w:hAnsi="Arial" w:cs="Arial"/>
          <w:sz w:val="24"/>
        </w:rPr>
        <w:t>relaxants; Emergent management of anesthesia accident.</w:t>
      </w:r>
    </w:p>
    <w:p w14:paraId="04FA61D4" w14:textId="1D66CC01" w:rsidR="00163364" w:rsidRPr="00611DD9" w:rsidRDefault="00163364"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To understand: Indication and complication of general anesthesia and spinal anesthesia.</w:t>
      </w:r>
    </w:p>
    <w:p w14:paraId="29DD133F" w14:textId="48CBFD2D" w:rsidR="00611DD9" w:rsidRPr="00163364"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0BAD0966" w14:textId="339A2F93" w:rsidR="00163364" w:rsidRPr="00163364" w:rsidRDefault="00163364"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Cases to be learn and number requirement as following; Complete at least 5 medical records.</w:t>
      </w:r>
    </w:p>
    <w:tbl>
      <w:tblPr>
        <w:tblStyle w:val="TableGrid"/>
        <w:tblW w:w="0" w:type="auto"/>
        <w:tblInd w:w="1440" w:type="dxa"/>
        <w:tblLook w:val="04A0" w:firstRow="1" w:lastRow="0" w:firstColumn="1" w:lastColumn="0" w:noHBand="0" w:noVBand="1"/>
      </w:tblPr>
      <w:tblGrid>
        <w:gridCol w:w="5972"/>
        <w:gridCol w:w="1598"/>
      </w:tblGrid>
      <w:tr w:rsidR="00163364" w14:paraId="2CC047E6" w14:textId="77777777" w:rsidTr="00163364">
        <w:tc>
          <w:tcPr>
            <w:tcW w:w="5972" w:type="dxa"/>
            <w:tcBorders>
              <w:bottom w:val="single" w:sz="4" w:space="0" w:color="auto"/>
            </w:tcBorders>
            <w:shd w:val="clear" w:color="auto" w:fill="BFBFBF" w:themeFill="background1" w:themeFillShade="BF"/>
          </w:tcPr>
          <w:p w14:paraId="36FFF0FB" w14:textId="08B8EE14" w:rsidR="00163364" w:rsidRDefault="00163364" w:rsidP="00163364">
            <w:pPr>
              <w:tabs>
                <w:tab w:val="left" w:pos="-240"/>
                <w:tab w:val="left" w:pos="480"/>
                <w:tab w:val="left" w:pos="1543"/>
              </w:tabs>
              <w:spacing w:line="360" w:lineRule="auto"/>
              <w:jc w:val="left"/>
              <w:rPr>
                <w:rFonts w:ascii="Arial" w:eastAsia="楷体_GB2312" w:hAnsi="Arial" w:cs="Arial"/>
                <w:b/>
                <w:sz w:val="24"/>
              </w:rPr>
            </w:pPr>
            <w:r w:rsidRPr="00163364">
              <w:rPr>
                <w:rFonts w:ascii="Arial" w:eastAsia="楷体_GB2312" w:hAnsi="Arial" w:cs="Arial"/>
                <w:b/>
                <w:sz w:val="24"/>
              </w:rPr>
              <w:t>Anesthesia implementation and management</w:t>
            </w:r>
          </w:p>
        </w:tc>
        <w:tc>
          <w:tcPr>
            <w:tcW w:w="1598" w:type="dxa"/>
            <w:tcBorders>
              <w:bottom w:val="single" w:sz="4" w:space="0" w:color="auto"/>
            </w:tcBorders>
            <w:shd w:val="clear" w:color="auto" w:fill="BFBFBF" w:themeFill="background1" w:themeFillShade="BF"/>
          </w:tcPr>
          <w:p w14:paraId="13CCA41A" w14:textId="218701E2" w:rsidR="00163364" w:rsidRDefault="00163364" w:rsidP="00163364">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163364" w:rsidRPr="00163364" w14:paraId="12DB4535" w14:textId="77777777" w:rsidTr="00163364">
        <w:tc>
          <w:tcPr>
            <w:tcW w:w="5972" w:type="dxa"/>
            <w:tcBorders>
              <w:bottom w:val="nil"/>
              <w:right w:val="nil"/>
            </w:tcBorders>
          </w:tcPr>
          <w:p w14:paraId="6792FCD9" w14:textId="39921E54" w:rsidR="00163364" w:rsidRPr="00163364" w:rsidRDefault="00163364" w:rsidP="00163364">
            <w:pPr>
              <w:tabs>
                <w:tab w:val="left" w:pos="-240"/>
                <w:tab w:val="left" w:pos="480"/>
              </w:tabs>
              <w:spacing w:line="360" w:lineRule="auto"/>
              <w:jc w:val="left"/>
              <w:rPr>
                <w:rFonts w:ascii="Arial" w:eastAsia="楷体_GB2312" w:hAnsi="Arial" w:cs="Arial"/>
                <w:sz w:val="24"/>
              </w:rPr>
            </w:pPr>
            <w:r w:rsidRPr="00163364">
              <w:rPr>
                <w:rFonts w:ascii="Arial" w:eastAsia="楷体_GB2312" w:hAnsi="Arial" w:cs="Arial"/>
                <w:sz w:val="24"/>
              </w:rPr>
              <w:t>Management of local anesthesia</w:t>
            </w:r>
          </w:p>
        </w:tc>
        <w:tc>
          <w:tcPr>
            <w:tcW w:w="1598" w:type="dxa"/>
            <w:tcBorders>
              <w:left w:val="nil"/>
              <w:bottom w:val="nil"/>
            </w:tcBorders>
          </w:tcPr>
          <w:p w14:paraId="0CFAF6D0" w14:textId="35A244AC" w:rsidR="00163364" w:rsidRPr="00163364" w:rsidRDefault="00163364" w:rsidP="00163364">
            <w:pPr>
              <w:tabs>
                <w:tab w:val="left" w:pos="-240"/>
                <w:tab w:val="left" w:pos="480"/>
              </w:tabs>
              <w:spacing w:line="360" w:lineRule="auto"/>
              <w:jc w:val="left"/>
              <w:rPr>
                <w:rFonts w:ascii="Arial" w:eastAsia="楷体_GB2312" w:hAnsi="Arial" w:cs="Arial"/>
                <w:sz w:val="24"/>
              </w:rPr>
            </w:pPr>
            <w:r w:rsidRPr="00163364">
              <w:rPr>
                <w:rFonts w:ascii="Arial" w:eastAsia="楷体_GB2312" w:hAnsi="Arial" w:cs="Arial"/>
                <w:sz w:val="24"/>
              </w:rPr>
              <w:t>2</w:t>
            </w:r>
          </w:p>
        </w:tc>
      </w:tr>
      <w:tr w:rsidR="00163364" w:rsidRPr="00163364" w14:paraId="2AE162E6" w14:textId="77777777" w:rsidTr="00163364">
        <w:tc>
          <w:tcPr>
            <w:tcW w:w="5972" w:type="dxa"/>
            <w:tcBorders>
              <w:top w:val="nil"/>
              <w:bottom w:val="nil"/>
              <w:right w:val="nil"/>
            </w:tcBorders>
          </w:tcPr>
          <w:p w14:paraId="00FACC36" w14:textId="1F34E0E9" w:rsidR="00163364" w:rsidRPr="00163364" w:rsidRDefault="00163364" w:rsidP="00163364">
            <w:pPr>
              <w:tabs>
                <w:tab w:val="left" w:pos="-240"/>
                <w:tab w:val="left" w:pos="480"/>
              </w:tabs>
              <w:spacing w:line="360" w:lineRule="auto"/>
              <w:jc w:val="left"/>
              <w:rPr>
                <w:rFonts w:ascii="Arial" w:eastAsia="楷体_GB2312" w:hAnsi="Arial" w:cs="Arial"/>
                <w:sz w:val="24"/>
              </w:rPr>
            </w:pPr>
            <w:r w:rsidRPr="00163364">
              <w:rPr>
                <w:rFonts w:ascii="Arial" w:eastAsia="楷体_GB2312" w:hAnsi="Arial" w:cs="Arial"/>
                <w:sz w:val="24"/>
              </w:rPr>
              <w:t>Management of spinal anesthesia</w:t>
            </w:r>
          </w:p>
        </w:tc>
        <w:tc>
          <w:tcPr>
            <w:tcW w:w="1598" w:type="dxa"/>
            <w:tcBorders>
              <w:top w:val="nil"/>
              <w:left w:val="nil"/>
              <w:bottom w:val="nil"/>
            </w:tcBorders>
          </w:tcPr>
          <w:p w14:paraId="3078F1CF" w14:textId="4AA50D55" w:rsidR="00163364" w:rsidRPr="00163364" w:rsidRDefault="00163364" w:rsidP="00163364">
            <w:pPr>
              <w:tabs>
                <w:tab w:val="left" w:pos="-240"/>
                <w:tab w:val="left" w:pos="480"/>
              </w:tabs>
              <w:spacing w:line="360" w:lineRule="auto"/>
              <w:jc w:val="left"/>
              <w:rPr>
                <w:rFonts w:ascii="Arial" w:eastAsia="楷体_GB2312" w:hAnsi="Arial" w:cs="Arial"/>
                <w:sz w:val="24"/>
              </w:rPr>
            </w:pPr>
            <w:r w:rsidRPr="00163364">
              <w:rPr>
                <w:rFonts w:ascii="Arial" w:eastAsia="楷体_GB2312" w:hAnsi="Arial" w:cs="Arial"/>
                <w:sz w:val="24"/>
              </w:rPr>
              <w:t>10</w:t>
            </w:r>
          </w:p>
        </w:tc>
      </w:tr>
      <w:tr w:rsidR="00163364" w:rsidRPr="00163364" w14:paraId="23E309B7" w14:textId="77777777" w:rsidTr="00163364">
        <w:tc>
          <w:tcPr>
            <w:tcW w:w="5972" w:type="dxa"/>
            <w:tcBorders>
              <w:top w:val="nil"/>
              <w:right w:val="nil"/>
            </w:tcBorders>
          </w:tcPr>
          <w:p w14:paraId="36FF035E" w14:textId="73BD4699" w:rsidR="00163364" w:rsidRPr="00163364" w:rsidRDefault="00163364" w:rsidP="00163364">
            <w:pPr>
              <w:tabs>
                <w:tab w:val="left" w:pos="-240"/>
                <w:tab w:val="left" w:pos="480"/>
              </w:tabs>
              <w:spacing w:line="360" w:lineRule="auto"/>
              <w:jc w:val="left"/>
              <w:rPr>
                <w:rFonts w:ascii="Arial" w:eastAsia="楷体_GB2312" w:hAnsi="Arial" w:cs="Arial"/>
                <w:sz w:val="24"/>
              </w:rPr>
            </w:pPr>
            <w:r w:rsidRPr="00163364">
              <w:rPr>
                <w:rFonts w:ascii="Arial" w:eastAsia="楷体_GB2312" w:hAnsi="Arial" w:cs="Arial"/>
                <w:sz w:val="24"/>
              </w:rPr>
              <w:t>Management of general anesthesia</w:t>
            </w:r>
          </w:p>
        </w:tc>
        <w:tc>
          <w:tcPr>
            <w:tcW w:w="1598" w:type="dxa"/>
            <w:tcBorders>
              <w:top w:val="nil"/>
              <w:left w:val="nil"/>
            </w:tcBorders>
          </w:tcPr>
          <w:p w14:paraId="703106E9" w14:textId="3F4A3E1D" w:rsidR="00163364" w:rsidRPr="00163364" w:rsidRDefault="00163364" w:rsidP="00163364">
            <w:pPr>
              <w:tabs>
                <w:tab w:val="left" w:pos="-240"/>
                <w:tab w:val="left" w:pos="480"/>
              </w:tabs>
              <w:spacing w:line="360" w:lineRule="auto"/>
              <w:jc w:val="left"/>
              <w:rPr>
                <w:rFonts w:ascii="Arial" w:eastAsia="楷体_GB2312" w:hAnsi="Arial" w:cs="Arial"/>
                <w:sz w:val="24"/>
              </w:rPr>
            </w:pPr>
            <w:r w:rsidRPr="00163364">
              <w:rPr>
                <w:rFonts w:ascii="Arial" w:eastAsia="楷体_GB2312" w:hAnsi="Arial" w:cs="Arial"/>
                <w:sz w:val="24"/>
              </w:rPr>
              <w:t>10</w:t>
            </w:r>
          </w:p>
        </w:tc>
      </w:tr>
    </w:tbl>
    <w:p w14:paraId="7DBF0861" w14:textId="77777777" w:rsidR="00163364" w:rsidRPr="00163364" w:rsidRDefault="00163364" w:rsidP="00163364">
      <w:pPr>
        <w:tabs>
          <w:tab w:val="left" w:pos="-240"/>
          <w:tab w:val="left" w:pos="480"/>
        </w:tabs>
        <w:spacing w:line="360" w:lineRule="auto"/>
        <w:ind w:left="1440"/>
        <w:jc w:val="left"/>
        <w:rPr>
          <w:rFonts w:ascii="Arial" w:eastAsia="楷体_GB2312" w:hAnsi="Arial" w:cs="Arial"/>
          <w:b/>
          <w:sz w:val="24"/>
        </w:rPr>
      </w:pPr>
    </w:p>
    <w:p w14:paraId="4FCE1788" w14:textId="73F0F39F" w:rsidR="00163364" w:rsidRPr="00163364" w:rsidRDefault="00163364"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skill requirement:</w:t>
      </w:r>
    </w:p>
    <w:tbl>
      <w:tblPr>
        <w:tblStyle w:val="TableGrid"/>
        <w:tblW w:w="0" w:type="auto"/>
        <w:tblInd w:w="1440" w:type="dxa"/>
        <w:tblLook w:val="04A0" w:firstRow="1" w:lastRow="0" w:firstColumn="1" w:lastColumn="0" w:noHBand="0" w:noVBand="1"/>
      </w:tblPr>
      <w:tblGrid>
        <w:gridCol w:w="5926"/>
        <w:gridCol w:w="1644"/>
      </w:tblGrid>
      <w:tr w:rsidR="00163364" w14:paraId="1608D953" w14:textId="77777777" w:rsidTr="00892D2E">
        <w:tc>
          <w:tcPr>
            <w:tcW w:w="5926" w:type="dxa"/>
            <w:tcBorders>
              <w:bottom w:val="single" w:sz="4" w:space="0" w:color="auto"/>
            </w:tcBorders>
            <w:shd w:val="clear" w:color="auto" w:fill="BFBFBF" w:themeFill="background1" w:themeFillShade="BF"/>
          </w:tcPr>
          <w:p w14:paraId="547D4AD1" w14:textId="0F5EAB7C" w:rsidR="00163364" w:rsidRDefault="00163364" w:rsidP="00163364">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 or Operation</w:t>
            </w:r>
          </w:p>
        </w:tc>
        <w:tc>
          <w:tcPr>
            <w:tcW w:w="1644" w:type="dxa"/>
            <w:tcBorders>
              <w:bottom w:val="single" w:sz="4" w:space="0" w:color="auto"/>
            </w:tcBorders>
            <w:shd w:val="clear" w:color="auto" w:fill="BFBFBF" w:themeFill="background1" w:themeFillShade="BF"/>
          </w:tcPr>
          <w:p w14:paraId="65AC175B" w14:textId="58BE15FF" w:rsidR="00163364" w:rsidRDefault="00163364" w:rsidP="00163364">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163364" w:rsidRPr="00892D2E" w14:paraId="264116F2" w14:textId="77777777" w:rsidTr="00892D2E">
        <w:tc>
          <w:tcPr>
            <w:tcW w:w="5926" w:type="dxa"/>
            <w:tcBorders>
              <w:bottom w:val="nil"/>
              <w:right w:val="nil"/>
            </w:tcBorders>
          </w:tcPr>
          <w:p w14:paraId="6C8601C4" w14:textId="19C98737" w:rsidR="00163364" w:rsidRPr="00892D2E" w:rsidRDefault="00163364"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Peripheral nerve block</w:t>
            </w:r>
          </w:p>
        </w:tc>
        <w:tc>
          <w:tcPr>
            <w:tcW w:w="1644" w:type="dxa"/>
            <w:tcBorders>
              <w:left w:val="nil"/>
              <w:bottom w:val="nil"/>
            </w:tcBorders>
          </w:tcPr>
          <w:p w14:paraId="6BFEBA61" w14:textId="63551362" w:rsidR="00163364" w:rsidRPr="00892D2E" w:rsidRDefault="00163364"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2</w:t>
            </w:r>
          </w:p>
        </w:tc>
      </w:tr>
      <w:tr w:rsidR="00163364" w:rsidRPr="00892D2E" w14:paraId="0569AA89" w14:textId="77777777" w:rsidTr="00892D2E">
        <w:tc>
          <w:tcPr>
            <w:tcW w:w="5926" w:type="dxa"/>
            <w:tcBorders>
              <w:top w:val="nil"/>
              <w:bottom w:val="nil"/>
              <w:right w:val="nil"/>
            </w:tcBorders>
          </w:tcPr>
          <w:p w14:paraId="2A1A178F" w14:textId="3F0A3B06" w:rsidR="00163364" w:rsidRPr="00892D2E" w:rsidRDefault="00163364"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Jaw-thrust (Opening airway)</w:t>
            </w:r>
          </w:p>
        </w:tc>
        <w:tc>
          <w:tcPr>
            <w:tcW w:w="1644" w:type="dxa"/>
            <w:tcBorders>
              <w:top w:val="nil"/>
              <w:left w:val="nil"/>
              <w:bottom w:val="nil"/>
            </w:tcBorders>
          </w:tcPr>
          <w:p w14:paraId="46069407" w14:textId="06871D7D" w:rsidR="00163364" w:rsidRPr="00892D2E" w:rsidRDefault="00163364"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10</w:t>
            </w:r>
          </w:p>
        </w:tc>
      </w:tr>
      <w:tr w:rsidR="00163364" w:rsidRPr="00892D2E" w14:paraId="3BF70087" w14:textId="77777777" w:rsidTr="00892D2E">
        <w:tc>
          <w:tcPr>
            <w:tcW w:w="5926" w:type="dxa"/>
            <w:tcBorders>
              <w:top w:val="nil"/>
              <w:bottom w:val="nil"/>
              <w:right w:val="nil"/>
            </w:tcBorders>
          </w:tcPr>
          <w:p w14:paraId="0CEABF41" w14:textId="236BCB39" w:rsidR="00163364" w:rsidRPr="00892D2E" w:rsidRDefault="00163364"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Manual ventilation (Use anesthesia machine)</w:t>
            </w:r>
          </w:p>
        </w:tc>
        <w:tc>
          <w:tcPr>
            <w:tcW w:w="1644" w:type="dxa"/>
            <w:tcBorders>
              <w:top w:val="nil"/>
              <w:left w:val="nil"/>
              <w:bottom w:val="nil"/>
            </w:tcBorders>
          </w:tcPr>
          <w:p w14:paraId="24B7D870" w14:textId="79600892" w:rsidR="00163364" w:rsidRPr="00892D2E" w:rsidRDefault="00163364"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5</w:t>
            </w:r>
          </w:p>
        </w:tc>
      </w:tr>
      <w:tr w:rsidR="00163364" w:rsidRPr="00892D2E" w14:paraId="2FB0A198" w14:textId="77777777" w:rsidTr="00892D2E">
        <w:tc>
          <w:tcPr>
            <w:tcW w:w="5926" w:type="dxa"/>
            <w:tcBorders>
              <w:top w:val="nil"/>
              <w:bottom w:val="nil"/>
              <w:right w:val="nil"/>
            </w:tcBorders>
          </w:tcPr>
          <w:p w14:paraId="09EC4429" w14:textId="230835C0" w:rsidR="00163364"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Balloon mask breathing apparatus</w:t>
            </w:r>
          </w:p>
        </w:tc>
        <w:tc>
          <w:tcPr>
            <w:tcW w:w="1644" w:type="dxa"/>
            <w:tcBorders>
              <w:top w:val="nil"/>
              <w:left w:val="nil"/>
              <w:bottom w:val="nil"/>
            </w:tcBorders>
          </w:tcPr>
          <w:p w14:paraId="47FF7ECF" w14:textId="0D02D6DA" w:rsidR="00163364"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5</w:t>
            </w:r>
          </w:p>
        </w:tc>
      </w:tr>
      <w:tr w:rsidR="00892D2E" w:rsidRPr="00892D2E" w14:paraId="3FA8CAF6" w14:textId="77777777" w:rsidTr="00892D2E">
        <w:tc>
          <w:tcPr>
            <w:tcW w:w="5926" w:type="dxa"/>
            <w:tcBorders>
              <w:top w:val="nil"/>
              <w:bottom w:val="nil"/>
              <w:right w:val="nil"/>
            </w:tcBorders>
          </w:tcPr>
          <w:p w14:paraId="5A65DC30" w14:textId="3EFED09A"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Rapid tracheal intubation</w:t>
            </w:r>
          </w:p>
        </w:tc>
        <w:tc>
          <w:tcPr>
            <w:tcW w:w="1644" w:type="dxa"/>
            <w:tcBorders>
              <w:top w:val="nil"/>
              <w:left w:val="nil"/>
              <w:bottom w:val="nil"/>
            </w:tcBorders>
          </w:tcPr>
          <w:p w14:paraId="10BD0D02" w14:textId="50958AF9"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10</w:t>
            </w:r>
          </w:p>
        </w:tc>
      </w:tr>
      <w:tr w:rsidR="00892D2E" w:rsidRPr="00892D2E" w14:paraId="0E0D03A0" w14:textId="77777777" w:rsidTr="00892D2E">
        <w:tc>
          <w:tcPr>
            <w:tcW w:w="5926" w:type="dxa"/>
            <w:tcBorders>
              <w:top w:val="nil"/>
              <w:bottom w:val="nil"/>
              <w:right w:val="nil"/>
            </w:tcBorders>
          </w:tcPr>
          <w:p w14:paraId="107FDC37" w14:textId="704BAB7D"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Arterial cannulation</w:t>
            </w:r>
          </w:p>
        </w:tc>
        <w:tc>
          <w:tcPr>
            <w:tcW w:w="1644" w:type="dxa"/>
            <w:tcBorders>
              <w:top w:val="nil"/>
              <w:left w:val="nil"/>
              <w:bottom w:val="nil"/>
            </w:tcBorders>
          </w:tcPr>
          <w:p w14:paraId="142FEFBE" w14:textId="21FEDE5C"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5</w:t>
            </w:r>
          </w:p>
        </w:tc>
      </w:tr>
      <w:tr w:rsidR="00892D2E" w:rsidRPr="00892D2E" w14:paraId="2B9EE2C9" w14:textId="77777777" w:rsidTr="00892D2E">
        <w:tc>
          <w:tcPr>
            <w:tcW w:w="5926" w:type="dxa"/>
            <w:tcBorders>
              <w:top w:val="nil"/>
              <w:bottom w:val="nil"/>
              <w:right w:val="nil"/>
            </w:tcBorders>
          </w:tcPr>
          <w:p w14:paraId="3F83FDEA" w14:textId="089C95C9"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ECG monitoring</w:t>
            </w:r>
          </w:p>
        </w:tc>
        <w:tc>
          <w:tcPr>
            <w:tcW w:w="1644" w:type="dxa"/>
            <w:tcBorders>
              <w:top w:val="nil"/>
              <w:left w:val="nil"/>
              <w:bottom w:val="nil"/>
            </w:tcBorders>
          </w:tcPr>
          <w:p w14:paraId="45B0D317" w14:textId="7A2B064D"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10</w:t>
            </w:r>
          </w:p>
        </w:tc>
      </w:tr>
      <w:tr w:rsidR="00892D2E" w:rsidRPr="00892D2E" w14:paraId="40D28F4C" w14:textId="77777777" w:rsidTr="00892D2E">
        <w:tc>
          <w:tcPr>
            <w:tcW w:w="5926" w:type="dxa"/>
            <w:tcBorders>
              <w:top w:val="nil"/>
              <w:bottom w:val="nil"/>
              <w:right w:val="nil"/>
            </w:tcBorders>
          </w:tcPr>
          <w:p w14:paraId="28C1B7D9" w14:textId="075DE028"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Pulse oximetry</w:t>
            </w:r>
          </w:p>
        </w:tc>
        <w:tc>
          <w:tcPr>
            <w:tcW w:w="1644" w:type="dxa"/>
            <w:tcBorders>
              <w:top w:val="nil"/>
              <w:left w:val="nil"/>
              <w:bottom w:val="nil"/>
            </w:tcBorders>
          </w:tcPr>
          <w:p w14:paraId="2AB6C5E4" w14:textId="376D0CEA"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10</w:t>
            </w:r>
          </w:p>
        </w:tc>
      </w:tr>
      <w:tr w:rsidR="00892D2E" w:rsidRPr="00892D2E" w14:paraId="3907BD1C" w14:textId="77777777" w:rsidTr="00892D2E">
        <w:tc>
          <w:tcPr>
            <w:tcW w:w="5926" w:type="dxa"/>
            <w:tcBorders>
              <w:top w:val="nil"/>
              <w:right w:val="nil"/>
            </w:tcBorders>
          </w:tcPr>
          <w:p w14:paraId="30C0D7ED" w14:textId="32ABCF80"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Invasive blood pressure monitoring</w:t>
            </w:r>
          </w:p>
        </w:tc>
        <w:tc>
          <w:tcPr>
            <w:tcW w:w="1644" w:type="dxa"/>
            <w:tcBorders>
              <w:top w:val="nil"/>
              <w:left w:val="nil"/>
            </w:tcBorders>
          </w:tcPr>
          <w:p w14:paraId="71287B1B" w14:textId="04442730" w:rsidR="00892D2E" w:rsidRPr="00892D2E" w:rsidRDefault="00892D2E" w:rsidP="00163364">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10</w:t>
            </w:r>
          </w:p>
        </w:tc>
      </w:tr>
    </w:tbl>
    <w:p w14:paraId="731E7EBC" w14:textId="77777777" w:rsidR="00163364" w:rsidRPr="00163364" w:rsidRDefault="00163364" w:rsidP="00163364">
      <w:pPr>
        <w:tabs>
          <w:tab w:val="left" w:pos="-240"/>
          <w:tab w:val="left" w:pos="480"/>
        </w:tabs>
        <w:spacing w:line="360" w:lineRule="auto"/>
        <w:ind w:left="1440"/>
        <w:jc w:val="left"/>
        <w:rPr>
          <w:rFonts w:ascii="Arial" w:eastAsia="楷体_GB2312" w:hAnsi="Arial" w:cs="Arial"/>
          <w:b/>
          <w:sz w:val="24"/>
        </w:rPr>
      </w:pPr>
    </w:p>
    <w:p w14:paraId="140CC41B" w14:textId="422E4B3D" w:rsidR="00611DD9" w:rsidRPr="00892D2E"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45A00D11" w14:textId="3F6315C1" w:rsidR="00892D2E" w:rsidRPr="00892D2E" w:rsidRDefault="00892D2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Case to be learn and number requirement:</w:t>
      </w:r>
    </w:p>
    <w:tbl>
      <w:tblPr>
        <w:tblStyle w:val="TableGrid"/>
        <w:tblW w:w="0" w:type="auto"/>
        <w:tblInd w:w="1440" w:type="dxa"/>
        <w:tblLook w:val="04A0" w:firstRow="1" w:lastRow="0" w:firstColumn="1" w:lastColumn="0" w:noHBand="0" w:noVBand="1"/>
      </w:tblPr>
      <w:tblGrid>
        <w:gridCol w:w="5926"/>
        <w:gridCol w:w="1644"/>
      </w:tblGrid>
      <w:tr w:rsidR="00892D2E" w14:paraId="3907F15F" w14:textId="77777777" w:rsidTr="00892D2E">
        <w:tc>
          <w:tcPr>
            <w:tcW w:w="5926" w:type="dxa"/>
            <w:tcBorders>
              <w:bottom w:val="single" w:sz="4" w:space="0" w:color="auto"/>
            </w:tcBorders>
            <w:shd w:val="clear" w:color="auto" w:fill="BFBFBF" w:themeFill="background1" w:themeFillShade="BF"/>
          </w:tcPr>
          <w:p w14:paraId="2CF1923B" w14:textId="4FDD8A91" w:rsidR="00892D2E" w:rsidRDefault="00892D2E" w:rsidP="00892D2E">
            <w:pPr>
              <w:tabs>
                <w:tab w:val="left" w:pos="-240"/>
                <w:tab w:val="left" w:pos="480"/>
              </w:tabs>
              <w:spacing w:line="360" w:lineRule="auto"/>
              <w:jc w:val="left"/>
              <w:rPr>
                <w:rFonts w:ascii="Arial" w:eastAsia="楷体_GB2312" w:hAnsi="Arial" w:cs="Arial"/>
                <w:b/>
                <w:sz w:val="24"/>
              </w:rPr>
            </w:pPr>
            <w:r w:rsidRPr="00892D2E">
              <w:rPr>
                <w:rFonts w:ascii="Arial" w:eastAsia="楷体_GB2312" w:hAnsi="Arial" w:cs="Arial"/>
                <w:b/>
                <w:sz w:val="24"/>
              </w:rPr>
              <w:t>Anesthesia implementation and management</w:t>
            </w:r>
          </w:p>
        </w:tc>
        <w:tc>
          <w:tcPr>
            <w:tcW w:w="1644" w:type="dxa"/>
            <w:tcBorders>
              <w:bottom w:val="single" w:sz="4" w:space="0" w:color="auto"/>
            </w:tcBorders>
            <w:shd w:val="clear" w:color="auto" w:fill="BFBFBF" w:themeFill="background1" w:themeFillShade="BF"/>
          </w:tcPr>
          <w:p w14:paraId="4A83B01C" w14:textId="12E7EEDC" w:rsidR="00892D2E" w:rsidRDefault="00892D2E" w:rsidP="00892D2E">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892D2E" w:rsidRPr="00892D2E" w14:paraId="365C02DE" w14:textId="77777777" w:rsidTr="00892D2E">
        <w:tc>
          <w:tcPr>
            <w:tcW w:w="5926" w:type="dxa"/>
            <w:tcBorders>
              <w:bottom w:val="nil"/>
              <w:right w:val="nil"/>
            </w:tcBorders>
          </w:tcPr>
          <w:p w14:paraId="00C3A321" w14:textId="4FBAEB7F"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Implementation of spinal anesthesia</w:t>
            </w:r>
          </w:p>
        </w:tc>
        <w:tc>
          <w:tcPr>
            <w:tcW w:w="1644" w:type="dxa"/>
            <w:tcBorders>
              <w:left w:val="nil"/>
              <w:bottom w:val="nil"/>
            </w:tcBorders>
          </w:tcPr>
          <w:p w14:paraId="6C55E5C1" w14:textId="50E934B0"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2</w:t>
            </w:r>
          </w:p>
        </w:tc>
      </w:tr>
      <w:tr w:rsidR="00892D2E" w:rsidRPr="00892D2E" w14:paraId="1CC531C6" w14:textId="77777777" w:rsidTr="00892D2E">
        <w:tc>
          <w:tcPr>
            <w:tcW w:w="5926" w:type="dxa"/>
            <w:tcBorders>
              <w:top w:val="nil"/>
              <w:bottom w:val="nil"/>
              <w:right w:val="nil"/>
            </w:tcBorders>
          </w:tcPr>
          <w:p w14:paraId="02E6D74B" w14:textId="551CF848"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Implementation of general anesthesia</w:t>
            </w:r>
          </w:p>
        </w:tc>
        <w:tc>
          <w:tcPr>
            <w:tcW w:w="1644" w:type="dxa"/>
            <w:tcBorders>
              <w:top w:val="nil"/>
              <w:left w:val="nil"/>
              <w:bottom w:val="nil"/>
            </w:tcBorders>
          </w:tcPr>
          <w:p w14:paraId="6CDE0726" w14:textId="536DD7CB"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2</w:t>
            </w:r>
          </w:p>
        </w:tc>
      </w:tr>
      <w:tr w:rsidR="00892D2E" w:rsidRPr="00892D2E" w14:paraId="22873A5F" w14:textId="77777777" w:rsidTr="00892D2E">
        <w:tc>
          <w:tcPr>
            <w:tcW w:w="5926" w:type="dxa"/>
            <w:tcBorders>
              <w:top w:val="nil"/>
              <w:right w:val="nil"/>
            </w:tcBorders>
          </w:tcPr>
          <w:p w14:paraId="60F65ACE" w14:textId="6410DC90"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Brachial plexus nerve block</w:t>
            </w:r>
          </w:p>
        </w:tc>
        <w:tc>
          <w:tcPr>
            <w:tcW w:w="1644" w:type="dxa"/>
            <w:tcBorders>
              <w:top w:val="nil"/>
              <w:left w:val="nil"/>
            </w:tcBorders>
          </w:tcPr>
          <w:p w14:paraId="660680C7" w14:textId="75EA70B4"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2</w:t>
            </w:r>
          </w:p>
        </w:tc>
      </w:tr>
    </w:tbl>
    <w:p w14:paraId="05B21A6D" w14:textId="77777777" w:rsidR="00892D2E" w:rsidRPr="00892D2E" w:rsidRDefault="00892D2E" w:rsidP="00892D2E">
      <w:pPr>
        <w:tabs>
          <w:tab w:val="left" w:pos="-240"/>
          <w:tab w:val="left" w:pos="480"/>
        </w:tabs>
        <w:spacing w:line="360" w:lineRule="auto"/>
        <w:ind w:left="1440"/>
        <w:jc w:val="left"/>
        <w:rPr>
          <w:rFonts w:ascii="Arial" w:eastAsia="楷体_GB2312" w:hAnsi="Arial" w:cs="Arial"/>
          <w:b/>
          <w:sz w:val="24"/>
        </w:rPr>
      </w:pPr>
    </w:p>
    <w:p w14:paraId="28221A99" w14:textId="3FA70686" w:rsidR="00892D2E" w:rsidRPr="00892D2E" w:rsidRDefault="00892D2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and skill requirement:</w:t>
      </w:r>
    </w:p>
    <w:tbl>
      <w:tblPr>
        <w:tblStyle w:val="TableGrid"/>
        <w:tblW w:w="0" w:type="auto"/>
        <w:tblInd w:w="1440" w:type="dxa"/>
        <w:tblLook w:val="04A0" w:firstRow="1" w:lastRow="0" w:firstColumn="1" w:lastColumn="0" w:noHBand="0" w:noVBand="1"/>
      </w:tblPr>
      <w:tblGrid>
        <w:gridCol w:w="5972"/>
        <w:gridCol w:w="1598"/>
      </w:tblGrid>
      <w:tr w:rsidR="00892D2E" w14:paraId="488626AF" w14:textId="77777777" w:rsidTr="00892D2E">
        <w:tc>
          <w:tcPr>
            <w:tcW w:w="5972" w:type="dxa"/>
            <w:tcBorders>
              <w:bottom w:val="single" w:sz="4" w:space="0" w:color="auto"/>
            </w:tcBorders>
            <w:shd w:val="clear" w:color="auto" w:fill="BFBFBF" w:themeFill="background1" w:themeFillShade="BF"/>
          </w:tcPr>
          <w:p w14:paraId="035F3021" w14:textId="41736EBD" w:rsidR="00892D2E" w:rsidRDefault="00892D2E" w:rsidP="00892D2E">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lastRenderedPageBreak/>
              <w:t>Skill</w:t>
            </w:r>
          </w:p>
        </w:tc>
        <w:tc>
          <w:tcPr>
            <w:tcW w:w="1598" w:type="dxa"/>
            <w:tcBorders>
              <w:bottom w:val="single" w:sz="4" w:space="0" w:color="auto"/>
            </w:tcBorders>
            <w:shd w:val="clear" w:color="auto" w:fill="BFBFBF" w:themeFill="background1" w:themeFillShade="BF"/>
          </w:tcPr>
          <w:p w14:paraId="75C603A1" w14:textId="05AFB9B1" w:rsidR="00892D2E" w:rsidRDefault="00892D2E" w:rsidP="00892D2E">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892D2E" w:rsidRPr="00892D2E" w14:paraId="62867C07" w14:textId="77777777" w:rsidTr="00892D2E">
        <w:tc>
          <w:tcPr>
            <w:tcW w:w="5972" w:type="dxa"/>
            <w:tcBorders>
              <w:bottom w:val="nil"/>
              <w:right w:val="nil"/>
            </w:tcBorders>
          </w:tcPr>
          <w:p w14:paraId="5D86D054" w14:textId="2B102F89"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Mechanical ventilation (anesthesia machine)</w:t>
            </w:r>
          </w:p>
        </w:tc>
        <w:tc>
          <w:tcPr>
            <w:tcW w:w="1598" w:type="dxa"/>
            <w:tcBorders>
              <w:left w:val="nil"/>
              <w:bottom w:val="nil"/>
            </w:tcBorders>
          </w:tcPr>
          <w:p w14:paraId="17F30EAB" w14:textId="26FC5DAF"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10</w:t>
            </w:r>
          </w:p>
        </w:tc>
      </w:tr>
      <w:tr w:rsidR="00892D2E" w:rsidRPr="00892D2E" w14:paraId="25BCE579" w14:textId="77777777" w:rsidTr="00892D2E">
        <w:tc>
          <w:tcPr>
            <w:tcW w:w="5972" w:type="dxa"/>
            <w:tcBorders>
              <w:top w:val="nil"/>
              <w:bottom w:val="nil"/>
              <w:right w:val="nil"/>
            </w:tcBorders>
          </w:tcPr>
          <w:p w14:paraId="5C510470" w14:textId="44650C66"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Controlled hypotension</w:t>
            </w:r>
          </w:p>
        </w:tc>
        <w:tc>
          <w:tcPr>
            <w:tcW w:w="1598" w:type="dxa"/>
            <w:tcBorders>
              <w:top w:val="nil"/>
              <w:left w:val="nil"/>
              <w:bottom w:val="nil"/>
            </w:tcBorders>
          </w:tcPr>
          <w:p w14:paraId="2B242C1C" w14:textId="73997B5F"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2</w:t>
            </w:r>
          </w:p>
        </w:tc>
      </w:tr>
      <w:tr w:rsidR="00892D2E" w:rsidRPr="00892D2E" w14:paraId="38D2A29C" w14:textId="77777777" w:rsidTr="00892D2E">
        <w:tc>
          <w:tcPr>
            <w:tcW w:w="5972" w:type="dxa"/>
            <w:tcBorders>
              <w:top w:val="nil"/>
              <w:right w:val="nil"/>
            </w:tcBorders>
          </w:tcPr>
          <w:p w14:paraId="3B0EC46A" w14:textId="15B56513"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Central venous catheterization</w:t>
            </w:r>
          </w:p>
        </w:tc>
        <w:tc>
          <w:tcPr>
            <w:tcW w:w="1598" w:type="dxa"/>
            <w:tcBorders>
              <w:top w:val="nil"/>
              <w:left w:val="nil"/>
            </w:tcBorders>
          </w:tcPr>
          <w:p w14:paraId="4091EA34" w14:textId="6AF34445" w:rsidR="00892D2E" w:rsidRPr="00892D2E" w:rsidRDefault="00892D2E" w:rsidP="00892D2E">
            <w:pPr>
              <w:tabs>
                <w:tab w:val="left" w:pos="-240"/>
                <w:tab w:val="left" w:pos="480"/>
              </w:tabs>
              <w:spacing w:line="360" w:lineRule="auto"/>
              <w:jc w:val="left"/>
              <w:rPr>
                <w:rFonts w:ascii="Arial" w:eastAsia="楷体_GB2312" w:hAnsi="Arial" w:cs="Arial"/>
                <w:sz w:val="24"/>
              </w:rPr>
            </w:pPr>
            <w:r w:rsidRPr="00892D2E">
              <w:rPr>
                <w:rFonts w:ascii="Arial" w:eastAsia="楷体_GB2312" w:hAnsi="Arial" w:cs="Arial"/>
                <w:sz w:val="24"/>
              </w:rPr>
              <w:t>2</w:t>
            </w:r>
          </w:p>
        </w:tc>
      </w:tr>
    </w:tbl>
    <w:p w14:paraId="7CE03039" w14:textId="77777777" w:rsidR="00892D2E" w:rsidRPr="00892D2E" w:rsidRDefault="00892D2E" w:rsidP="00892D2E">
      <w:pPr>
        <w:tabs>
          <w:tab w:val="left" w:pos="-240"/>
          <w:tab w:val="left" w:pos="480"/>
        </w:tabs>
        <w:spacing w:line="360" w:lineRule="auto"/>
        <w:ind w:left="1440"/>
        <w:jc w:val="left"/>
        <w:rPr>
          <w:rFonts w:ascii="Arial" w:eastAsia="楷体_GB2312" w:hAnsi="Arial" w:cs="Arial"/>
          <w:b/>
          <w:sz w:val="24"/>
        </w:rPr>
      </w:pPr>
    </w:p>
    <w:p w14:paraId="6E475900" w14:textId="364BF254" w:rsidR="00611DD9" w:rsidRPr="00892D2E" w:rsidRDefault="00611DD9"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892D2E">
        <w:rPr>
          <w:rFonts w:ascii="Arial" w:eastAsia="楷体_GB2312" w:hAnsi="Arial" w:cs="Arial"/>
          <w:b/>
          <w:sz w:val="24"/>
        </w:rPr>
        <w:t>Emergency Medicine: Training contents and requirement</w:t>
      </w:r>
    </w:p>
    <w:p w14:paraId="01F8867C" w14:textId="1DF6026C" w:rsidR="00611DD9" w:rsidRPr="00692ADB"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3C819A39" w14:textId="1E43C046" w:rsidR="00692ADB" w:rsidRPr="00095B6E" w:rsidRDefault="00692ADB"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To master: The differential diagnosis and emergent management of common symptoms such as fever, abdominal pain and conscious disturbance; Diagnosis and emergent management of a</w:t>
      </w:r>
      <w:r w:rsidRPr="00692ADB">
        <w:rPr>
          <w:rFonts w:ascii="Arial" w:eastAsia="楷体_GB2312" w:hAnsi="Arial" w:cs="Arial"/>
          <w:sz w:val="24"/>
        </w:rPr>
        <w:t xml:space="preserve">cute poisoning, cardiac arrest, acute coronary syndrome, acute hypertension </w:t>
      </w:r>
      <w:r w:rsidR="005B64E5">
        <w:rPr>
          <w:rFonts w:ascii="Arial" w:eastAsia="楷体_GB2312" w:hAnsi="Arial" w:cs="Arial"/>
          <w:sz w:val="24"/>
        </w:rPr>
        <w:t>crisis,</w:t>
      </w:r>
      <w:r w:rsidRPr="00692ADB">
        <w:rPr>
          <w:rFonts w:ascii="Arial" w:eastAsia="楷体_GB2312" w:hAnsi="Arial" w:cs="Arial"/>
          <w:sz w:val="24"/>
        </w:rPr>
        <w:t xml:space="preserve"> serio</w:t>
      </w:r>
      <w:r w:rsidR="005B64E5">
        <w:rPr>
          <w:rFonts w:ascii="Arial" w:eastAsia="楷体_GB2312" w:hAnsi="Arial" w:cs="Arial"/>
          <w:sz w:val="24"/>
        </w:rPr>
        <w:t>us arrhythmia, heart failure,</w:t>
      </w:r>
      <w:r w:rsidRPr="00692ADB">
        <w:rPr>
          <w:rFonts w:ascii="Arial" w:eastAsia="楷体_GB2312" w:hAnsi="Arial" w:cs="Arial"/>
          <w:sz w:val="24"/>
        </w:rPr>
        <w:t xml:space="preserve"> aor</w:t>
      </w:r>
      <w:r w:rsidR="005B64E5">
        <w:rPr>
          <w:rFonts w:ascii="Arial" w:eastAsia="楷体_GB2312" w:hAnsi="Arial" w:cs="Arial"/>
          <w:sz w:val="24"/>
        </w:rPr>
        <w:t>tic dissecting hematoma</w:t>
      </w:r>
      <w:r w:rsidRPr="00692ADB">
        <w:rPr>
          <w:rFonts w:ascii="Arial" w:eastAsia="楷体_GB2312" w:hAnsi="Arial" w:cs="Arial"/>
          <w:sz w:val="24"/>
        </w:rPr>
        <w:t xml:space="preserve">, cerebrovascular accident, </w:t>
      </w:r>
      <w:r w:rsidR="005B64E5">
        <w:rPr>
          <w:rFonts w:ascii="Arial" w:eastAsia="楷体_GB2312" w:hAnsi="Arial" w:cs="Arial"/>
          <w:sz w:val="24"/>
        </w:rPr>
        <w:t xml:space="preserve">increased </w:t>
      </w:r>
      <w:r w:rsidRPr="00692ADB">
        <w:rPr>
          <w:rFonts w:ascii="Arial" w:eastAsia="楷体_GB2312" w:hAnsi="Arial" w:cs="Arial"/>
          <w:sz w:val="24"/>
        </w:rPr>
        <w:t>intracranial</w:t>
      </w:r>
      <w:r w:rsidR="005B64E5">
        <w:rPr>
          <w:rFonts w:ascii="Arial" w:eastAsia="楷体_GB2312" w:hAnsi="Arial" w:cs="Arial"/>
          <w:sz w:val="24"/>
        </w:rPr>
        <w:t xml:space="preserve"> pressure</w:t>
      </w:r>
      <w:r w:rsidRPr="00692ADB">
        <w:rPr>
          <w:rFonts w:ascii="Arial" w:eastAsia="楷体_GB2312" w:hAnsi="Arial" w:cs="Arial"/>
          <w:sz w:val="24"/>
        </w:rPr>
        <w:t xml:space="preserve">, respiratory arrest, respiratory failure, </w:t>
      </w:r>
      <w:r w:rsidR="005B64E5">
        <w:rPr>
          <w:rFonts w:ascii="Arial" w:eastAsia="楷体_GB2312" w:hAnsi="Arial" w:cs="Arial"/>
          <w:sz w:val="24"/>
        </w:rPr>
        <w:t>pulmonary</w:t>
      </w:r>
      <w:r w:rsidRPr="00692ADB">
        <w:rPr>
          <w:rFonts w:ascii="Arial" w:eastAsia="楷体_GB2312" w:hAnsi="Arial" w:cs="Arial"/>
          <w:sz w:val="24"/>
        </w:rPr>
        <w:t xml:space="preserve"> encephalopathy, acute respiratory distress syndrome, </w:t>
      </w:r>
      <w:r w:rsidR="005B64E5" w:rsidRPr="005B64E5">
        <w:rPr>
          <w:rFonts w:ascii="Arial" w:eastAsia="楷体_GB2312" w:hAnsi="Arial" w:cs="Arial"/>
          <w:sz w:val="24"/>
        </w:rPr>
        <w:t>status asthmaticus</w:t>
      </w:r>
      <w:r w:rsidRPr="00692ADB">
        <w:rPr>
          <w:rFonts w:ascii="Arial" w:eastAsia="楷体_GB2312" w:hAnsi="Arial" w:cs="Arial"/>
          <w:sz w:val="24"/>
        </w:rPr>
        <w:t xml:space="preserve">, acute pulmonary embolism, </w:t>
      </w:r>
      <w:r w:rsidR="005B64E5">
        <w:rPr>
          <w:rFonts w:ascii="Arial" w:eastAsia="楷体_GB2312" w:hAnsi="Arial" w:cs="Arial"/>
          <w:sz w:val="24"/>
        </w:rPr>
        <w:t xml:space="preserve">massive </w:t>
      </w:r>
      <w:r w:rsidRPr="00692ADB">
        <w:rPr>
          <w:rFonts w:ascii="Arial" w:eastAsia="楷体_GB2312" w:hAnsi="Arial" w:cs="Arial"/>
          <w:sz w:val="24"/>
        </w:rPr>
        <w:t xml:space="preserve">gastrointestinal hemorrhage, hepatic coma, ketoacidosis, hyperosmolar coma, renal failure, various endocrine crisis, heatstroke and drowning, </w:t>
      </w:r>
      <w:r w:rsidR="005B64E5">
        <w:rPr>
          <w:rFonts w:ascii="Arial" w:eastAsia="楷体_GB2312" w:hAnsi="Arial" w:cs="Arial"/>
          <w:sz w:val="24"/>
        </w:rPr>
        <w:t xml:space="preserve">massive </w:t>
      </w:r>
      <w:r w:rsidRPr="00692ADB">
        <w:rPr>
          <w:rFonts w:ascii="Arial" w:eastAsia="楷体_GB2312" w:hAnsi="Arial" w:cs="Arial"/>
          <w:sz w:val="24"/>
        </w:rPr>
        <w:t xml:space="preserve">vaginal bleeding, </w:t>
      </w:r>
      <w:r w:rsidR="005B64E5" w:rsidRPr="005B64E5">
        <w:rPr>
          <w:rFonts w:ascii="Arial" w:eastAsia="楷体_GB2312" w:hAnsi="Arial" w:cs="Arial"/>
          <w:sz w:val="24"/>
        </w:rPr>
        <w:t>precipitate labor</w:t>
      </w:r>
      <w:r w:rsidRPr="00692ADB">
        <w:rPr>
          <w:rFonts w:ascii="Arial" w:eastAsia="楷体_GB2312" w:hAnsi="Arial" w:cs="Arial"/>
          <w:sz w:val="24"/>
        </w:rPr>
        <w:t xml:space="preserve">, </w:t>
      </w:r>
      <w:r w:rsidR="005B64E5">
        <w:rPr>
          <w:rFonts w:ascii="Arial" w:eastAsia="楷体_GB2312" w:hAnsi="Arial" w:cs="Arial"/>
          <w:sz w:val="24"/>
        </w:rPr>
        <w:t xml:space="preserve">various shock, various </w:t>
      </w:r>
      <w:r w:rsidRPr="00692ADB">
        <w:rPr>
          <w:rFonts w:ascii="Arial" w:eastAsia="楷体_GB2312" w:hAnsi="Arial" w:cs="Arial"/>
          <w:sz w:val="24"/>
        </w:rPr>
        <w:t xml:space="preserve">trauma, </w:t>
      </w:r>
      <w:r w:rsidR="005B64E5">
        <w:rPr>
          <w:rFonts w:ascii="Arial" w:eastAsia="楷体_GB2312" w:hAnsi="Arial" w:cs="Arial"/>
          <w:sz w:val="24"/>
        </w:rPr>
        <w:t xml:space="preserve">and </w:t>
      </w:r>
      <w:r w:rsidRPr="00692ADB">
        <w:rPr>
          <w:rFonts w:ascii="Arial" w:eastAsia="楷体_GB2312" w:hAnsi="Arial" w:cs="Arial"/>
          <w:sz w:val="24"/>
        </w:rPr>
        <w:t>acute abdomen</w:t>
      </w:r>
      <w:r w:rsidR="005B64E5">
        <w:rPr>
          <w:rFonts w:ascii="Arial" w:eastAsia="楷体_GB2312" w:hAnsi="Arial" w:cs="Arial"/>
          <w:sz w:val="24"/>
        </w:rPr>
        <w:t xml:space="preserve"> etc.; </w:t>
      </w:r>
      <w:r w:rsidR="00BE22E1" w:rsidRPr="00BE22E1">
        <w:rPr>
          <w:rFonts w:ascii="Arial" w:eastAsia="楷体_GB2312" w:hAnsi="Arial" w:cs="Arial"/>
          <w:sz w:val="24"/>
        </w:rPr>
        <w:t>The indications, results and clinical significance of the selection of the auxiliary examination of common emergency</w:t>
      </w:r>
      <w:r w:rsidR="00BE22E1">
        <w:rPr>
          <w:rFonts w:ascii="Arial" w:eastAsia="楷体_GB2312" w:hAnsi="Arial" w:cs="Arial"/>
          <w:sz w:val="24"/>
        </w:rPr>
        <w:t xml:space="preserve">; </w:t>
      </w:r>
      <w:r w:rsidR="00BE22E1" w:rsidRPr="00BE22E1">
        <w:rPr>
          <w:rFonts w:ascii="Arial" w:eastAsia="楷体_GB2312" w:hAnsi="Arial" w:cs="Arial"/>
          <w:sz w:val="24"/>
        </w:rPr>
        <w:t xml:space="preserve">Indications, effects, side effects and methods of use of commonly used </w:t>
      </w:r>
      <w:r w:rsidR="00BE22E1">
        <w:rPr>
          <w:rFonts w:ascii="Arial" w:eastAsia="楷体_GB2312" w:hAnsi="Arial" w:cs="Arial"/>
          <w:sz w:val="24"/>
        </w:rPr>
        <w:t xml:space="preserve">emergency medicines; </w:t>
      </w:r>
      <w:r w:rsidR="00095B6E" w:rsidRPr="00095B6E">
        <w:rPr>
          <w:rFonts w:ascii="Arial" w:eastAsia="楷体_GB2312" w:hAnsi="Arial" w:cs="Arial"/>
          <w:sz w:val="24"/>
        </w:rPr>
        <w:t>Common first aid equipment and diagnosis and treatment technology</w:t>
      </w:r>
      <w:r w:rsidR="00095B6E">
        <w:rPr>
          <w:rFonts w:ascii="Arial" w:eastAsia="楷体_GB2312" w:hAnsi="Arial" w:cs="Arial"/>
          <w:sz w:val="24"/>
        </w:rPr>
        <w:t xml:space="preserve"> s</w:t>
      </w:r>
      <w:r w:rsidR="00095B6E" w:rsidRPr="00095B6E">
        <w:rPr>
          <w:rFonts w:ascii="Arial" w:eastAsia="楷体_GB2312" w:hAnsi="Arial" w:cs="Arial"/>
          <w:sz w:val="24"/>
        </w:rPr>
        <w:t>uch as basic life support, advanced life support, basic trauma life support, advanced trauma life support, electrocardiogram, tracheal intubation, first aid ventilator</w:t>
      </w:r>
      <w:r w:rsidR="00095B6E">
        <w:rPr>
          <w:rFonts w:ascii="Arial" w:eastAsia="楷体_GB2312" w:hAnsi="Arial" w:cs="Arial"/>
          <w:sz w:val="24"/>
        </w:rPr>
        <w:t>, electric defibrillation and</w:t>
      </w:r>
      <w:r w:rsidR="00095B6E" w:rsidRPr="00095B6E">
        <w:rPr>
          <w:rFonts w:ascii="Arial" w:eastAsia="楷体_GB2312" w:hAnsi="Arial" w:cs="Arial"/>
          <w:sz w:val="24"/>
        </w:rPr>
        <w:t xml:space="preserve"> percutaneous cardiac pacing, gastric lavage, etc.</w:t>
      </w:r>
    </w:p>
    <w:p w14:paraId="2833FF4B" w14:textId="60C87146" w:rsidR="00095B6E" w:rsidRPr="00095B6E" w:rsidRDefault="00095B6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Be familiar with: The diagnosis and emergent management of various infectious diseases; Emergent interventional therapy, technique of IABP.</w:t>
      </w:r>
    </w:p>
    <w:p w14:paraId="0FA8FB96" w14:textId="7E84B2A0" w:rsidR="00095B6E" w:rsidRPr="00611DD9" w:rsidRDefault="00095B6E"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understand: </w:t>
      </w:r>
      <w:r w:rsidRPr="00095B6E">
        <w:rPr>
          <w:rFonts w:ascii="Arial" w:eastAsia="楷体_GB2312" w:hAnsi="Arial" w:cs="Arial"/>
          <w:sz w:val="24"/>
        </w:rPr>
        <w:t>The latest technology and treatment of all kinds of first aid</w:t>
      </w:r>
      <w:r>
        <w:rPr>
          <w:rFonts w:ascii="Arial" w:eastAsia="楷体_GB2312" w:hAnsi="Arial" w:cs="Arial"/>
          <w:sz w:val="24"/>
        </w:rPr>
        <w:t>.</w:t>
      </w:r>
    </w:p>
    <w:p w14:paraId="738A5BF0" w14:textId="05D17CAB" w:rsidR="00611DD9" w:rsidRPr="00611DD9"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0DDD8204" w14:textId="19D9A383" w:rsidR="00611DD9" w:rsidRPr="00D13B55" w:rsidRDefault="00611DD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lastRenderedPageBreak/>
        <w:t xml:space="preserve"> </w:t>
      </w:r>
      <w:r w:rsidR="00095B6E">
        <w:rPr>
          <w:rFonts w:ascii="Arial" w:eastAsia="楷体_GB2312" w:hAnsi="Arial" w:cs="Arial"/>
          <w:sz w:val="24"/>
        </w:rPr>
        <w:t>Diseases to be learn and case number requirement as following; Complete at least 10 inpatient medical records and 10 admission notes.</w:t>
      </w:r>
    </w:p>
    <w:tbl>
      <w:tblPr>
        <w:tblStyle w:val="TableGrid"/>
        <w:tblW w:w="0" w:type="auto"/>
        <w:tblInd w:w="1440" w:type="dxa"/>
        <w:tblLook w:val="04A0" w:firstRow="1" w:lastRow="0" w:firstColumn="1" w:lastColumn="0" w:noHBand="0" w:noVBand="1"/>
      </w:tblPr>
      <w:tblGrid>
        <w:gridCol w:w="5926"/>
        <w:gridCol w:w="1644"/>
      </w:tblGrid>
      <w:tr w:rsidR="00095B6E" w14:paraId="31254291" w14:textId="77777777" w:rsidTr="00493940">
        <w:tc>
          <w:tcPr>
            <w:tcW w:w="5926" w:type="dxa"/>
            <w:tcBorders>
              <w:bottom w:val="single" w:sz="4" w:space="0" w:color="auto"/>
            </w:tcBorders>
            <w:shd w:val="clear" w:color="auto" w:fill="BFBFBF" w:themeFill="background1" w:themeFillShade="BF"/>
          </w:tcPr>
          <w:p w14:paraId="41F3B931" w14:textId="38DF1EC4" w:rsidR="00095B6E" w:rsidRDefault="00095B6E" w:rsidP="00095B6E">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14:paraId="3E14704E" w14:textId="3A7F1897" w:rsidR="00095B6E" w:rsidRDefault="00095B6E" w:rsidP="00095B6E">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095B6E" w:rsidRPr="00493940" w14:paraId="61D49D43" w14:textId="77777777" w:rsidTr="00493940">
        <w:tc>
          <w:tcPr>
            <w:tcW w:w="5926" w:type="dxa"/>
            <w:tcBorders>
              <w:bottom w:val="nil"/>
              <w:right w:val="nil"/>
            </w:tcBorders>
          </w:tcPr>
          <w:p w14:paraId="7D779388" w14:textId="58128804"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Acute poisoning</w:t>
            </w:r>
          </w:p>
        </w:tc>
        <w:tc>
          <w:tcPr>
            <w:tcW w:w="1644" w:type="dxa"/>
            <w:tcBorders>
              <w:left w:val="nil"/>
              <w:bottom w:val="nil"/>
            </w:tcBorders>
          </w:tcPr>
          <w:p w14:paraId="6F63C6F5" w14:textId="59F8D66C"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17C21209" w14:textId="77777777" w:rsidTr="00493940">
        <w:tc>
          <w:tcPr>
            <w:tcW w:w="5926" w:type="dxa"/>
            <w:tcBorders>
              <w:top w:val="nil"/>
              <w:bottom w:val="nil"/>
              <w:right w:val="nil"/>
            </w:tcBorders>
          </w:tcPr>
          <w:p w14:paraId="34A201B6" w14:textId="1CC3D4F2"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Cardiac arrest</w:t>
            </w:r>
          </w:p>
        </w:tc>
        <w:tc>
          <w:tcPr>
            <w:tcW w:w="1644" w:type="dxa"/>
            <w:tcBorders>
              <w:top w:val="nil"/>
              <w:left w:val="nil"/>
              <w:bottom w:val="nil"/>
            </w:tcBorders>
          </w:tcPr>
          <w:p w14:paraId="46286BF3" w14:textId="1FCD10AC"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6229ECF4" w14:textId="77777777" w:rsidTr="00493940">
        <w:tc>
          <w:tcPr>
            <w:tcW w:w="5926" w:type="dxa"/>
            <w:tcBorders>
              <w:top w:val="nil"/>
              <w:bottom w:val="nil"/>
              <w:right w:val="nil"/>
            </w:tcBorders>
          </w:tcPr>
          <w:p w14:paraId="0B3AA50F" w14:textId="291200E1"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Acute coronary syndrome</w:t>
            </w:r>
          </w:p>
        </w:tc>
        <w:tc>
          <w:tcPr>
            <w:tcW w:w="1644" w:type="dxa"/>
            <w:tcBorders>
              <w:top w:val="nil"/>
              <w:left w:val="nil"/>
              <w:bottom w:val="nil"/>
            </w:tcBorders>
          </w:tcPr>
          <w:p w14:paraId="63DAF65B" w14:textId="32B87EC5"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426BB31C" w14:textId="77777777" w:rsidTr="00493940">
        <w:tc>
          <w:tcPr>
            <w:tcW w:w="5926" w:type="dxa"/>
            <w:tcBorders>
              <w:top w:val="nil"/>
              <w:bottom w:val="nil"/>
              <w:right w:val="nil"/>
            </w:tcBorders>
          </w:tcPr>
          <w:p w14:paraId="7D743C0E" w14:textId="28684AA7"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Hypertensive crisis</w:t>
            </w:r>
          </w:p>
        </w:tc>
        <w:tc>
          <w:tcPr>
            <w:tcW w:w="1644" w:type="dxa"/>
            <w:tcBorders>
              <w:top w:val="nil"/>
              <w:left w:val="nil"/>
              <w:bottom w:val="nil"/>
            </w:tcBorders>
          </w:tcPr>
          <w:p w14:paraId="6F30E91B" w14:textId="4404A549"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5</w:t>
            </w:r>
          </w:p>
        </w:tc>
      </w:tr>
      <w:tr w:rsidR="00095B6E" w:rsidRPr="00493940" w14:paraId="40E83DEE" w14:textId="77777777" w:rsidTr="00493940">
        <w:tc>
          <w:tcPr>
            <w:tcW w:w="5926" w:type="dxa"/>
            <w:tcBorders>
              <w:top w:val="nil"/>
              <w:bottom w:val="nil"/>
              <w:right w:val="nil"/>
            </w:tcBorders>
          </w:tcPr>
          <w:p w14:paraId="451E6910" w14:textId="3D8630F8"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Serious arrhythmia</w:t>
            </w:r>
          </w:p>
        </w:tc>
        <w:tc>
          <w:tcPr>
            <w:tcW w:w="1644" w:type="dxa"/>
            <w:tcBorders>
              <w:top w:val="nil"/>
              <w:left w:val="nil"/>
              <w:bottom w:val="nil"/>
            </w:tcBorders>
          </w:tcPr>
          <w:p w14:paraId="3AB15A76" w14:textId="04AA77B4"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5081A727" w14:textId="77777777" w:rsidTr="00493940">
        <w:tc>
          <w:tcPr>
            <w:tcW w:w="5926" w:type="dxa"/>
            <w:tcBorders>
              <w:top w:val="nil"/>
              <w:bottom w:val="nil"/>
              <w:right w:val="nil"/>
            </w:tcBorders>
          </w:tcPr>
          <w:p w14:paraId="23C0A1F8" w14:textId="318A30C8"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Heart failure</w:t>
            </w:r>
          </w:p>
        </w:tc>
        <w:tc>
          <w:tcPr>
            <w:tcW w:w="1644" w:type="dxa"/>
            <w:tcBorders>
              <w:top w:val="nil"/>
              <w:left w:val="nil"/>
              <w:bottom w:val="nil"/>
            </w:tcBorders>
          </w:tcPr>
          <w:p w14:paraId="30127E3D" w14:textId="1D7E3203"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1D85493D" w14:textId="77777777" w:rsidTr="00493940">
        <w:tc>
          <w:tcPr>
            <w:tcW w:w="5926" w:type="dxa"/>
            <w:tcBorders>
              <w:top w:val="nil"/>
              <w:bottom w:val="nil"/>
              <w:right w:val="nil"/>
            </w:tcBorders>
          </w:tcPr>
          <w:p w14:paraId="7AAFD378" w14:textId="43B25377"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Aortic aneurysm hematoma</w:t>
            </w:r>
          </w:p>
        </w:tc>
        <w:tc>
          <w:tcPr>
            <w:tcW w:w="1644" w:type="dxa"/>
            <w:tcBorders>
              <w:top w:val="nil"/>
              <w:left w:val="nil"/>
              <w:bottom w:val="nil"/>
            </w:tcBorders>
          </w:tcPr>
          <w:p w14:paraId="46509C34" w14:textId="2B38E37C"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2</w:t>
            </w:r>
          </w:p>
        </w:tc>
      </w:tr>
      <w:tr w:rsidR="00095B6E" w:rsidRPr="00493940" w14:paraId="4FEC23EC" w14:textId="77777777" w:rsidTr="00493940">
        <w:tc>
          <w:tcPr>
            <w:tcW w:w="5926" w:type="dxa"/>
            <w:tcBorders>
              <w:top w:val="nil"/>
              <w:bottom w:val="nil"/>
              <w:right w:val="nil"/>
            </w:tcBorders>
          </w:tcPr>
          <w:p w14:paraId="2CB98E40" w14:textId="5CEF8490"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Cerebrovascular accident</w:t>
            </w:r>
          </w:p>
        </w:tc>
        <w:tc>
          <w:tcPr>
            <w:tcW w:w="1644" w:type="dxa"/>
            <w:tcBorders>
              <w:top w:val="nil"/>
              <w:left w:val="nil"/>
              <w:bottom w:val="nil"/>
            </w:tcBorders>
          </w:tcPr>
          <w:p w14:paraId="6592E871" w14:textId="6BBD6A51"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15</w:t>
            </w:r>
          </w:p>
        </w:tc>
      </w:tr>
      <w:tr w:rsidR="00095B6E" w:rsidRPr="00493940" w14:paraId="241D441E" w14:textId="77777777" w:rsidTr="00493940">
        <w:tc>
          <w:tcPr>
            <w:tcW w:w="5926" w:type="dxa"/>
            <w:tcBorders>
              <w:top w:val="nil"/>
              <w:bottom w:val="nil"/>
              <w:right w:val="nil"/>
            </w:tcBorders>
          </w:tcPr>
          <w:p w14:paraId="0734A456" w14:textId="48BD967D"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Increase intracranial pressure</w:t>
            </w:r>
          </w:p>
        </w:tc>
        <w:tc>
          <w:tcPr>
            <w:tcW w:w="1644" w:type="dxa"/>
            <w:tcBorders>
              <w:top w:val="nil"/>
              <w:left w:val="nil"/>
              <w:bottom w:val="nil"/>
            </w:tcBorders>
          </w:tcPr>
          <w:p w14:paraId="09913EA7" w14:textId="42DD5D4D"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171F2657" w14:textId="77777777" w:rsidTr="00493940">
        <w:tc>
          <w:tcPr>
            <w:tcW w:w="5926" w:type="dxa"/>
            <w:tcBorders>
              <w:top w:val="nil"/>
              <w:bottom w:val="nil"/>
              <w:right w:val="nil"/>
            </w:tcBorders>
          </w:tcPr>
          <w:p w14:paraId="25A7E6FB" w14:textId="15806E6F"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Respiratory arrest</w:t>
            </w:r>
          </w:p>
        </w:tc>
        <w:tc>
          <w:tcPr>
            <w:tcW w:w="1644" w:type="dxa"/>
            <w:tcBorders>
              <w:top w:val="nil"/>
              <w:left w:val="nil"/>
              <w:bottom w:val="nil"/>
            </w:tcBorders>
          </w:tcPr>
          <w:p w14:paraId="3554F3F1" w14:textId="7B19534A"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485270D7" w14:textId="77777777" w:rsidTr="00493940">
        <w:tc>
          <w:tcPr>
            <w:tcW w:w="5926" w:type="dxa"/>
            <w:tcBorders>
              <w:top w:val="nil"/>
              <w:bottom w:val="nil"/>
              <w:right w:val="nil"/>
            </w:tcBorders>
          </w:tcPr>
          <w:p w14:paraId="60AFF29F" w14:textId="2704492A"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Respiratory failure</w:t>
            </w:r>
          </w:p>
        </w:tc>
        <w:tc>
          <w:tcPr>
            <w:tcW w:w="1644" w:type="dxa"/>
            <w:tcBorders>
              <w:top w:val="nil"/>
              <w:left w:val="nil"/>
              <w:bottom w:val="nil"/>
            </w:tcBorders>
          </w:tcPr>
          <w:p w14:paraId="58FBA0BE" w14:textId="6A778920"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5549CB50" w14:textId="77777777" w:rsidTr="00493940">
        <w:tc>
          <w:tcPr>
            <w:tcW w:w="5926" w:type="dxa"/>
            <w:tcBorders>
              <w:top w:val="nil"/>
              <w:bottom w:val="nil"/>
              <w:right w:val="nil"/>
            </w:tcBorders>
          </w:tcPr>
          <w:p w14:paraId="1AD83CE0" w14:textId="0F2F6A1C"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Pulmonary encephalopathy</w:t>
            </w:r>
          </w:p>
        </w:tc>
        <w:tc>
          <w:tcPr>
            <w:tcW w:w="1644" w:type="dxa"/>
            <w:tcBorders>
              <w:top w:val="nil"/>
              <w:left w:val="nil"/>
              <w:bottom w:val="nil"/>
            </w:tcBorders>
          </w:tcPr>
          <w:p w14:paraId="74A411BF" w14:textId="29067E21"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1BECFB99" w14:textId="77777777" w:rsidTr="00493940">
        <w:tc>
          <w:tcPr>
            <w:tcW w:w="5926" w:type="dxa"/>
            <w:tcBorders>
              <w:top w:val="nil"/>
              <w:bottom w:val="nil"/>
              <w:right w:val="nil"/>
            </w:tcBorders>
          </w:tcPr>
          <w:p w14:paraId="56BF6D00" w14:textId="0454E96D"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Acute respiratory distress syndrome</w:t>
            </w:r>
          </w:p>
        </w:tc>
        <w:tc>
          <w:tcPr>
            <w:tcW w:w="1644" w:type="dxa"/>
            <w:tcBorders>
              <w:top w:val="nil"/>
              <w:left w:val="nil"/>
              <w:bottom w:val="nil"/>
            </w:tcBorders>
          </w:tcPr>
          <w:p w14:paraId="08C580DB" w14:textId="488BB604"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0AD2B36D" w14:textId="77777777" w:rsidTr="00493940">
        <w:tc>
          <w:tcPr>
            <w:tcW w:w="5926" w:type="dxa"/>
            <w:tcBorders>
              <w:top w:val="nil"/>
              <w:bottom w:val="nil"/>
              <w:right w:val="nil"/>
            </w:tcBorders>
          </w:tcPr>
          <w:p w14:paraId="347DAD06" w14:textId="63A200B9"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Status asthmaticus</w:t>
            </w:r>
          </w:p>
        </w:tc>
        <w:tc>
          <w:tcPr>
            <w:tcW w:w="1644" w:type="dxa"/>
            <w:tcBorders>
              <w:top w:val="nil"/>
              <w:left w:val="nil"/>
              <w:bottom w:val="nil"/>
            </w:tcBorders>
          </w:tcPr>
          <w:p w14:paraId="54639186" w14:textId="206427FE"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21A8E825" w14:textId="77777777" w:rsidTr="00493940">
        <w:tc>
          <w:tcPr>
            <w:tcW w:w="5926" w:type="dxa"/>
            <w:tcBorders>
              <w:top w:val="nil"/>
              <w:bottom w:val="nil"/>
              <w:right w:val="nil"/>
            </w:tcBorders>
          </w:tcPr>
          <w:p w14:paraId="533D74C9" w14:textId="17F33545"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Acute pulmonary embolism</w:t>
            </w:r>
          </w:p>
        </w:tc>
        <w:tc>
          <w:tcPr>
            <w:tcW w:w="1644" w:type="dxa"/>
            <w:tcBorders>
              <w:top w:val="nil"/>
              <w:left w:val="nil"/>
              <w:bottom w:val="nil"/>
            </w:tcBorders>
          </w:tcPr>
          <w:p w14:paraId="77B624A6" w14:textId="684F6611"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5</w:t>
            </w:r>
          </w:p>
        </w:tc>
      </w:tr>
      <w:tr w:rsidR="00095B6E" w:rsidRPr="00493940" w14:paraId="6B217D91" w14:textId="77777777" w:rsidTr="00493940">
        <w:tc>
          <w:tcPr>
            <w:tcW w:w="5926" w:type="dxa"/>
            <w:tcBorders>
              <w:top w:val="nil"/>
              <w:bottom w:val="nil"/>
              <w:right w:val="nil"/>
            </w:tcBorders>
          </w:tcPr>
          <w:p w14:paraId="29D63519" w14:textId="1023C99B"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Massive GI bleeding</w:t>
            </w:r>
          </w:p>
        </w:tc>
        <w:tc>
          <w:tcPr>
            <w:tcW w:w="1644" w:type="dxa"/>
            <w:tcBorders>
              <w:top w:val="nil"/>
              <w:left w:val="nil"/>
              <w:bottom w:val="nil"/>
            </w:tcBorders>
          </w:tcPr>
          <w:p w14:paraId="19BFB8CE" w14:textId="47FA061E"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095B6E" w:rsidRPr="00493940" w14:paraId="12BAC2F4" w14:textId="77777777" w:rsidTr="00493940">
        <w:tc>
          <w:tcPr>
            <w:tcW w:w="5926" w:type="dxa"/>
            <w:tcBorders>
              <w:top w:val="nil"/>
              <w:bottom w:val="nil"/>
              <w:right w:val="nil"/>
            </w:tcBorders>
          </w:tcPr>
          <w:p w14:paraId="5E4FD5D7" w14:textId="25384B7A"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Hepatic coma</w:t>
            </w:r>
          </w:p>
        </w:tc>
        <w:tc>
          <w:tcPr>
            <w:tcW w:w="1644" w:type="dxa"/>
            <w:tcBorders>
              <w:top w:val="nil"/>
              <w:left w:val="nil"/>
              <w:bottom w:val="nil"/>
            </w:tcBorders>
          </w:tcPr>
          <w:p w14:paraId="37CB70FF" w14:textId="7BB45DDC"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5</w:t>
            </w:r>
          </w:p>
        </w:tc>
      </w:tr>
      <w:tr w:rsidR="00095B6E" w:rsidRPr="00493940" w14:paraId="629CE439" w14:textId="77777777" w:rsidTr="00493940">
        <w:tc>
          <w:tcPr>
            <w:tcW w:w="5926" w:type="dxa"/>
            <w:tcBorders>
              <w:top w:val="nil"/>
              <w:bottom w:val="nil"/>
              <w:right w:val="nil"/>
            </w:tcBorders>
          </w:tcPr>
          <w:p w14:paraId="1C4E2039" w14:textId="5AB7FAEF"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Ketoacidosis</w:t>
            </w:r>
          </w:p>
        </w:tc>
        <w:tc>
          <w:tcPr>
            <w:tcW w:w="1644" w:type="dxa"/>
            <w:tcBorders>
              <w:top w:val="nil"/>
              <w:left w:val="nil"/>
              <w:bottom w:val="nil"/>
            </w:tcBorders>
          </w:tcPr>
          <w:p w14:paraId="7C36EFDD" w14:textId="5F2278EA"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5</w:t>
            </w:r>
          </w:p>
        </w:tc>
      </w:tr>
      <w:tr w:rsidR="00095B6E" w:rsidRPr="00493940" w14:paraId="05692512" w14:textId="77777777" w:rsidTr="00493940">
        <w:tc>
          <w:tcPr>
            <w:tcW w:w="5926" w:type="dxa"/>
            <w:tcBorders>
              <w:top w:val="nil"/>
              <w:bottom w:val="nil"/>
              <w:right w:val="nil"/>
            </w:tcBorders>
          </w:tcPr>
          <w:p w14:paraId="3674D0C8" w14:textId="4FDA33EA"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Hyperosmotic coma</w:t>
            </w:r>
          </w:p>
        </w:tc>
        <w:tc>
          <w:tcPr>
            <w:tcW w:w="1644" w:type="dxa"/>
            <w:tcBorders>
              <w:top w:val="nil"/>
              <w:left w:val="nil"/>
              <w:bottom w:val="nil"/>
            </w:tcBorders>
          </w:tcPr>
          <w:p w14:paraId="3A7A6B0A" w14:textId="01066843"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2</w:t>
            </w:r>
          </w:p>
        </w:tc>
      </w:tr>
      <w:tr w:rsidR="00095B6E" w:rsidRPr="00493940" w14:paraId="17F03FCD" w14:textId="77777777" w:rsidTr="00493940">
        <w:tc>
          <w:tcPr>
            <w:tcW w:w="5926" w:type="dxa"/>
            <w:tcBorders>
              <w:top w:val="nil"/>
              <w:bottom w:val="nil"/>
              <w:right w:val="nil"/>
            </w:tcBorders>
          </w:tcPr>
          <w:p w14:paraId="3FF1EE80" w14:textId="7A0021A0" w:rsidR="00095B6E" w:rsidRPr="00493940" w:rsidRDefault="00095B6E"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Renal failure</w:t>
            </w:r>
          </w:p>
        </w:tc>
        <w:tc>
          <w:tcPr>
            <w:tcW w:w="1644" w:type="dxa"/>
            <w:tcBorders>
              <w:top w:val="nil"/>
              <w:left w:val="nil"/>
              <w:bottom w:val="nil"/>
            </w:tcBorders>
          </w:tcPr>
          <w:p w14:paraId="3F576CA8" w14:textId="0DBE1B08" w:rsidR="00095B6E"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5</w:t>
            </w:r>
          </w:p>
        </w:tc>
      </w:tr>
      <w:tr w:rsidR="00493940" w:rsidRPr="00493940" w14:paraId="7208B0A2" w14:textId="77777777" w:rsidTr="00493940">
        <w:tc>
          <w:tcPr>
            <w:tcW w:w="5926" w:type="dxa"/>
            <w:tcBorders>
              <w:top w:val="nil"/>
              <w:bottom w:val="nil"/>
              <w:right w:val="nil"/>
            </w:tcBorders>
          </w:tcPr>
          <w:p w14:paraId="77EBE4A3" w14:textId="24930D62"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Various endocrine crisis</w:t>
            </w:r>
          </w:p>
        </w:tc>
        <w:tc>
          <w:tcPr>
            <w:tcW w:w="1644" w:type="dxa"/>
            <w:tcBorders>
              <w:top w:val="nil"/>
              <w:left w:val="nil"/>
              <w:bottom w:val="nil"/>
            </w:tcBorders>
          </w:tcPr>
          <w:p w14:paraId="2FAF4577" w14:textId="387526F1"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493940" w:rsidRPr="00493940" w14:paraId="4FA714E8" w14:textId="77777777" w:rsidTr="00493940">
        <w:tc>
          <w:tcPr>
            <w:tcW w:w="5926" w:type="dxa"/>
            <w:tcBorders>
              <w:top w:val="nil"/>
              <w:bottom w:val="nil"/>
              <w:right w:val="nil"/>
            </w:tcBorders>
          </w:tcPr>
          <w:p w14:paraId="611BD564" w14:textId="3E56DBE2"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Heatstroke</w:t>
            </w:r>
          </w:p>
        </w:tc>
        <w:tc>
          <w:tcPr>
            <w:tcW w:w="1644" w:type="dxa"/>
            <w:tcBorders>
              <w:top w:val="nil"/>
              <w:left w:val="nil"/>
              <w:bottom w:val="nil"/>
            </w:tcBorders>
          </w:tcPr>
          <w:p w14:paraId="03D64F26" w14:textId="253E3DE0"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2</w:t>
            </w:r>
          </w:p>
        </w:tc>
      </w:tr>
      <w:tr w:rsidR="00493940" w:rsidRPr="00493940" w14:paraId="4494FE97" w14:textId="77777777" w:rsidTr="00493940">
        <w:tc>
          <w:tcPr>
            <w:tcW w:w="5926" w:type="dxa"/>
            <w:tcBorders>
              <w:top w:val="nil"/>
              <w:bottom w:val="nil"/>
              <w:right w:val="nil"/>
            </w:tcBorders>
          </w:tcPr>
          <w:p w14:paraId="6D61FDC5" w14:textId="4189BCDC"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Drowning</w:t>
            </w:r>
          </w:p>
        </w:tc>
        <w:tc>
          <w:tcPr>
            <w:tcW w:w="1644" w:type="dxa"/>
            <w:tcBorders>
              <w:top w:val="nil"/>
              <w:left w:val="nil"/>
              <w:bottom w:val="nil"/>
            </w:tcBorders>
          </w:tcPr>
          <w:p w14:paraId="635164CD" w14:textId="5C1F1990"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w:t>
            </w:r>
          </w:p>
        </w:tc>
      </w:tr>
      <w:tr w:rsidR="00493940" w:rsidRPr="00493940" w14:paraId="673113C5" w14:textId="77777777" w:rsidTr="00493940">
        <w:tc>
          <w:tcPr>
            <w:tcW w:w="5926" w:type="dxa"/>
            <w:tcBorders>
              <w:top w:val="nil"/>
              <w:bottom w:val="nil"/>
              <w:right w:val="nil"/>
            </w:tcBorders>
          </w:tcPr>
          <w:p w14:paraId="65109D0D" w14:textId="4F87EA44"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Massive vaginal bleeding</w:t>
            </w:r>
          </w:p>
        </w:tc>
        <w:tc>
          <w:tcPr>
            <w:tcW w:w="1644" w:type="dxa"/>
            <w:tcBorders>
              <w:top w:val="nil"/>
              <w:left w:val="nil"/>
              <w:bottom w:val="nil"/>
            </w:tcBorders>
          </w:tcPr>
          <w:p w14:paraId="4965F33C" w14:textId="2C332079"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5</w:t>
            </w:r>
          </w:p>
        </w:tc>
      </w:tr>
      <w:tr w:rsidR="00493940" w:rsidRPr="00493940" w14:paraId="51902ACD" w14:textId="77777777" w:rsidTr="00493940">
        <w:tc>
          <w:tcPr>
            <w:tcW w:w="5926" w:type="dxa"/>
            <w:tcBorders>
              <w:top w:val="nil"/>
              <w:bottom w:val="nil"/>
              <w:right w:val="nil"/>
            </w:tcBorders>
          </w:tcPr>
          <w:p w14:paraId="5CD56840" w14:textId="4D18CDBE"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Precipitate labor</w:t>
            </w:r>
          </w:p>
        </w:tc>
        <w:tc>
          <w:tcPr>
            <w:tcW w:w="1644" w:type="dxa"/>
            <w:tcBorders>
              <w:top w:val="nil"/>
              <w:left w:val="nil"/>
              <w:bottom w:val="nil"/>
            </w:tcBorders>
          </w:tcPr>
          <w:p w14:paraId="020D4156" w14:textId="4B99DC45"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5</w:t>
            </w:r>
          </w:p>
        </w:tc>
      </w:tr>
      <w:tr w:rsidR="00493940" w:rsidRPr="00493940" w14:paraId="692818FB" w14:textId="77777777" w:rsidTr="00493940">
        <w:tc>
          <w:tcPr>
            <w:tcW w:w="5926" w:type="dxa"/>
            <w:tcBorders>
              <w:top w:val="nil"/>
              <w:bottom w:val="nil"/>
              <w:right w:val="nil"/>
            </w:tcBorders>
          </w:tcPr>
          <w:p w14:paraId="2CE27B53" w14:textId="3BEF469C"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Various shock</w:t>
            </w:r>
          </w:p>
        </w:tc>
        <w:tc>
          <w:tcPr>
            <w:tcW w:w="1644" w:type="dxa"/>
            <w:tcBorders>
              <w:top w:val="nil"/>
              <w:left w:val="nil"/>
              <w:bottom w:val="nil"/>
            </w:tcBorders>
          </w:tcPr>
          <w:p w14:paraId="07A1E703" w14:textId="657493FB"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10</w:t>
            </w:r>
          </w:p>
        </w:tc>
      </w:tr>
      <w:tr w:rsidR="00493940" w:rsidRPr="00493940" w14:paraId="44B28DFE" w14:textId="77777777" w:rsidTr="00493940">
        <w:tc>
          <w:tcPr>
            <w:tcW w:w="5926" w:type="dxa"/>
            <w:tcBorders>
              <w:top w:val="nil"/>
              <w:bottom w:val="nil"/>
              <w:right w:val="nil"/>
            </w:tcBorders>
          </w:tcPr>
          <w:p w14:paraId="75660699" w14:textId="6C6361BF"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Various trauma</w:t>
            </w:r>
          </w:p>
        </w:tc>
        <w:tc>
          <w:tcPr>
            <w:tcW w:w="1644" w:type="dxa"/>
            <w:tcBorders>
              <w:top w:val="nil"/>
              <w:left w:val="nil"/>
              <w:bottom w:val="nil"/>
            </w:tcBorders>
          </w:tcPr>
          <w:p w14:paraId="6618138A" w14:textId="3BA9CC4B"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30</w:t>
            </w:r>
          </w:p>
        </w:tc>
      </w:tr>
      <w:tr w:rsidR="00493940" w:rsidRPr="00493940" w14:paraId="7A3C57FB" w14:textId="77777777" w:rsidTr="00493940">
        <w:tc>
          <w:tcPr>
            <w:tcW w:w="5926" w:type="dxa"/>
            <w:tcBorders>
              <w:top w:val="nil"/>
              <w:right w:val="nil"/>
            </w:tcBorders>
          </w:tcPr>
          <w:p w14:paraId="4316938B" w14:textId="378EF8F5"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Acute abdomen</w:t>
            </w:r>
          </w:p>
        </w:tc>
        <w:tc>
          <w:tcPr>
            <w:tcW w:w="1644" w:type="dxa"/>
            <w:tcBorders>
              <w:top w:val="nil"/>
              <w:left w:val="nil"/>
            </w:tcBorders>
          </w:tcPr>
          <w:p w14:paraId="54271423" w14:textId="02F19524" w:rsidR="00493940" w:rsidRPr="00493940" w:rsidRDefault="00493940" w:rsidP="00095B6E">
            <w:pPr>
              <w:tabs>
                <w:tab w:val="left" w:pos="-240"/>
                <w:tab w:val="left" w:pos="480"/>
              </w:tabs>
              <w:spacing w:line="360" w:lineRule="auto"/>
              <w:jc w:val="left"/>
              <w:rPr>
                <w:rFonts w:ascii="Arial" w:eastAsia="楷体_GB2312" w:hAnsi="Arial" w:cs="Arial"/>
                <w:sz w:val="24"/>
              </w:rPr>
            </w:pPr>
            <w:r w:rsidRPr="00493940">
              <w:rPr>
                <w:rFonts w:ascii="Arial" w:eastAsia="楷体_GB2312" w:hAnsi="Arial" w:cs="Arial"/>
                <w:sz w:val="24"/>
              </w:rPr>
              <w:t>15</w:t>
            </w:r>
          </w:p>
        </w:tc>
      </w:tr>
    </w:tbl>
    <w:p w14:paraId="546AFA93" w14:textId="77777777" w:rsidR="00D13B55" w:rsidRPr="00095B6E" w:rsidRDefault="00D13B55" w:rsidP="00095B6E">
      <w:pPr>
        <w:tabs>
          <w:tab w:val="left" w:pos="-240"/>
          <w:tab w:val="left" w:pos="480"/>
        </w:tabs>
        <w:spacing w:line="360" w:lineRule="auto"/>
        <w:ind w:left="1440"/>
        <w:jc w:val="left"/>
        <w:rPr>
          <w:rFonts w:ascii="Arial" w:eastAsia="楷体_GB2312" w:hAnsi="Arial" w:cs="Arial"/>
          <w:b/>
          <w:sz w:val="24"/>
        </w:rPr>
      </w:pPr>
    </w:p>
    <w:p w14:paraId="59217874" w14:textId="08F33A28" w:rsidR="00D13B55" w:rsidRPr="00D13B55" w:rsidRDefault="00493940"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lastRenderedPageBreak/>
        <w:t>Clinical skill requirement</w:t>
      </w:r>
    </w:p>
    <w:tbl>
      <w:tblPr>
        <w:tblStyle w:val="TableGrid"/>
        <w:tblW w:w="0" w:type="auto"/>
        <w:tblInd w:w="1440" w:type="dxa"/>
        <w:tblLook w:val="04A0" w:firstRow="1" w:lastRow="0" w:firstColumn="1" w:lastColumn="0" w:noHBand="0" w:noVBand="1"/>
      </w:tblPr>
      <w:tblGrid>
        <w:gridCol w:w="5926"/>
        <w:gridCol w:w="1644"/>
      </w:tblGrid>
      <w:tr w:rsidR="00493940" w14:paraId="14E8BFB5" w14:textId="77777777" w:rsidTr="000C7E89">
        <w:tc>
          <w:tcPr>
            <w:tcW w:w="5926" w:type="dxa"/>
            <w:tcBorders>
              <w:bottom w:val="single" w:sz="4" w:space="0" w:color="auto"/>
            </w:tcBorders>
            <w:shd w:val="clear" w:color="auto" w:fill="BFBFBF" w:themeFill="background1" w:themeFillShade="BF"/>
          </w:tcPr>
          <w:p w14:paraId="0D436321" w14:textId="53F6756F" w:rsidR="00493940" w:rsidRDefault="00493940" w:rsidP="00493940">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644" w:type="dxa"/>
            <w:tcBorders>
              <w:bottom w:val="single" w:sz="4" w:space="0" w:color="auto"/>
            </w:tcBorders>
            <w:shd w:val="clear" w:color="auto" w:fill="BFBFBF" w:themeFill="background1" w:themeFillShade="BF"/>
          </w:tcPr>
          <w:p w14:paraId="6D3E950B" w14:textId="29DAB369" w:rsidR="00493940" w:rsidRDefault="00493940" w:rsidP="00493940">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493940" w:rsidRPr="000C7E89" w14:paraId="51D90D36" w14:textId="77777777" w:rsidTr="000C7E89">
        <w:tc>
          <w:tcPr>
            <w:tcW w:w="5926" w:type="dxa"/>
            <w:tcBorders>
              <w:bottom w:val="nil"/>
              <w:right w:val="nil"/>
            </w:tcBorders>
          </w:tcPr>
          <w:p w14:paraId="400F4E35" w14:textId="5F2D5239"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Cardiopulmonary resuscitation</w:t>
            </w:r>
          </w:p>
        </w:tc>
        <w:tc>
          <w:tcPr>
            <w:tcW w:w="1644" w:type="dxa"/>
            <w:tcBorders>
              <w:left w:val="nil"/>
              <w:bottom w:val="nil"/>
            </w:tcBorders>
          </w:tcPr>
          <w:p w14:paraId="26381DB9" w14:textId="68B84E04"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50</w:t>
            </w:r>
          </w:p>
        </w:tc>
      </w:tr>
      <w:tr w:rsidR="00493940" w:rsidRPr="000C7E89" w14:paraId="2E321FB0" w14:textId="77777777" w:rsidTr="000C7E89">
        <w:tc>
          <w:tcPr>
            <w:tcW w:w="5926" w:type="dxa"/>
            <w:tcBorders>
              <w:top w:val="nil"/>
              <w:bottom w:val="nil"/>
              <w:right w:val="nil"/>
            </w:tcBorders>
          </w:tcPr>
          <w:p w14:paraId="0EDCA3A4" w14:textId="50CE0583"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Gastric lavage</w:t>
            </w:r>
          </w:p>
        </w:tc>
        <w:tc>
          <w:tcPr>
            <w:tcW w:w="1644" w:type="dxa"/>
            <w:tcBorders>
              <w:top w:val="nil"/>
              <w:left w:val="nil"/>
              <w:bottom w:val="nil"/>
            </w:tcBorders>
          </w:tcPr>
          <w:p w14:paraId="417E87F2" w14:textId="0AB64D68"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5</w:t>
            </w:r>
          </w:p>
        </w:tc>
      </w:tr>
      <w:tr w:rsidR="00493940" w:rsidRPr="000C7E89" w14:paraId="3636E4A0" w14:textId="77777777" w:rsidTr="000C7E89">
        <w:tc>
          <w:tcPr>
            <w:tcW w:w="5926" w:type="dxa"/>
            <w:tcBorders>
              <w:top w:val="nil"/>
              <w:bottom w:val="nil"/>
              <w:right w:val="nil"/>
            </w:tcBorders>
          </w:tcPr>
          <w:p w14:paraId="48FCBC62" w14:textId="11E93871"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Thoracocentesis and abdominal paracentesis</w:t>
            </w:r>
          </w:p>
        </w:tc>
        <w:tc>
          <w:tcPr>
            <w:tcW w:w="1644" w:type="dxa"/>
            <w:tcBorders>
              <w:top w:val="nil"/>
              <w:left w:val="nil"/>
              <w:bottom w:val="nil"/>
            </w:tcBorders>
          </w:tcPr>
          <w:p w14:paraId="22D3E64D" w14:textId="3B26FCED"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10</w:t>
            </w:r>
          </w:p>
        </w:tc>
      </w:tr>
      <w:tr w:rsidR="00493940" w:rsidRPr="000C7E89" w14:paraId="5BF764FD" w14:textId="77777777" w:rsidTr="000C7E89">
        <w:tc>
          <w:tcPr>
            <w:tcW w:w="5926" w:type="dxa"/>
            <w:tcBorders>
              <w:top w:val="nil"/>
              <w:bottom w:val="nil"/>
              <w:right w:val="nil"/>
            </w:tcBorders>
          </w:tcPr>
          <w:p w14:paraId="2C789EBA" w14:textId="686D5FE1"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Chest closed drainage</w:t>
            </w:r>
          </w:p>
        </w:tc>
        <w:tc>
          <w:tcPr>
            <w:tcW w:w="1644" w:type="dxa"/>
            <w:tcBorders>
              <w:top w:val="nil"/>
              <w:left w:val="nil"/>
              <w:bottom w:val="nil"/>
            </w:tcBorders>
          </w:tcPr>
          <w:p w14:paraId="2A6E13B9" w14:textId="47043147"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5</w:t>
            </w:r>
          </w:p>
        </w:tc>
      </w:tr>
      <w:tr w:rsidR="00493940" w:rsidRPr="000C7E89" w14:paraId="6FB8118B" w14:textId="77777777" w:rsidTr="000C7E89">
        <w:tc>
          <w:tcPr>
            <w:tcW w:w="5926" w:type="dxa"/>
            <w:tcBorders>
              <w:top w:val="nil"/>
              <w:bottom w:val="nil"/>
              <w:right w:val="nil"/>
            </w:tcBorders>
          </w:tcPr>
          <w:p w14:paraId="7CEE3C95" w14:textId="708F9653"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Lumbar puncture</w:t>
            </w:r>
          </w:p>
        </w:tc>
        <w:tc>
          <w:tcPr>
            <w:tcW w:w="1644" w:type="dxa"/>
            <w:tcBorders>
              <w:top w:val="nil"/>
              <w:left w:val="nil"/>
              <w:bottom w:val="nil"/>
            </w:tcBorders>
          </w:tcPr>
          <w:p w14:paraId="5A970C19" w14:textId="4F86D9C0"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5</w:t>
            </w:r>
          </w:p>
        </w:tc>
      </w:tr>
      <w:tr w:rsidR="00493940" w:rsidRPr="000C7E89" w14:paraId="6B5193FA" w14:textId="77777777" w:rsidTr="000C7E89">
        <w:tc>
          <w:tcPr>
            <w:tcW w:w="5926" w:type="dxa"/>
            <w:tcBorders>
              <w:top w:val="nil"/>
              <w:bottom w:val="nil"/>
              <w:right w:val="nil"/>
            </w:tcBorders>
          </w:tcPr>
          <w:p w14:paraId="7C0DD39D" w14:textId="3D1FEC27"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Defibrillation / cardiac pacing</w:t>
            </w:r>
          </w:p>
        </w:tc>
        <w:tc>
          <w:tcPr>
            <w:tcW w:w="1644" w:type="dxa"/>
            <w:tcBorders>
              <w:top w:val="nil"/>
              <w:left w:val="nil"/>
              <w:bottom w:val="nil"/>
            </w:tcBorders>
          </w:tcPr>
          <w:p w14:paraId="397C2985" w14:textId="0CB372E2"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10</w:t>
            </w:r>
          </w:p>
        </w:tc>
      </w:tr>
      <w:tr w:rsidR="00493940" w:rsidRPr="000C7E89" w14:paraId="00778810" w14:textId="77777777" w:rsidTr="000C7E89">
        <w:tc>
          <w:tcPr>
            <w:tcW w:w="5926" w:type="dxa"/>
            <w:tcBorders>
              <w:top w:val="nil"/>
              <w:bottom w:val="nil"/>
              <w:right w:val="nil"/>
            </w:tcBorders>
          </w:tcPr>
          <w:p w14:paraId="1C174B41" w14:textId="6C91C8AA"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Percutaneous cardiac pacing</w:t>
            </w:r>
          </w:p>
        </w:tc>
        <w:tc>
          <w:tcPr>
            <w:tcW w:w="1644" w:type="dxa"/>
            <w:tcBorders>
              <w:top w:val="nil"/>
              <w:left w:val="nil"/>
              <w:bottom w:val="nil"/>
            </w:tcBorders>
          </w:tcPr>
          <w:p w14:paraId="44AEC991" w14:textId="2FCC1C91"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2</w:t>
            </w:r>
          </w:p>
        </w:tc>
      </w:tr>
      <w:tr w:rsidR="00493940" w:rsidRPr="000C7E89" w14:paraId="3B5A13DA" w14:textId="77777777" w:rsidTr="000C7E89">
        <w:tc>
          <w:tcPr>
            <w:tcW w:w="5926" w:type="dxa"/>
            <w:tcBorders>
              <w:top w:val="nil"/>
              <w:bottom w:val="nil"/>
              <w:right w:val="nil"/>
            </w:tcBorders>
          </w:tcPr>
          <w:p w14:paraId="4643F0B2" w14:textId="6F925D5C"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Tracheal intubation</w:t>
            </w:r>
          </w:p>
        </w:tc>
        <w:tc>
          <w:tcPr>
            <w:tcW w:w="1644" w:type="dxa"/>
            <w:tcBorders>
              <w:top w:val="nil"/>
              <w:left w:val="nil"/>
              <w:bottom w:val="nil"/>
            </w:tcBorders>
          </w:tcPr>
          <w:p w14:paraId="3775C02B" w14:textId="5D147EC4"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10</w:t>
            </w:r>
          </w:p>
        </w:tc>
      </w:tr>
      <w:tr w:rsidR="00493940" w:rsidRPr="000C7E89" w14:paraId="65CB5350" w14:textId="77777777" w:rsidTr="000C7E89">
        <w:tc>
          <w:tcPr>
            <w:tcW w:w="5926" w:type="dxa"/>
            <w:tcBorders>
              <w:top w:val="nil"/>
              <w:bottom w:val="nil"/>
              <w:right w:val="nil"/>
            </w:tcBorders>
          </w:tcPr>
          <w:p w14:paraId="068EE6ED" w14:textId="03910A4C"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Emergency percutaneous airway opening</w:t>
            </w:r>
          </w:p>
        </w:tc>
        <w:tc>
          <w:tcPr>
            <w:tcW w:w="1644" w:type="dxa"/>
            <w:tcBorders>
              <w:top w:val="nil"/>
              <w:left w:val="nil"/>
              <w:bottom w:val="nil"/>
            </w:tcBorders>
          </w:tcPr>
          <w:p w14:paraId="333DD2C3" w14:textId="6E44A91F"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2</w:t>
            </w:r>
          </w:p>
        </w:tc>
      </w:tr>
      <w:tr w:rsidR="00493940" w:rsidRPr="000C7E89" w14:paraId="14121B81" w14:textId="77777777" w:rsidTr="000C7E89">
        <w:tc>
          <w:tcPr>
            <w:tcW w:w="5926" w:type="dxa"/>
            <w:tcBorders>
              <w:top w:val="nil"/>
              <w:bottom w:val="nil"/>
              <w:right w:val="nil"/>
            </w:tcBorders>
          </w:tcPr>
          <w:p w14:paraId="04C42DB7" w14:textId="5946D91E"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Cricothyrotomy (needle / surgery)</w:t>
            </w:r>
          </w:p>
        </w:tc>
        <w:tc>
          <w:tcPr>
            <w:tcW w:w="1644" w:type="dxa"/>
            <w:tcBorders>
              <w:top w:val="nil"/>
              <w:left w:val="nil"/>
              <w:bottom w:val="nil"/>
            </w:tcBorders>
          </w:tcPr>
          <w:p w14:paraId="751A7BF3" w14:textId="410A33F3"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2</w:t>
            </w:r>
          </w:p>
        </w:tc>
      </w:tr>
      <w:tr w:rsidR="00493940" w:rsidRPr="000C7E89" w14:paraId="31258DB5" w14:textId="77777777" w:rsidTr="000C7E89">
        <w:tc>
          <w:tcPr>
            <w:tcW w:w="5926" w:type="dxa"/>
            <w:tcBorders>
              <w:top w:val="nil"/>
              <w:bottom w:val="nil"/>
              <w:right w:val="nil"/>
            </w:tcBorders>
          </w:tcPr>
          <w:p w14:paraId="4F12E0A5" w14:textId="410D64B3"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Surgical debridement and suturing</w:t>
            </w:r>
          </w:p>
        </w:tc>
        <w:tc>
          <w:tcPr>
            <w:tcW w:w="1644" w:type="dxa"/>
            <w:tcBorders>
              <w:top w:val="nil"/>
              <w:left w:val="nil"/>
              <w:bottom w:val="nil"/>
            </w:tcBorders>
          </w:tcPr>
          <w:p w14:paraId="2240F5E1" w14:textId="0A7D4AC5"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30</w:t>
            </w:r>
          </w:p>
        </w:tc>
      </w:tr>
      <w:tr w:rsidR="00493940" w:rsidRPr="000C7E89" w14:paraId="0837CE14" w14:textId="77777777" w:rsidTr="000C7E89">
        <w:tc>
          <w:tcPr>
            <w:tcW w:w="5926" w:type="dxa"/>
            <w:tcBorders>
              <w:top w:val="nil"/>
              <w:bottom w:val="nil"/>
              <w:right w:val="nil"/>
            </w:tcBorders>
          </w:tcPr>
          <w:p w14:paraId="244E2F12" w14:textId="4BBE3C26"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Central venous catheterization (including PICC)</w:t>
            </w:r>
          </w:p>
        </w:tc>
        <w:tc>
          <w:tcPr>
            <w:tcW w:w="1644" w:type="dxa"/>
            <w:tcBorders>
              <w:top w:val="nil"/>
              <w:left w:val="nil"/>
              <w:bottom w:val="nil"/>
            </w:tcBorders>
          </w:tcPr>
          <w:p w14:paraId="66709603" w14:textId="0A55E79E"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10</w:t>
            </w:r>
          </w:p>
        </w:tc>
      </w:tr>
      <w:tr w:rsidR="00493940" w:rsidRPr="000C7E89" w14:paraId="651402D9" w14:textId="77777777" w:rsidTr="000C7E89">
        <w:tc>
          <w:tcPr>
            <w:tcW w:w="5926" w:type="dxa"/>
            <w:tcBorders>
              <w:top w:val="nil"/>
              <w:bottom w:val="nil"/>
              <w:right w:val="nil"/>
            </w:tcBorders>
          </w:tcPr>
          <w:p w14:paraId="00C1C914" w14:textId="42AF7681"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Reduction and fixation of fracture</w:t>
            </w:r>
          </w:p>
        </w:tc>
        <w:tc>
          <w:tcPr>
            <w:tcW w:w="1644" w:type="dxa"/>
            <w:tcBorders>
              <w:top w:val="nil"/>
              <w:left w:val="nil"/>
              <w:bottom w:val="nil"/>
            </w:tcBorders>
          </w:tcPr>
          <w:p w14:paraId="254BB964" w14:textId="606200C9"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10</w:t>
            </w:r>
          </w:p>
        </w:tc>
      </w:tr>
      <w:tr w:rsidR="00493940" w:rsidRPr="000C7E89" w14:paraId="784A5985" w14:textId="77777777" w:rsidTr="000C7E89">
        <w:tc>
          <w:tcPr>
            <w:tcW w:w="5926" w:type="dxa"/>
            <w:tcBorders>
              <w:top w:val="nil"/>
              <w:bottom w:val="nil"/>
              <w:right w:val="nil"/>
            </w:tcBorders>
          </w:tcPr>
          <w:p w14:paraId="2DFA4AE1" w14:textId="0B24F1E1"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Hemostatic bandage</w:t>
            </w:r>
          </w:p>
        </w:tc>
        <w:tc>
          <w:tcPr>
            <w:tcW w:w="1644" w:type="dxa"/>
            <w:tcBorders>
              <w:top w:val="nil"/>
              <w:left w:val="nil"/>
              <w:bottom w:val="nil"/>
            </w:tcBorders>
          </w:tcPr>
          <w:p w14:paraId="761755FA" w14:textId="235FF90A" w:rsidR="00493940" w:rsidRPr="000C7E89" w:rsidRDefault="00493940"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5</w:t>
            </w:r>
          </w:p>
        </w:tc>
      </w:tr>
      <w:tr w:rsidR="00493940" w:rsidRPr="000C7E89" w14:paraId="6046E3C3" w14:textId="77777777" w:rsidTr="000C7E89">
        <w:tc>
          <w:tcPr>
            <w:tcW w:w="5926" w:type="dxa"/>
            <w:tcBorders>
              <w:top w:val="nil"/>
              <w:bottom w:val="nil"/>
              <w:right w:val="nil"/>
            </w:tcBorders>
          </w:tcPr>
          <w:p w14:paraId="4E947EE7" w14:textId="49FDF7D1" w:rsidR="00493940"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Immobilization of spine</w:t>
            </w:r>
          </w:p>
        </w:tc>
        <w:tc>
          <w:tcPr>
            <w:tcW w:w="1644" w:type="dxa"/>
            <w:tcBorders>
              <w:top w:val="nil"/>
              <w:left w:val="nil"/>
              <w:bottom w:val="nil"/>
            </w:tcBorders>
          </w:tcPr>
          <w:p w14:paraId="31D555BC" w14:textId="2F18E1E5" w:rsidR="00493940"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5</w:t>
            </w:r>
          </w:p>
        </w:tc>
      </w:tr>
      <w:tr w:rsidR="000C7E89" w:rsidRPr="000C7E89" w14:paraId="7C228B89" w14:textId="77777777" w:rsidTr="000C7E89">
        <w:tc>
          <w:tcPr>
            <w:tcW w:w="5926" w:type="dxa"/>
            <w:tcBorders>
              <w:top w:val="nil"/>
              <w:bottom w:val="nil"/>
              <w:right w:val="nil"/>
            </w:tcBorders>
          </w:tcPr>
          <w:p w14:paraId="431E8040" w14:textId="75E925E6"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Use of balloon respirator</w:t>
            </w:r>
          </w:p>
        </w:tc>
        <w:tc>
          <w:tcPr>
            <w:tcW w:w="1644" w:type="dxa"/>
            <w:tcBorders>
              <w:top w:val="nil"/>
              <w:left w:val="nil"/>
              <w:bottom w:val="nil"/>
            </w:tcBorders>
          </w:tcPr>
          <w:p w14:paraId="042AE1BC" w14:textId="0C5FE2D7"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20</w:t>
            </w:r>
          </w:p>
        </w:tc>
      </w:tr>
      <w:tr w:rsidR="000C7E89" w:rsidRPr="000C7E89" w14:paraId="5F6242FF" w14:textId="77777777" w:rsidTr="000C7E89">
        <w:tc>
          <w:tcPr>
            <w:tcW w:w="5926" w:type="dxa"/>
            <w:tcBorders>
              <w:top w:val="nil"/>
              <w:bottom w:val="nil"/>
              <w:right w:val="nil"/>
            </w:tcBorders>
          </w:tcPr>
          <w:p w14:paraId="6D3D975E" w14:textId="6174620C"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Application of ventilator</w:t>
            </w:r>
          </w:p>
        </w:tc>
        <w:tc>
          <w:tcPr>
            <w:tcW w:w="1644" w:type="dxa"/>
            <w:tcBorders>
              <w:top w:val="nil"/>
              <w:left w:val="nil"/>
              <w:bottom w:val="nil"/>
            </w:tcBorders>
          </w:tcPr>
          <w:p w14:paraId="6EE4ECED" w14:textId="48E2484A"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20</w:t>
            </w:r>
          </w:p>
        </w:tc>
      </w:tr>
      <w:tr w:rsidR="000C7E89" w:rsidRPr="000C7E89" w14:paraId="1EC5121E" w14:textId="77777777" w:rsidTr="000C7E89">
        <w:tc>
          <w:tcPr>
            <w:tcW w:w="5926" w:type="dxa"/>
            <w:tcBorders>
              <w:top w:val="nil"/>
              <w:bottom w:val="nil"/>
              <w:right w:val="nil"/>
            </w:tcBorders>
          </w:tcPr>
          <w:p w14:paraId="36FB2A7F" w14:textId="7EE138EB"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Emergent thrombolysis</w:t>
            </w:r>
          </w:p>
        </w:tc>
        <w:tc>
          <w:tcPr>
            <w:tcW w:w="1644" w:type="dxa"/>
            <w:tcBorders>
              <w:top w:val="nil"/>
              <w:left w:val="nil"/>
              <w:bottom w:val="nil"/>
            </w:tcBorders>
          </w:tcPr>
          <w:p w14:paraId="5C9A192F" w14:textId="21519592"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10</w:t>
            </w:r>
          </w:p>
        </w:tc>
      </w:tr>
      <w:tr w:rsidR="000C7E89" w:rsidRPr="000C7E89" w14:paraId="2ACD93FB" w14:textId="77777777" w:rsidTr="000C7E89">
        <w:tc>
          <w:tcPr>
            <w:tcW w:w="5926" w:type="dxa"/>
            <w:tcBorders>
              <w:top w:val="nil"/>
              <w:bottom w:val="nil"/>
              <w:right w:val="nil"/>
            </w:tcBorders>
          </w:tcPr>
          <w:p w14:paraId="65385B95" w14:textId="7777B236"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Fundus examination</w:t>
            </w:r>
          </w:p>
        </w:tc>
        <w:tc>
          <w:tcPr>
            <w:tcW w:w="1644" w:type="dxa"/>
            <w:tcBorders>
              <w:top w:val="nil"/>
              <w:left w:val="nil"/>
              <w:bottom w:val="nil"/>
            </w:tcBorders>
          </w:tcPr>
          <w:p w14:paraId="3E1E486F" w14:textId="45FCC75D" w:rsidR="000C7E89" w:rsidRPr="000C7E89" w:rsidRDefault="000C7E89" w:rsidP="00493940">
            <w:pPr>
              <w:tabs>
                <w:tab w:val="left" w:pos="-240"/>
                <w:tab w:val="left" w:pos="480"/>
              </w:tabs>
              <w:spacing w:line="360" w:lineRule="auto"/>
              <w:jc w:val="left"/>
              <w:rPr>
                <w:rFonts w:ascii="Arial" w:eastAsia="楷体_GB2312" w:hAnsi="Arial" w:cs="Arial"/>
                <w:sz w:val="24"/>
              </w:rPr>
            </w:pPr>
            <w:r w:rsidRPr="000C7E89">
              <w:rPr>
                <w:rFonts w:ascii="Arial" w:eastAsia="楷体_GB2312" w:hAnsi="Arial" w:cs="Arial"/>
                <w:sz w:val="24"/>
              </w:rPr>
              <w:t>5</w:t>
            </w:r>
          </w:p>
        </w:tc>
      </w:tr>
      <w:tr w:rsidR="000C7E89" w:rsidRPr="000C7E89" w14:paraId="49A0AABC" w14:textId="77777777" w:rsidTr="000C7E89">
        <w:tc>
          <w:tcPr>
            <w:tcW w:w="5926" w:type="dxa"/>
            <w:tcBorders>
              <w:top w:val="nil"/>
              <w:right w:val="nil"/>
            </w:tcBorders>
          </w:tcPr>
          <w:p w14:paraId="25F4AD99" w14:textId="3660CBC8" w:rsidR="000C7E89" w:rsidRPr="000C7E89" w:rsidRDefault="009B3891" w:rsidP="0049394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Ambulance services</w:t>
            </w:r>
          </w:p>
        </w:tc>
        <w:tc>
          <w:tcPr>
            <w:tcW w:w="1644" w:type="dxa"/>
            <w:tcBorders>
              <w:top w:val="nil"/>
              <w:left w:val="nil"/>
            </w:tcBorders>
          </w:tcPr>
          <w:p w14:paraId="36B49ABA" w14:textId="3A768BF4" w:rsidR="000C7E89" w:rsidRPr="000C7E89" w:rsidRDefault="009B3891" w:rsidP="00493940">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10</w:t>
            </w:r>
          </w:p>
        </w:tc>
      </w:tr>
    </w:tbl>
    <w:p w14:paraId="50A85BDA" w14:textId="602C9C76" w:rsidR="00611DD9" w:rsidRPr="009B3891" w:rsidRDefault="00611DD9" w:rsidP="009B3891">
      <w:pPr>
        <w:tabs>
          <w:tab w:val="left" w:pos="-240"/>
          <w:tab w:val="left" w:pos="480"/>
        </w:tabs>
        <w:spacing w:line="360" w:lineRule="auto"/>
        <w:jc w:val="left"/>
        <w:rPr>
          <w:rFonts w:ascii="Arial" w:eastAsia="楷体_GB2312" w:hAnsi="Arial" w:cs="Arial"/>
          <w:b/>
          <w:sz w:val="24"/>
        </w:rPr>
      </w:pPr>
    </w:p>
    <w:p w14:paraId="3F01E278" w14:textId="3E415949" w:rsidR="00611DD9" w:rsidRPr="00611DD9"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11B075CE" w14:textId="7F159CBE" w:rsidR="00611DD9" w:rsidRPr="009B3891" w:rsidRDefault="00611DD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972"/>
        <w:gridCol w:w="1598"/>
      </w:tblGrid>
      <w:tr w:rsidR="009B3891" w14:paraId="1524D3D9" w14:textId="77777777" w:rsidTr="009B3891">
        <w:tc>
          <w:tcPr>
            <w:tcW w:w="5972" w:type="dxa"/>
            <w:tcBorders>
              <w:bottom w:val="single" w:sz="4" w:space="0" w:color="auto"/>
            </w:tcBorders>
            <w:shd w:val="clear" w:color="auto" w:fill="BFBFBF" w:themeFill="background1" w:themeFillShade="BF"/>
          </w:tcPr>
          <w:p w14:paraId="13E21825" w14:textId="3C6368A8" w:rsidR="009B3891" w:rsidRDefault="009B3891" w:rsidP="009B3891">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598" w:type="dxa"/>
            <w:tcBorders>
              <w:bottom w:val="single" w:sz="4" w:space="0" w:color="auto"/>
            </w:tcBorders>
            <w:shd w:val="clear" w:color="auto" w:fill="BFBFBF" w:themeFill="background1" w:themeFillShade="BF"/>
          </w:tcPr>
          <w:p w14:paraId="63C4EF7F" w14:textId="06633374" w:rsidR="009B3891" w:rsidRDefault="009B3891" w:rsidP="009B3891">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9B3891" w14:paraId="1E272806" w14:textId="77777777" w:rsidTr="009B3891">
        <w:tc>
          <w:tcPr>
            <w:tcW w:w="5972" w:type="dxa"/>
            <w:tcBorders>
              <w:bottom w:val="nil"/>
              <w:right w:val="nil"/>
            </w:tcBorders>
          </w:tcPr>
          <w:p w14:paraId="40DFF736" w14:textId="34B2D229" w:rsidR="009B3891" w:rsidRPr="009B3891" w:rsidRDefault="009B3891" w:rsidP="009B3891">
            <w:pPr>
              <w:tabs>
                <w:tab w:val="left" w:pos="-240"/>
                <w:tab w:val="left" w:pos="480"/>
              </w:tabs>
              <w:spacing w:line="360" w:lineRule="auto"/>
              <w:jc w:val="left"/>
              <w:rPr>
                <w:rFonts w:ascii="Arial" w:eastAsia="楷体_GB2312" w:hAnsi="Arial" w:cs="Arial"/>
                <w:sz w:val="24"/>
              </w:rPr>
            </w:pPr>
            <w:r w:rsidRPr="009B3891">
              <w:rPr>
                <w:rFonts w:ascii="Arial" w:eastAsia="楷体_GB2312" w:hAnsi="Arial" w:cs="Arial"/>
                <w:sz w:val="24"/>
              </w:rPr>
              <w:t>Various infectious diseases</w:t>
            </w:r>
          </w:p>
        </w:tc>
        <w:tc>
          <w:tcPr>
            <w:tcW w:w="1598" w:type="dxa"/>
            <w:tcBorders>
              <w:left w:val="nil"/>
              <w:bottom w:val="nil"/>
            </w:tcBorders>
          </w:tcPr>
          <w:p w14:paraId="6B1BA21D" w14:textId="4B354270" w:rsidR="009B3891" w:rsidRPr="009B3891" w:rsidRDefault="009B3891" w:rsidP="009B3891">
            <w:pPr>
              <w:tabs>
                <w:tab w:val="left" w:pos="-240"/>
                <w:tab w:val="left" w:pos="480"/>
              </w:tabs>
              <w:spacing w:line="360" w:lineRule="auto"/>
              <w:jc w:val="left"/>
              <w:rPr>
                <w:rFonts w:ascii="Arial" w:eastAsia="楷体_GB2312" w:hAnsi="Arial" w:cs="Arial"/>
                <w:sz w:val="24"/>
              </w:rPr>
            </w:pPr>
            <w:r w:rsidRPr="009B3891">
              <w:rPr>
                <w:rFonts w:ascii="Arial" w:eastAsia="楷体_GB2312" w:hAnsi="Arial" w:cs="Arial"/>
                <w:sz w:val="24"/>
              </w:rPr>
              <w:t>100</w:t>
            </w:r>
          </w:p>
        </w:tc>
      </w:tr>
      <w:tr w:rsidR="009B3891" w14:paraId="095466EA" w14:textId="77777777" w:rsidTr="009B3891">
        <w:tc>
          <w:tcPr>
            <w:tcW w:w="5972" w:type="dxa"/>
            <w:tcBorders>
              <w:top w:val="nil"/>
              <w:right w:val="nil"/>
            </w:tcBorders>
          </w:tcPr>
          <w:p w14:paraId="1CF4363E" w14:textId="4F47608A" w:rsidR="009B3891" w:rsidRPr="009B3891" w:rsidRDefault="009B3891" w:rsidP="009B3891">
            <w:pPr>
              <w:tabs>
                <w:tab w:val="left" w:pos="-240"/>
                <w:tab w:val="left" w:pos="480"/>
              </w:tabs>
              <w:spacing w:line="360" w:lineRule="auto"/>
              <w:jc w:val="left"/>
              <w:rPr>
                <w:rFonts w:ascii="Arial" w:eastAsia="楷体_GB2312" w:hAnsi="Arial" w:cs="Arial"/>
                <w:sz w:val="24"/>
              </w:rPr>
            </w:pPr>
            <w:r w:rsidRPr="009B3891">
              <w:rPr>
                <w:rFonts w:ascii="Arial" w:eastAsia="楷体_GB2312" w:hAnsi="Arial" w:cs="Arial"/>
                <w:sz w:val="24"/>
              </w:rPr>
              <w:t>Neoplastic emergency</w:t>
            </w:r>
          </w:p>
        </w:tc>
        <w:tc>
          <w:tcPr>
            <w:tcW w:w="1598" w:type="dxa"/>
            <w:tcBorders>
              <w:top w:val="nil"/>
              <w:left w:val="nil"/>
            </w:tcBorders>
          </w:tcPr>
          <w:p w14:paraId="5FD1A92F" w14:textId="004F5F6F" w:rsidR="009B3891" w:rsidRPr="009B3891" w:rsidRDefault="009B3891" w:rsidP="009B3891">
            <w:pPr>
              <w:tabs>
                <w:tab w:val="left" w:pos="-240"/>
                <w:tab w:val="left" w:pos="480"/>
              </w:tabs>
              <w:spacing w:line="360" w:lineRule="auto"/>
              <w:jc w:val="left"/>
              <w:rPr>
                <w:rFonts w:ascii="Arial" w:eastAsia="楷体_GB2312" w:hAnsi="Arial" w:cs="Arial"/>
                <w:sz w:val="24"/>
              </w:rPr>
            </w:pPr>
            <w:r w:rsidRPr="009B3891">
              <w:rPr>
                <w:rFonts w:ascii="Arial" w:eastAsia="楷体_GB2312" w:hAnsi="Arial" w:cs="Arial"/>
                <w:sz w:val="24"/>
              </w:rPr>
              <w:t>10</w:t>
            </w:r>
          </w:p>
        </w:tc>
      </w:tr>
    </w:tbl>
    <w:p w14:paraId="2A7B38D4" w14:textId="77777777" w:rsidR="009B3891" w:rsidRPr="009B3891" w:rsidRDefault="009B3891" w:rsidP="009B3891">
      <w:pPr>
        <w:tabs>
          <w:tab w:val="left" w:pos="-240"/>
          <w:tab w:val="left" w:pos="480"/>
        </w:tabs>
        <w:spacing w:line="360" w:lineRule="auto"/>
        <w:ind w:left="1440"/>
        <w:jc w:val="left"/>
        <w:rPr>
          <w:rFonts w:ascii="Arial" w:eastAsia="楷体_GB2312" w:hAnsi="Arial" w:cs="Arial"/>
          <w:b/>
          <w:sz w:val="24"/>
        </w:rPr>
      </w:pPr>
    </w:p>
    <w:p w14:paraId="6C0B0D99" w14:textId="632D8516" w:rsidR="00611DD9" w:rsidRPr="009B3891" w:rsidRDefault="00611DD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and skills requirement:</w:t>
      </w:r>
    </w:p>
    <w:tbl>
      <w:tblPr>
        <w:tblStyle w:val="TableGrid"/>
        <w:tblW w:w="0" w:type="auto"/>
        <w:tblInd w:w="1440" w:type="dxa"/>
        <w:tblLook w:val="04A0" w:firstRow="1" w:lastRow="0" w:firstColumn="1" w:lastColumn="0" w:noHBand="0" w:noVBand="1"/>
      </w:tblPr>
      <w:tblGrid>
        <w:gridCol w:w="5972"/>
        <w:gridCol w:w="1598"/>
      </w:tblGrid>
      <w:tr w:rsidR="004B5691" w14:paraId="4DD83B89" w14:textId="77777777" w:rsidTr="004B5691">
        <w:tc>
          <w:tcPr>
            <w:tcW w:w="5972" w:type="dxa"/>
            <w:tcBorders>
              <w:bottom w:val="single" w:sz="4" w:space="0" w:color="auto"/>
            </w:tcBorders>
            <w:shd w:val="clear" w:color="auto" w:fill="BFBFBF" w:themeFill="background1" w:themeFillShade="BF"/>
          </w:tcPr>
          <w:p w14:paraId="35DCBD62" w14:textId="5BC04667" w:rsidR="004B5691" w:rsidRDefault="004B5691" w:rsidP="004B5691">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598" w:type="dxa"/>
            <w:tcBorders>
              <w:bottom w:val="single" w:sz="4" w:space="0" w:color="auto"/>
            </w:tcBorders>
            <w:shd w:val="clear" w:color="auto" w:fill="BFBFBF" w:themeFill="background1" w:themeFillShade="BF"/>
          </w:tcPr>
          <w:p w14:paraId="705A28B3" w14:textId="235C8125" w:rsidR="004B5691" w:rsidRDefault="004B5691" w:rsidP="004B5691">
            <w:pPr>
              <w:tabs>
                <w:tab w:val="left" w:pos="-240"/>
                <w:tab w:val="left" w:pos="480"/>
              </w:tabs>
              <w:spacing w:line="360" w:lineRule="auto"/>
              <w:jc w:val="left"/>
              <w:rPr>
                <w:rFonts w:ascii="Arial" w:eastAsia="楷体_GB2312" w:hAnsi="Arial" w:cs="Arial"/>
                <w:b/>
                <w:sz w:val="24"/>
              </w:rPr>
            </w:pPr>
            <w:r w:rsidRPr="00D2404E">
              <w:rPr>
                <w:rFonts w:ascii="Arial" w:eastAsia="楷体_GB2312" w:hAnsi="Arial" w:cs="Arial"/>
                <w:b/>
                <w:sz w:val="24"/>
              </w:rPr>
              <w:t>Case no.(≥)</w:t>
            </w:r>
          </w:p>
        </w:tc>
      </w:tr>
      <w:tr w:rsidR="004B5691" w:rsidRPr="004B5691" w14:paraId="65359621" w14:textId="77777777" w:rsidTr="004B5691">
        <w:tc>
          <w:tcPr>
            <w:tcW w:w="5972" w:type="dxa"/>
            <w:tcBorders>
              <w:bottom w:val="nil"/>
              <w:right w:val="nil"/>
            </w:tcBorders>
          </w:tcPr>
          <w:p w14:paraId="7B70CECF" w14:textId="71D34797" w:rsidR="004B5691" w:rsidRPr="004B5691" w:rsidRDefault="004B5691" w:rsidP="004B5691">
            <w:pPr>
              <w:tabs>
                <w:tab w:val="left" w:pos="-240"/>
                <w:tab w:val="left" w:pos="480"/>
              </w:tabs>
              <w:spacing w:line="360" w:lineRule="auto"/>
              <w:jc w:val="left"/>
              <w:rPr>
                <w:rFonts w:ascii="Arial" w:eastAsia="楷体_GB2312" w:hAnsi="Arial" w:cs="Arial"/>
                <w:sz w:val="24"/>
              </w:rPr>
            </w:pPr>
            <w:r w:rsidRPr="004B5691">
              <w:rPr>
                <w:rFonts w:ascii="Arial" w:eastAsia="楷体_GB2312" w:hAnsi="Arial" w:cs="Arial"/>
                <w:sz w:val="24"/>
              </w:rPr>
              <w:t>Emergent interventional therapy</w:t>
            </w:r>
          </w:p>
        </w:tc>
        <w:tc>
          <w:tcPr>
            <w:tcW w:w="1598" w:type="dxa"/>
            <w:tcBorders>
              <w:left w:val="nil"/>
              <w:bottom w:val="nil"/>
            </w:tcBorders>
          </w:tcPr>
          <w:p w14:paraId="31BAC573" w14:textId="516E719A" w:rsidR="004B5691" w:rsidRPr="004B5691" w:rsidRDefault="004B5691" w:rsidP="004B5691">
            <w:pPr>
              <w:tabs>
                <w:tab w:val="left" w:pos="-240"/>
                <w:tab w:val="left" w:pos="480"/>
              </w:tabs>
              <w:spacing w:line="360" w:lineRule="auto"/>
              <w:jc w:val="left"/>
              <w:rPr>
                <w:rFonts w:ascii="Arial" w:eastAsia="楷体_GB2312" w:hAnsi="Arial" w:cs="Arial"/>
                <w:sz w:val="24"/>
              </w:rPr>
            </w:pPr>
            <w:r w:rsidRPr="004B5691">
              <w:rPr>
                <w:rFonts w:ascii="Arial" w:eastAsia="楷体_GB2312" w:hAnsi="Arial" w:cs="Arial"/>
                <w:sz w:val="24"/>
              </w:rPr>
              <w:t>5</w:t>
            </w:r>
          </w:p>
        </w:tc>
      </w:tr>
      <w:tr w:rsidR="004B5691" w:rsidRPr="004B5691" w14:paraId="210A0014" w14:textId="77777777" w:rsidTr="004B5691">
        <w:tc>
          <w:tcPr>
            <w:tcW w:w="5972" w:type="dxa"/>
            <w:tcBorders>
              <w:top w:val="nil"/>
              <w:bottom w:val="nil"/>
              <w:right w:val="nil"/>
            </w:tcBorders>
          </w:tcPr>
          <w:p w14:paraId="53CD6985" w14:textId="681F2173" w:rsidR="004B5691" w:rsidRPr="004B5691" w:rsidRDefault="004B5691" w:rsidP="004B5691">
            <w:pPr>
              <w:tabs>
                <w:tab w:val="left" w:pos="-240"/>
                <w:tab w:val="left" w:pos="480"/>
              </w:tabs>
              <w:spacing w:line="360" w:lineRule="auto"/>
              <w:jc w:val="left"/>
              <w:rPr>
                <w:rFonts w:ascii="Arial" w:eastAsia="楷体_GB2312" w:hAnsi="Arial" w:cs="Arial"/>
                <w:sz w:val="24"/>
              </w:rPr>
            </w:pPr>
            <w:r w:rsidRPr="004B5691">
              <w:rPr>
                <w:rFonts w:ascii="Arial" w:eastAsia="楷体_GB2312" w:hAnsi="Arial" w:cs="Arial"/>
                <w:sz w:val="24"/>
              </w:rPr>
              <w:t>Aspiration drainage of intracranial hematoma</w:t>
            </w:r>
          </w:p>
        </w:tc>
        <w:tc>
          <w:tcPr>
            <w:tcW w:w="1598" w:type="dxa"/>
            <w:tcBorders>
              <w:top w:val="nil"/>
              <w:left w:val="nil"/>
              <w:bottom w:val="nil"/>
            </w:tcBorders>
          </w:tcPr>
          <w:p w14:paraId="0A5604FC" w14:textId="0D533157" w:rsidR="004B5691" w:rsidRPr="004B5691" w:rsidRDefault="004B5691" w:rsidP="004B5691">
            <w:pPr>
              <w:tabs>
                <w:tab w:val="left" w:pos="-240"/>
                <w:tab w:val="left" w:pos="480"/>
              </w:tabs>
              <w:spacing w:line="360" w:lineRule="auto"/>
              <w:jc w:val="left"/>
              <w:rPr>
                <w:rFonts w:ascii="Arial" w:eastAsia="楷体_GB2312" w:hAnsi="Arial" w:cs="Arial"/>
                <w:sz w:val="24"/>
              </w:rPr>
            </w:pPr>
            <w:r w:rsidRPr="004B5691">
              <w:rPr>
                <w:rFonts w:ascii="Arial" w:eastAsia="楷体_GB2312" w:hAnsi="Arial" w:cs="Arial"/>
                <w:sz w:val="24"/>
              </w:rPr>
              <w:t>2</w:t>
            </w:r>
          </w:p>
        </w:tc>
      </w:tr>
      <w:tr w:rsidR="004B5691" w:rsidRPr="004B5691" w14:paraId="57B18BB2" w14:textId="77777777" w:rsidTr="004B5691">
        <w:tc>
          <w:tcPr>
            <w:tcW w:w="5972" w:type="dxa"/>
            <w:tcBorders>
              <w:top w:val="nil"/>
              <w:right w:val="nil"/>
            </w:tcBorders>
          </w:tcPr>
          <w:p w14:paraId="17B1D284" w14:textId="7DFD00FA" w:rsidR="004B5691" w:rsidRPr="004B5691" w:rsidRDefault="004B5691" w:rsidP="004B5691">
            <w:pPr>
              <w:tabs>
                <w:tab w:val="left" w:pos="-240"/>
                <w:tab w:val="left" w:pos="480"/>
              </w:tabs>
              <w:spacing w:line="360" w:lineRule="auto"/>
              <w:jc w:val="left"/>
              <w:rPr>
                <w:rFonts w:ascii="Arial" w:eastAsia="楷体_GB2312" w:hAnsi="Arial" w:cs="Arial"/>
                <w:sz w:val="24"/>
              </w:rPr>
            </w:pPr>
            <w:r w:rsidRPr="004B5691">
              <w:rPr>
                <w:rFonts w:ascii="Arial" w:eastAsia="楷体_GB2312" w:hAnsi="Arial" w:cs="Arial"/>
                <w:sz w:val="24"/>
              </w:rPr>
              <w:lastRenderedPageBreak/>
              <w:t>Bedside hemodialysis</w:t>
            </w:r>
          </w:p>
        </w:tc>
        <w:tc>
          <w:tcPr>
            <w:tcW w:w="1598" w:type="dxa"/>
            <w:tcBorders>
              <w:top w:val="nil"/>
              <w:left w:val="nil"/>
            </w:tcBorders>
          </w:tcPr>
          <w:p w14:paraId="1BE5BDDD" w14:textId="6E1B60EB" w:rsidR="004B5691" w:rsidRPr="004B5691" w:rsidRDefault="004B5691" w:rsidP="004B5691">
            <w:pPr>
              <w:tabs>
                <w:tab w:val="left" w:pos="-240"/>
                <w:tab w:val="left" w:pos="480"/>
              </w:tabs>
              <w:spacing w:line="360" w:lineRule="auto"/>
              <w:jc w:val="left"/>
              <w:rPr>
                <w:rFonts w:ascii="Arial" w:eastAsia="楷体_GB2312" w:hAnsi="Arial" w:cs="Arial"/>
                <w:sz w:val="24"/>
              </w:rPr>
            </w:pPr>
            <w:r w:rsidRPr="004B5691">
              <w:rPr>
                <w:rFonts w:ascii="Arial" w:eastAsia="楷体_GB2312" w:hAnsi="Arial" w:cs="Arial"/>
                <w:sz w:val="24"/>
              </w:rPr>
              <w:t>5</w:t>
            </w:r>
          </w:p>
        </w:tc>
      </w:tr>
    </w:tbl>
    <w:p w14:paraId="000CDBE0" w14:textId="77777777" w:rsidR="009B3891" w:rsidRPr="004B5691" w:rsidRDefault="009B3891" w:rsidP="004B5691">
      <w:pPr>
        <w:tabs>
          <w:tab w:val="left" w:pos="-240"/>
          <w:tab w:val="left" w:pos="480"/>
        </w:tabs>
        <w:spacing w:line="360" w:lineRule="auto"/>
        <w:ind w:left="1440"/>
        <w:jc w:val="left"/>
        <w:rPr>
          <w:rFonts w:ascii="Arial" w:eastAsia="楷体_GB2312" w:hAnsi="Arial" w:cs="Arial"/>
          <w:b/>
          <w:sz w:val="24"/>
        </w:rPr>
      </w:pPr>
    </w:p>
    <w:p w14:paraId="26213651" w14:textId="61A02B6E" w:rsidR="00611DD9" w:rsidRPr="004B5691" w:rsidRDefault="00611DD9" w:rsidP="0043410A">
      <w:pPr>
        <w:pStyle w:val="ListParagraph"/>
        <w:numPr>
          <w:ilvl w:val="1"/>
          <w:numId w:val="45"/>
        </w:numPr>
        <w:tabs>
          <w:tab w:val="left" w:pos="-240"/>
          <w:tab w:val="left" w:pos="480"/>
        </w:tabs>
        <w:spacing w:line="360" w:lineRule="auto"/>
        <w:jc w:val="left"/>
        <w:rPr>
          <w:rFonts w:ascii="Arial" w:eastAsia="楷体_GB2312" w:hAnsi="Arial" w:cs="Arial"/>
          <w:b/>
          <w:sz w:val="24"/>
        </w:rPr>
      </w:pPr>
      <w:r w:rsidRPr="004B5691">
        <w:rPr>
          <w:rFonts w:ascii="Arial" w:eastAsia="楷体_GB2312" w:hAnsi="Arial" w:cs="Arial"/>
          <w:b/>
          <w:sz w:val="24"/>
        </w:rPr>
        <w:t xml:space="preserve">ICU </w:t>
      </w:r>
      <w:r w:rsidR="004B5691">
        <w:rPr>
          <w:rFonts w:ascii="Arial" w:eastAsia="楷体_GB2312" w:hAnsi="Arial" w:cs="Arial"/>
          <w:b/>
          <w:sz w:val="24"/>
        </w:rPr>
        <w:t>(</w:t>
      </w:r>
      <w:r w:rsidR="004B5691" w:rsidRPr="004B5691">
        <w:rPr>
          <w:rFonts w:ascii="Arial" w:eastAsia="楷体_GB2312" w:hAnsi="Arial" w:cs="Arial"/>
          <w:b/>
          <w:sz w:val="24"/>
        </w:rPr>
        <w:t xml:space="preserve">Emergency </w:t>
      </w:r>
      <w:r w:rsidR="00E67F54" w:rsidRPr="004B5691">
        <w:rPr>
          <w:rFonts w:ascii="Arial" w:eastAsia="楷体_GB2312" w:hAnsi="Arial" w:cs="Arial"/>
          <w:b/>
          <w:sz w:val="24"/>
        </w:rPr>
        <w:t>Medicine)</w:t>
      </w:r>
      <w:r w:rsidR="004B5691">
        <w:rPr>
          <w:rFonts w:ascii="Arial" w:eastAsia="楷体_GB2312" w:hAnsi="Arial" w:cs="Arial"/>
          <w:b/>
          <w:sz w:val="24"/>
        </w:rPr>
        <w:t xml:space="preserve"> </w:t>
      </w:r>
      <w:r w:rsidRPr="004B5691">
        <w:rPr>
          <w:rFonts w:ascii="Arial" w:eastAsia="楷体_GB2312" w:hAnsi="Arial" w:cs="Arial"/>
          <w:b/>
          <w:sz w:val="24"/>
        </w:rPr>
        <w:t>(not less than 3 months)</w:t>
      </w:r>
    </w:p>
    <w:p w14:paraId="645777A7" w14:textId="328F67FE" w:rsidR="00611DD9" w:rsidRPr="004B5691"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Aim of rotation</w:t>
      </w:r>
    </w:p>
    <w:p w14:paraId="092E4879" w14:textId="28591EB7" w:rsidR="004B5691" w:rsidRPr="00114CD9" w:rsidRDefault="004B5691"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 xml:space="preserve">To master: </w:t>
      </w:r>
      <w:r w:rsidR="00880DFD">
        <w:rPr>
          <w:rFonts w:ascii="Arial" w:eastAsia="楷体_GB2312" w:hAnsi="Arial" w:cs="Arial"/>
          <w:sz w:val="24"/>
        </w:rPr>
        <w:t>The etiology, pathophysiology, clinical presentation, diagnosis, differential diagnosis and treatment of shock, acute organ dysfunction, multiple organ dysfunction syndrome, cardiac arrest, respiratory arrest, severe body fluid internal environment disturbance, etc.; Application of common life support techniques (circulatory respiratory support, nutritional support, etc.) and first-aid skills; Operation and application of various m</w:t>
      </w:r>
      <w:r w:rsidR="00880DFD" w:rsidRPr="00880DFD">
        <w:rPr>
          <w:rFonts w:ascii="Arial" w:eastAsia="楷体_GB2312" w:hAnsi="Arial" w:cs="Arial"/>
          <w:sz w:val="24"/>
        </w:rPr>
        <w:t>onitoring instruments and rescue equipment</w:t>
      </w:r>
      <w:r w:rsidR="00880DFD">
        <w:rPr>
          <w:rFonts w:ascii="Arial" w:eastAsia="楷体_GB2312" w:hAnsi="Arial" w:cs="Arial"/>
          <w:sz w:val="24"/>
        </w:rPr>
        <w:t xml:space="preserve"> (defibrillator, ventilator, etc.); Application and operation of common monitoring techniques (body temperature, </w:t>
      </w:r>
      <w:r w:rsidR="00114CD9">
        <w:rPr>
          <w:rFonts w:ascii="Arial" w:eastAsia="楷体_GB2312" w:hAnsi="Arial" w:cs="Arial"/>
          <w:sz w:val="24"/>
        </w:rPr>
        <w:t>arterial oxygen saturation, e</w:t>
      </w:r>
      <w:r w:rsidR="00114CD9" w:rsidRPr="00114CD9">
        <w:rPr>
          <w:rFonts w:ascii="Arial" w:eastAsia="楷体_GB2312" w:hAnsi="Arial" w:cs="Arial"/>
          <w:sz w:val="24"/>
        </w:rPr>
        <w:t>nd tidal carbon dioxide partial pressure</w:t>
      </w:r>
      <w:r w:rsidR="00114CD9">
        <w:rPr>
          <w:rFonts w:ascii="Arial" w:eastAsia="楷体_GB2312" w:hAnsi="Arial" w:cs="Arial"/>
          <w:sz w:val="24"/>
        </w:rPr>
        <w:t>, ECG, blood pressure, blood gas analysis, etc.)</w:t>
      </w:r>
    </w:p>
    <w:p w14:paraId="1F916840" w14:textId="0AB54D08" w:rsidR="00114CD9" w:rsidRPr="00114CD9" w:rsidRDefault="00114CD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Be familiar with: The indication and operation method of b</w:t>
      </w:r>
      <w:r w:rsidRPr="00114CD9">
        <w:rPr>
          <w:rFonts w:ascii="Arial" w:eastAsia="楷体_GB2312" w:hAnsi="Arial" w:cs="Arial"/>
          <w:sz w:val="24"/>
        </w:rPr>
        <w:t>lood purification technolo</w:t>
      </w:r>
      <w:r>
        <w:rPr>
          <w:rFonts w:ascii="Arial" w:eastAsia="楷体_GB2312" w:hAnsi="Arial" w:cs="Arial"/>
          <w:sz w:val="24"/>
        </w:rPr>
        <w:t>gy (blood perfusion, CRRT, etc.), Swan-</w:t>
      </w:r>
      <w:r w:rsidRPr="00114CD9">
        <w:rPr>
          <w:rFonts w:ascii="Arial" w:eastAsia="楷体_GB2312" w:hAnsi="Arial" w:cs="Arial"/>
          <w:sz w:val="24"/>
        </w:rPr>
        <w:t xml:space="preserve">Ganz catheter </w:t>
      </w:r>
      <w:r>
        <w:rPr>
          <w:rFonts w:ascii="Arial" w:eastAsia="楷体_GB2312" w:hAnsi="Arial" w:cs="Arial"/>
          <w:sz w:val="24"/>
        </w:rPr>
        <w:t>and cardiac output monitoring</w:t>
      </w:r>
      <w:r w:rsidRPr="00114CD9">
        <w:rPr>
          <w:rFonts w:ascii="Arial" w:eastAsia="楷体_GB2312" w:hAnsi="Arial" w:cs="Arial"/>
          <w:sz w:val="24"/>
        </w:rPr>
        <w:t xml:space="preserve">; </w:t>
      </w:r>
      <w:r>
        <w:rPr>
          <w:rFonts w:ascii="Arial" w:eastAsia="楷体_GB2312" w:hAnsi="Arial" w:cs="Arial"/>
          <w:sz w:val="24"/>
        </w:rPr>
        <w:t xml:space="preserve">The indication and application of </w:t>
      </w:r>
      <w:r w:rsidRPr="00114CD9">
        <w:rPr>
          <w:rFonts w:ascii="Arial" w:eastAsia="楷体_GB2312" w:hAnsi="Arial" w:cs="Arial"/>
          <w:sz w:val="24"/>
        </w:rPr>
        <w:t xml:space="preserve">artificial </w:t>
      </w:r>
      <w:r>
        <w:rPr>
          <w:rFonts w:ascii="Arial" w:eastAsia="楷体_GB2312" w:hAnsi="Arial" w:cs="Arial"/>
          <w:sz w:val="24"/>
        </w:rPr>
        <w:t>hypothermia.</w:t>
      </w:r>
    </w:p>
    <w:p w14:paraId="5DF7E912" w14:textId="5D723C01" w:rsidR="00114CD9" w:rsidRPr="00611DD9" w:rsidRDefault="00114CD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To understand: The indication and operation method of intra-</w:t>
      </w:r>
      <w:r w:rsidRPr="00114CD9">
        <w:rPr>
          <w:rFonts w:ascii="Arial" w:eastAsia="楷体_GB2312" w:hAnsi="Arial" w:cs="Arial"/>
          <w:sz w:val="24"/>
        </w:rPr>
        <w:t>aortic balloon pump</w:t>
      </w:r>
      <w:r>
        <w:rPr>
          <w:rFonts w:ascii="Arial" w:eastAsia="楷体_GB2312" w:hAnsi="Arial" w:cs="Arial"/>
          <w:sz w:val="24"/>
        </w:rPr>
        <w:t xml:space="preserve"> (IABP).</w:t>
      </w:r>
    </w:p>
    <w:p w14:paraId="402DA7E9" w14:textId="7C5B1827" w:rsidR="00611DD9" w:rsidRPr="00114CD9"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Basic requirement</w:t>
      </w:r>
    </w:p>
    <w:p w14:paraId="0274DDE4" w14:textId="0600E3E8" w:rsidR="00114CD9" w:rsidRPr="00114CD9" w:rsidRDefault="00114CD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926"/>
        <w:gridCol w:w="1644"/>
      </w:tblGrid>
      <w:tr w:rsidR="00114CD9" w14:paraId="413CA944" w14:textId="77777777" w:rsidTr="002F383A">
        <w:tc>
          <w:tcPr>
            <w:tcW w:w="5926" w:type="dxa"/>
            <w:tcBorders>
              <w:bottom w:val="single" w:sz="4" w:space="0" w:color="auto"/>
            </w:tcBorders>
            <w:shd w:val="clear" w:color="auto" w:fill="BFBFBF" w:themeFill="background1" w:themeFillShade="BF"/>
          </w:tcPr>
          <w:p w14:paraId="2BED1B0B" w14:textId="05C882FE" w:rsidR="00114CD9" w:rsidRDefault="00114CD9" w:rsidP="00114CD9">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644" w:type="dxa"/>
            <w:tcBorders>
              <w:bottom w:val="single" w:sz="4" w:space="0" w:color="auto"/>
            </w:tcBorders>
            <w:shd w:val="clear" w:color="auto" w:fill="BFBFBF" w:themeFill="background1" w:themeFillShade="BF"/>
          </w:tcPr>
          <w:p w14:paraId="4233331D" w14:textId="4E68F471" w:rsidR="00114CD9" w:rsidRDefault="00114CD9" w:rsidP="00114CD9">
            <w:pPr>
              <w:rPr>
                <w:rFonts w:ascii="Arial" w:eastAsia="楷体_GB2312" w:hAnsi="Arial" w:cs="Arial"/>
                <w:b/>
                <w:sz w:val="24"/>
              </w:rPr>
            </w:pPr>
            <w:r w:rsidRPr="00114CD9">
              <w:rPr>
                <w:rFonts w:ascii="Arial" w:eastAsia="楷体_GB2312" w:hAnsi="Arial" w:cs="Arial" w:hint="eastAsia"/>
                <w:b/>
                <w:sz w:val="24"/>
              </w:rPr>
              <w:t>Case no.(</w:t>
            </w:r>
            <w:r w:rsidRPr="00114CD9">
              <w:rPr>
                <w:rFonts w:ascii="Arial" w:eastAsia="楷体_GB2312" w:hAnsi="Arial" w:cs="Arial" w:hint="eastAsia"/>
                <w:b/>
                <w:sz w:val="24"/>
              </w:rPr>
              <w:t>≥</w:t>
            </w:r>
            <w:r w:rsidRPr="00114CD9">
              <w:rPr>
                <w:rFonts w:ascii="Arial" w:eastAsia="楷体_GB2312" w:hAnsi="Arial" w:cs="Arial" w:hint="eastAsia"/>
                <w:b/>
                <w:sz w:val="24"/>
              </w:rPr>
              <w:t>)</w:t>
            </w:r>
          </w:p>
        </w:tc>
      </w:tr>
      <w:tr w:rsidR="00114CD9" w:rsidRPr="002F383A" w14:paraId="12387EE2" w14:textId="77777777" w:rsidTr="002F383A">
        <w:tc>
          <w:tcPr>
            <w:tcW w:w="5926" w:type="dxa"/>
            <w:tcBorders>
              <w:bottom w:val="nil"/>
              <w:right w:val="nil"/>
            </w:tcBorders>
          </w:tcPr>
          <w:p w14:paraId="4F36655A" w14:textId="13327A8C"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All kinds of organ dysfunction</w:t>
            </w:r>
          </w:p>
        </w:tc>
        <w:tc>
          <w:tcPr>
            <w:tcW w:w="1644" w:type="dxa"/>
            <w:tcBorders>
              <w:left w:val="nil"/>
              <w:bottom w:val="nil"/>
            </w:tcBorders>
          </w:tcPr>
          <w:p w14:paraId="74DB0AC1" w14:textId="12940210"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10</w:t>
            </w:r>
          </w:p>
        </w:tc>
      </w:tr>
      <w:tr w:rsidR="00114CD9" w:rsidRPr="002F383A" w14:paraId="40182B4E" w14:textId="77777777" w:rsidTr="002F383A">
        <w:tc>
          <w:tcPr>
            <w:tcW w:w="5926" w:type="dxa"/>
            <w:tcBorders>
              <w:top w:val="nil"/>
              <w:bottom w:val="nil"/>
              <w:right w:val="nil"/>
            </w:tcBorders>
          </w:tcPr>
          <w:p w14:paraId="1C6865D1" w14:textId="357E8866"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Acute respiratory distress syndrome (ARDS)</w:t>
            </w:r>
          </w:p>
        </w:tc>
        <w:tc>
          <w:tcPr>
            <w:tcW w:w="1644" w:type="dxa"/>
            <w:tcBorders>
              <w:top w:val="nil"/>
              <w:left w:val="nil"/>
              <w:bottom w:val="nil"/>
            </w:tcBorders>
          </w:tcPr>
          <w:p w14:paraId="6C16C1DD" w14:textId="52436F9E"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2</w:t>
            </w:r>
          </w:p>
        </w:tc>
      </w:tr>
      <w:tr w:rsidR="00114CD9" w:rsidRPr="002F383A" w14:paraId="0F09CB4A" w14:textId="77777777" w:rsidTr="002F383A">
        <w:tc>
          <w:tcPr>
            <w:tcW w:w="5926" w:type="dxa"/>
            <w:tcBorders>
              <w:top w:val="nil"/>
              <w:bottom w:val="nil"/>
              <w:right w:val="nil"/>
            </w:tcBorders>
          </w:tcPr>
          <w:p w14:paraId="7A421817" w14:textId="59A21F91"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Multiple organ dysfunction syndrome (MODS)</w:t>
            </w:r>
          </w:p>
        </w:tc>
        <w:tc>
          <w:tcPr>
            <w:tcW w:w="1644" w:type="dxa"/>
            <w:tcBorders>
              <w:top w:val="nil"/>
              <w:left w:val="nil"/>
              <w:bottom w:val="nil"/>
            </w:tcBorders>
          </w:tcPr>
          <w:p w14:paraId="54A31281" w14:textId="51FBF8E3"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5</w:t>
            </w:r>
          </w:p>
        </w:tc>
      </w:tr>
      <w:tr w:rsidR="00114CD9" w:rsidRPr="002F383A" w14:paraId="6BD0EC01" w14:textId="77777777" w:rsidTr="002F383A">
        <w:tc>
          <w:tcPr>
            <w:tcW w:w="5926" w:type="dxa"/>
            <w:tcBorders>
              <w:top w:val="nil"/>
              <w:bottom w:val="nil"/>
              <w:right w:val="nil"/>
            </w:tcBorders>
          </w:tcPr>
          <w:p w14:paraId="53E23498" w14:textId="3BA1D50B"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Shock</w:t>
            </w:r>
          </w:p>
        </w:tc>
        <w:tc>
          <w:tcPr>
            <w:tcW w:w="1644" w:type="dxa"/>
            <w:tcBorders>
              <w:top w:val="nil"/>
              <w:left w:val="nil"/>
              <w:bottom w:val="nil"/>
            </w:tcBorders>
          </w:tcPr>
          <w:p w14:paraId="280891DF" w14:textId="4A76D8E4"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5</w:t>
            </w:r>
          </w:p>
        </w:tc>
      </w:tr>
      <w:tr w:rsidR="00114CD9" w:rsidRPr="002F383A" w14:paraId="47A38F0A" w14:textId="77777777" w:rsidTr="002F383A">
        <w:tc>
          <w:tcPr>
            <w:tcW w:w="5926" w:type="dxa"/>
            <w:tcBorders>
              <w:top w:val="nil"/>
              <w:right w:val="nil"/>
            </w:tcBorders>
          </w:tcPr>
          <w:p w14:paraId="24EF9A4A" w14:textId="7C9DC9F5"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Cardiac / Respiratory arrest</w:t>
            </w:r>
          </w:p>
        </w:tc>
        <w:tc>
          <w:tcPr>
            <w:tcW w:w="1644" w:type="dxa"/>
            <w:tcBorders>
              <w:top w:val="nil"/>
              <w:left w:val="nil"/>
            </w:tcBorders>
          </w:tcPr>
          <w:p w14:paraId="16FECA4C" w14:textId="4C59A8A6" w:rsidR="00114CD9" w:rsidRPr="002F383A" w:rsidRDefault="00114CD9" w:rsidP="00114CD9">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5</w:t>
            </w:r>
          </w:p>
        </w:tc>
      </w:tr>
    </w:tbl>
    <w:p w14:paraId="1EBDC61A" w14:textId="77777777" w:rsidR="00114CD9" w:rsidRPr="00114CD9" w:rsidRDefault="00114CD9" w:rsidP="00114CD9">
      <w:pPr>
        <w:tabs>
          <w:tab w:val="left" w:pos="-240"/>
          <w:tab w:val="left" w:pos="480"/>
        </w:tabs>
        <w:spacing w:line="360" w:lineRule="auto"/>
        <w:ind w:left="1440"/>
        <w:jc w:val="left"/>
        <w:rPr>
          <w:rFonts w:ascii="Arial" w:eastAsia="楷体_GB2312" w:hAnsi="Arial" w:cs="Arial"/>
          <w:b/>
          <w:sz w:val="24"/>
        </w:rPr>
      </w:pPr>
    </w:p>
    <w:p w14:paraId="58711A0A" w14:textId="086B7D97" w:rsidR="00114CD9" w:rsidRPr="00114CD9" w:rsidRDefault="00114CD9"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skill requirement:</w:t>
      </w:r>
    </w:p>
    <w:tbl>
      <w:tblPr>
        <w:tblStyle w:val="TableGrid"/>
        <w:tblW w:w="0" w:type="auto"/>
        <w:tblInd w:w="1440" w:type="dxa"/>
        <w:tblLook w:val="04A0" w:firstRow="1" w:lastRow="0" w:firstColumn="1" w:lastColumn="0" w:noHBand="0" w:noVBand="1"/>
      </w:tblPr>
      <w:tblGrid>
        <w:gridCol w:w="5959"/>
        <w:gridCol w:w="1611"/>
      </w:tblGrid>
      <w:tr w:rsidR="002F383A" w14:paraId="517DFDC8" w14:textId="77777777" w:rsidTr="002F383A">
        <w:tc>
          <w:tcPr>
            <w:tcW w:w="5959" w:type="dxa"/>
            <w:tcBorders>
              <w:bottom w:val="single" w:sz="4" w:space="0" w:color="auto"/>
            </w:tcBorders>
            <w:shd w:val="clear" w:color="auto" w:fill="BFBFBF" w:themeFill="background1" w:themeFillShade="BF"/>
          </w:tcPr>
          <w:p w14:paraId="0A112EA0" w14:textId="29FF7F2B" w:rsidR="002F383A" w:rsidRDefault="002F383A" w:rsidP="002F383A">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611" w:type="dxa"/>
            <w:tcBorders>
              <w:bottom w:val="single" w:sz="4" w:space="0" w:color="auto"/>
            </w:tcBorders>
            <w:shd w:val="clear" w:color="auto" w:fill="BFBFBF" w:themeFill="background1" w:themeFillShade="BF"/>
          </w:tcPr>
          <w:p w14:paraId="503662ED" w14:textId="689C5669" w:rsidR="002F383A" w:rsidRDefault="002F383A" w:rsidP="002F383A">
            <w:pPr>
              <w:rPr>
                <w:rFonts w:ascii="Arial" w:eastAsia="楷体_GB2312" w:hAnsi="Arial" w:cs="Arial"/>
                <w:b/>
                <w:sz w:val="24"/>
              </w:rPr>
            </w:pPr>
            <w:r w:rsidRPr="002F383A">
              <w:rPr>
                <w:rFonts w:ascii="Arial" w:eastAsia="楷体_GB2312" w:hAnsi="Arial" w:cs="Arial" w:hint="eastAsia"/>
                <w:b/>
                <w:sz w:val="24"/>
              </w:rPr>
              <w:t>Case no.(</w:t>
            </w:r>
            <w:r w:rsidRPr="002F383A">
              <w:rPr>
                <w:rFonts w:ascii="Arial" w:eastAsia="楷体_GB2312" w:hAnsi="Arial" w:cs="Arial" w:hint="eastAsia"/>
                <w:b/>
                <w:sz w:val="24"/>
              </w:rPr>
              <w:t>≥</w:t>
            </w:r>
            <w:r w:rsidRPr="002F383A">
              <w:rPr>
                <w:rFonts w:ascii="Arial" w:eastAsia="楷体_GB2312" w:hAnsi="Arial" w:cs="Arial" w:hint="eastAsia"/>
                <w:b/>
                <w:sz w:val="24"/>
              </w:rPr>
              <w:t>)</w:t>
            </w:r>
          </w:p>
        </w:tc>
      </w:tr>
      <w:tr w:rsidR="002F383A" w14:paraId="7367031A" w14:textId="77777777" w:rsidTr="002F383A">
        <w:tc>
          <w:tcPr>
            <w:tcW w:w="5959" w:type="dxa"/>
            <w:tcBorders>
              <w:bottom w:val="nil"/>
              <w:right w:val="nil"/>
            </w:tcBorders>
          </w:tcPr>
          <w:p w14:paraId="697DB9C5" w14:textId="5E5AE6F7"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Using monitoring equipment</w:t>
            </w:r>
          </w:p>
        </w:tc>
        <w:tc>
          <w:tcPr>
            <w:tcW w:w="1611" w:type="dxa"/>
            <w:tcBorders>
              <w:left w:val="nil"/>
              <w:bottom w:val="nil"/>
            </w:tcBorders>
          </w:tcPr>
          <w:p w14:paraId="174CABC9" w14:textId="605B74DC"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30</w:t>
            </w:r>
          </w:p>
        </w:tc>
      </w:tr>
      <w:tr w:rsidR="002F383A" w14:paraId="0A98AA9B" w14:textId="77777777" w:rsidTr="002F383A">
        <w:tc>
          <w:tcPr>
            <w:tcW w:w="5959" w:type="dxa"/>
            <w:tcBorders>
              <w:top w:val="nil"/>
              <w:bottom w:val="nil"/>
              <w:right w:val="nil"/>
            </w:tcBorders>
          </w:tcPr>
          <w:p w14:paraId="51EEE86B" w14:textId="346730A7"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lastRenderedPageBreak/>
              <w:t>Central venous catheterization</w:t>
            </w:r>
          </w:p>
        </w:tc>
        <w:tc>
          <w:tcPr>
            <w:tcW w:w="1611" w:type="dxa"/>
            <w:tcBorders>
              <w:top w:val="nil"/>
              <w:left w:val="nil"/>
              <w:bottom w:val="nil"/>
            </w:tcBorders>
          </w:tcPr>
          <w:p w14:paraId="555720F8" w14:textId="75C24291"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5</w:t>
            </w:r>
          </w:p>
        </w:tc>
      </w:tr>
      <w:tr w:rsidR="002F383A" w14:paraId="42C00951" w14:textId="77777777" w:rsidTr="002F383A">
        <w:tc>
          <w:tcPr>
            <w:tcW w:w="5959" w:type="dxa"/>
            <w:tcBorders>
              <w:top w:val="nil"/>
              <w:bottom w:val="nil"/>
              <w:right w:val="nil"/>
            </w:tcBorders>
          </w:tcPr>
          <w:p w14:paraId="1DD5ADFD" w14:textId="22BFDC33"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Peripheral arterial cannulation</w:t>
            </w:r>
          </w:p>
        </w:tc>
        <w:tc>
          <w:tcPr>
            <w:tcW w:w="1611" w:type="dxa"/>
            <w:tcBorders>
              <w:top w:val="nil"/>
              <w:left w:val="nil"/>
              <w:bottom w:val="nil"/>
            </w:tcBorders>
          </w:tcPr>
          <w:p w14:paraId="298086CC" w14:textId="356F58D6"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5</w:t>
            </w:r>
          </w:p>
        </w:tc>
      </w:tr>
      <w:tr w:rsidR="002F383A" w14:paraId="234F0856" w14:textId="77777777" w:rsidTr="002F383A">
        <w:tc>
          <w:tcPr>
            <w:tcW w:w="5959" w:type="dxa"/>
            <w:tcBorders>
              <w:top w:val="nil"/>
              <w:bottom w:val="nil"/>
              <w:right w:val="nil"/>
            </w:tcBorders>
          </w:tcPr>
          <w:p w14:paraId="5C322DA8" w14:textId="4FD11B3F"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Arterial blood sampling</w:t>
            </w:r>
          </w:p>
        </w:tc>
        <w:tc>
          <w:tcPr>
            <w:tcW w:w="1611" w:type="dxa"/>
            <w:tcBorders>
              <w:top w:val="nil"/>
              <w:left w:val="nil"/>
              <w:bottom w:val="nil"/>
            </w:tcBorders>
          </w:tcPr>
          <w:p w14:paraId="0C0E7FF1" w14:textId="240F0DBD"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10</w:t>
            </w:r>
          </w:p>
        </w:tc>
      </w:tr>
      <w:tr w:rsidR="002F383A" w14:paraId="3B03F710" w14:textId="77777777" w:rsidTr="002F383A">
        <w:tc>
          <w:tcPr>
            <w:tcW w:w="5959" w:type="dxa"/>
            <w:tcBorders>
              <w:top w:val="nil"/>
              <w:bottom w:val="nil"/>
              <w:right w:val="nil"/>
            </w:tcBorders>
          </w:tcPr>
          <w:p w14:paraId="332DEBDE" w14:textId="22F74896"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Using ventilator</w:t>
            </w:r>
          </w:p>
        </w:tc>
        <w:tc>
          <w:tcPr>
            <w:tcW w:w="1611" w:type="dxa"/>
            <w:tcBorders>
              <w:top w:val="nil"/>
              <w:left w:val="nil"/>
              <w:bottom w:val="nil"/>
            </w:tcBorders>
          </w:tcPr>
          <w:p w14:paraId="03BE6A62" w14:textId="03A87212"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10</w:t>
            </w:r>
          </w:p>
        </w:tc>
      </w:tr>
      <w:tr w:rsidR="002F383A" w14:paraId="53B1B8FA" w14:textId="77777777" w:rsidTr="002F383A">
        <w:tc>
          <w:tcPr>
            <w:tcW w:w="5959" w:type="dxa"/>
            <w:tcBorders>
              <w:top w:val="nil"/>
              <w:right w:val="nil"/>
            </w:tcBorders>
          </w:tcPr>
          <w:p w14:paraId="3BD2257B" w14:textId="4B1CCC81"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Defibrillation and cardioversion</w:t>
            </w:r>
          </w:p>
        </w:tc>
        <w:tc>
          <w:tcPr>
            <w:tcW w:w="1611" w:type="dxa"/>
            <w:tcBorders>
              <w:top w:val="nil"/>
              <w:left w:val="nil"/>
            </w:tcBorders>
          </w:tcPr>
          <w:p w14:paraId="07F4C18B" w14:textId="2ADE538C"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2</w:t>
            </w:r>
          </w:p>
        </w:tc>
      </w:tr>
    </w:tbl>
    <w:p w14:paraId="41D44BC4" w14:textId="77777777" w:rsidR="00114CD9" w:rsidRPr="002F383A" w:rsidRDefault="00114CD9" w:rsidP="002F383A">
      <w:pPr>
        <w:tabs>
          <w:tab w:val="left" w:pos="-240"/>
          <w:tab w:val="left" w:pos="480"/>
        </w:tabs>
        <w:spacing w:line="360" w:lineRule="auto"/>
        <w:ind w:left="1440"/>
        <w:jc w:val="left"/>
        <w:rPr>
          <w:rFonts w:ascii="Arial" w:eastAsia="楷体_GB2312" w:hAnsi="Arial" w:cs="Arial"/>
          <w:b/>
          <w:sz w:val="24"/>
        </w:rPr>
      </w:pPr>
    </w:p>
    <w:p w14:paraId="53F51608" w14:textId="49284449" w:rsidR="00611DD9" w:rsidRPr="002F383A" w:rsidRDefault="00611DD9" w:rsidP="0043410A">
      <w:pPr>
        <w:pStyle w:val="ListParagraph"/>
        <w:numPr>
          <w:ilvl w:val="2"/>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Further requirement</w:t>
      </w:r>
    </w:p>
    <w:p w14:paraId="2E37DDCE" w14:textId="7115AE67" w:rsidR="002F383A" w:rsidRPr="002F383A" w:rsidRDefault="002F383A"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Diseases to be learn and case number requirement:</w:t>
      </w:r>
    </w:p>
    <w:tbl>
      <w:tblPr>
        <w:tblStyle w:val="TableGrid"/>
        <w:tblW w:w="0" w:type="auto"/>
        <w:tblInd w:w="1440" w:type="dxa"/>
        <w:tblLook w:val="04A0" w:firstRow="1" w:lastRow="0" w:firstColumn="1" w:lastColumn="0" w:noHBand="0" w:noVBand="1"/>
      </w:tblPr>
      <w:tblGrid>
        <w:gridCol w:w="5643"/>
        <w:gridCol w:w="1927"/>
      </w:tblGrid>
      <w:tr w:rsidR="002F383A" w14:paraId="1F8A1826" w14:textId="77777777" w:rsidTr="002F383A">
        <w:tc>
          <w:tcPr>
            <w:tcW w:w="5643" w:type="dxa"/>
            <w:tcBorders>
              <w:bottom w:val="single" w:sz="4" w:space="0" w:color="auto"/>
            </w:tcBorders>
            <w:shd w:val="clear" w:color="auto" w:fill="BFBFBF" w:themeFill="background1" w:themeFillShade="BF"/>
          </w:tcPr>
          <w:p w14:paraId="02424C80" w14:textId="43CFDE5F" w:rsidR="002F383A" w:rsidRDefault="002F383A" w:rsidP="002F383A">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Disease</w:t>
            </w:r>
          </w:p>
        </w:tc>
        <w:tc>
          <w:tcPr>
            <w:tcW w:w="1927" w:type="dxa"/>
            <w:tcBorders>
              <w:bottom w:val="single" w:sz="4" w:space="0" w:color="auto"/>
            </w:tcBorders>
            <w:shd w:val="clear" w:color="auto" w:fill="BFBFBF" w:themeFill="background1" w:themeFillShade="BF"/>
          </w:tcPr>
          <w:p w14:paraId="447D8CA9" w14:textId="153F4BFF" w:rsidR="002F383A" w:rsidRDefault="002F383A" w:rsidP="002F383A">
            <w:pPr>
              <w:rPr>
                <w:rFonts w:ascii="Arial" w:eastAsia="楷体_GB2312" w:hAnsi="Arial" w:cs="Arial"/>
                <w:b/>
                <w:sz w:val="24"/>
              </w:rPr>
            </w:pPr>
            <w:r w:rsidRPr="002F383A">
              <w:rPr>
                <w:rFonts w:ascii="Arial" w:eastAsia="楷体_GB2312" w:hAnsi="Arial" w:cs="Arial" w:hint="eastAsia"/>
                <w:b/>
                <w:sz w:val="24"/>
              </w:rPr>
              <w:t>Case no.(</w:t>
            </w:r>
            <w:r w:rsidRPr="002F383A">
              <w:rPr>
                <w:rFonts w:ascii="Arial" w:eastAsia="楷体_GB2312" w:hAnsi="Arial" w:cs="Arial" w:hint="eastAsia"/>
                <w:b/>
                <w:sz w:val="24"/>
              </w:rPr>
              <w:t>≥</w:t>
            </w:r>
            <w:r w:rsidRPr="002F383A">
              <w:rPr>
                <w:rFonts w:ascii="Arial" w:eastAsia="楷体_GB2312" w:hAnsi="Arial" w:cs="Arial" w:hint="eastAsia"/>
                <w:b/>
                <w:sz w:val="24"/>
              </w:rPr>
              <w:t>)</w:t>
            </w:r>
          </w:p>
        </w:tc>
      </w:tr>
      <w:tr w:rsidR="002F383A" w:rsidRPr="002F383A" w14:paraId="064D9E8F" w14:textId="77777777" w:rsidTr="002F383A">
        <w:trPr>
          <w:trHeight w:val="437"/>
        </w:trPr>
        <w:tc>
          <w:tcPr>
            <w:tcW w:w="5643" w:type="dxa"/>
            <w:tcBorders>
              <w:bottom w:val="nil"/>
              <w:right w:val="nil"/>
            </w:tcBorders>
          </w:tcPr>
          <w:p w14:paraId="0FCD31BD" w14:textId="385339F9"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Post-resuscitation syndrome</w:t>
            </w:r>
          </w:p>
        </w:tc>
        <w:tc>
          <w:tcPr>
            <w:tcW w:w="1927" w:type="dxa"/>
            <w:tcBorders>
              <w:left w:val="nil"/>
              <w:bottom w:val="nil"/>
            </w:tcBorders>
          </w:tcPr>
          <w:p w14:paraId="4DF9E186" w14:textId="6BE3D21B"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5</w:t>
            </w:r>
          </w:p>
        </w:tc>
      </w:tr>
      <w:tr w:rsidR="002F383A" w:rsidRPr="002F383A" w14:paraId="03BE4A20" w14:textId="77777777" w:rsidTr="002F383A">
        <w:tc>
          <w:tcPr>
            <w:tcW w:w="5643" w:type="dxa"/>
            <w:tcBorders>
              <w:top w:val="nil"/>
              <w:right w:val="nil"/>
            </w:tcBorders>
          </w:tcPr>
          <w:p w14:paraId="6AC8955C" w14:textId="61ADF295"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Multiple organ dysfunction syndrome</w:t>
            </w:r>
          </w:p>
        </w:tc>
        <w:tc>
          <w:tcPr>
            <w:tcW w:w="1927" w:type="dxa"/>
            <w:tcBorders>
              <w:top w:val="nil"/>
              <w:left w:val="nil"/>
            </w:tcBorders>
          </w:tcPr>
          <w:p w14:paraId="2C16DA37" w14:textId="69401F3C"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2</w:t>
            </w:r>
          </w:p>
        </w:tc>
      </w:tr>
    </w:tbl>
    <w:p w14:paraId="093FD8F3" w14:textId="77777777" w:rsidR="002F383A" w:rsidRPr="002F383A" w:rsidRDefault="002F383A" w:rsidP="002F383A">
      <w:pPr>
        <w:tabs>
          <w:tab w:val="left" w:pos="-240"/>
          <w:tab w:val="left" w:pos="480"/>
        </w:tabs>
        <w:spacing w:line="360" w:lineRule="auto"/>
        <w:ind w:left="1440"/>
        <w:jc w:val="left"/>
        <w:rPr>
          <w:rFonts w:ascii="Arial" w:eastAsia="楷体_GB2312" w:hAnsi="Arial" w:cs="Arial"/>
          <w:b/>
          <w:sz w:val="24"/>
        </w:rPr>
      </w:pPr>
    </w:p>
    <w:p w14:paraId="72458BEB" w14:textId="2877713C" w:rsidR="002F383A" w:rsidRPr="002F383A" w:rsidRDefault="002F383A" w:rsidP="0043410A">
      <w:pPr>
        <w:pStyle w:val="ListParagraph"/>
        <w:numPr>
          <w:ilvl w:val="3"/>
          <w:numId w:val="45"/>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Clinical knowledge and skill requirement:</w:t>
      </w:r>
    </w:p>
    <w:tbl>
      <w:tblPr>
        <w:tblStyle w:val="TableGrid"/>
        <w:tblW w:w="0" w:type="auto"/>
        <w:tblInd w:w="1440" w:type="dxa"/>
        <w:tblLook w:val="04A0" w:firstRow="1" w:lastRow="0" w:firstColumn="1" w:lastColumn="0" w:noHBand="0" w:noVBand="1"/>
      </w:tblPr>
      <w:tblGrid>
        <w:gridCol w:w="5643"/>
        <w:gridCol w:w="1927"/>
      </w:tblGrid>
      <w:tr w:rsidR="002F383A" w14:paraId="3C624127" w14:textId="77777777" w:rsidTr="002F383A">
        <w:tc>
          <w:tcPr>
            <w:tcW w:w="5643" w:type="dxa"/>
            <w:tcBorders>
              <w:bottom w:val="single" w:sz="4" w:space="0" w:color="auto"/>
            </w:tcBorders>
            <w:shd w:val="clear" w:color="auto" w:fill="BFBFBF" w:themeFill="background1" w:themeFillShade="BF"/>
          </w:tcPr>
          <w:p w14:paraId="4BFE29C8" w14:textId="16DECF60" w:rsidR="002F383A" w:rsidRDefault="002F383A" w:rsidP="002F383A">
            <w:p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Skill</w:t>
            </w:r>
          </w:p>
        </w:tc>
        <w:tc>
          <w:tcPr>
            <w:tcW w:w="1927" w:type="dxa"/>
            <w:tcBorders>
              <w:bottom w:val="single" w:sz="4" w:space="0" w:color="auto"/>
            </w:tcBorders>
            <w:shd w:val="clear" w:color="auto" w:fill="BFBFBF" w:themeFill="background1" w:themeFillShade="BF"/>
          </w:tcPr>
          <w:p w14:paraId="7095C2E2" w14:textId="41E7B1BF" w:rsidR="002F383A" w:rsidRDefault="002F383A" w:rsidP="002F383A">
            <w:pPr>
              <w:tabs>
                <w:tab w:val="left" w:pos="-240"/>
                <w:tab w:val="left" w:pos="480"/>
              </w:tabs>
              <w:spacing w:line="360" w:lineRule="auto"/>
              <w:jc w:val="left"/>
              <w:rPr>
                <w:rFonts w:ascii="Arial" w:eastAsia="楷体_GB2312" w:hAnsi="Arial" w:cs="Arial"/>
                <w:b/>
                <w:sz w:val="24"/>
              </w:rPr>
            </w:pPr>
            <w:r w:rsidRPr="002F383A">
              <w:rPr>
                <w:rFonts w:ascii="Arial" w:eastAsia="楷体_GB2312" w:hAnsi="Arial" w:cs="Arial" w:hint="eastAsia"/>
                <w:b/>
                <w:sz w:val="24"/>
              </w:rPr>
              <w:t>Case no.(</w:t>
            </w:r>
            <w:r w:rsidRPr="002F383A">
              <w:rPr>
                <w:rFonts w:ascii="Arial" w:eastAsia="楷体_GB2312" w:hAnsi="Arial" w:cs="Arial" w:hint="eastAsia"/>
                <w:b/>
                <w:sz w:val="24"/>
              </w:rPr>
              <w:t>≥</w:t>
            </w:r>
            <w:r w:rsidRPr="002F383A">
              <w:rPr>
                <w:rFonts w:ascii="Arial" w:eastAsia="楷体_GB2312" w:hAnsi="Arial" w:cs="Arial" w:hint="eastAsia"/>
                <w:b/>
                <w:sz w:val="24"/>
              </w:rPr>
              <w:t>)</w:t>
            </w:r>
          </w:p>
        </w:tc>
      </w:tr>
      <w:tr w:rsidR="002F383A" w14:paraId="2ACFEA40" w14:textId="77777777" w:rsidTr="002F383A">
        <w:tc>
          <w:tcPr>
            <w:tcW w:w="5643" w:type="dxa"/>
            <w:tcBorders>
              <w:bottom w:val="nil"/>
              <w:right w:val="nil"/>
            </w:tcBorders>
          </w:tcPr>
          <w:p w14:paraId="206A421F" w14:textId="5BFD436A"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blood purification technology</w:t>
            </w:r>
          </w:p>
        </w:tc>
        <w:tc>
          <w:tcPr>
            <w:tcW w:w="1927" w:type="dxa"/>
            <w:tcBorders>
              <w:left w:val="nil"/>
              <w:bottom w:val="nil"/>
            </w:tcBorders>
          </w:tcPr>
          <w:p w14:paraId="277767A5" w14:textId="1E1032D2"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2</w:t>
            </w:r>
          </w:p>
        </w:tc>
      </w:tr>
      <w:tr w:rsidR="002F383A" w14:paraId="02739DF4" w14:textId="77777777" w:rsidTr="002F383A">
        <w:tc>
          <w:tcPr>
            <w:tcW w:w="5643" w:type="dxa"/>
            <w:tcBorders>
              <w:top w:val="nil"/>
              <w:bottom w:val="nil"/>
              <w:right w:val="nil"/>
            </w:tcBorders>
          </w:tcPr>
          <w:p w14:paraId="055A73C4" w14:textId="72C12034"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Artificial hypothermia</w:t>
            </w:r>
          </w:p>
        </w:tc>
        <w:tc>
          <w:tcPr>
            <w:tcW w:w="1927" w:type="dxa"/>
            <w:tcBorders>
              <w:top w:val="nil"/>
              <w:left w:val="nil"/>
              <w:bottom w:val="nil"/>
            </w:tcBorders>
          </w:tcPr>
          <w:p w14:paraId="7A17E9DC" w14:textId="75FD68FF"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2</w:t>
            </w:r>
          </w:p>
        </w:tc>
      </w:tr>
      <w:tr w:rsidR="002F383A" w14:paraId="20ECFF54" w14:textId="77777777" w:rsidTr="002F383A">
        <w:tc>
          <w:tcPr>
            <w:tcW w:w="5643" w:type="dxa"/>
            <w:tcBorders>
              <w:top w:val="nil"/>
              <w:right w:val="nil"/>
            </w:tcBorders>
          </w:tcPr>
          <w:p w14:paraId="66AE29B2" w14:textId="63694760"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Temporary cardiac pacing</w:t>
            </w:r>
          </w:p>
        </w:tc>
        <w:tc>
          <w:tcPr>
            <w:tcW w:w="1927" w:type="dxa"/>
            <w:tcBorders>
              <w:top w:val="nil"/>
              <w:left w:val="nil"/>
            </w:tcBorders>
          </w:tcPr>
          <w:p w14:paraId="42826F1A" w14:textId="58E426BC" w:rsidR="002F383A" w:rsidRPr="002F383A" w:rsidRDefault="002F383A" w:rsidP="002F383A">
            <w:pPr>
              <w:tabs>
                <w:tab w:val="left" w:pos="-240"/>
                <w:tab w:val="left" w:pos="480"/>
              </w:tabs>
              <w:spacing w:line="360" w:lineRule="auto"/>
              <w:jc w:val="left"/>
              <w:rPr>
                <w:rFonts w:ascii="Arial" w:eastAsia="楷体_GB2312" w:hAnsi="Arial" w:cs="Arial"/>
                <w:sz w:val="24"/>
              </w:rPr>
            </w:pPr>
            <w:r w:rsidRPr="002F383A">
              <w:rPr>
                <w:rFonts w:ascii="Arial" w:eastAsia="楷体_GB2312" w:hAnsi="Arial" w:cs="Arial"/>
                <w:sz w:val="24"/>
              </w:rPr>
              <w:t>2</w:t>
            </w:r>
          </w:p>
        </w:tc>
      </w:tr>
    </w:tbl>
    <w:p w14:paraId="35C6D8C9" w14:textId="77777777" w:rsidR="002F383A" w:rsidRPr="002F383A" w:rsidRDefault="002F383A" w:rsidP="002F383A">
      <w:pPr>
        <w:tabs>
          <w:tab w:val="left" w:pos="-240"/>
          <w:tab w:val="left" w:pos="480"/>
        </w:tabs>
        <w:spacing w:line="360" w:lineRule="auto"/>
        <w:ind w:left="1440"/>
        <w:jc w:val="left"/>
        <w:rPr>
          <w:rFonts w:ascii="Arial" w:eastAsia="楷体_GB2312" w:hAnsi="Arial" w:cs="Arial"/>
          <w:b/>
          <w:sz w:val="24"/>
        </w:rPr>
      </w:pPr>
    </w:p>
    <w:p w14:paraId="2DAE0F1B" w14:textId="7DAB8279" w:rsidR="00DD1791" w:rsidRPr="00DD1791" w:rsidRDefault="00DD1791" w:rsidP="0043410A">
      <w:pPr>
        <w:pStyle w:val="ListParagraph"/>
        <w:numPr>
          <w:ilvl w:val="0"/>
          <w:numId w:val="45"/>
        </w:numPr>
        <w:tabs>
          <w:tab w:val="left" w:pos="-240"/>
          <w:tab w:val="left" w:pos="480"/>
        </w:tabs>
        <w:spacing w:line="360" w:lineRule="auto"/>
        <w:jc w:val="left"/>
        <w:rPr>
          <w:rFonts w:ascii="Arial" w:eastAsia="楷体_GB2312" w:hAnsi="Arial" w:cs="Arial"/>
          <w:b/>
          <w:sz w:val="24"/>
        </w:rPr>
      </w:pPr>
      <w:r w:rsidRPr="00DD1791">
        <w:rPr>
          <w:rFonts w:ascii="Arial" w:eastAsia="楷体_GB2312" w:hAnsi="Arial" w:cs="Arial"/>
          <w:b/>
          <w:sz w:val="24"/>
        </w:rPr>
        <w:t>Research training (specific requirements see general regulations)</w:t>
      </w:r>
    </w:p>
    <w:p w14:paraId="0986453F" w14:textId="77777777" w:rsidR="00DD1791" w:rsidRPr="00DD1791" w:rsidRDefault="00DD1791" w:rsidP="00DD1791">
      <w:pPr>
        <w:tabs>
          <w:tab w:val="left" w:pos="-240"/>
          <w:tab w:val="left" w:pos="480"/>
        </w:tabs>
        <w:spacing w:line="360" w:lineRule="auto"/>
        <w:ind w:left="360"/>
        <w:jc w:val="left"/>
        <w:rPr>
          <w:rFonts w:ascii="Arial" w:eastAsia="楷体_GB2312" w:hAnsi="Arial" w:cs="Arial"/>
          <w:sz w:val="24"/>
        </w:rPr>
      </w:pPr>
      <w:r w:rsidRPr="00DD1791">
        <w:rPr>
          <w:rFonts w:ascii="Arial" w:eastAsia="楷体_GB2312" w:hAnsi="Arial" w:cs="Arial"/>
          <w:b/>
          <w:sz w:val="24"/>
        </w:rPr>
        <w:tab/>
      </w:r>
      <w:r w:rsidRPr="00DD1791">
        <w:rPr>
          <w:rFonts w:ascii="Arial" w:eastAsia="楷体_GB2312" w:hAnsi="Arial" w:cs="Arial"/>
          <w:b/>
          <w:sz w:val="24"/>
        </w:rPr>
        <w:tab/>
      </w:r>
      <w:r w:rsidRPr="00DD1791">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7F1B2B78" w14:textId="17077DA6" w:rsidR="00DD1791" w:rsidRPr="00DD1791" w:rsidRDefault="00DD1791" w:rsidP="0043410A">
      <w:pPr>
        <w:pStyle w:val="ListParagraph"/>
        <w:numPr>
          <w:ilvl w:val="0"/>
          <w:numId w:val="45"/>
        </w:numPr>
        <w:tabs>
          <w:tab w:val="left" w:pos="-240"/>
          <w:tab w:val="left" w:pos="480"/>
        </w:tabs>
        <w:spacing w:line="360" w:lineRule="auto"/>
        <w:jc w:val="left"/>
        <w:rPr>
          <w:rFonts w:ascii="Arial" w:eastAsia="楷体_GB2312" w:hAnsi="Arial" w:cs="Arial"/>
          <w:b/>
          <w:sz w:val="24"/>
        </w:rPr>
      </w:pPr>
      <w:r w:rsidRPr="00DD1791">
        <w:rPr>
          <w:rFonts w:ascii="Arial" w:eastAsia="楷体_GB2312" w:hAnsi="Arial" w:cs="Arial"/>
          <w:b/>
          <w:sz w:val="24"/>
        </w:rPr>
        <w:t>Dissertation defense and degree award</w:t>
      </w:r>
    </w:p>
    <w:p w14:paraId="7817EE92" w14:textId="44393433" w:rsidR="00611DD9" w:rsidRPr="00DD1791" w:rsidRDefault="00DD1791" w:rsidP="00DD1791">
      <w:pPr>
        <w:tabs>
          <w:tab w:val="left" w:pos="-240"/>
          <w:tab w:val="left" w:pos="480"/>
        </w:tabs>
        <w:spacing w:line="360" w:lineRule="auto"/>
        <w:ind w:left="360"/>
        <w:jc w:val="left"/>
        <w:rPr>
          <w:rFonts w:ascii="Arial" w:eastAsia="楷体_GB2312" w:hAnsi="Arial" w:cs="Arial"/>
          <w:sz w:val="24"/>
        </w:rPr>
      </w:pPr>
      <w:r w:rsidRPr="00DD1791">
        <w:rPr>
          <w:rFonts w:ascii="Arial" w:eastAsia="楷体_GB2312" w:hAnsi="Arial" w:cs="Arial"/>
          <w:b/>
          <w:sz w:val="24"/>
        </w:rPr>
        <w:tab/>
      </w:r>
      <w:r w:rsidRPr="00DD1791">
        <w:rPr>
          <w:rFonts w:ascii="Arial" w:eastAsia="楷体_GB2312" w:hAnsi="Arial" w:cs="Arial"/>
          <w:b/>
          <w:sz w:val="24"/>
        </w:rPr>
        <w:tab/>
      </w:r>
      <w:r w:rsidRPr="00DD1791">
        <w:rPr>
          <w:rFonts w:ascii="Arial" w:eastAsia="楷体_GB2312" w:hAnsi="Arial" w:cs="Arial"/>
          <w:sz w:val="24"/>
        </w:rPr>
        <w:t xml:space="preserve">After the complement of all the requirements of this professional training </w:t>
      </w:r>
      <w:r w:rsidRPr="00DD1791">
        <w:rPr>
          <w:rFonts w:ascii="Arial" w:eastAsia="楷体_GB2312" w:hAnsi="Arial" w:cs="Arial"/>
          <w:sz w:val="24"/>
        </w:rPr>
        <w:lastRenderedPageBreak/>
        <w:t>program and pass the integrated clinical skills assessment, you can apply for the dissertation defense.</w:t>
      </w:r>
    </w:p>
    <w:p w14:paraId="6047BDB7" w14:textId="61945EFE" w:rsidR="00DD1791" w:rsidRDefault="00DD1791">
      <w:pPr>
        <w:widowControl/>
        <w:jc w:val="left"/>
        <w:rPr>
          <w:rFonts w:ascii="Arial" w:eastAsia="楷体_GB2312" w:hAnsi="Arial" w:cs="Arial"/>
          <w:sz w:val="24"/>
        </w:rPr>
      </w:pPr>
      <w:r>
        <w:rPr>
          <w:rFonts w:ascii="Arial" w:eastAsia="楷体_GB2312" w:hAnsi="Arial" w:cs="Arial"/>
          <w:sz w:val="24"/>
        </w:rPr>
        <w:br w:type="page"/>
      </w:r>
    </w:p>
    <w:p w14:paraId="140D27A5" w14:textId="332C93B5" w:rsidR="00671961" w:rsidRPr="0043410A" w:rsidRDefault="00DD1791" w:rsidP="0043410A">
      <w:pPr>
        <w:tabs>
          <w:tab w:val="left" w:pos="-240"/>
          <w:tab w:val="left" w:pos="480"/>
        </w:tabs>
        <w:spacing w:line="360" w:lineRule="auto"/>
        <w:ind w:left="360"/>
        <w:jc w:val="center"/>
        <w:rPr>
          <w:rFonts w:ascii="Arial" w:eastAsia="楷体_GB2312" w:hAnsi="Arial" w:cs="Arial"/>
          <w:sz w:val="30"/>
          <w:szCs w:val="30"/>
        </w:rPr>
      </w:pPr>
      <w:r w:rsidRPr="0043410A">
        <w:rPr>
          <w:rFonts w:ascii="Arial" w:eastAsia="楷体_GB2312" w:hAnsi="Arial" w:cs="Arial"/>
          <w:sz w:val="30"/>
          <w:szCs w:val="30"/>
        </w:rPr>
        <w:lastRenderedPageBreak/>
        <w:t xml:space="preserve">Training program for clinical </w:t>
      </w:r>
      <w:r w:rsidR="0043410A" w:rsidRPr="0043410A">
        <w:rPr>
          <w:rFonts w:ascii="Arial" w:eastAsia="楷体_GB2312" w:hAnsi="Arial" w:cs="Arial"/>
          <w:sz w:val="30"/>
          <w:szCs w:val="30"/>
        </w:rPr>
        <w:t>Master of Medical Laboratory Science</w:t>
      </w:r>
    </w:p>
    <w:p w14:paraId="367CBC3D" w14:textId="77777777" w:rsidR="00DD1791" w:rsidRDefault="00DD1791" w:rsidP="00671961">
      <w:pPr>
        <w:tabs>
          <w:tab w:val="left" w:pos="-240"/>
          <w:tab w:val="left" w:pos="480"/>
        </w:tabs>
        <w:spacing w:line="360" w:lineRule="auto"/>
        <w:ind w:left="360"/>
        <w:jc w:val="left"/>
        <w:rPr>
          <w:rFonts w:ascii="Arial" w:eastAsia="楷体_GB2312" w:hAnsi="Arial" w:cs="Arial"/>
          <w:sz w:val="24"/>
        </w:rPr>
      </w:pPr>
    </w:p>
    <w:p w14:paraId="30B73373" w14:textId="77777777" w:rsidR="0043410A" w:rsidRDefault="0043410A" w:rsidP="0043410A">
      <w:pPr>
        <w:pStyle w:val="ListParagraph"/>
        <w:numPr>
          <w:ilvl w:val="0"/>
          <w:numId w:val="46"/>
        </w:numPr>
        <w:tabs>
          <w:tab w:val="left" w:pos="-240"/>
          <w:tab w:val="left" w:pos="480"/>
        </w:tabs>
        <w:spacing w:line="360" w:lineRule="auto"/>
        <w:jc w:val="left"/>
        <w:rPr>
          <w:rFonts w:ascii="Arial" w:eastAsia="楷体_GB2312" w:hAnsi="Arial" w:cs="Arial"/>
          <w:b/>
          <w:sz w:val="24"/>
        </w:rPr>
      </w:pPr>
      <w:r w:rsidRPr="00FE7C54">
        <w:rPr>
          <w:rFonts w:ascii="Arial" w:eastAsia="楷体_GB2312" w:hAnsi="Arial" w:cs="Arial"/>
          <w:b/>
          <w:sz w:val="24"/>
        </w:rPr>
        <w:t>Training time: 3 years</w:t>
      </w:r>
    </w:p>
    <w:p w14:paraId="7F3DA0F5" w14:textId="77777777" w:rsidR="0043410A" w:rsidRDefault="0043410A" w:rsidP="0043410A">
      <w:pPr>
        <w:pStyle w:val="ListParagraph"/>
        <w:numPr>
          <w:ilvl w:val="0"/>
          <w:numId w:val="46"/>
        </w:numPr>
        <w:tabs>
          <w:tab w:val="left" w:pos="-240"/>
          <w:tab w:val="left" w:pos="480"/>
        </w:tabs>
        <w:spacing w:line="360" w:lineRule="auto"/>
        <w:jc w:val="left"/>
        <w:rPr>
          <w:rFonts w:ascii="Arial" w:eastAsia="楷体_GB2312" w:hAnsi="Arial" w:cs="Arial"/>
          <w:b/>
          <w:sz w:val="24"/>
        </w:rPr>
      </w:pPr>
      <w:r w:rsidRPr="0043410A">
        <w:rPr>
          <w:rFonts w:ascii="Arial" w:eastAsia="楷体_GB2312" w:hAnsi="Arial" w:cs="Arial"/>
          <w:b/>
          <w:sz w:val="24"/>
        </w:rPr>
        <w:t>Degree curriculum design and teaching arrangement (specific requirements see also the general regulations)</w:t>
      </w:r>
    </w:p>
    <w:p w14:paraId="74EB0D83" w14:textId="0293CA17" w:rsidR="0043410A" w:rsidRPr="0043410A" w:rsidRDefault="0043410A" w:rsidP="0043410A">
      <w:pPr>
        <w:tabs>
          <w:tab w:val="left" w:pos="-240"/>
          <w:tab w:val="left" w:pos="480"/>
        </w:tabs>
        <w:spacing w:line="360" w:lineRule="auto"/>
        <w:ind w:left="360"/>
        <w:jc w:val="left"/>
        <w:rPr>
          <w:rFonts w:ascii="Arial" w:eastAsia="楷体_GB2312" w:hAnsi="Arial" w:cs="Arial"/>
          <w:b/>
          <w:sz w:val="24"/>
        </w:rPr>
      </w:pPr>
      <w:r>
        <w:rPr>
          <w:rFonts w:ascii="Arial" w:eastAsia="楷体_GB2312" w:hAnsi="Arial" w:cs="Arial"/>
          <w:sz w:val="24"/>
        </w:rPr>
        <w:tab/>
      </w:r>
      <w:r>
        <w:rPr>
          <w:rFonts w:ascii="Arial" w:eastAsia="楷体_GB2312" w:hAnsi="Arial" w:cs="Arial"/>
          <w:sz w:val="24"/>
        </w:rPr>
        <w:tab/>
      </w:r>
      <w:r w:rsidRPr="00671961">
        <w:rPr>
          <w:rFonts w:ascii="Arial" w:eastAsia="楷体_GB2312" w:hAnsi="Arial" w:cs="Arial"/>
          <w:sz w:val="24"/>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p>
    <w:p w14:paraId="40745817" w14:textId="77777777" w:rsidR="0043410A" w:rsidRPr="002348FF" w:rsidRDefault="0043410A" w:rsidP="0043410A">
      <w:pPr>
        <w:pStyle w:val="ListParagraph"/>
        <w:numPr>
          <w:ilvl w:val="0"/>
          <w:numId w:val="46"/>
        </w:numPr>
        <w:tabs>
          <w:tab w:val="left" w:pos="-240"/>
          <w:tab w:val="left" w:pos="480"/>
        </w:tabs>
        <w:spacing w:line="360" w:lineRule="auto"/>
        <w:jc w:val="left"/>
        <w:rPr>
          <w:rFonts w:ascii="Arial" w:eastAsia="楷体_GB2312" w:hAnsi="Arial" w:cs="Arial"/>
          <w:sz w:val="24"/>
        </w:rPr>
      </w:pPr>
      <w:r w:rsidRPr="0043410A">
        <w:rPr>
          <w:rFonts w:ascii="Arial" w:eastAsia="楷体_GB2312" w:hAnsi="Arial" w:cs="Arial"/>
          <w:b/>
          <w:sz w:val="24"/>
        </w:rPr>
        <w:t>Clinical skills training</w:t>
      </w:r>
    </w:p>
    <w:p w14:paraId="31B8171B" w14:textId="5AA8584A" w:rsidR="002348FF" w:rsidRDefault="001C6236" w:rsidP="002348FF">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ab/>
      </w:r>
      <w:r>
        <w:rPr>
          <w:rFonts w:ascii="Arial" w:eastAsia="楷体_GB2312" w:hAnsi="Arial" w:cs="Arial"/>
          <w:sz w:val="24"/>
        </w:rPr>
        <w:tab/>
      </w:r>
      <w:r w:rsidR="00815EED">
        <w:rPr>
          <w:rFonts w:ascii="Arial" w:eastAsia="楷体_GB2312" w:hAnsi="Arial" w:cs="Arial"/>
          <w:sz w:val="24"/>
        </w:rPr>
        <w:t xml:space="preserve">Rotation to the hematology, </w:t>
      </w:r>
      <w:r w:rsidR="00250BBB">
        <w:rPr>
          <w:rFonts w:ascii="Arial" w:eastAsia="楷体_GB2312" w:hAnsi="Arial" w:cs="Arial"/>
          <w:sz w:val="24"/>
        </w:rPr>
        <w:t xml:space="preserve">infectious disease, oncology, pathology and blood and bone marrow laboratories before training in the medical laboratory discipline. </w:t>
      </w:r>
      <w:r w:rsidR="009B7247">
        <w:rPr>
          <w:rFonts w:ascii="Arial" w:eastAsia="楷体_GB2312" w:hAnsi="Arial" w:cs="Arial"/>
          <w:sz w:val="24"/>
        </w:rPr>
        <w:t>Totally seven s</w:t>
      </w:r>
      <w:r w:rsidR="00250BBB">
        <w:rPr>
          <w:rFonts w:ascii="Arial" w:eastAsia="楷体_GB2312" w:hAnsi="Arial" w:cs="Arial"/>
          <w:sz w:val="24"/>
        </w:rPr>
        <w:t xml:space="preserve">pecialized sections including </w:t>
      </w:r>
      <w:r w:rsidR="009B7247">
        <w:rPr>
          <w:rFonts w:ascii="Arial" w:eastAsia="楷体_GB2312" w:hAnsi="Arial" w:cs="Arial"/>
          <w:sz w:val="24"/>
        </w:rPr>
        <w:t>clinical basic</w:t>
      </w:r>
      <w:r w:rsidR="00250BBB">
        <w:rPr>
          <w:rFonts w:ascii="Arial" w:eastAsia="楷体_GB2312" w:hAnsi="Arial" w:cs="Arial"/>
          <w:sz w:val="24"/>
        </w:rPr>
        <w:t>, clinical chemical, clinical immuno</w:t>
      </w:r>
      <w:r>
        <w:rPr>
          <w:rFonts w:ascii="Arial" w:eastAsia="楷体_GB2312" w:hAnsi="Arial" w:cs="Arial"/>
          <w:sz w:val="24"/>
        </w:rPr>
        <w:t>logy, clinical hematology</w:t>
      </w:r>
      <w:r w:rsidR="009B7247">
        <w:rPr>
          <w:rFonts w:ascii="Arial" w:eastAsia="楷体_GB2312" w:hAnsi="Arial" w:cs="Arial"/>
          <w:sz w:val="24"/>
        </w:rPr>
        <w:t xml:space="preserve">, clinical microbiology, emergency </w:t>
      </w:r>
      <w:r>
        <w:rPr>
          <w:rFonts w:ascii="Arial" w:eastAsia="楷体_GB2312" w:hAnsi="Arial" w:cs="Arial"/>
          <w:sz w:val="24"/>
        </w:rPr>
        <w:t xml:space="preserve">and molecular biology </w:t>
      </w:r>
      <w:r w:rsidR="009B7247">
        <w:rPr>
          <w:rFonts w:ascii="Arial" w:eastAsia="楷体_GB2312" w:hAnsi="Arial" w:cs="Arial"/>
          <w:sz w:val="24"/>
        </w:rPr>
        <w:t>examination</w:t>
      </w:r>
      <w:r>
        <w:rPr>
          <w:rFonts w:ascii="Arial" w:eastAsia="楷体_GB2312" w:hAnsi="Arial" w:cs="Arial"/>
          <w:sz w:val="24"/>
        </w:rPr>
        <w:t xml:space="preserve">. When rotation to related departments, should participate their ward round, mainly hematology, oncology and infectious disease. Require to participate 12 </w:t>
      </w:r>
      <w:r w:rsidR="00222330">
        <w:rPr>
          <w:rFonts w:ascii="Arial" w:eastAsia="楷体_GB2312" w:hAnsi="Arial" w:cs="Arial"/>
          <w:sz w:val="24"/>
        </w:rPr>
        <w:t>division</w:t>
      </w:r>
      <w:r>
        <w:rPr>
          <w:rFonts w:ascii="Arial" w:eastAsia="楷体_GB2312" w:hAnsi="Arial" w:cs="Arial"/>
          <w:sz w:val="24"/>
        </w:rPr>
        <w:t xml:space="preserve">’s ward rounds and 3 </w:t>
      </w:r>
      <w:r w:rsidR="00222330">
        <w:rPr>
          <w:rFonts w:ascii="Arial" w:eastAsia="楷体_GB2312" w:hAnsi="Arial" w:cs="Arial"/>
          <w:sz w:val="24"/>
        </w:rPr>
        <w:t>department</w:t>
      </w:r>
      <w:r>
        <w:rPr>
          <w:rFonts w:ascii="Arial" w:eastAsia="楷体_GB2312" w:hAnsi="Arial" w:cs="Arial"/>
          <w:sz w:val="24"/>
        </w:rPr>
        <w:t>’s ward round within 3 years training time.</w:t>
      </w:r>
    </w:p>
    <w:p w14:paraId="5E1B94BB" w14:textId="36FA29BD" w:rsidR="009B7247" w:rsidRDefault="009B7247" w:rsidP="002348FF">
      <w:pPr>
        <w:tabs>
          <w:tab w:val="left" w:pos="-240"/>
          <w:tab w:val="left" w:pos="480"/>
        </w:tabs>
        <w:spacing w:line="360" w:lineRule="auto"/>
        <w:ind w:left="360"/>
        <w:jc w:val="left"/>
        <w:rPr>
          <w:rFonts w:ascii="Arial" w:eastAsia="楷体_GB2312" w:hAnsi="Arial" w:cs="Arial"/>
          <w:sz w:val="24"/>
        </w:rPr>
      </w:pPr>
      <w:r>
        <w:rPr>
          <w:rFonts w:ascii="Arial" w:eastAsia="楷体_GB2312" w:hAnsi="Arial" w:cs="Arial"/>
          <w:sz w:val="24"/>
        </w:rPr>
        <w:t>Rotation schedule:</w:t>
      </w:r>
    </w:p>
    <w:tbl>
      <w:tblPr>
        <w:tblStyle w:val="TableGrid"/>
        <w:tblW w:w="0" w:type="auto"/>
        <w:tblInd w:w="360" w:type="dxa"/>
        <w:tblLook w:val="04A0" w:firstRow="1" w:lastRow="0" w:firstColumn="1" w:lastColumn="0" w:noHBand="0" w:noVBand="1"/>
      </w:tblPr>
      <w:tblGrid>
        <w:gridCol w:w="7006"/>
        <w:gridCol w:w="1644"/>
      </w:tblGrid>
      <w:tr w:rsidR="009B7247" w14:paraId="303DF38F" w14:textId="77777777" w:rsidTr="009B7247">
        <w:tc>
          <w:tcPr>
            <w:tcW w:w="7006" w:type="dxa"/>
            <w:tcBorders>
              <w:bottom w:val="single" w:sz="4" w:space="0" w:color="auto"/>
            </w:tcBorders>
            <w:shd w:val="clear" w:color="auto" w:fill="BFBFBF" w:themeFill="background1" w:themeFillShade="BF"/>
          </w:tcPr>
          <w:p w14:paraId="4F7A5857" w14:textId="4C560B36"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Department (Specialize)</w:t>
            </w:r>
          </w:p>
        </w:tc>
        <w:tc>
          <w:tcPr>
            <w:tcW w:w="1644" w:type="dxa"/>
            <w:tcBorders>
              <w:bottom w:val="single" w:sz="4" w:space="0" w:color="auto"/>
            </w:tcBorders>
            <w:shd w:val="clear" w:color="auto" w:fill="BFBFBF" w:themeFill="background1" w:themeFillShade="BF"/>
          </w:tcPr>
          <w:p w14:paraId="239BEF74" w14:textId="6C67C594"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Time (month)</w:t>
            </w:r>
          </w:p>
        </w:tc>
      </w:tr>
      <w:tr w:rsidR="009B7247" w14:paraId="28DDF44B" w14:textId="77777777" w:rsidTr="009B7247">
        <w:tc>
          <w:tcPr>
            <w:tcW w:w="7006" w:type="dxa"/>
            <w:tcBorders>
              <w:bottom w:val="nil"/>
              <w:right w:val="nil"/>
            </w:tcBorders>
          </w:tcPr>
          <w:p w14:paraId="53B57430" w14:textId="7C3C350A"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Hematology</w:t>
            </w:r>
          </w:p>
        </w:tc>
        <w:tc>
          <w:tcPr>
            <w:tcW w:w="1644" w:type="dxa"/>
            <w:tcBorders>
              <w:left w:val="nil"/>
              <w:bottom w:val="nil"/>
            </w:tcBorders>
          </w:tcPr>
          <w:p w14:paraId="73373AF6" w14:textId="07D37642"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9B7247" w14:paraId="7F578A01" w14:textId="77777777" w:rsidTr="009B7247">
        <w:tc>
          <w:tcPr>
            <w:tcW w:w="7006" w:type="dxa"/>
            <w:tcBorders>
              <w:top w:val="nil"/>
              <w:bottom w:val="nil"/>
              <w:right w:val="nil"/>
            </w:tcBorders>
          </w:tcPr>
          <w:p w14:paraId="65F19DB6" w14:textId="3182A200"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Infectious disease</w:t>
            </w:r>
          </w:p>
        </w:tc>
        <w:tc>
          <w:tcPr>
            <w:tcW w:w="1644" w:type="dxa"/>
            <w:tcBorders>
              <w:top w:val="nil"/>
              <w:left w:val="nil"/>
              <w:bottom w:val="nil"/>
            </w:tcBorders>
          </w:tcPr>
          <w:p w14:paraId="013C3F5D" w14:textId="7B8DAD8B"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9B7247" w14:paraId="27A28922" w14:textId="77777777" w:rsidTr="009B7247">
        <w:tc>
          <w:tcPr>
            <w:tcW w:w="7006" w:type="dxa"/>
            <w:tcBorders>
              <w:top w:val="nil"/>
              <w:bottom w:val="nil"/>
              <w:right w:val="nil"/>
            </w:tcBorders>
          </w:tcPr>
          <w:p w14:paraId="5C56438C" w14:textId="2DA22583"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Oncology</w:t>
            </w:r>
          </w:p>
        </w:tc>
        <w:tc>
          <w:tcPr>
            <w:tcW w:w="1644" w:type="dxa"/>
            <w:tcBorders>
              <w:top w:val="nil"/>
              <w:left w:val="nil"/>
              <w:bottom w:val="nil"/>
            </w:tcBorders>
          </w:tcPr>
          <w:p w14:paraId="746A288C" w14:textId="4085CB03"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9B7247" w14:paraId="71940E91" w14:textId="77777777" w:rsidTr="009B7247">
        <w:tc>
          <w:tcPr>
            <w:tcW w:w="7006" w:type="dxa"/>
            <w:tcBorders>
              <w:top w:val="nil"/>
              <w:bottom w:val="nil"/>
              <w:right w:val="nil"/>
            </w:tcBorders>
          </w:tcPr>
          <w:p w14:paraId="01370F52" w14:textId="1834FA4E"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Pathology</w:t>
            </w:r>
          </w:p>
        </w:tc>
        <w:tc>
          <w:tcPr>
            <w:tcW w:w="1644" w:type="dxa"/>
            <w:tcBorders>
              <w:top w:val="nil"/>
              <w:left w:val="nil"/>
              <w:bottom w:val="nil"/>
            </w:tcBorders>
          </w:tcPr>
          <w:p w14:paraId="38535FEE" w14:textId="437350C9"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9B7247" w14:paraId="1DB79CE3" w14:textId="77777777" w:rsidTr="009B7247">
        <w:tc>
          <w:tcPr>
            <w:tcW w:w="7006" w:type="dxa"/>
            <w:tcBorders>
              <w:top w:val="nil"/>
              <w:bottom w:val="nil"/>
              <w:right w:val="nil"/>
            </w:tcBorders>
          </w:tcPr>
          <w:p w14:paraId="673891A8" w14:textId="232A1165"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Blood laboratory</w:t>
            </w:r>
          </w:p>
        </w:tc>
        <w:tc>
          <w:tcPr>
            <w:tcW w:w="1644" w:type="dxa"/>
            <w:tcBorders>
              <w:top w:val="nil"/>
              <w:left w:val="nil"/>
              <w:bottom w:val="nil"/>
            </w:tcBorders>
          </w:tcPr>
          <w:p w14:paraId="0038CA5A" w14:textId="1FEA1E4B"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1</w:t>
            </w:r>
          </w:p>
        </w:tc>
      </w:tr>
      <w:tr w:rsidR="009B7247" w14:paraId="246F7DD6" w14:textId="77777777" w:rsidTr="009B7247">
        <w:tc>
          <w:tcPr>
            <w:tcW w:w="7006" w:type="dxa"/>
            <w:tcBorders>
              <w:top w:val="nil"/>
              <w:bottom w:val="nil"/>
              <w:right w:val="nil"/>
            </w:tcBorders>
          </w:tcPr>
          <w:p w14:paraId="12934CEB" w14:textId="19EC0C2A"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Clinical basic examination</w:t>
            </w:r>
          </w:p>
        </w:tc>
        <w:tc>
          <w:tcPr>
            <w:tcW w:w="1644" w:type="dxa"/>
            <w:tcBorders>
              <w:top w:val="nil"/>
              <w:left w:val="nil"/>
              <w:bottom w:val="nil"/>
            </w:tcBorders>
          </w:tcPr>
          <w:p w14:paraId="37FA9D40" w14:textId="0F9B5A4A"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9B7247" w14:paraId="1C33739E" w14:textId="77777777" w:rsidTr="009B7247">
        <w:tc>
          <w:tcPr>
            <w:tcW w:w="7006" w:type="dxa"/>
            <w:tcBorders>
              <w:top w:val="nil"/>
              <w:bottom w:val="nil"/>
              <w:right w:val="nil"/>
            </w:tcBorders>
          </w:tcPr>
          <w:p w14:paraId="0843000F" w14:textId="699A06D1"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Clinical chemistry examination</w:t>
            </w:r>
          </w:p>
        </w:tc>
        <w:tc>
          <w:tcPr>
            <w:tcW w:w="1644" w:type="dxa"/>
            <w:tcBorders>
              <w:top w:val="nil"/>
              <w:left w:val="nil"/>
              <w:bottom w:val="nil"/>
            </w:tcBorders>
          </w:tcPr>
          <w:p w14:paraId="0D65F9F9" w14:textId="6F74B3B0"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9B7247" w14:paraId="0D6B549F" w14:textId="77777777" w:rsidTr="009B7247">
        <w:tc>
          <w:tcPr>
            <w:tcW w:w="7006" w:type="dxa"/>
            <w:tcBorders>
              <w:top w:val="nil"/>
              <w:bottom w:val="nil"/>
              <w:right w:val="nil"/>
            </w:tcBorders>
          </w:tcPr>
          <w:p w14:paraId="67089D24" w14:textId="4375F72B"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Clinical </w:t>
            </w:r>
            <w:r w:rsidR="002E1C18">
              <w:rPr>
                <w:rFonts w:ascii="Arial" w:eastAsia="楷体_GB2312" w:hAnsi="Arial" w:cs="Arial"/>
                <w:sz w:val="24"/>
              </w:rPr>
              <w:t>immunologic</w:t>
            </w:r>
            <w:r>
              <w:rPr>
                <w:rFonts w:ascii="Arial" w:eastAsia="楷体_GB2312" w:hAnsi="Arial" w:cs="Arial"/>
                <w:sz w:val="24"/>
              </w:rPr>
              <w:t xml:space="preserve"> examination</w:t>
            </w:r>
          </w:p>
        </w:tc>
        <w:tc>
          <w:tcPr>
            <w:tcW w:w="1644" w:type="dxa"/>
            <w:tcBorders>
              <w:top w:val="nil"/>
              <w:left w:val="nil"/>
              <w:bottom w:val="nil"/>
            </w:tcBorders>
          </w:tcPr>
          <w:p w14:paraId="50815A20" w14:textId="321DBD00"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9B7247" w14:paraId="23DF4A92" w14:textId="77777777" w:rsidTr="009B7247">
        <w:tc>
          <w:tcPr>
            <w:tcW w:w="7006" w:type="dxa"/>
            <w:tcBorders>
              <w:top w:val="nil"/>
              <w:bottom w:val="nil"/>
              <w:right w:val="nil"/>
            </w:tcBorders>
          </w:tcPr>
          <w:p w14:paraId="7F3357B6" w14:textId="009139BE"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Clinical </w:t>
            </w:r>
            <w:r w:rsidR="002E1C18">
              <w:rPr>
                <w:rFonts w:ascii="Arial" w:eastAsia="楷体_GB2312" w:hAnsi="Arial" w:cs="Arial"/>
                <w:sz w:val="24"/>
              </w:rPr>
              <w:t>hematologic</w:t>
            </w:r>
            <w:r>
              <w:rPr>
                <w:rFonts w:ascii="Arial" w:eastAsia="楷体_GB2312" w:hAnsi="Arial" w:cs="Arial"/>
                <w:sz w:val="24"/>
              </w:rPr>
              <w:t xml:space="preserve"> examination</w:t>
            </w:r>
          </w:p>
        </w:tc>
        <w:tc>
          <w:tcPr>
            <w:tcW w:w="1644" w:type="dxa"/>
            <w:tcBorders>
              <w:top w:val="nil"/>
              <w:left w:val="nil"/>
              <w:bottom w:val="nil"/>
            </w:tcBorders>
          </w:tcPr>
          <w:p w14:paraId="6FB8E969" w14:textId="6F55D435"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9B7247" w14:paraId="25FC7CD1" w14:textId="77777777" w:rsidTr="009B7247">
        <w:tc>
          <w:tcPr>
            <w:tcW w:w="7006" w:type="dxa"/>
            <w:tcBorders>
              <w:top w:val="nil"/>
              <w:bottom w:val="nil"/>
              <w:right w:val="nil"/>
            </w:tcBorders>
          </w:tcPr>
          <w:p w14:paraId="735F9F85" w14:textId="258A768F"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Clinical </w:t>
            </w:r>
            <w:r w:rsidR="002E1C18">
              <w:rPr>
                <w:rFonts w:ascii="Arial" w:eastAsia="楷体_GB2312" w:hAnsi="Arial" w:cs="Arial"/>
                <w:sz w:val="24"/>
              </w:rPr>
              <w:t>microbiologic</w:t>
            </w:r>
            <w:r>
              <w:rPr>
                <w:rFonts w:ascii="Arial" w:eastAsia="楷体_GB2312" w:hAnsi="Arial" w:cs="Arial"/>
                <w:sz w:val="24"/>
              </w:rPr>
              <w:t xml:space="preserve"> examination</w:t>
            </w:r>
          </w:p>
        </w:tc>
        <w:tc>
          <w:tcPr>
            <w:tcW w:w="1644" w:type="dxa"/>
            <w:tcBorders>
              <w:top w:val="nil"/>
              <w:left w:val="nil"/>
              <w:bottom w:val="nil"/>
            </w:tcBorders>
          </w:tcPr>
          <w:p w14:paraId="36779E31" w14:textId="7E073766"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r w:rsidR="009B7247" w14:paraId="5F6F3DA5" w14:textId="77777777" w:rsidTr="009B7247">
        <w:tc>
          <w:tcPr>
            <w:tcW w:w="7006" w:type="dxa"/>
            <w:tcBorders>
              <w:top w:val="nil"/>
              <w:bottom w:val="nil"/>
              <w:right w:val="nil"/>
            </w:tcBorders>
          </w:tcPr>
          <w:p w14:paraId="11A53C68" w14:textId="0B0B260B" w:rsidR="003D1DD0" w:rsidRPr="003D1DD0" w:rsidRDefault="003D1DD0" w:rsidP="003D1DD0">
            <w:pPr>
              <w:rPr>
                <w:rFonts w:ascii="Arial" w:eastAsia="楷体_GB2312" w:hAnsi="Arial" w:cs="Arial"/>
                <w:sz w:val="24"/>
              </w:rPr>
            </w:pPr>
            <w:r w:rsidRPr="003D1DD0">
              <w:rPr>
                <w:rFonts w:ascii="Arial" w:eastAsia="楷体_GB2312" w:hAnsi="Arial" w:cs="Arial"/>
                <w:sz w:val="24"/>
              </w:rPr>
              <w:t>Emergency Laboratory</w:t>
            </w:r>
          </w:p>
          <w:p w14:paraId="773F7738" w14:textId="77E119BC" w:rsidR="009B7247" w:rsidRDefault="009B7247" w:rsidP="002348FF">
            <w:pPr>
              <w:tabs>
                <w:tab w:val="left" w:pos="-240"/>
                <w:tab w:val="left" w:pos="480"/>
              </w:tabs>
              <w:spacing w:line="360" w:lineRule="auto"/>
              <w:jc w:val="left"/>
              <w:rPr>
                <w:rFonts w:ascii="Arial" w:eastAsia="楷体_GB2312" w:hAnsi="Arial" w:cs="Arial"/>
                <w:sz w:val="24"/>
              </w:rPr>
            </w:pPr>
          </w:p>
        </w:tc>
        <w:tc>
          <w:tcPr>
            <w:tcW w:w="1644" w:type="dxa"/>
            <w:tcBorders>
              <w:top w:val="nil"/>
              <w:left w:val="nil"/>
              <w:bottom w:val="nil"/>
            </w:tcBorders>
          </w:tcPr>
          <w:p w14:paraId="58CD84DF" w14:textId="7CD068E9"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3</w:t>
            </w:r>
          </w:p>
        </w:tc>
      </w:tr>
      <w:tr w:rsidR="009B7247" w14:paraId="477DADF5" w14:textId="77777777" w:rsidTr="009B7247">
        <w:tc>
          <w:tcPr>
            <w:tcW w:w="7006" w:type="dxa"/>
            <w:tcBorders>
              <w:top w:val="nil"/>
              <w:right w:val="nil"/>
            </w:tcBorders>
          </w:tcPr>
          <w:p w14:paraId="0F4AF889" w14:textId="47F81F55" w:rsidR="009B7247" w:rsidRDefault="002E1C18"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Molecular biologic</w:t>
            </w:r>
            <w:r w:rsidR="009B7247">
              <w:rPr>
                <w:rFonts w:ascii="Arial" w:eastAsia="楷体_GB2312" w:hAnsi="Arial" w:cs="Arial"/>
                <w:sz w:val="24"/>
              </w:rPr>
              <w:t xml:space="preserve"> examination</w:t>
            </w:r>
          </w:p>
        </w:tc>
        <w:tc>
          <w:tcPr>
            <w:tcW w:w="1644" w:type="dxa"/>
            <w:tcBorders>
              <w:top w:val="nil"/>
              <w:left w:val="nil"/>
            </w:tcBorders>
          </w:tcPr>
          <w:p w14:paraId="4A2D50B3" w14:textId="52E36CF0" w:rsidR="009B7247" w:rsidRDefault="009B7247" w:rsidP="002348FF">
            <w:p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3</w:t>
            </w:r>
          </w:p>
        </w:tc>
      </w:tr>
    </w:tbl>
    <w:p w14:paraId="6325AA11" w14:textId="77777777" w:rsidR="009B7247" w:rsidRPr="002348FF" w:rsidRDefault="009B7247" w:rsidP="002348FF">
      <w:pPr>
        <w:tabs>
          <w:tab w:val="left" w:pos="-240"/>
          <w:tab w:val="left" w:pos="480"/>
        </w:tabs>
        <w:spacing w:line="360" w:lineRule="auto"/>
        <w:ind w:left="360"/>
        <w:jc w:val="left"/>
        <w:rPr>
          <w:rFonts w:ascii="Arial" w:eastAsia="楷体_GB2312" w:hAnsi="Arial" w:cs="Arial"/>
          <w:sz w:val="24"/>
        </w:rPr>
      </w:pPr>
    </w:p>
    <w:p w14:paraId="51A60103" w14:textId="109F921D" w:rsidR="0043410A" w:rsidRDefault="00FC42DB" w:rsidP="0043410A">
      <w:pPr>
        <w:pStyle w:val="ListParagraph"/>
        <w:numPr>
          <w:ilvl w:val="0"/>
          <w:numId w:val="46"/>
        </w:num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Training contents and requirements</w:t>
      </w:r>
    </w:p>
    <w:p w14:paraId="074FF4CA" w14:textId="7179DD85" w:rsidR="009B7247" w:rsidRDefault="009B7247" w:rsidP="008875E9">
      <w:pPr>
        <w:pStyle w:val="ListParagraph"/>
        <w:numPr>
          <w:ilvl w:val="1"/>
          <w:numId w:val="47"/>
        </w:num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Clinical basic examination (Routine)</w:t>
      </w:r>
    </w:p>
    <w:p w14:paraId="7D66F2B4" w14:textId="2A670B12" w:rsidR="009B7247" w:rsidRPr="009B7247" w:rsidRDefault="009B7247" w:rsidP="008875E9">
      <w:pPr>
        <w:pStyle w:val="ListParagraph"/>
        <w:numPr>
          <w:ilvl w:val="2"/>
          <w:numId w:val="47"/>
        </w:numPr>
        <w:tabs>
          <w:tab w:val="left" w:pos="-240"/>
          <w:tab w:val="left" w:pos="480"/>
        </w:tabs>
        <w:spacing w:line="360" w:lineRule="auto"/>
        <w:jc w:val="left"/>
        <w:rPr>
          <w:rFonts w:ascii="Arial" w:eastAsia="楷体_GB2312" w:hAnsi="Arial" w:cs="Arial"/>
          <w:sz w:val="24"/>
        </w:rPr>
      </w:pPr>
      <w:r w:rsidRPr="009B7247">
        <w:rPr>
          <w:rFonts w:ascii="Arial" w:eastAsia="楷体_GB2312" w:hAnsi="Arial" w:cs="Arial"/>
          <w:sz w:val="24"/>
        </w:rPr>
        <w:t>Fundamentals</w:t>
      </w:r>
    </w:p>
    <w:p w14:paraId="6B343A83" w14:textId="6F66A4AF" w:rsidR="009B7247" w:rsidRPr="009B7247" w:rsidRDefault="009B7247" w:rsidP="009B7247">
      <w:pPr>
        <w:tabs>
          <w:tab w:val="left" w:pos="-240"/>
          <w:tab w:val="left" w:pos="480"/>
        </w:tabs>
        <w:spacing w:line="360" w:lineRule="auto"/>
        <w:ind w:left="1080"/>
        <w:jc w:val="left"/>
        <w:rPr>
          <w:rFonts w:ascii="Arial" w:eastAsia="楷体_GB2312" w:hAnsi="Arial" w:cs="Arial"/>
          <w:sz w:val="24"/>
        </w:rPr>
      </w:pPr>
      <w:r w:rsidRPr="009B7247">
        <w:rPr>
          <w:rFonts w:ascii="Arial" w:eastAsia="楷体_GB2312" w:hAnsi="Arial" w:cs="Arial"/>
          <w:sz w:val="24"/>
        </w:rPr>
        <w:t xml:space="preserve">To master: </w:t>
      </w:r>
    </w:p>
    <w:p w14:paraId="50C6A2F6" w14:textId="274EFBEE" w:rsidR="009B7247" w:rsidRDefault="00EC3AEE"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sidRPr="00EC3AEE">
        <w:rPr>
          <w:rFonts w:ascii="Arial" w:eastAsia="楷体_GB2312" w:hAnsi="Arial" w:cs="Arial"/>
          <w:sz w:val="24"/>
        </w:rPr>
        <w:t>Collection and anticoagulation of blood samples</w:t>
      </w:r>
      <w:r>
        <w:rPr>
          <w:rFonts w:ascii="Arial" w:eastAsia="楷体_GB2312" w:hAnsi="Arial" w:cs="Arial"/>
          <w:sz w:val="24"/>
        </w:rPr>
        <w:t xml:space="preserve"> (</w:t>
      </w:r>
      <w:r w:rsidR="00702BC1">
        <w:rPr>
          <w:rFonts w:ascii="Arial" w:eastAsia="楷体_GB2312" w:hAnsi="Arial" w:cs="Arial"/>
          <w:sz w:val="24"/>
        </w:rPr>
        <w:t>technique of capillary and venous sampling, selection of different anticoagulant).</w:t>
      </w:r>
    </w:p>
    <w:p w14:paraId="01A4B8B7" w14:textId="72C8D3C5" w:rsidR="00702BC1" w:rsidRDefault="00753A8C"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sidRPr="00753A8C">
        <w:rPr>
          <w:rFonts w:ascii="Arial" w:eastAsia="楷体_GB2312" w:hAnsi="Arial" w:cs="Arial"/>
          <w:sz w:val="24"/>
        </w:rPr>
        <w:t xml:space="preserve">Manual and automatic blood cell analyzer for </w:t>
      </w:r>
      <w:r w:rsidR="00205204">
        <w:rPr>
          <w:rFonts w:ascii="Arial" w:eastAsia="楷体_GB2312" w:hAnsi="Arial" w:cs="Arial"/>
          <w:sz w:val="24"/>
        </w:rPr>
        <w:t xml:space="preserve">examination of </w:t>
      </w:r>
      <w:r w:rsidRPr="00753A8C">
        <w:rPr>
          <w:rFonts w:ascii="Arial" w:eastAsia="楷体_GB2312" w:hAnsi="Arial" w:cs="Arial"/>
          <w:sz w:val="24"/>
        </w:rPr>
        <w:t>red blood cells, hemoglobin, white blood cells and platelets</w:t>
      </w:r>
      <w:r w:rsidR="00205204">
        <w:rPr>
          <w:rFonts w:ascii="Arial" w:eastAsia="楷体_GB2312" w:hAnsi="Arial" w:cs="Arial"/>
          <w:sz w:val="24"/>
        </w:rPr>
        <w:t xml:space="preserve">; Application and results interpretation of various parameters of blood analysis; </w:t>
      </w:r>
      <w:r w:rsidR="00205204" w:rsidRPr="00205204">
        <w:rPr>
          <w:rFonts w:ascii="Arial" w:eastAsia="楷体_GB2312" w:hAnsi="Arial" w:cs="Arial"/>
          <w:sz w:val="24"/>
        </w:rPr>
        <w:t>Quality control and quality control chart for blood cell analysis</w:t>
      </w:r>
      <w:r w:rsidR="00205204">
        <w:rPr>
          <w:rFonts w:ascii="Arial" w:eastAsia="楷体_GB2312" w:hAnsi="Arial" w:cs="Arial"/>
          <w:sz w:val="24"/>
        </w:rPr>
        <w:t>.</w:t>
      </w:r>
    </w:p>
    <w:p w14:paraId="3A6C9625" w14:textId="1A52F696" w:rsidR="00205204" w:rsidRDefault="00205204"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sidRPr="00205204">
        <w:rPr>
          <w:rFonts w:ascii="Arial" w:eastAsia="楷体_GB2312" w:hAnsi="Arial" w:cs="Arial"/>
          <w:sz w:val="24"/>
        </w:rPr>
        <w:t xml:space="preserve">Morphological examination of blood smears, including </w:t>
      </w:r>
      <w:r>
        <w:rPr>
          <w:rFonts w:ascii="Arial" w:eastAsia="楷体_GB2312" w:hAnsi="Arial" w:cs="Arial"/>
          <w:sz w:val="24"/>
        </w:rPr>
        <w:t xml:space="preserve">the </w:t>
      </w:r>
      <w:r w:rsidRPr="00205204">
        <w:rPr>
          <w:rFonts w:ascii="Arial" w:eastAsia="楷体_GB2312" w:hAnsi="Arial" w:cs="Arial"/>
          <w:sz w:val="24"/>
        </w:rPr>
        <w:t xml:space="preserve">changes of white blood cells </w:t>
      </w:r>
      <w:r>
        <w:rPr>
          <w:rFonts w:ascii="Arial" w:eastAsia="楷体_GB2312" w:hAnsi="Arial" w:cs="Arial"/>
          <w:sz w:val="24"/>
        </w:rPr>
        <w:t xml:space="preserve">and abnormal red blood cells in infection, </w:t>
      </w:r>
      <w:r w:rsidRPr="00205204">
        <w:rPr>
          <w:rFonts w:ascii="Arial" w:eastAsia="楷体_GB2312" w:hAnsi="Arial" w:cs="Arial"/>
          <w:sz w:val="24"/>
        </w:rPr>
        <w:t xml:space="preserve">poisoning, </w:t>
      </w:r>
      <w:r>
        <w:rPr>
          <w:rFonts w:ascii="Arial" w:eastAsia="楷体_GB2312" w:hAnsi="Arial" w:cs="Arial"/>
          <w:sz w:val="24"/>
        </w:rPr>
        <w:t>etc</w:t>
      </w:r>
      <w:r w:rsidRPr="00205204">
        <w:rPr>
          <w:rFonts w:ascii="Arial" w:eastAsia="楷体_GB2312" w:hAnsi="Arial" w:cs="Arial"/>
          <w:sz w:val="24"/>
        </w:rPr>
        <w:t>.</w:t>
      </w:r>
      <w:r>
        <w:rPr>
          <w:rFonts w:ascii="Arial" w:eastAsia="楷体_GB2312" w:hAnsi="Arial" w:cs="Arial"/>
          <w:sz w:val="24"/>
        </w:rPr>
        <w:t>; M</w:t>
      </w:r>
      <w:r w:rsidRPr="00205204">
        <w:rPr>
          <w:rFonts w:ascii="Arial" w:eastAsia="楷体_GB2312" w:hAnsi="Arial" w:cs="Arial"/>
          <w:sz w:val="24"/>
        </w:rPr>
        <w:t>alarial parasite examination</w:t>
      </w:r>
      <w:r>
        <w:rPr>
          <w:rFonts w:ascii="Arial" w:eastAsia="楷体_GB2312" w:hAnsi="Arial" w:cs="Arial"/>
          <w:sz w:val="24"/>
        </w:rPr>
        <w:t>.</w:t>
      </w:r>
    </w:p>
    <w:p w14:paraId="2A7D0C70" w14:textId="1E4C295E" w:rsidR="00205204" w:rsidRDefault="00205204"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sidRPr="00205204">
        <w:rPr>
          <w:rFonts w:ascii="Arial" w:eastAsia="楷体_GB2312" w:hAnsi="Arial" w:cs="Arial"/>
          <w:sz w:val="24"/>
        </w:rPr>
        <w:t>Erythrocyte sedimentation rate, reticulocytes</w:t>
      </w:r>
      <w:r>
        <w:rPr>
          <w:rFonts w:ascii="Arial" w:eastAsia="楷体_GB2312" w:hAnsi="Arial" w:cs="Arial"/>
          <w:sz w:val="24"/>
        </w:rPr>
        <w:t xml:space="preserve"> count and eosinophils count.</w:t>
      </w:r>
    </w:p>
    <w:p w14:paraId="12B0A8E6" w14:textId="52CE6411" w:rsidR="00205204" w:rsidRDefault="00205204"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sidRPr="00205204">
        <w:rPr>
          <w:rFonts w:ascii="Arial" w:eastAsia="楷体_GB2312" w:hAnsi="Arial" w:cs="Arial"/>
          <w:sz w:val="24"/>
        </w:rPr>
        <w:t xml:space="preserve">Urine </w:t>
      </w:r>
      <w:r>
        <w:rPr>
          <w:rFonts w:ascii="Arial" w:eastAsia="楷体_GB2312" w:hAnsi="Arial" w:cs="Arial"/>
          <w:sz w:val="24"/>
        </w:rPr>
        <w:t xml:space="preserve">physical and </w:t>
      </w:r>
      <w:r w:rsidRPr="00205204">
        <w:rPr>
          <w:rFonts w:ascii="Arial" w:eastAsia="楷体_GB2312" w:hAnsi="Arial" w:cs="Arial"/>
          <w:sz w:val="24"/>
        </w:rPr>
        <w:t>chemical examination</w:t>
      </w:r>
      <w:r>
        <w:rPr>
          <w:rFonts w:ascii="Arial" w:eastAsia="楷体_GB2312" w:hAnsi="Arial" w:cs="Arial"/>
          <w:sz w:val="24"/>
        </w:rPr>
        <w:t>,</w:t>
      </w:r>
      <w:r w:rsidRPr="00205204">
        <w:rPr>
          <w:rFonts w:ascii="Arial" w:eastAsia="楷体_GB2312" w:hAnsi="Arial" w:cs="Arial"/>
          <w:sz w:val="24"/>
        </w:rPr>
        <w:t xml:space="preserve"> </w:t>
      </w:r>
      <w:r w:rsidR="0029319F">
        <w:rPr>
          <w:rFonts w:ascii="Arial" w:eastAsia="楷体_GB2312" w:hAnsi="Arial" w:cs="Arial"/>
          <w:sz w:val="24"/>
        </w:rPr>
        <w:t xml:space="preserve">urinary sediment microscopic examination; The characteristics and differential diagnosis of urinary examination in urologic diseases; Urine pregnancy test; </w:t>
      </w:r>
      <w:r w:rsidR="0029319F" w:rsidRPr="0029319F">
        <w:rPr>
          <w:rFonts w:ascii="Arial" w:eastAsia="楷体_GB2312" w:hAnsi="Arial" w:cs="Arial"/>
          <w:sz w:val="24"/>
        </w:rPr>
        <w:t>24h urine protein and</w:t>
      </w:r>
      <w:r w:rsidR="0029319F">
        <w:rPr>
          <w:rFonts w:ascii="Arial" w:eastAsia="楷体_GB2312" w:hAnsi="Arial" w:cs="Arial"/>
          <w:sz w:val="24"/>
        </w:rPr>
        <w:t xml:space="preserve"> sugar quantitative examination; Test </w:t>
      </w:r>
      <w:r w:rsidR="0029319F" w:rsidRPr="0029319F">
        <w:rPr>
          <w:rFonts w:ascii="Arial" w:eastAsia="楷体_GB2312" w:hAnsi="Arial" w:cs="Arial"/>
          <w:sz w:val="24"/>
        </w:rPr>
        <w:t>of chyluria</w:t>
      </w:r>
      <w:r w:rsidR="00A67461">
        <w:rPr>
          <w:rFonts w:ascii="Arial" w:eastAsia="楷体_GB2312" w:hAnsi="Arial" w:cs="Arial"/>
          <w:sz w:val="24"/>
        </w:rPr>
        <w:t xml:space="preserve">; </w:t>
      </w:r>
      <w:r w:rsidR="00A67461" w:rsidRPr="00A67461">
        <w:rPr>
          <w:rFonts w:ascii="Arial" w:eastAsia="楷体_GB2312" w:hAnsi="Arial" w:cs="Arial"/>
          <w:sz w:val="24"/>
        </w:rPr>
        <w:t>Bence Jones protein examination</w:t>
      </w:r>
      <w:r w:rsidR="00A67461">
        <w:rPr>
          <w:rFonts w:ascii="Arial" w:eastAsia="楷体_GB2312" w:hAnsi="Arial" w:cs="Arial"/>
          <w:sz w:val="24"/>
        </w:rPr>
        <w:t xml:space="preserve">; Addis count; </w:t>
      </w:r>
      <w:r w:rsidR="00A67461" w:rsidRPr="00A67461">
        <w:rPr>
          <w:rFonts w:ascii="Arial" w:eastAsia="楷体_GB2312" w:hAnsi="Arial" w:cs="Arial"/>
          <w:sz w:val="24"/>
        </w:rPr>
        <w:t>Hemosiderin examination</w:t>
      </w:r>
      <w:r w:rsidR="00A67461">
        <w:rPr>
          <w:rFonts w:ascii="Arial" w:eastAsia="楷体_GB2312" w:hAnsi="Arial" w:cs="Arial"/>
          <w:sz w:val="24"/>
        </w:rPr>
        <w:t>.</w:t>
      </w:r>
    </w:p>
    <w:p w14:paraId="44A328C8" w14:textId="77777777" w:rsidR="00A67461" w:rsidRDefault="00A67461"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Application and results interpretation of a</w:t>
      </w:r>
      <w:r w:rsidRPr="00A67461">
        <w:rPr>
          <w:rFonts w:ascii="Arial" w:eastAsia="楷体_GB2312" w:hAnsi="Arial" w:cs="Arial"/>
          <w:sz w:val="24"/>
        </w:rPr>
        <w:t>utomatic urine dry biochemical analyzer and urine sediment analyzer</w:t>
      </w:r>
      <w:r>
        <w:rPr>
          <w:rFonts w:ascii="Arial" w:eastAsia="楷体_GB2312" w:hAnsi="Arial" w:cs="Arial"/>
          <w:sz w:val="24"/>
        </w:rPr>
        <w:t>.</w:t>
      </w:r>
    </w:p>
    <w:p w14:paraId="62AB1263" w14:textId="77777777" w:rsidR="00A67461" w:rsidRDefault="00A67461"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sidRPr="00A67461">
        <w:rPr>
          <w:rFonts w:ascii="Arial" w:eastAsia="楷体_GB2312" w:hAnsi="Arial" w:cs="Arial"/>
          <w:sz w:val="24"/>
        </w:rPr>
        <w:t>Stool appearance description and microscopic examination</w:t>
      </w:r>
      <w:r>
        <w:rPr>
          <w:rFonts w:ascii="Arial" w:eastAsia="楷体_GB2312" w:hAnsi="Arial" w:cs="Arial"/>
          <w:sz w:val="24"/>
        </w:rPr>
        <w:t xml:space="preserve">; </w:t>
      </w:r>
      <w:r w:rsidRPr="00A67461">
        <w:rPr>
          <w:rFonts w:ascii="Arial" w:eastAsia="楷体_GB2312" w:hAnsi="Arial" w:cs="Arial"/>
          <w:sz w:val="24"/>
        </w:rPr>
        <w:t>Stool characteristics and differential diagnosis of digestive tract diseases</w:t>
      </w:r>
      <w:r>
        <w:rPr>
          <w:rFonts w:ascii="Arial" w:eastAsia="楷体_GB2312" w:hAnsi="Arial" w:cs="Arial"/>
          <w:sz w:val="24"/>
        </w:rPr>
        <w:t>; Stool occult blood test.</w:t>
      </w:r>
    </w:p>
    <w:p w14:paraId="37058F5A" w14:textId="77777777" w:rsidR="00A67461" w:rsidRDefault="00A67461"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Determination the </w:t>
      </w:r>
      <w:r w:rsidRPr="00A67461">
        <w:rPr>
          <w:rFonts w:ascii="Arial" w:eastAsia="楷体_GB2312" w:hAnsi="Arial" w:cs="Arial"/>
          <w:sz w:val="24"/>
        </w:rPr>
        <w:t xml:space="preserve">appearance, color, transparency, protein, sugar, </w:t>
      </w:r>
      <w:r>
        <w:rPr>
          <w:rFonts w:ascii="Arial" w:eastAsia="楷体_GB2312" w:hAnsi="Arial" w:cs="Arial"/>
          <w:sz w:val="24"/>
        </w:rPr>
        <w:t xml:space="preserve">and </w:t>
      </w:r>
      <w:r w:rsidRPr="00A67461">
        <w:rPr>
          <w:rFonts w:ascii="Arial" w:eastAsia="楷体_GB2312" w:hAnsi="Arial" w:cs="Arial"/>
          <w:sz w:val="24"/>
        </w:rPr>
        <w:t xml:space="preserve">chloride </w:t>
      </w:r>
      <w:r>
        <w:rPr>
          <w:rFonts w:ascii="Arial" w:eastAsia="楷体_GB2312" w:hAnsi="Arial" w:cs="Arial"/>
          <w:sz w:val="24"/>
        </w:rPr>
        <w:t xml:space="preserve">of cerebrospinal fluid; Cell count and differential count; </w:t>
      </w:r>
      <w:r w:rsidRPr="00A67461">
        <w:rPr>
          <w:rFonts w:ascii="Arial" w:eastAsia="楷体_GB2312" w:hAnsi="Arial" w:cs="Arial"/>
          <w:sz w:val="24"/>
        </w:rPr>
        <w:t>Differential diagnosis of cerebrospinal fluid in different nervous system diseases</w:t>
      </w:r>
      <w:r>
        <w:rPr>
          <w:rFonts w:ascii="Arial" w:eastAsia="楷体_GB2312" w:hAnsi="Arial" w:cs="Arial"/>
          <w:sz w:val="24"/>
        </w:rPr>
        <w:t>.</w:t>
      </w:r>
    </w:p>
    <w:p w14:paraId="15B7F52D" w14:textId="77777777" w:rsidR="006073BB" w:rsidRDefault="00A67461" w:rsidP="008875E9">
      <w:pPr>
        <w:pStyle w:val="ListParagraph"/>
        <w:numPr>
          <w:ilvl w:val="3"/>
          <w:numId w:val="47"/>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Examination the </w:t>
      </w:r>
      <w:r w:rsidRPr="00A67461">
        <w:rPr>
          <w:rFonts w:ascii="Arial" w:eastAsia="楷体_GB2312" w:hAnsi="Arial" w:cs="Arial"/>
          <w:sz w:val="24"/>
        </w:rPr>
        <w:t xml:space="preserve">appearance, color, </w:t>
      </w:r>
      <w:r>
        <w:rPr>
          <w:rFonts w:ascii="Arial" w:eastAsia="楷体_GB2312" w:hAnsi="Arial" w:cs="Arial"/>
          <w:sz w:val="24"/>
        </w:rPr>
        <w:t xml:space="preserve">specific gravity, protein, </w:t>
      </w:r>
      <w:r w:rsidRPr="00A67461">
        <w:rPr>
          <w:rFonts w:ascii="Arial" w:eastAsia="楷体_GB2312" w:hAnsi="Arial" w:cs="Arial"/>
          <w:sz w:val="24"/>
        </w:rPr>
        <w:t>cell cou</w:t>
      </w:r>
      <w:r>
        <w:rPr>
          <w:rFonts w:ascii="Arial" w:eastAsia="楷体_GB2312" w:hAnsi="Arial" w:cs="Arial"/>
          <w:sz w:val="24"/>
        </w:rPr>
        <w:t xml:space="preserve">nt </w:t>
      </w:r>
      <w:r>
        <w:rPr>
          <w:rFonts w:ascii="Arial" w:eastAsia="楷体_GB2312" w:hAnsi="Arial" w:cs="Arial"/>
          <w:sz w:val="24"/>
        </w:rPr>
        <w:lastRenderedPageBreak/>
        <w:t>and morphology of s</w:t>
      </w:r>
      <w:r w:rsidRPr="00A67461">
        <w:rPr>
          <w:rFonts w:ascii="Arial" w:eastAsia="楷体_GB2312" w:hAnsi="Arial" w:cs="Arial"/>
          <w:sz w:val="24"/>
        </w:rPr>
        <w:t>erous effusion</w:t>
      </w:r>
      <w:r w:rsidR="006073BB">
        <w:rPr>
          <w:rFonts w:ascii="Arial" w:eastAsia="楷体_GB2312" w:hAnsi="Arial" w:cs="Arial"/>
          <w:sz w:val="24"/>
        </w:rPr>
        <w:t>; Differentiation</w:t>
      </w:r>
      <w:r w:rsidRPr="00A67461">
        <w:rPr>
          <w:rFonts w:ascii="Arial" w:eastAsia="楷体_GB2312" w:hAnsi="Arial" w:cs="Arial"/>
          <w:sz w:val="24"/>
        </w:rPr>
        <w:t xml:space="preserve"> of the exudate and transudate</w:t>
      </w:r>
      <w:r w:rsidR="006073BB">
        <w:rPr>
          <w:rFonts w:ascii="Arial" w:eastAsia="楷体_GB2312" w:hAnsi="Arial" w:cs="Arial"/>
          <w:sz w:val="24"/>
        </w:rPr>
        <w:t>.</w:t>
      </w:r>
    </w:p>
    <w:p w14:paraId="0A9743F7" w14:textId="77777777" w:rsidR="006073BB" w:rsidRPr="002E1C18" w:rsidRDefault="006073BB" w:rsidP="002E1C18">
      <w:pPr>
        <w:tabs>
          <w:tab w:val="left" w:pos="-240"/>
          <w:tab w:val="left" w:pos="480"/>
        </w:tabs>
        <w:spacing w:line="360" w:lineRule="auto"/>
        <w:ind w:left="1080"/>
        <w:jc w:val="left"/>
        <w:rPr>
          <w:rFonts w:ascii="Arial" w:eastAsia="楷体_GB2312" w:hAnsi="Arial" w:cs="Arial"/>
          <w:sz w:val="24"/>
        </w:rPr>
      </w:pPr>
      <w:r w:rsidRPr="002E1C18">
        <w:rPr>
          <w:rFonts w:ascii="Arial" w:eastAsia="楷体_GB2312" w:hAnsi="Arial" w:cs="Arial"/>
          <w:sz w:val="24"/>
        </w:rPr>
        <w:t>To understand:</w:t>
      </w:r>
    </w:p>
    <w:p w14:paraId="1538DB85" w14:textId="77777777" w:rsidR="006073BB" w:rsidRDefault="006073BB"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principle of design, structure and precaution of usage of a</w:t>
      </w:r>
      <w:r w:rsidRPr="006073BB">
        <w:rPr>
          <w:rFonts w:ascii="Arial" w:eastAsia="楷体_GB2312" w:hAnsi="Arial" w:cs="Arial"/>
          <w:sz w:val="24"/>
        </w:rPr>
        <w:t>utomatic blood cell analyzer and urine automatic analyzer</w:t>
      </w:r>
      <w:r>
        <w:rPr>
          <w:rFonts w:ascii="Arial" w:eastAsia="楷体_GB2312" w:hAnsi="Arial" w:cs="Arial"/>
          <w:sz w:val="24"/>
        </w:rPr>
        <w:t>.</w:t>
      </w:r>
    </w:p>
    <w:p w14:paraId="3630012B" w14:textId="428B1444" w:rsidR="006073BB" w:rsidRDefault="006073BB"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The </w:t>
      </w:r>
      <w:r w:rsidRPr="006073BB">
        <w:rPr>
          <w:rFonts w:ascii="Arial" w:eastAsia="楷体_GB2312" w:hAnsi="Arial" w:cs="Arial"/>
          <w:sz w:val="24"/>
        </w:rPr>
        <w:t>quality control</w:t>
      </w:r>
      <w:r>
        <w:rPr>
          <w:rFonts w:ascii="Arial" w:eastAsia="楷体_GB2312" w:hAnsi="Arial" w:cs="Arial"/>
          <w:sz w:val="24"/>
        </w:rPr>
        <w:t xml:space="preserve"> method of urine examination.</w:t>
      </w:r>
    </w:p>
    <w:p w14:paraId="7A54E391" w14:textId="25CBA914" w:rsidR="0043410A" w:rsidRDefault="006073BB"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M</w:t>
      </w:r>
      <w:r w:rsidRPr="006073BB">
        <w:rPr>
          <w:rFonts w:ascii="Arial" w:eastAsia="楷体_GB2312" w:hAnsi="Arial" w:cs="Arial"/>
          <w:sz w:val="24"/>
        </w:rPr>
        <w:t>ethod and clinical application of</w:t>
      </w:r>
      <w:r>
        <w:rPr>
          <w:rFonts w:ascii="Arial" w:eastAsia="楷体_GB2312" w:hAnsi="Arial" w:cs="Arial"/>
          <w:sz w:val="24"/>
        </w:rPr>
        <w:t xml:space="preserve"> examination of</w:t>
      </w:r>
      <w:r w:rsidRPr="006073BB">
        <w:rPr>
          <w:rFonts w:ascii="Arial" w:eastAsia="楷体_GB2312" w:hAnsi="Arial" w:cs="Arial"/>
          <w:sz w:val="24"/>
        </w:rPr>
        <w:t xml:space="preserve"> gastric </w:t>
      </w:r>
      <w:r>
        <w:rPr>
          <w:rFonts w:ascii="Arial" w:eastAsia="楷体_GB2312" w:hAnsi="Arial" w:cs="Arial"/>
          <w:sz w:val="24"/>
        </w:rPr>
        <w:t>juice,</w:t>
      </w:r>
      <w:r w:rsidRPr="006073BB">
        <w:rPr>
          <w:rFonts w:ascii="Arial" w:eastAsia="楷体_GB2312" w:hAnsi="Arial" w:cs="Arial"/>
          <w:sz w:val="24"/>
        </w:rPr>
        <w:t xml:space="preserve"> duodenal </w:t>
      </w:r>
      <w:r>
        <w:rPr>
          <w:rFonts w:ascii="Arial" w:eastAsia="楷体_GB2312" w:hAnsi="Arial" w:cs="Arial"/>
          <w:sz w:val="24"/>
        </w:rPr>
        <w:t xml:space="preserve">juice and </w:t>
      </w:r>
      <w:r w:rsidRPr="006073BB">
        <w:rPr>
          <w:rFonts w:ascii="Arial" w:eastAsia="楷体_GB2312" w:hAnsi="Arial" w:cs="Arial"/>
          <w:sz w:val="24"/>
        </w:rPr>
        <w:t>bile</w:t>
      </w:r>
      <w:r>
        <w:rPr>
          <w:rFonts w:ascii="Arial" w:eastAsia="楷体_GB2312" w:hAnsi="Arial" w:cs="Arial"/>
          <w:sz w:val="24"/>
        </w:rPr>
        <w:t>.</w:t>
      </w:r>
    </w:p>
    <w:p w14:paraId="3926EFD6" w14:textId="67BB7A3D" w:rsidR="006073BB" w:rsidRDefault="006073BB" w:rsidP="008875E9">
      <w:pPr>
        <w:pStyle w:val="ListParagraph"/>
        <w:numPr>
          <w:ilvl w:val="2"/>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Basic skills:</w:t>
      </w:r>
    </w:p>
    <w:p w14:paraId="112230EC" w14:textId="1C276671" w:rsidR="006073BB" w:rsidRPr="002E1C18" w:rsidRDefault="006073BB" w:rsidP="002E1C18">
      <w:pPr>
        <w:tabs>
          <w:tab w:val="left" w:pos="-240"/>
          <w:tab w:val="left" w:pos="480"/>
        </w:tabs>
        <w:spacing w:line="360" w:lineRule="auto"/>
        <w:ind w:left="1080"/>
        <w:jc w:val="left"/>
        <w:rPr>
          <w:rFonts w:ascii="Arial" w:eastAsia="楷体_GB2312" w:hAnsi="Arial" w:cs="Arial"/>
          <w:sz w:val="24"/>
        </w:rPr>
      </w:pPr>
      <w:r w:rsidRPr="002E1C18">
        <w:rPr>
          <w:rFonts w:ascii="Arial" w:eastAsia="楷体_GB2312" w:hAnsi="Arial" w:cs="Arial"/>
          <w:sz w:val="24"/>
        </w:rPr>
        <w:t>To master:</w:t>
      </w:r>
    </w:p>
    <w:p w14:paraId="1E4D7252" w14:textId="4DE6F1FB" w:rsidR="006073BB" w:rsidRPr="00352662" w:rsidRDefault="006073BB" w:rsidP="00352662">
      <w:pPr>
        <w:tabs>
          <w:tab w:val="left" w:pos="-240"/>
          <w:tab w:val="left" w:pos="480"/>
        </w:tabs>
        <w:spacing w:line="360" w:lineRule="auto"/>
        <w:ind w:left="1440"/>
        <w:jc w:val="left"/>
        <w:rPr>
          <w:rFonts w:ascii="Arial" w:eastAsia="楷体_GB2312" w:hAnsi="Arial" w:cs="Arial"/>
          <w:sz w:val="24"/>
        </w:rPr>
      </w:pPr>
      <w:r w:rsidRPr="00352662">
        <w:rPr>
          <w:rFonts w:ascii="Arial" w:eastAsia="楷体_GB2312" w:hAnsi="Arial" w:cs="Arial"/>
          <w:sz w:val="24"/>
        </w:rPr>
        <w:t xml:space="preserve">Capillary and venous sampling of blood; Calibration of 721 </w:t>
      </w:r>
      <w:r w:rsidR="00352662" w:rsidRPr="00352662">
        <w:rPr>
          <w:rFonts w:ascii="Arial" w:eastAsia="楷体_GB2312" w:hAnsi="Arial" w:cs="Arial"/>
          <w:sz w:val="24"/>
        </w:rPr>
        <w:t>spectrophotometers</w:t>
      </w:r>
      <w:r w:rsidRPr="00352662">
        <w:rPr>
          <w:rFonts w:ascii="Arial" w:eastAsia="楷体_GB2312" w:hAnsi="Arial" w:cs="Arial"/>
          <w:sz w:val="24"/>
        </w:rPr>
        <w:t>; Calibration, operation and maintenance of a</w:t>
      </w:r>
      <w:r w:rsidR="00352662" w:rsidRPr="00352662">
        <w:rPr>
          <w:rFonts w:ascii="Arial" w:eastAsia="楷体_GB2312" w:hAnsi="Arial" w:cs="Arial"/>
          <w:sz w:val="24"/>
        </w:rPr>
        <w:t>utomatic blood cell counter; Blood cell histogram analysis; Automatic urine analyzer calibration, result analysis, operation and maintenance; Application of urine refraction instrument.</w:t>
      </w:r>
    </w:p>
    <w:p w14:paraId="1B41FF2C" w14:textId="5BEE806F" w:rsidR="00352662" w:rsidRPr="002E1C18" w:rsidRDefault="00352662" w:rsidP="002E1C18">
      <w:pPr>
        <w:tabs>
          <w:tab w:val="left" w:pos="-240"/>
          <w:tab w:val="left" w:pos="480"/>
        </w:tabs>
        <w:spacing w:line="360" w:lineRule="auto"/>
        <w:ind w:left="1080"/>
        <w:jc w:val="left"/>
        <w:rPr>
          <w:rFonts w:ascii="Arial" w:eastAsia="楷体_GB2312" w:hAnsi="Arial" w:cs="Arial"/>
          <w:sz w:val="24"/>
        </w:rPr>
      </w:pPr>
      <w:r w:rsidRPr="002E1C18">
        <w:rPr>
          <w:rFonts w:ascii="Arial" w:eastAsia="楷体_GB2312" w:hAnsi="Arial" w:cs="Arial"/>
          <w:sz w:val="24"/>
        </w:rPr>
        <w:t>To understand:</w:t>
      </w:r>
    </w:p>
    <w:p w14:paraId="5B86C2DD" w14:textId="38C9A12F" w:rsidR="00352662" w:rsidRPr="002E1C18" w:rsidRDefault="00352662" w:rsidP="002E1C18">
      <w:pPr>
        <w:tabs>
          <w:tab w:val="left" w:pos="-240"/>
          <w:tab w:val="left" w:pos="480"/>
        </w:tabs>
        <w:spacing w:line="360" w:lineRule="auto"/>
        <w:ind w:left="1440"/>
        <w:jc w:val="left"/>
        <w:rPr>
          <w:rFonts w:ascii="Arial" w:eastAsia="楷体_GB2312" w:hAnsi="Arial" w:cs="Arial"/>
          <w:sz w:val="24"/>
        </w:rPr>
      </w:pPr>
      <w:r w:rsidRPr="002E1C18">
        <w:rPr>
          <w:rFonts w:ascii="Arial" w:eastAsia="楷体_GB2312" w:hAnsi="Arial" w:cs="Arial"/>
          <w:sz w:val="24"/>
        </w:rPr>
        <w:t>The principle and application of osmometer and automatic urinary sediment analyzer.</w:t>
      </w:r>
    </w:p>
    <w:p w14:paraId="6D2D98CA" w14:textId="1A180537" w:rsidR="00352662" w:rsidRPr="007A2A9B" w:rsidRDefault="002E1C18" w:rsidP="008875E9">
      <w:pPr>
        <w:pStyle w:val="ListParagraph"/>
        <w:numPr>
          <w:ilvl w:val="1"/>
          <w:numId w:val="48"/>
        </w:numPr>
        <w:tabs>
          <w:tab w:val="left" w:pos="-240"/>
          <w:tab w:val="left" w:pos="480"/>
        </w:tabs>
        <w:spacing w:line="360" w:lineRule="auto"/>
        <w:jc w:val="left"/>
        <w:rPr>
          <w:rFonts w:ascii="Arial" w:eastAsia="楷体_GB2312" w:hAnsi="Arial" w:cs="Arial"/>
          <w:b/>
          <w:sz w:val="24"/>
        </w:rPr>
      </w:pPr>
      <w:r w:rsidRPr="007A2A9B">
        <w:rPr>
          <w:rFonts w:ascii="Arial" w:eastAsia="楷体_GB2312" w:hAnsi="Arial" w:cs="Arial"/>
          <w:b/>
          <w:sz w:val="24"/>
        </w:rPr>
        <w:t>Hematologic Examination</w:t>
      </w:r>
    </w:p>
    <w:p w14:paraId="4A1E0980" w14:textId="4DA24335" w:rsidR="007A2A9B" w:rsidRDefault="007A2A9B" w:rsidP="008875E9">
      <w:pPr>
        <w:pStyle w:val="ListParagraph"/>
        <w:numPr>
          <w:ilvl w:val="2"/>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Fundamentals</w:t>
      </w:r>
    </w:p>
    <w:p w14:paraId="7D5F573A" w14:textId="4389D0CE" w:rsidR="007A2A9B" w:rsidRPr="000923D0" w:rsidRDefault="007A2A9B" w:rsidP="000923D0">
      <w:pPr>
        <w:tabs>
          <w:tab w:val="left" w:pos="-240"/>
          <w:tab w:val="left" w:pos="480"/>
        </w:tabs>
        <w:spacing w:line="360" w:lineRule="auto"/>
        <w:ind w:left="1080"/>
        <w:jc w:val="left"/>
        <w:rPr>
          <w:rFonts w:ascii="Arial" w:eastAsia="楷体_GB2312" w:hAnsi="Arial" w:cs="Arial"/>
          <w:sz w:val="24"/>
        </w:rPr>
      </w:pPr>
      <w:r w:rsidRPr="000923D0">
        <w:rPr>
          <w:rFonts w:ascii="Arial" w:eastAsia="楷体_GB2312" w:hAnsi="Arial" w:cs="Arial"/>
          <w:sz w:val="24"/>
        </w:rPr>
        <w:t>To master:</w:t>
      </w:r>
    </w:p>
    <w:p w14:paraId="64F91AE6" w14:textId="6C09264D" w:rsidR="007A2A9B" w:rsidRDefault="007A2A9B"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sidRPr="007A2A9B">
        <w:rPr>
          <w:rFonts w:ascii="Arial" w:eastAsia="楷体_GB2312" w:hAnsi="Arial" w:cs="Arial"/>
          <w:sz w:val="24"/>
        </w:rPr>
        <w:t>Theory of blood cell development</w:t>
      </w:r>
      <w:r>
        <w:rPr>
          <w:rFonts w:ascii="Arial" w:eastAsia="楷体_GB2312" w:hAnsi="Arial" w:cs="Arial"/>
          <w:sz w:val="24"/>
        </w:rPr>
        <w:t xml:space="preserve">; </w:t>
      </w:r>
      <w:r w:rsidRPr="007A2A9B">
        <w:rPr>
          <w:rFonts w:ascii="Arial" w:eastAsia="楷体_GB2312" w:hAnsi="Arial" w:cs="Arial"/>
          <w:sz w:val="24"/>
        </w:rPr>
        <w:t>Changes of blood cell morphology and immune phenotype</w:t>
      </w:r>
      <w:r>
        <w:rPr>
          <w:rFonts w:ascii="Arial" w:eastAsia="楷体_GB2312" w:hAnsi="Arial" w:cs="Arial"/>
          <w:sz w:val="24"/>
        </w:rPr>
        <w:t xml:space="preserve">; The mechanism, clinical presentation, characteristics of laboratory examinations and differentiation essentials of various anemia; </w:t>
      </w:r>
      <w:r w:rsidRPr="007A2A9B">
        <w:rPr>
          <w:rFonts w:ascii="Arial" w:eastAsia="楷体_GB2312" w:hAnsi="Arial" w:cs="Arial"/>
          <w:sz w:val="24"/>
        </w:rPr>
        <w:t>MICM classification theory and clinical application of leukemia</w:t>
      </w:r>
      <w:r>
        <w:rPr>
          <w:rFonts w:ascii="Arial" w:eastAsia="楷体_GB2312" w:hAnsi="Arial" w:cs="Arial"/>
          <w:sz w:val="24"/>
        </w:rPr>
        <w:t xml:space="preserve">; </w:t>
      </w:r>
      <w:r w:rsidRPr="007A2A9B">
        <w:rPr>
          <w:rFonts w:ascii="Arial" w:eastAsia="楷体_GB2312" w:hAnsi="Arial" w:cs="Arial"/>
          <w:sz w:val="24"/>
        </w:rPr>
        <w:t>Theory of hemostasis and thrombosis</w:t>
      </w:r>
      <w:r>
        <w:rPr>
          <w:rFonts w:ascii="Arial" w:eastAsia="楷体_GB2312" w:hAnsi="Arial" w:cs="Arial"/>
          <w:sz w:val="24"/>
        </w:rPr>
        <w:t xml:space="preserve">; </w:t>
      </w:r>
      <w:r w:rsidR="00913635" w:rsidRPr="00913635">
        <w:rPr>
          <w:rFonts w:ascii="Arial" w:eastAsia="楷体_GB2312" w:hAnsi="Arial" w:cs="Arial"/>
          <w:sz w:val="24"/>
        </w:rPr>
        <w:t>Diagnosis, differential diagnosis and laboratory examination of platelet dysfunction and various coagulation disorders</w:t>
      </w:r>
      <w:r w:rsidR="00913635">
        <w:rPr>
          <w:rFonts w:ascii="Arial" w:eastAsia="楷体_GB2312" w:hAnsi="Arial" w:cs="Arial"/>
          <w:sz w:val="24"/>
        </w:rPr>
        <w:t>.</w:t>
      </w:r>
    </w:p>
    <w:p w14:paraId="2A2517A7" w14:textId="5F246286" w:rsidR="00913635" w:rsidRDefault="00913635"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sidRPr="00913635">
        <w:rPr>
          <w:rFonts w:ascii="Arial" w:eastAsia="楷体_GB2312" w:hAnsi="Arial" w:cs="Arial"/>
          <w:sz w:val="24"/>
        </w:rPr>
        <w:t xml:space="preserve">Design principle of </w:t>
      </w:r>
      <w:r>
        <w:rPr>
          <w:rFonts w:ascii="Arial" w:eastAsia="楷体_GB2312" w:hAnsi="Arial" w:cs="Arial"/>
          <w:sz w:val="24"/>
        </w:rPr>
        <w:t>c</w:t>
      </w:r>
      <w:r w:rsidRPr="00913635">
        <w:rPr>
          <w:rFonts w:ascii="Arial" w:eastAsia="楷体_GB2312" w:hAnsi="Arial" w:cs="Arial"/>
          <w:sz w:val="24"/>
        </w:rPr>
        <w:t>oagulation analyzers</w:t>
      </w:r>
      <w:r>
        <w:rPr>
          <w:rFonts w:ascii="Arial" w:eastAsia="楷体_GB2312" w:hAnsi="Arial" w:cs="Arial"/>
          <w:sz w:val="24"/>
        </w:rPr>
        <w:t xml:space="preserve">; </w:t>
      </w:r>
      <w:r w:rsidRPr="00913635">
        <w:rPr>
          <w:rFonts w:ascii="Arial" w:eastAsia="楷体_GB2312" w:hAnsi="Arial" w:cs="Arial"/>
          <w:sz w:val="24"/>
        </w:rPr>
        <w:t>Methodology characteristics</w:t>
      </w:r>
      <w:r>
        <w:rPr>
          <w:rFonts w:ascii="Arial" w:eastAsia="楷体_GB2312" w:hAnsi="Arial" w:cs="Arial"/>
          <w:sz w:val="24"/>
        </w:rPr>
        <w:t xml:space="preserve"> of the </w:t>
      </w:r>
      <w:r w:rsidRPr="00913635">
        <w:rPr>
          <w:rFonts w:ascii="Arial" w:eastAsia="楷体_GB2312" w:hAnsi="Arial" w:cs="Arial"/>
          <w:sz w:val="24"/>
        </w:rPr>
        <w:t>chromogenic substrate method</w:t>
      </w:r>
      <w:r>
        <w:rPr>
          <w:rFonts w:ascii="Arial" w:eastAsia="楷体_GB2312" w:hAnsi="Arial" w:cs="Arial"/>
          <w:sz w:val="24"/>
        </w:rPr>
        <w:t xml:space="preserve"> and </w:t>
      </w:r>
      <w:r w:rsidRPr="00913635">
        <w:rPr>
          <w:rFonts w:ascii="Arial" w:eastAsia="楷体_GB2312" w:hAnsi="Arial" w:cs="Arial"/>
          <w:sz w:val="24"/>
        </w:rPr>
        <w:t>turbidimetry</w:t>
      </w:r>
      <w:r>
        <w:rPr>
          <w:rFonts w:ascii="Arial" w:eastAsia="楷体_GB2312" w:hAnsi="Arial" w:cs="Arial"/>
          <w:sz w:val="24"/>
        </w:rPr>
        <w:t xml:space="preserve"> for determination of coagulation factors.</w:t>
      </w:r>
    </w:p>
    <w:p w14:paraId="3712967F" w14:textId="7C054A44" w:rsidR="00913635" w:rsidRPr="000923D0" w:rsidRDefault="00913635" w:rsidP="000923D0">
      <w:pPr>
        <w:tabs>
          <w:tab w:val="left" w:pos="-240"/>
          <w:tab w:val="left" w:pos="480"/>
        </w:tabs>
        <w:spacing w:line="360" w:lineRule="auto"/>
        <w:ind w:left="1080"/>
        <w:jc w:val="left"/>
        <w:rPr>
          <w:rFonts w:ascii="Arial" w:eastAsia="楷体_GB2312" w:hAnsi="Arial" w:cs="Arial"/>
          <w:sz w:val="24"/>
        </w:rPr>
      </w:pPr>
      <w:r w:rsidRPr="000923D0">
        <w:rPr>
          <w:rFonts w:ascii="Arial" w:eastAsia="楷体_GB2312" w:hAnsi="Arial" w:cs="Arial"/>
          <w:sz w:val="24"/>
        </w:rPr>
        <w:t>To understand:</w:t>
      </w:r>
    </w:p>
    <w:p w14:paraId="3D40DA59" w14:textId="48582ABA" w:rsidR="00913635" w:rsidRDefault="00913635"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w:t>
      </w:r>
      <w:r w:rsidRPr="00913635">
        <w:rPr>
          <w:rFonts w:ascii="Arial" w:eastAsia="楷体_GB2312" w:hAnsi="Arial" w:cs="Arial"/>
          <w:sz w:val="24"/>
        </w:rPr>
        <w:t>he theory and results</w:t>
      </w:r>
      <w:r>
        <w:rPr>
          <w:rFonts w:ascii="Arial" w:eastAsia="楷体_GB2312" w:hAnsi="Arial" w:cs="Arial"/>
          <w:sz w:val="24"/>
        </w:rPr>
        <w:t xml:space="preserve"> interpretation</w:t>
      </w:r>
      <w:r w:rsidRPr="00913635">
        <w:rPr>
          <w:rFonts w:ascii="Arial" w:eastAsia="楷体_GB2312" w:hAnsi="Arial" w:cs="Arial"/>
          <w:sz w:val="24"/>
        </w:rPr>
        <w:t xml:space="preserve"> of blood rheology</w:t>
      </w:r>
      <w:r>
        <w:rPr>
          <w:rFonts w:ascii="Arial" w:eastAsia="楷体_GB2312" w:hAnsi="Arial" w:cs="Arial"/>
          <w:sz w:val="24"/>
        </w:rPr>
        <w:t xml:space="preserve">; </w:t>
      </w:r>
    </w:p>
    <w:p w14:paraId="04CF82D6" w14:textId="60B6C4FF" w:rsidR="008563CA" w:rsidRDefault="008563CA"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sidRPr="008563CA">
        <w:rPr>
          <w:rFonts w:ascii="Arial" w:eastAsia="楷体_GB2312" w:hAnsi="Arial" w:cs="Arial"/>
          <w:sz w:val="24"/>
        </w:rPr>
        <w:t>The principle of flow cytometry and the significance of each parameter</w:t>
      </w:r>
      <w:r>
        <w:rPr>
          <w:rFonts w:ascii="Arial" w:eastAsia="楷体_GB2312" w:hAnsi="Arial" w:cs="Arial"/>
          <w:sz w:val="24"/>
        </w:rPr>
        <w:t>.</w:t>
      </w:r>
    </w:p>
    <w:p w14:paraId="5E579332" w14:textId="2D1458EA" w:rsidR="008563CA" w:rsidRDefault="008563CA" w:rsidP="008875E9">
      <w:pPr>
        <w:pStyle w:val="ListParagraph"/>
        <w:numPr>
          <w:ilvl w:val="2"/>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Basic skills</w:t>
      </w:r>
    </w:p>
    <w:p w14:paraId="5EB050B0" w14:textId="4DFE6D86" w:rsidR="008563CA" w:rsidRPr="000923D0" w:rsidRDefault="008563CA" w:rsidP="000923D0">
      <w:pPr>
        <w:tabs>
          <w:tab w:val="left" w:pos="-240"/>
          <w:tab w:val="left" w:pos="480"/>
        </w:tabs>
        <w:spacing w:line="360" w:lineRule="auto"/>
        <w:ind w:left="1080"/>
        <w:jc w:val="left"/>
        <w:rPr>
          <w:rFonts w:ascii="Arial" w:eastAsia="楷体_GB2312" w:hAnsi="Arial" w:cs="Arial"/>
          <w:sz w:val="24"/>
        </w:rPr>
      </w:pPr>
      <w:r w:rsidRPr="000923D0">
        <w:rPr>
          <w:rFonts w:ascii="Arial" w:eastAsia="楷体_GB2312" w:hAnsi="Arial" w:cs="Arial"/>
          <w:sz w:val="24"/>
        </w:rPr>
        <w:t>To master:</w:t>
      </w:r>
    </w:p>
    <w:p w14:paraId="16DD9734" w14:textId="0ACE06DD" w:rsidR="008563CA" w:rsidRDefault="008563CA"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Bone marrow smear;</w:t>
      </w:r>
    </w:p>
    <w:p w14:paraId="44B264B3" w14:textId="3B8EB30B" w:rsidR="008563CA" w:rsidRDefault="008563CA"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chemical stain and result interpretation of various cells.</w:t>
      </w:r>
    </w:p>
    <w:p w14:paraId="41DFA376" w14:textId="716CED12" w:rsidR="008563CA" w:rsidRDefault="008563CA"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The application and maintenance of coagulation analyzer, </w:t>
      </w:r>
      <w:r w:rsidRPr="008563CA">
        <w:rPr>
          <w:rFonts w:ascii="Arial" w:eastAsia="楷体_GB2312" w:hAnsi="Arial" w:cs="Arial"/>
          <w:sz w:val="24"/>
        </w:rPr>
        <w:t>platelet adhesion aggregation analyzer</w:t>
      </w:r>
      <w:r>
        <w:rPr>
          <w:rFonts w:ascii="Arial" w:eastAsia="楷体_GB2312" w:hAnsi="Arial" w:cs="Arial"/>
          <w:sz w:val="24"/>
        </w:rPr>
        <w:t xml:space="preserve"> and </w:t>
      </w:r>
      <w:r w:rsidR="00951ACE">
        <w:rPr>
          <w:rFonts w:ascii="Arial" w:eastAsia="楷体_GB2312" w:hAnsi="Arial" w:cs="Arial"/>
          <w:sz w:val="24"/>
        </w:rPr>
        <w:t xml:space="preserve">blood </w:t>
      </w:r>
      <w:r w:rsidR="00951ACE" w:rsidRPr="00951ACE">
        <w:rPr>
          <w:rFonts w:ascii="Arial" w:eastAsia="楷体_GB2312" w:hAnsi="Arial" w:cs="Arial"/>
          <w:sz w:val="24"/>
        </w:rPr>
        <w:t>viscometer</w:t>
      </w:r>
      <w:r w:rsidR="00951ACE">
        <w:rPr>
          <w:rFonts w:ascii="Arial" w:eastAsia="楷体_GB2312" w:hAnsi="Arial" w:cs="Arial"/>
          <w:sz w:val="24"/>
        </w:rPr>
        <w:t>.</w:t>
      </w:r>
    </w:p>
    <w:p w14:paraId="7ACFB256" w14:textId="64E39FF4" w:rsidR="00951ACE" w:rsidRPr="000923D0" w:rsidRDefault="00951ACE" w:rsidP="000923D0">
      <w:pPr>
        <w:tabs>
          <w:tab w:val="left" w:pos="-240"/>
          <w:tab w:val="left" w:pos="480"/>
        </w:tabs>
        <w:spacing w:line="360" w:lineRule="auto"/>
        <w:ind w:left="1080"/>
        <w:jc w:val="left"/>
        <w:rPr>
          <w:rFonts w:ascii="Arial" w:eastAsia="楷体_GB2312" w:hAnsi="Arial" w:cs="Arial"/>
          <w:sz w:val="24"/>
        </w:rPr>
      </w:pPr>
      <w:r w:rsidRPr="000923D0">
        <w:rPr>
          <w:rFonts w:ascii="Arial" w:eastAsia="楷体_GB2312" w:hAnsi="Arial" w:cs="Arial"/>
          <w:sz w:val="24"/>
        </w:rPr>
        <w:t>To understand: Blood cell immunofluorescence staining.</w:t>
      </w:r>
    </w:p>
    <w:p w14:paraId="6625423F" w14:textId="41BE0758" w:rsidR="00951ACE" w:rsidRDefault="00951ACE" w:rsidP="008875E9">
      <w:pPr>
        <w:pStyle w:val="ListParagraph"/>
        <w:numPr>
          <w:ilvl w:val="1"/>
          <w:numId w:val="48"/>
        </w:numPr>
        <w:tabs>
          <w:tab w:val="left" w:pos="-240"/>
          <w:tab w:val="left" w:pos="480"/>
        </w:tabs>
        <w:spacing w:line="360" w:lineRule="auto"/>
        <w:jc w:val="left"/>
        <w:rPr>
          <w:rFonts w:ascii="Arial" w:eastAsia="楷体_GB2312" w:hAnsi="Arial" w:cs="Arial"/>
          <w:b/>
          <w:sz w:val="24"/>
        </w:rPr>
      </w:pPr>
      <w:r w:rsidRPr="00951ACE">
        <w:rPr>
          <w:rFonts w:ascii="Arial" w:eastAsia="楷体_GB2312" w:hAnsi="Arial" w:cs="Arial"/>
          <w:b/>
          <w:sz w:val="24"/>
        </w:rPr>
        <w:t>Chemistry examination</w:t>
      </w:r>
    </w:p>
    <w:p w14:paraId="4B817DA5" w14:textId="75A0007C" w:rsidR="00951ACE" w:rsidRDefault="00951ACE" w:rsidP="008875E9">
      <w:pPr>
        <w:pStyle w:val="ListParagraph"/>
        <w:numPr>
          <w:ilvl w:val="2"/>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Fundamentals</w:t>
      </w:r>
    </w:p>
    <w:p w14:paraId="322CA418" w14:textId="20BAC516" w:rsidR="00951ACE" w:rsidRPr="000923D0" w:rsidRDefault="00951ACE" w:rsidP="000923D0">
      <w:pPr>
        <w:tabs>
          <w:tab w:val="left" w:pos="-240"/>
          <w:tab w:val="left" w:pos="480"/>
        </w:tabs>
        <w:spacing w:line="360" w:lineRule="auto"/>
        <w:ind w:left="1080"/>
        <w:jc w:val="left"/>
        <w:rPr>
          <w:rFonts w:ascii="Arial" w:eastAsia="楷体_GB2312" w:hAnsi="Arial" w:cs="Arial"/>
          <w:sz w:val="24"/>
        </w:rPr>
      </w:pPr>
      <w:r w:rsidRPr="000923D0">
        <w:rPr>
          <w:rFonts w:ascii="Arial" w:eastAsia="楷体_GB2312" w:hAnsi="Arial" w:cs="Arial"/>
          <w:sz w:val="24"/>
        </w:rPr>
        <w:t>To master:</w:t>
      </w:r>
    </w:p>
    <w:p w14:paraId="1F1AA0E8" w14:textId="77777777" w:rsidR="009965A3" w:rsidRDefault="009965A3"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physiologic changes and the significance of metabolites in the diagnosis of three major metabolism diseases.</w:t>
      </w:r>
    </w:p>
    <w:p w14:paraId="14ACE4B4" w14:textId="77777777" w:rsidR="009965A3" w:rsidRDefault="009965A3"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sidRPr="009965A3">
        <w:rPr>
          <w:rFonts w:ascii="Arial" w:eastAsia="楷体_GB2312" w:hAnsi="Arial" w:cs="Arial"/>
          <w:sz w:val="24"/>
        </w:rPr>
        <w:t>Bone metabolism related elements and major trace elements and vitamin metabolism</w:t>
      </w:r>
      <w:r>
        <w:rPr>
          <w:rFonts w:ascii="Arial" w:eastAsia="楷体_GB2312" w:hAnsi="Arial" w:cs="Arial"/>
          <w:sz w:val="24"/>
        </w:rPr>
        <w:t>.</w:t>
      </w:r>
    </w:p>
    <w:p w14:paraId="163F9819" w14:textId="44E7B151" w:rsidR="00951ACE" w:rsidRDefault="009965A3"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 The theory of water, electrolyte and acid-base balance, the determination of their imbalance.</w:t>
      </w:r>
    </w:p>
    <w:p w14:paraId="7471982B" w14:textId="5CE17456" w:rsidR="009965A3" w:rsidRDefault="009965A3"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sidRPr="009965A3">
        <w:rPr>
          <w:rFonts w:ascii="Arial" w:eastAsia="楷体_GB2312" w:hAnsi="Arial" w:cs="Arial"/>
          <w:sz w:val="24"/>
        </w:rPr>
        <w:t xml:space="preserve">Methodology principles, reference values, clinical significance and methodological </w:t>
      </w:r>
      <w:r>
        <w:rPr>
          <w:rFonts w:ascii="Arial" w:eastAsia="楷体_GB2312" w:hAnsi="Arial" w:cs="Arial"/>
          <w:sz w:val="24"/>
        </w:rPr>
        <w:t>assessment</w:t>
      </w:r>
      <w:r w:rsidRPr="009965A3">
        <w:rPr>
          <w:rFonts w:ascii="Arial" w:eastAsia="楷体_GB2312" w:hAnsi="Arial" w:cs="Arial"/>
          <w:sz w:val="24"/>
        </w:rPr>
        <w:t xml:space="preserve"> of all biochemical tests</w:t>
      </w:r>
      <w:r>
        <w:rPr>
          <w:rFonts w:ascii="Arial" w:eastAsia="楷体_GB2312" w:hAnsi="Arial" w:cs="Arial"/>
          <w:sz w:val="24"/>
        </w:rPr>
        <w:t>.</w:t>
      </w:r>
    </w:p>
    <w:p w14:paraId="21E803AB" w14:textId="3041E296" w:rsidR="009965A3" w:rsidRDefault="00A40AAD"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sidRPr="00A40AAD">
        <w:rPr>
          <w:rFonts w:ascii="Arial" w:eastAsia="楷体_GB2312" w:hAnsi="Arial" w:cs="Arial"/>
          <w:sz w:val="24"/>
        </w:rPr>
        <w:t>The occurrence mechanism of abnormal detection value of all biochemical tests</w:t>
      </w:r>
      <w:r>
        <w:rPr>
          <w:rFonts w:ascii="Arial" w:eastAsia="楷体_GB2312" w:hAnsi="Arial" w:cs="Arial"/>
          <w:sz w:val="24"/>
        </w:rPr>
        <w:t>.</w:t>
      </w:r>
    </w:p>
    <w:p w14:paraId="4AAB7F5D" w14:textId="39FA4880" w:rsidR="00A40AAD" w:rsidRDefault="00A40AAD"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theory of s</w:t>
      </w:r>
      <w:r w:rsidRPr="00A40AAD">
        <w:rPr>
          <w:rFonts w:ascii="Arial" w:eastAsia="楷体_GB2312" w:hAnsi="Arial" w:cs="Arial"/>
          <w:sz w:val="24"/>
        </w:rPr>
        <w:t xml:space="preserve">erum enzyme </w:t>
      </w:r>
      <w:r>
        <w:rPr>
          <w:rFonts w:ascii="Arial" w:eastAsia="楷体_GB2312" w:hAnsi="Arial" w:cs="Arial"/>
          <w:sz w:val="24"/>
        </w:rPr>
        <w:t xml:space="preserve">and </w:t>
      </w:r>
      <w:r w:rsidR="000923D0">
        <w:rPr>
          <w:rFonts w:ascii="Arial" w:eastAsia="楷体_GB2312" w:hAnsi="Arial" w:cs="Arial"/>
          <w:sz w:val="24"/>
        </w:rPr>
        <w:t>the</w:t>
      </w:r>
      <w:r w:rsidRPr="00A40AAD">
        <w:rPr>
          <w:rFonts w:ascii="Arial" w:eastAsia="楷体_GB2312" w:hAnsi="Arial" w:cs="Arial"/>
          <w:sz w:val="24"/>
        </w:rPr>
        <w:t xml:space="preserve"> related theory</w:t>
      </w:r>
      <w:r w:rsidR="000923D0">
        <w:rPr>
          <w:rFonts w:ascii="Arial" w:eastAsia="楷体_GB2312" w:hAnsi="Arial" w:cs="Arial"/>
          <w:sz w:val="24"/>
        </w:rPr>
        <w:t xml:space="preserve"> of enzyme kinetic method determination</w:t>
      </w:r>
      <w:r w:rsidRPr="00A40AAD">
        <w:rPr>
          <w:rFonts w:ascii="Arial" w:eastAsia="楷体_GB2312" w:hAnsi="Arial" w:cs="Arial"/>
          <w:sz w:val="24"/>
        </w:rPr>
        <w:t>, experimental</w:t>
      </w:r>
      <w:r w:rsidR="000923D0">
        <w:rPr>
          <w:rFonts w:ascii="Arial" w:eastAsia="楷体_GB2312" w:hAnsi="Arial" w:cs="Arial"/>
          <w:sz w:val="24"/>
        </w:rPr>
        <w:t xml:space="preserve"> design and methodology assessment.</w:t>
      </w:r>
    </w:p>
    <w:p w14:paraId="4DF137E6" w14:textId="63231158" w:rsidR="000923D0" w:rsidRDefault="000923D0" w:rsidP="008875E9">
      <w:pPr>
        <w:pStyle w:val="ListParagraph"/>
        <w:numPr>
          <w:ilvl w:val="3"/>
          <w:numId w:val="48"/>
        </w:numPr>
        <w:tabs>
          <w:tab w:val="left" w:pos="-240"/>
          <w:tab w:val="left" w:pos="480"/>
        </w:tabs>
        <w:spacing w:line="360" w:lineRule="auto"/>
        <w:jc w:val="left"/>
        <w:rPr>
          <w:rFonts w:ascii="Arial" w:eastAsia="楷体_GB2312" w:hAnsi="Arial" w:cs="Arial"/>
          <w:sz w:val="24"/>
        </w:rPr>
      </w:pPr>
      <w:r w:rsidRPr="000923D0">
        <w:rPr>
          <w:rFonts w:ascii="Arial" w:eastAsia="楷体_GB2312" w:hAnsi="Arial" w:cs="Arial"/>
          <w:sz w:val="24"/>
        </w:rPr>
        <w:t>Theory and application of reference value, medical decision level and quality control</w:t>
      </w:r>
    </w:p>
    <w:p w14:paraId="28E2B324" w14:textId="295A9851" w:rsidR="000923D0" w:rsidRPr="000923D0" w:rsidRDefault="000923D0" w:rsidP="000923D0">
      <w:pPr>
        <w:tabs>
          <w:tab w:val="left" w:pos="-240"/>
          <w:tab w:val="left" w:pos="480"/>
        </w:tabs>
        <w:spacing w:line="360" w:lineRule="auto"/>
        <w:ind w:left="1080"/>
        <w:jc w:val="left"/>
        <w:rPr>
          <w:rFonts w:ascii="Arial" w:eastAsia="楷体_GB2312" w:hAnsi="Arial" w:cs="Arial"/>
          <w:sz w:val="24"/>
        </w:rPr>
      </w:pPr>
      <w:r w:rsidRPr="000923D0">
        <w:rPr>
          <w:rFonts w:ascii="Arial" w:eastAsia="楷体_GB2312" w:hAnsi="Arial" w:cs="Arial"/>
          <w:sz w:val="24"/>
        </w:rPr>
        <w:t>To understand</w:t>
      </w:r>
      <w:r>
        <w:rPr>
          <w:rFonts w:ascii="Arial" w:eastAsia="楷体_GB2312" w:hAnsi="Arial" w:cs="Arial"/>
          <w:sz w:val="24"/>
        </w:rPr>
        <w:t>:</w:t>
      </w:r>
    </w:p>
    <w:p w14:paraId="1BFF3C07" w14:textId="2B88217E" w:rsidR="000923D0" w:rsidRDefault="000923D0" w:rsidP="008875E9">
      <w:pPr>
        <w:pStyle w:val="ListParagraph"/>
        <w:numPr>
          <w:ilvl w:val="3"/>
          <w:numId w:val="49"/>
        </w:numPr>
        <w:tabs>
          <w:tab w:val="left" w:pos="-240"/>
          <w:tab w:val="left" w:pos="480"/>
        </w:tabs>
        <w:spacing w:line="360" w:lineRule="auto"/>
        <w:jc w:val="left"/>
        <w:rPr>
          <w:rFonts w:ascii="Arial" w:eastAsia="楷体_GB2312" w:hAnsi="Arial" w:cs="Arial"/>
          <w:sz w:val="24"/>
        </w:rPr>
      </w:pPr>
      <w:r w:rsidRPr="000923D0">
        <w:rPr>
          <w:rFonts w:ascii="Arial" w:eastAsia="楷体_GB2312" w:hAnsi="Arial" w:cs="Arial"/>
          <w:sz w:val="24"/>
        </w:rPr>
        <w:t>Changes of physiological metabolism hormones in children and pregnant women and its related reference value and clinical significance</w:t>
      </w:r>
      <w:r>
        <w:rPr>
          <w:rFonts w:ascii="Arial" w:eastAsia="楷体_GB2312" w:hAnsi="Arial" w:cs="Arial"/>
          <w:sz w:val="24"/>
        </w:rPr>
        <w:t>.</w:t>
      </w:r>
    </w:p>
    <w:p w14:paraId="7087F9D4" w14:textId="5640F818" w:rsidR="000923D0" w:rsidRDefault="000923D0" w:rsidP="008875E9">
      <w:pPr>
        <w:pStyle w:val="ListParagraph"/>
        <w:numPr>
          <w:ilvl w:val="3"/>
          <w:numId w:val="49"/>
        </w:numPr>
        <w:tabs>
          <w:tab w:val="left" w:pos="-240"/>
          <w:tab w:val="left" w:pos="480"/>
        </w:tabs>
        <w:spacing w:line="360" w:lineRule="auto"/>
        <w:jc w:val="left"/>
        <w:rPr>
          <w:rFonts w:ascii="Arial" w:eastAsia="楷体_GB2312" w:hAnsi="Arial" w:cs="Arial"/>
          <w:sz w:val="24"/>
        </w:rPr>
      </w:pPr>
      <w:r w:rsidRPr="000923D0">
        <w:rPr>
          <w:rFonts w:ascii="Arial" w:eastAsia="楷体_GB2312" w:hAnsi="Arial" w:cs="Arial"/>
          <w:sz w:val="24"/>
        </w:rPr>
        <w:t xml:space="preserve">The relationship between some diseases and genetic phenotype and the </w:t>
      </w:r>
      <w:r>
        <w:rPr>
          <w:rFonts w:ascii="Arial" w:eastAsia="楷体_GB2312" w:hAnsi="Arial" w:cs="Arial"/>
          <w:sz w:val="24"/>
        </w:rPr>
        <w:t xml:space="preserve">related </w:t>
      </w:r>
      <w:r w:rsidRPr="000923D0">
        <w:rPr>
          <w:rFonts w:ascii="Arial" w:eastAsia="楷体_GB2312" w:hAnsi="Arial" w:cs="Arial"/>
          <w:sz w:val="24"/>
        </w:rPr>
        <w:t>research trends</w:t>
      </w:r>
      <w:r>
        <w:rPr>
          <w:rFonts w:ascii="Arial" w:eastAsia="楷体_GB2312" w:hAnsi="Arial" w:cs="Arial"/>
          <w:sz w:val="24"/>
        </w:rPr>
        <w:t>.</w:t>
      </w:r>
    </w:p>
    <w:p w14:paraId="6A6F98AC" w14:textId="04177E9D" w:rsidR="000923D0" w:rsidRDefault="000923D0" w:rsidP="008875E9">
      <w:pPr>
        <w:pStyle w:val="ListParagraph"/>
        <w:numPr>
          <w:ilvl w:val="3"/>
          <w:numId w:val="49"/>
        </w:numPr>
        <w:tabs>
          <w:tab w:val="left" w:pos="-240"/>
          <w:tab w:val="left" w:pos="480"/>
        </w:tabs>
        <w:spacing w:line="360" w:lineRule="auto"/>
        <w:jc w:val="left"/>
        <w:rPr>
          <w:rFonts w:ascii="Arial" w:eastAsia="楷体_GB2312" w:hAnsi="Arial" w:cs="Arial"/>
          <w:sz w:val="24"/>
        </w:rPr>
      </w:pPr>
      <w:r w:rsidRPr="000923D0">
        <w:rPr>
          <w:rFonts w:ascii="Arial" w:eastAsia="楷体_GB2312" w:hAnsi="Arial" w:cs="Arial"/>
          <w:sz w:val="24"/>
        </w:rPr>
        <w:t>Hormone metabolism and regulation and its related diseases</w:t>
      </w:r>
      <w:r>
        <w:rPr>
          <w:rFonts w:ascii="Arial" w:eastAsia="楷体_GB2312" w:hAnsi="Arial" w:cs="Arial"/>
          <w:sz w:val="24"/>
        </w:rPr>
        <w:t>.</w:t>
      </w:r>
    </w:p>
    <w:p w14:paraId="7DE638A1" w14:textId="692C69F3" w:rsidR="000923D0" w:rsidRDefault="000923D0" w:rsidP="008875E9">
      <w:pPr>
        <w:pStyle w:val="ListParagraph"/>
        <w:numPr>
          <w:ilvl w:val="2"/>
          <w:numId w:val="49"/>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Basic skills</w:t>
      </w:r>
    </w:p>
    <w:p w14:paraId="146105E9" w14:textId="01E824C3" w:rsidR="000923D0" w:rsidRDefault="000923D0" w:rsidP="008875E9">
      <w:pPr>
        <w:pStyle w:val="ListParagraph"/>
        <w:numPr>
          <w:ilvl w:val="3"/>
          <w:numId w:val="49"/>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67E972DB" w14:textId="41F480EE" w:rsidR="000923D0" w:rsidRDefault="000923D0" w:rsidP="008875E9">
      <w:pPr>
        <w:pStyle w:val="ListParagraph"/>
        <w:numPr>
          <w:ilvl w:val="4"/>
          <w:numId w:val="49"/>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The use of a</w:t>
      </w:r>
      <w:r w:rsidRPr="000923D0">
        <w:rPr>
          <w:rFonts w:ascii="Arial" w:eastAsia="楷体_GB2312" w:hAnsi="Arial" w:cs="Arial"/>
          <w:sz w:val="24"/>
        </w:rPr>
        <w:t xml:space="preserve">nalysis balance, pH meter, </w:t>
      </w:r>
      <w:r>
        <w:rPr>
          <w:rFonts w:ascii="Arial" w:eastAsia="楷体_GB2312" w:hAnsi="Arial" w:cs="Arial"/>
          <w:sz w:val="24"/>
        </w:rPr>
        <w:t>and</w:t>
      </w:r>
      <w:r w:rsidRPr="000923D0">
        <w:rPr>
          <w:rFonts w:ascii="Arial" w:eastAsia="楷体_GB2312" w:hAnsi="Arial" w:cs="Arial"/>
          <w:sz w:val="24"/>
        </w:rPr>
        <w:t xml:space="preserve"> centrifuge</w:t>
      </w:r>
      <w:r>
        <w:rPr>
          <w:rFonts w:ascii="Arial" w:eastAsia="楷体_GB2312" w:hAnsi="Arial" w:cs="Arial"/>
          <w:sz w:val="24"/>
        </w:rPr>
        <w:t>.</w:t>
      </w:r>
    </w:p>
    <w:p w14:paraId="4A809582" w14:textId="7B80C75D" w:rsidR="000923D0" w:rsidRDefault="000923D0" w:rsidP="008875E9">
      <w:pPr>
        <w:pStyle w:val="ListParagraph"/>
        <w:numPr>
          <w:ilvl w:val="4"/>
          <w:numId w:val="49"/>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application and maintenance of automatic analyzer.</w:t>
      </w:r>
    </w:p>
    <w:p w14:paraId="5C030918" w14:textId="2BC571CF" w:rsidR="000923D0" w:rsidRDefault="000923D0" w:rsidP="008875E9">
      <w:pPr>
        <w:pStyle w:val="ListParagraph"/>
        <w:numPr>
          <w:ilvl w:val="4"/>
          <w:numId w:val="49"/>
        </w:numPr>
        <w:tabs>
          <w:tab w:val="left" w:pos="-240"/>
          <w:tab w:val="left" w:pos="480"/>
        </w:tabs>
        <w:spacing w:line="360" w:lineRule="auto"/>
        <w:jc w:val="left"/>
        <w:rPr>
          <w:rFonts w:ascii="Arial" w:eastAsia="楷体_GB2312" w:hAnsi="Arial" w:cs="Arial"/>
          <w:sz w:val="24"/>
        </w:rPr>
      </w:pPr>
      <w:r w:rsidRPr="000923D0">
        <w:rPr>
          <w:rFonts w:ascii="Arial" w:eastAsia="楷体_GB2312" w:hAnsi="Arial" w:cs="Arial"/>
          <w:sz w:val="24"/>
        </w:rPr>
        <w:t>Preparation of biochemical reagents</w:t>
      </w:r>
      <w:r>
        <w:rPr>
          <w:rFonts w:ascii="Arial" w:eastAsia="楷体_GB2312" w:hAnsi="Arial" w:cs="Arial"/>
          <w:sz w:val="24"/>
        </w:rPr>
        <w:t>.</w:t>
      </w:r>
    </w:p>
    <w:p w14:paraId="538EE3C9" w14:textId="54C3A414" w:rsidR="000923D0" w:rsidRDefault="005B76A9" w:rsidP="008875E9">
      <w:pPr>
        <w:pStyle w:val="ListParagraph"/>
        <w:numPr>
          <w:ilvl w:val="4"/>
          <w:numId w:val="49"/>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The indoor and outdoor </w:t>
      </w:r>
      <w:r w:rsidRPr="005B76A9">
        <w:rPr>
          <w:rFonts w:ascii="Arial" w:eastAsia="楷体_GB2312" w:hAnsi="Arial" w:cs="Arial"/>
          <w:sz w:val="24"/>
        </w:rPr>
        <w:t>quality assessment index</w:t>
      </w:r>
      <w:r>
        <w:rPr>
          <w:rFonts w:ascii="Arial" w:eastAsia="楷体_GB2312" w:hAnsi="Arial" w:cs="Arial"/>
          <w:sz w:val="24"/>
        </w:rPr>
        <w:t xml:space="preserve"> of biochemical room</w:t>
      </w:r>
      <w:r w:rsidRPr="005B76A9">
        <w:rPr>
          <w:rFonts w:ascii="Arial" w:eastAsia="楷体_GB2312" w:hAnsi="Arial" w:cs="Arial"/>
          <w:sz w:val="24"/>
        </w:rPr>
        <w:t>, problem analysis and improvement measures</w:t>
      </w:r>
      <w:r>
        <w:rPr>
          <w:rFonts w:ascii="Arial" w:eastAsia="楷体_GB2312" w:hAnsi="Arial" w:cs="Arial"/>
          <w:sz w:val="24"/>
        </w:rPr>
        <w:t>.</w:t>
      </w:r>
    </w:p>
    <w:p w14:paraId="707A7831" w14:textId="2561E358" w:rsidR="005B76A9" w:rsidRDefault="005B76A9" w:rsidP="008875E9">
      <w:pPr>
        <w:pStyle w:val="ListParagraph"/>
        <w:numPr>
          <w:ilvl w:val="3"/>
          <w:numId w:val="49"/>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 The program designation of automatic biochemical analyzer.</w:t>
      </w:r>
    </w:p>
    <w:p w14:paraId="6B8B3A74" w14:textId="77777777" w:rsidR="005B76A9" w:rsidRDefault="005B76A9" w:rsidP="008875E9">
      <w:pPr>
        <w:pStyle w:val="ListParagraph"/>
        <w:numPr>
          <w:ilvl w:val="1"/>
          <w:numId w:val="50"/>
        </w:num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Immunologic examination</w:t>
      </w:r>
    </w:p>
    <w:p w14:paraId="19E60292" w14:textId="3D691C3A" w:rsidR="005B76A9" w:rsidRPr="005B76A9" w:rsidRDefault="005B76A9" w:rsidP="008875E9">
      <w:pPr>
        <w:pStyle w:val="ListParagraph"/>
        <w:numPr>
          <w:ilvl w:val="2"/>
          <w:numId w:val="50"/>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Fundamentals</w:t>
      </w:r>
    </w:p>
    <w:p w14:paraId="046CB21E" w14:textId="2708F2FC" w:rsidR="005B76A9" w:rsidRPr="009B70AB" w:rsidRDefault="005B76A9" w:rsidP="008875E9">
      <w:pPr>
        <w:pStyle w:val="ListParagraph"/>
        <w:numPr>
          <w:ilvl w:val="3"/>
          <w:numId w:val="50"/>
        </w:numPr>
        <w:tabs>
          <w:tab w:val="left" w:pos="-240"/>
          <w:tab w:val="left" w:pos="480"/>
        </w:tabs>
        <w:spacing w:line="360" w:lineRule="auto"/>
        <w:jc w:val="left"/>
        <w:rPr>
          <w:rFonts w:ascii="Arial" w:eastAsia="楷体_GB2312" w:hAnsi="Arial" w:cs="Arial"/>
          <w:b/>
          <w:sz w:val="24"/>
        </w:rPr>
      </w:pPr>
      <w:r>
        <w:rPr>
          <w:rFonts w:ascii="Arial" w:eastAsia="楷体_GB2312" w:hAnsi="Arial" w:cs="Arial"/>
          <w:sz w:val="24"/>
        </w:rPr>
        <w:t>To master:</w:t>
      </w:r>
    </w:p>
    <w:p w14:paraId="1D5E7D93" w14:textId="6B92AEFB" w:rsidR="009B70AB" w:rsidRDefault="0026167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261676">
        <w:rPr>
          <w:rFonts w:ascii="Arial" w:eastAsia="楷体_GB2312" w:hAnsi="Arial" w:cs="Arial"/>
          <w:sz w:val="24"/>
        </w:rPr>
        <w:t>Antigen specificity, antigenic determinants and classification of antigens</w:t>
      </w:r>
      <w:r>
        <w:rPr>
          <w:rFonts w:ascii="Arial" w:eastAsia="楷体_GB2312" w:hAnsi="Arial" w:cs="Arial"/>
          <w:sz w:val="24"/>
        </w:rPr>
        <w:t>.</w:t>
      </w:r>
    </w:p>
    <w:p w14:paraId="2FAF1A5A" w14:textId="5E594FBD" w:rsidR="00261676"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structure and function of immunoglobulin.</w:t>
      </w:r>
    </w:p>
    <w:p w14:paraId="0E5B4456" w14:textId="09CFC605"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activation and suppression of complement system.</w:t>
      </w:r>
    </w:p>
    <w:p w14:paraId="2354DDDA" w14:textId="21DED0A6"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development and function of immune cells.</w:t>
      </w:r>
    </w:p>
    <w:p w14:paraId="17473592" w14:textId="70DFD61D"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7148">
        <w:rPr>
          <w:rFonts w:ascii="Arial" w:eastAsia="楷体_GB2312" w:hAnsi="Arial" w:cs="Arial"/>
          <w:sz w:val="24"/>
        </w:rPr>
        <w:t>Types, processes and regulation of immune response</w:t>
      </w:r>
      <w:r>
        <w:rPr>
          <w:rFonts w:ascii="Arial" w:eastAsia="楷体_GB2312" w:hAnsi="Arial" w:cs="Arial"/>
          <w:sz w:val="24"/>
        </w:rPr>
        <w:t>.</w:t>
      </w:r>
    </w:p>
    <w:p w14:paraId="04D81665" w14:textId="05B7C0D2"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7148">
        <w:rPr>
          <w:rFonts w:ascii="Arial" w:eastAsia="楷体_GB2312" w:hAnsi="Arial" w:cs="Arial"/>
          <w:sz w:val="24"/>
        </w:rPr>
        <w:t>Various types of allergic reactions</w:t>
      </w:r>
      <w:r>
        <w:rPr>
          <w:rFonts w:ascii="Arial" w:eastAsia="楷体_GB2312" w:hAnsi="Arial" w:cs="Arial"/>
          <w:sz w:val="24"/>
        </w:rPr>
        <w:t>.</w:t>
      </w:r>
    </w:p>
    <w:p w14:paraId="50952BA2" w14:textId="6BCEF034" w:rsidR="004F7148" w:rsidRDefault="004F7148"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756CD908" w14:textId="060E44EE"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w:t>
      </w:r>
      <w:r w:rsidRPr="004F7148">
        <w:rPr>
          <w:rFonts w:ascii="Arial" w:eastAsia="楷体_GB2312" w:hAnsi="Arial" w:cs="Arial"/>
          <w:sz w:val="24"/>
        </w:rPr>
        <w:t>mmunoglobulin supergene family</w:t>
      </w:r>
      <w:r>
        <w:rPr>
          <w:rFonts w:ascii="Arial" w:eastAsia="楷体_GB2312" w:hAnsi="Arial" w:cs="Arial"/>
          <w:sz w:val="24"/>
        </w:rPr>
        <w:t>.</w:t>
      </w:r>
    </w:p>
    <w:p w14:paraId="6C770340" w14:textId="307C25BE"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7148">
        <w:rPr>
          <w:rFonts w:ascii="Arial" w:eastAsia="楷体_GB2312" w:hAnsi="Arial" w:cs="Arial"/>
          <w:sz w:val="24"/>
        </w:rPr>
        <w:t>Immunoglobulin gene and gene engineering antibody</w:t>
      </w:r>
      <w:r>
        <w:rPr>
          <w:rFonts w:ascii="Arial" w:eastAsia="楷体_GB2312" w:hAnsi="Arial" w:cs="Arial"/>
          <w:sz w:val="24"/>
        </w:rPr>
        <w:t>.</w:t>
      </w:r>
    </w:p>
    <w:p w14:paraId="0BD61F51" w14:textId="644A10DD"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7148">
        <w:rPr>
          <w:rFonts w:ascii="Arial" w:eastAsia="楷体_GB2312" w:hAnsi="Arial" w:cs="Arial"/>
          <w:sz w:val="24"/>
        </w:rPr>
        <w:t>Gene rearrangement of immunoglobulin and T cell receptor</w:t>
      </w:r>
      <w:r>
        <w:rPr>
          <w:rFonts w:ascii="Arial" w:eastAsia="楷体_GB2312" w:hAnsi="Arial" w:cs="Arial"/>
          <w:sz w:val="24"/>
        </w:rPr>
        <w:t>.</w:t>
      </w:r>
    </w:p>
    <w:p w14:paraId="7E88E1C4" w14:textId="4CE994D6"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7148">
        <w:rPr>
          <w:rFonts w:ascii="Arial" w:eastAsia="楷体_GB2312" w:hAnsi="Arial" w:cs="Arial"/>
          <w:sz w:val="24"/>
        </w:rPr>
        <w:t>Molecular genetics of MHC</w:t>
      </w:r>
      <w:r>
        <w:rPr>
          <w:rFonts w:ascii="Arial" w:eastAsia="楷体_GB2312" w:hAnsi="Arial" w:cs="Arial"/>
          <w:sz w:val="24"/>
        </w:rPr>
        <w:t>.</w:t>
      </w:r>
    </w:p>
    <w:p w14:paraId="2D8470D6" w14:textId="54C5FBDE"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7148">
        <w:rPr>
          <w:rFonts w:ascii="Arial" w:eastAsia="楷体_GB2312" w:hAnsi="Arial" w:cs="Arial"/>
          <w:sz w:val="24"/>
        </w:rPr>
        <w:t>Function of lymphokines</w:t>
      </w:r>
      <w:r>
        <w:rPr>
          <w:rFonts w:ascii="Arial" w:eastAsia="楷体_GB2312" w:hAnsi="Arial" w:cs="Arial"/>
          <w:sz w:val="24"/>
        </w:rPr>
        <w:t>.</w:t>
      </w:r>
    </w:p>
    <w:p w14:paraId="0C708C60" w14:textId="6F4F5EFA"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7148">
        <w:rPr>
          <w:rFonts w:ascii="Arial" w:eastAsia="楷体_GB2312" w:hAnsi="Arial" w:cs="Arial"/>
          <w:sz w:val="24"/>
        </w:rPr>
        <w:t>Related theory and special examination of autoimmune disease, immune proliferation disease, immune deficiency disease and transplantation immunity</w:t>
      </w:r>
      <w:r>
        <w:rPr>
          <w:rFonts w:ascii="Arial" w:eastAsia="楷体_GB2312" w:hAnsi="Arial" w:cs="Arial"/>
          <w:sz w:val="24"/>
        </w:rPr>
        <w:t>.</w:t>
      </w:r>
    </w:p>
    <w:p w14:paraId="0E6FBA6B" w14:textId="1A67997C" w:rsidR="004F7148" w:rsidRDefault="004F7148" w:rsidP="008875E9">
      <w:pPr>
        <w:pStyle w:val="ListParagraph"/>
        <w:numPr>
          <w:ilvl w:val="2"/>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Basic skills:</w:t>
      </w:r>
    </w:p>
    <w:p w14:paraId="52FBA14B" w14:textId="77B3D846" w:rsidR="004F7148" w:rsidRDefault="004F7148"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1377D85B" w14:textId="0F935E06" w:rsidR="004F7148" w:rsidRDefault="004F7148"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Preparation of immunogen</w:t>
      </w:r>
      <w:r w:rsidRPr="004F7148">
        <w:rPr>
          <w:rFonts w:ascii="Arial" w:eastAsia="楷体_GB2312" w:hAnsi="Arial" w:cs="Arial"/>
          <w:sz w:val="24"/>
        </w:rPr>
        <w:t xml:space="preserve"> and antiserum, method for determination of titer</w:t>
      </w:r>
      <w:r>
        <w:rPr>
          <w:rFonts w:ascii="Arial" w:eastAsia="楷体_GB2312" w:hAnsi="Arial" w:cs="Arial"/>
          <w:sz w:val="24"/>
        </w:rPr>
        <w:t>.</w:t>
      </w:r>
    </w:p>
    <w:p w14:paraId="547E6271" w14:textId="4B59CF30" w:rsidR="004F7148" w:rsidRDefault="004274E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274E7">
        <w:rPr>
          <w:rFonts w:ascii="Arial" w:eastAsia="楷体_GB2312" w:hAnsi="Arial" w:cs="Arial"/>
          <w:sz w:val="24"/>
        </w:rPr>
        <w:t>Preparation technology of monoclonal antibody</w:t>
      </w:r>
      <w:r>
        <w:rPr>
          <w:rFonts w:ascii="Arial" w:eastAsia="楷体_GB2312" w:hAnsi="Arial" w:cs="Arial"/>
          <w:sz w:val="24"/>
        </w:rPr>
        <w:t>.</w:t>
      </w:r>
    </w:p>
    <w:p w14:paraId="439BCED0" w14:textId="3AA1CAC4" w:rsidR="004274E7" w:rsidRDefault="004274E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principle, method of detection and clinical significance of e</w:t>
      </w:r>
      <w:r w:rsidRPr="004274E7">
        <w:rPr>
          <w:rFonts w:ascii="Arial" w:eastAsia="楷体_GB2312" w:hAnsi="Arial" w:cs="Arial"/>
          <w:sz w:val="24"/>
        </w:rPr>
        <w:t xml:space="preserve">nzyme immunoassay, fluorescence immunoassay, agglutination test, </w:t>
      </w:r>
      <w:r>
        <w:rPr>
          <w:rFonts w:ascii="Arial" w:eastAsia="楷体_GB2312" w:hAnsi="Arial" w:cs="Arial"/>
          <w:sz w:val="24"/>
        </w:rPr>
        <w:t xml:space="preserve">and </w:t>
      </w:r>
      <w:r w:rsidRPr="004274E7">
        <w:rPr>
          <w:rFonts w:ascii="Arial" w:eastAsia="楷体_GB2312" w:hAnsi="Arial" w:cs="Arial"/>
          <w:sz w:val="24"/>
        </w:rPr>
        <w:t>precipitation reaction</w:t>
      </w:r>
      <w:r>
        <w:rPr>
          <w:rFonts w:ascii="Arial" w:eastAsia="楷体_GB2312" w:hAnsi="Arial" w:cs="Arial"/>
          <w:sz w:val="24"/>
        </w:rPr>
        <w:t>.</w:t>
      </w:r>
    </w:p>
    <w:p w14:paraId="7E69C46F" w14:textId="284BA932" w:rsidR="004274E7" w:rsidRDefault="004274E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The techniques of immunohistochemistry.</w:t>
      </w:r>
    </w:p>
    <w:p w14:paraId="3F512D82" w14:textId="72CDB3D1" w:rsidR="004274E7" w:rsidRDefault="004274E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Testing</w:t>
      </w:r>
      <w:r w:rsidRPr="004274E7">
        <w:rPr>
          <w:rFonts w:ascii="Arial" w:eastAsia="楷体_GB2312" w:hAnsi="Arial" w:cs="Arial"/>
          <w:sz w:val="24"/>
        </w:rPr>
        <w:t xml:space="preserve"> and application of MHC and HLA</w:t>
      </w:r>
      <w:r>
        <w:rPr>
          <w:rFonts w:ascii="Arial" w:eastAsia="楷体_GB2312" w:hAnsi="Arial" w:cs="Arial"/>
          <w:sz w:val="24"/>
        </w:rPr>
        <w:t>.</w:t>
      </w:r>
    </w:p>
    <w:p w14:paraId="38D587F6" w14:textId="3ED0818F" w:rsidR="004274E7" w:rsidRDefault="004274E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274E7">
        <w:rPr>
          <w:rFonts w:ascii="Arial" w:eastAsia="楷体_GB2312" w:hAnsi="Arial" w:cs="Arial"/>
          <w:sz w:val="24"/>
        </w:rPr>
        <w:t xml:space="preserve">The principle, operation, and maintenance of the full automatic </w:t>
      </w:r>
      <w:r>
        <w:rPr>
          <w:rFonts w:ascii="Arial" w:eastAsia="楷体_GB2312" w:hAnsi="Arial" w:cs="Arial"/>
          <w:sz w:val="24"/>
        </w:rPr>
        <w:t>microplate reader</w:t>
      </w:r>
      <w:r w:rsidRPr="004274E7">
        <w:rPr>
          <w:rFonts w:ascii="Arial" w:eastAsia="楷体_GB2312" w:hAnsi="Arial" w:cs="Arial"/>
          <w:sz w:val="24"/>
        </w:rPr>
        <w:t xml:space="preserve"> instrument, the </w:t>
      </w:r>
      <w:r w:rsidR="004F4967" w:rsidRPr="004F4967">
        <w:rPr>
          <w:rFonts w:ascii="Arial" w:eastAsia="楷体_GB2312" w:hAnsi="Arial" w:cs="Arial"/>
          <w:sz w:val="24"/>
        </w:rPr>
        <w:t>fluorescent immunoassay analyzer</w:t>
      </w:r>
      <w:r w:rsidR="004F4967">
        <w:rPr>
          <w:rFonts w:ascii="Arial" w:eastAsia="楷体_GB2312" w:hAnsi="Arial" w:cs="Arial"/>
          <w:sz w:val="24"/>
        </w:rPr>
        <w:t xml:space="preserve"> and the radio</w:t>
      </w:r>
      <w:r w:rsidRPr="004274E7">
        <w:rPr>
          <w:rFonts w:ascii="Arial" w:eastAsia="楷体_GB2312" w:hAnsi="Arial" w:cs="Arial"/>
          <w:sz w:val="24"/>
        </w:rPr>
        <w:t>immunoassay analyzer.</w:t>
      </w:r>
    </w:p>
    <w:p w14:paraId="600718DF" w14:textId="7DE92ECD" w:rsidR="004F4967" w:rsidRDefault="004F496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4967">
        <w:rPr>
          <w:rFonts w:ascii="Arial" w:eastAsia="楷体_GB2312" w:hAnsi="Arial" w:cs="Arial"/>
          <w:sz w:val="24"/>
        </w:rPr>
        <w:t xml:space="preserve">Principle, operation, and maintenance of the </w:t>
      </w:r>
      <w:r>
        <w:rPr>
          <w:rFonts w:ascii="Arial" w:eastAsia="楷体_GB2312" w:hAnsi="Arial" w:cs="Arial"/>
          <w:sz w:val="24"/>
        </w:rPr>
        <w:t>rate nephelometer.</w:t>
      </w:r>
    </w:p>
    <w:p w14:paraId="647BD6B8" w14:textId="767F335A" w:rsidR="004F4967" w:rsidRDefault="004F496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w:t>
      </w:r>
      <w:r w:rsidRPr="004F4967">
        <w:rPr>
          <w:rFonts w:ascii="Arial" w:eastAsia="楷体_GB2312" w:hAnsi="Arial" w:cs="Arial"/>
          <w:sz w:val="24"/>
        </w:rPr>
        <w:t>mmunoelectrophoresis technique</w:t>
      </w:r>
      <w:r>
        <w:rPr>
          <w:rFonts w:ascii="Arial" w:eastAsia="楷体_GB2312" w:hAnsi="Arial" w:cs="Arial"/>
          <w:sz w:val="24"/>
        </w:rPr>
        <w:t>s.</w:t>
      </w:r>
    </w:p>
    <w:p w14:paraId="75AE48AA" w14:textId="147776BC" w:rsidR="004F4967" w:rsidRDefault="004F496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4967">
        <w:rPr>
          <w:rFonts w:ascii="Arial" w:eastAsia="楷体_GB2312" w:hAnsi="Arial" w:cs="Arial"/>
          <w:sz w:val="24"/>
        </w:rPr>
        <w:t>Flow cytometry analysis technique and its application</w:t>
      </w:r>
      <w:r>
        <w:rPr>
          <w:rFonts w:ascii="Arial" w:eastAsia="楷体_GB2312" w:hAnsi="Arial" w:cs="Arial"/>
          <w:sz w:val="24"/>
        </w:rPr>
        <w:t>.</w:t>
      </w:r>
    </w:p>
    <w:p w14:paraId="4BDDBBB9" w14:textId="5A180ECE" w:rsidR="004F4967" w:rsidRDefault="004F4967"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4612CB8F" w14:textId="556439B2" w:rsidR="004F4967" w:rsidRDefault="004F496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4967">
        <w:rPr>
          <w:rFonts w:ascii="Arial" w:eastAsia="楷体_GB2312" w:hAnsi="Arial" w:cs="Arial"/>
          <w:sz w:val="24"/>
        </w:rPr>
        <w:t>Preparation of solid phase enzyme immunoassay, selection of optimum working concentration and standardization of the method</w:t>
      </w:r>
      <w:r>
        <w:rPr>
          <w:rFonts w:ascii="Arial" w:eastAsia="楷体_GB2312" w:hAnsi="Arial" w:cs="Arial"/>
          <w:sz w:val="24"/>
        </w:rPr>
        <w:t>.</w:t>
      </w:r>
    </w:p>
    <w:p w14:paraId="5D9C6F3C" w14:textId="19D5D67C" w:rsidR="004F4967" w:rsidRDefault="004F496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A</w:t>
      </w:r>
      <w:r w:rsidRPr="004F4967">
        <w:rPr>
          <w:rFonts w:ascii="Arial" w:eastAsia="楷体_GB2312" w:hAnsi="Arial" w:cs="Arial"/>
          <w:sz w:val="24"/>
        </w:rPr>
        <w:t>utomated microparticle enzyme immunoassay analyzer.</w:t>
      </w:r>
    </w:p>
    <w:p w14:paraId="3B9209D2" w14:textId="49EEDD51" w:rsidR="004F4967" w:rsidRDefault="004F496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4967">
        <w:rPr>
          <w:rFonts w:ascii="Arial" w:eastAsia="楷体_GB2312" w:hAnsi="Arial" w:cs="Arial"/>
          <w:sz w:val="24"/>
        </w:rPr>
        <w:t>Isolation</w:t>
      </w:r>
      <w:r>
        <w:rPr>
          <w:rFonts w:ascii="Arial" w:eastAsia="楷体_GB2312" w:hAnsi="Arial" w:cs="Arial"/>
          <w:sz w:val="24"/>
        </w:rPr>
        <w:t xml:space="preserve"> techniques</w:t>
      </w:r>
      <w:r w:rsidRPr="004F4967">
        <w:rPr>
          <w:rFonts w:ascii="Arial" w:eastAsia="楷体_GB2312" w:hAnsi="Arial" w:cs="Arial"/>
          <w:sz w:val="24"/>
        </w:rPr>
        <w:t xml:space="preserve"> of immune cells</w:t>
      </w:r>
      <w:r>
        <w:rPr>
          <w:rFonts w:ascii="Arial" w:eastAsia="楷体_GB2312" w:hAnsi="Arial" w:cs="Arial"/>
          <w:sz w:val="24"/>
        </w:rPr>
        <w:t>.</w:t>
      </w:r>
    </w:p>
    <w:p w14:paraId="3ED9F092" w14:textId="149D575F" w:rsidR="004F4967" w:rsidRDefault="004F4967"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F4967">
        <w:rPr>
          <w:rFonts w:ascii="Arial" w:eastAsia="楷体_GB2312" w:hAnsi="Arial" w:cs="Arial"/>
          <w:sz w:val="24"/>
        </w:rPr>
        <w:t>Lymphocyte count and function test</w:t>
      </w:r>
      <w:r>
        <w:rPr>
          <w:rFonts w:ascii="Arial" w:eastAsia="楷体_GB2312" w:hAnsi="Arial" w:cs="Arial"/>
          <w:sz w:val="24"/>
        </w:rPr>
        <w:t>.</w:t>
      </w:r>
    </w:p>
    <w:p w14:paraId="08F4062B" w14:textId="628CCDC6" w:rsidR="004F4967"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Phagocytic function test</w:t>
      </w:r>
      <w:r>
        <w:rPr>
          <w:rFonts w:ascii="Arial" w:eastAsia="楷体_GB2312" w:hAnsi="Arial" w:cs="Arial"/>
          <w:sz w:val="24"/>
        </w:rPr>
        <w:t>.</w:t>
      </w:r>
    </w:p>
    <w:p w14:paraId="69865C38" w14:textId="2F0DDB08" w:rsidR="00400256" w:rsidRPr="00261676"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Detection and application of autoantibodies</w:t>
      </w:r>
      <w:r>
        <w:rPr>
          <w:rFonts w:ascii="Arial" w:eastAsia="楷体_GB2312" w:hAnsi="Arial" w:cs="Arial"/>
          <w:sz w:val="24"/>
        </w:rPr>
        <w:t>.</w:t>
      </w:r>
    </w:p>
    <w:p w14:paraId="375B5E0B" w14:textId="55EC6ADE" w:rsidR="005B76A9" w:rsidRPr="005B76A9" w:rsidRDefault="005B76A9" w:rsidP="008875E9">
      <w:pPr>
        <w:pStyle w:val="ListParagraph"/>
        <w:numPr>
          <w:ilvl w:val="1"/>
          <w:numId w:val="50"/>
        </w:numPr>
        <w:tabs>
          <w:tab w:val="left" w:pos="-240"/>
          <w:tab w:val="left" w:pos="480"/>
        </w:tabs>
        <w:spacing w:line="360" w:lineRule="auto"/>
        <w:jc w:val="left"/>
        <w:rPr>
          <w:rFonts w:ascii="Arial" w:eastAsia="楷体_GB2312" w:hAnsi="Arial" w:cs="Arial"/>
          <w:b/>
          <w:sz w:val="24"/>
        </w:rPr>
      </w:pPr>
      <w:r w:rsidRPr="005B76A9">
        <w:rPr>
          <w:rFonts w:ascii="Arial" w:eastAsia="楷体_GB2312" w:hAnsi="Arial" w:cs="Arial"/>
          <w:b/>
          <w:sz w:val="24"/>
        </w:rPr>
        <w:t>Microbiologic examination</w:t>
      </w:r>
    </w:p>
    <w:p w14:paraId="46C02F89" w14:textId="6B358192" w:rsidR="005B76A9" w:rsidRDefault="005B76A9" w:rsidP="008875E9">
      <w:pPr>
        <w:pStyle w:val="ListParagraph"/>
        <w:numPr>
          <w:ilvl w:val="2"/>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Fundamentals</w:t>
      </w:r>
    </w:p>
    <w:p w14:paraId="69CCA727" w14:textId="0D1CE83E" w:rsidR="005B76A9" w:rsidRDefault="005B76A9"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41989AD9" w14:textId="1AD77A17" w:rsidR="00400256"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Physiological, genetic, variation, morphology, pathogenicity and the influence of the external environment in clinical common bacteria</w:t>
      </w:r>
      <w:r>
        <w:rPr>
          <w:rFonts w:ascii="Arial" w:eastAsia="楷体_GB2312" w:hAnsi="Arial" w:cs="Arial"/>
          <w:sz w:val="24"/>
        </w:rPr>
        <w:t>.</w:t>
      </w:r>
    </w:p>
    <w:p w14:paraId="577372E3" w14:textId="171F2D13" w:rsidR="00400256"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 xml:space="preserve">Physiological classification of </w:t>
      </w:r>
      <w:r>
        <w:rPr>
          <w:rFonts w:ascii="Arial" w:eastAsia="楷体_GB2312" w:hAnsi="Arial" w:cs="Arial"/>
          <w:sz w:val="24"/>
        </w:rPr>
        <w:t>clinical common bacteria.</w:t>
      </w:r>
    </w:p>
    <w:p w14:paraId="4314FC48" w14:textId="36287E28" w:rsidR="00400256"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Gram staining and acid fast staining principle, test procedure and interpretation of results</w:t>
      </w:r>
      <w:r>
        <w:rPr>
          <w:rFonts w:ascii="Arial" w:eastAsia="楷体_GB2312" w:hAnsi="Arial" w:cs="Arial"/>
          <w:sz w:val="24"/>
        </w:rPr>
        <w:t>.</w:t>
      </w:r>
    </w:p>
    <w:p w14:paraId="7445D5D0" w14:textId="2120B35C" w:rsidR="00400256"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 xml:space="preserve">Process and quality control of </w:t>
      </w:r>
      <w:r>
        <w:rPr>
          <w:rFonts w:ascii="Arial" w:eastAsia="楷体_GB2312" w:hAnsi="Arial" w:cs="Arial"/>
          <w:sz w:val="24"/>
        </w:rPr>
        <w:t xml:space="preserve">examination for </w:t>
      </w:r>
      <w:r w:rsidRPr="00400256">
        <w:rPr>
          <w:rFonts w:ascii="Arial" w:eastAsia="楷体_GB2312" w:hAnsi="Arial" w:cs="Arial"/>
          <w:sz w:val="24"/>
        </w:rPr>
        <w:t>clinical common bacteria</w:t>
      </w:r>
      <w:r>
        <w:rPr>
          <w:rFonts w:ascii="Arial" w:eastAsia="楷体_GB2312" w:hAnsi="Arial" w:cs="Arial"/>
          <w:sz w:val="24"/>
        </w:rPr>
        <w:t>.</w:t>
      </w:r>
    </w:p>
    <w:p w14:paraId="4CCE429D" w14:textId="3DD39FBE" w:rsidR="00400256"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 xml:space="preserve">Classification, characteristics, genetic variation and pathogenicity of </w:t>
      </w:r>
      <w:r>
        <w:rPr>
          <w:rFonts w:ascii="Arial" w:eastAsia="楷体_GB2312" w:hAnsi="Arial" w:cs="Arial"/>
          <w:sz w:val="24"/>
        </w:rPr>
        <w:t xml:space="preserve">clinical </w:t>
      </w:r>
      <w:r w:rsidRPr="00400256">
        <w:rPr>
          <w:rFonts w:ascii="Arial" w:eastAsia="楷体_GB2312" w:hAnsi="Arial" w:cs="Arial"/>
          <w:sz w:val="24"/>
        </w:rPr>
        <w:t>common fungi</w:t>
      </w:r>
      <w:r>
        <w:rPr>
          <w:rFonts w:ascii="Arial" w:eastAsia="楷体_GB2312" w:hAnsi="Arial" w:cs="Arial"/>
          <w:sz w:val="24"/>
        </w:rPr>
        <w:t>.</w:t>
      </w:r>
    </w:p>
    <w:p w14:paraId="061A664F" w14:textId="18C3065E" w:rsidR="00400256" w:rsidRDefault="0040025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400256">
        <w:rPr>
          <w:rFonts w:ascii="Arial" w:eastAsia="楷体_GB2312" w:hAnsi="Arial" w:cs="Arial"/>
          <w:sz w:val="24"/>
        </w:rPr>
        <w:t xml:space="preserve">The concept of </w:t>
      </w:r>
      <w:r>
        <w:rPr>
          <w:rFonts w:ascii="Arial" w:eastAsia="楷体_GB2312" w:hAnsi="Arial" w:cs="Arial"/>
          <w:sz w:val="24"/>
        </w:rPr>
        <w:t>nosocomial</w:t>
      </w:r>
      <w:r w:rsidRPr="00400256">
        <w:rPr>
          <w:rFonts w:ascii="Arial" w:eastAsia="楷体_GB2312" w:hAnsi="Arial" w:cs="Arial"/>
          <w:sz w:val="24"/>
        </w:rPr>
        <w:t xml:space="preserve"> infection and its determination index and the common pathogenic bacteria in </w:t>
      </w:r>
      <w:r w:rsidR="001E7726">
        <w:rPr>
          <w:rFonts w:ascii="Arial" w:eastAsia="楷体_GB2312" w:hAnsi="Arial" w:cs="Arial"/>
          <w:sz w:val="24"/>
        </w:rPr>
        <w:t>nosocomial</w:t>
      </w:r>
      <w:r w:rsidRPr="00400256">
        <w:rPr>
          <w:rFonts w:ascii="Arial" w:eastAsia="楷体_GB2312" w:hAnsi="Arial" w:cs="Arial"/>
          <w:sz w:val="24"/>
        </w:rPr>
        <w:t xml:space="preserve"> infection</w:t>
      </w:r>
      <w:r w:rsidR="001E7726">
        <w:rPr>
          <w:rFonts w:ascii="Arial" w:eastAsia="楷体_GB2312" w:hAnsi="Arial" w:cs="Arial"/>
          <w:sz w:val="24"/>
        </w:rPr>
        <w:t>.</w:t>
      </w:r>
    </w:p>
    <w:p w14:paraId="20813B0C" w14:textId="3FA5EF9B" w:rsidR="001E7726" w:rsidRDefault="001E772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The methods, principles, </w:t>
      </w:r>
      <w:r w:rsidRPr="001E7726">
        <w:rPr>
          <w:rFonts w:ascii="Arial" w:eastAsia="楷体_GB2312" w:hAnsi="Arial" w:cs="Arial"/>
          <w:sz w:val="24"/>
        </w:rPr>
        <w:t xml:space="preserve">results </w:t>
      </w:r>
      <w:r>
        <w:rPr>
          <w:rFonts w:ascii="Arial" w:eastAsia="楷体_GB2312" w:hAnsi="Arial" w:cs="Arial"/>
          <w:sz w:val="24"/>
        </w:rPr>
        <w:t xml:space="preserve">interpretation and influencing factors </w:t>
      </w:r>
      <w:r w:rsidRPr="001E7726">
        <w:rPr>
          <w:rFonts w:ascii="Arial" w:eastAsia="楷体_GB2312" w:hAnsi="Arial" w:cs="Arial"/>
          <w:sz w:val="24"/>
        </w:rPr>
        <w:t>of</w:t>
      </w:r>
      <w:r>
        <w:rPr>
          <w:rFonts w:ascii="Arial" w:eastAsia="楷体_GB2312" w:hAnsi="Arial" w:cs="Arial"/>
          <w:sz w:val="24"/>
        </w:rPr>
        <w:t xml:space="preserve"> bacterial</w:t>
      </w:r>
      <w:r w:rsidRPr="001E7726">
        <w:rPr>
          <w:rFonts w:ascii="Arial" w:eastAsia="楷体_GB2312" w:hAnsi="Arial" w:cs="Arial"/>
          <w:sz w:val="24"/>
        </w:rPr>
        <w:t xml:space="preserve"> sensitivity test</w:t>
      </w:r>
      <w:r>
        <w:rPr>
          <w:rFonts w:ascii="Arial" w:eastAsia="楷体_GB2312" w:hAnsi="Arial" w:cs="Arial"/>
          <w:sz w:val="24"/>
        </w:rPr>
        <w:t>, antibiotic c</w:t>
      </w:r>
      <w:r w:rsidRPr="001E7726">
        <w:rPr>
          <w:rFonts w:ascii="Arial" w:eastAsia="楷体_GB2312" w:hAnsi="Arial" w:cs="Arial"/>
          <w:sz w:val="24"/>
        </w:rPr>
        <w:t>oncentration</w:t>
      </w:r>
      <w:r>
        <w:rPr>
          <w:rFonts w:ascii="Arial" w:eastAsia="楷体_GB2312" w:hAnsi="Arial" w:cs="Arial"/>
          <w:sz w:val="24"/>
        </w:rPr>
        <w:t xml:space="preserve"> in body fluid and bactericidal level.</w:t>
      </w:r>
    </w:p>
    <w:p w14:paraId="4D75EA2F" w14:textId="53A997E9" w:rsidR="001E7726" w:rsidRDefault="001E7726"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Pharmacokinetics of anti-infectious</w:t>
      </w:r>
      <w:r w:rsidRPr="001E7726">
        <w:rPr>
          <w:rFonts w:ascii="Arial" w:eastAsia="楷体_GB2312" w:hAnsi="Arial" w:cs="Arial"/>
          <w:sz w:val="24"/>
        </w:rPr>
        <w:t xml:space="preserve"> agents: the principles, methods </w:t>
      </w:r>
      <w:r w:rsidRPr="001E7726">
        <w:rPr>
          <w:rFonts w:ascii="Arial" w:eastAsia="楷体_GB2312" w:hAnsi="Arial" w:cs="Arial"/>
          <w:sz w:val="24"/>
        </w:rPr>
        <w:lastRenderedPageBreak/>
        <w:t>and results</w:t>
      </w:r>
      <w:r>
        <w:rPr>
          <w:rFonts w:ascii="Arial" w:eastAsia="楷体_GB2312" w:hAnsi="Arial" w:cs="Arial"/>
          <w:sz w:val="24"/>
        </w:rPr>
        <w:t xml:space="preserve"> interpretation</w:t>
      </w:r>
      <w:r w:rsidRPr="001E7726">
        <w:rPr>
          <w:rFonts w:ascii="Arial" w:eastAsia="楷体_GB2312" w:hAnsi="Arial" w:cs="Arial"/>
          <w:sz w:val="24"/>
        </w:rPr>
        <w:t xml:space="preserve"> of MIC detection, PAE detection and PASME detection</w:t>
      </w:r>
      <w:r>
        <w:rPr>
          <w:rFonts w:ascii="Arial" w:eastAsia="楷体_GB2312" w:hAnsi="Arial" w:cs="Arial"/>
          <w:sz w:val="24"/>
        </w:rPr>
        <w:t>.</w:t>
      </w:r>
    </w:p>
    <w:p w14:paraId="10EFA345" w14:textId="77777777" w:rsidR="00663655" w:rsidRDefault="001E7726"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To understand: </w:t>
      </w:r>
    </w:p>
    <w:p w14:paraId="2C35954B" w14:textId="54574211" w:rsidR="001E7726" w:rsidRPr="00663655" w:rsidRDefault="001E7726" w:rsidP="00663655">
      <w:pPr>
        <w:tabs>
          <w:tab w:val="left" w:pos="-240"/>
          <w:tab w:val="left" w:pos="480"/>
        </w:tabs>
        <w:spacing w:line="360" w:lineRule="auto"/>
        <w:ind w:left="1440"/>
        <w:jc w:val="left"/>
        <w:rPr>
          <w:rFonts w:ascii="Arial" w:eastAsia="楷体_GB2312" w:hAnsi="Arial" w:cs="Arial"/>
          <w:sz w:val="24"/>
        </w:rPr>
      </w:pPr>
      <w:r w:rsidRPr="00663655">
        <w:rPr>
          <w:rFonts w:ascii="Arial" w:eastAsia="楷体_GB2312" w:hAnsi="Arial" w:cs="Arial"/>
          <w:sz w:val="24"/>
        </w:rPr>
        <w:t>Classification, characteristics and pathogenicity of the virus and actinomycetes.</w:t>
      </w:r>
    </w:p>
    <w:p w14:paraId="506A6945" w14:textId="0E4B1730" w:rsidR="001E7726" w:rsidRDefault="001E7726" w:rsidP="008875E9">
      <w:pPr>
        <w:pStyle w:val="ListParagraph"/>
        <w:numPr>
          <w:ilvl w:val="2"/>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Clinical skills:</w:t>
      </w:r>
    </w:p>
    <w:p w14:paraId="6CA84424" w14:textId="78E192B9" w:rsidR="001E7726" w:rsidRDefault="001E7726"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r w:rsidR="003D6827">
        <w:rPr>
          <w:rFonts w:ascii="Arial" w:eastAsia="楷体_GB2312" w:hAnsi="Arial" w:cs="Arial"/>
          <w:sz w:val="24"/>
        </w:rPr>
        <w:t xml:space="preserve"> </w:t>
      </w:r>
    </w:p>
    <w:p w14:paraId="71C53485" w14:textId="5F96B57D" w:rsidR="001E7726" w:rsidRDefault="00663655"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663655">
        <w:rPr>
          <w:rFonts w:ascii="Arial" w:eastAsia="楷体_GB2312" w:hAnsi="Arial" w:cs="Arial"/>
          <w:sz w:val="24"/>
        </w:rPr>
        <w:t>Collection and evaluation of microbiological examination specimens, various staining methods</w:t>
      </w:r>
      <w:r>
        <w:rPr>
          <w:rFonts w:ascii="Arial" w:eastAsia="楷体_GB2312" w:hAnsi="Arial" w:cs="Arial"/>
          <w:sz w:val="24"/>
        </w:rPr>
        <w:t>.</w:t>
      </w:r>
    </w:p>
    <w:p w14:paraId="4AB6BDA8" w14:textId="6C4C4E52" w:rsidR="00663655" w:rsidRDefault="00663655"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663655">
        <w:rPr>
          <w:rFonts w:ascii="Arial" w:eastAsia="楷体_GB2312" w:hAnsi="Arial" w:cs="Arial"/>
          <w:sz w:val="24"/>
        </w:rPr>
        <w:t>Preparation of all kinds of culture medium</w:t>
      </w:r>
      <w:r>
        <w:rPr>
          <w:rFonts w:ascii="Arial" w:eastAsia="楷体_GB2312" w:hAnsi="Arial" w:cs="Arial"/>
          <w:sz w:val="24"/>
        </w:rPr>
        <w:t>.</w:t>
      </w:r>
    </w:p>
    <w:p w14:paraId="6BD52DD6" w14:textId="2ECCCBB3" w:rsidR="00663655" w:rsidRDefault="00663655"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Techniques of i</w:t>
      </w:r>
      <w:r w:rsidRPr="00663655">
        <w:rPr>
          <w:rFonts w:ascii="Arial" w:eastAsia="楷体_GB2312" w:hAnsi="Arial" w:cs="Arial"/>
          <w:sz w:val="24"/>
        </w:rPr>
        <w:t>solation and culture of bacteria</w:t>
      </w:r>
      <w:r>
        <w:rPr>
          <w:rFonts w:ascii="Arial" w:eastAsia="楷体_GB2312" w:hAnsi="Arial" w:cs="Arial"/>
          <w:sz w:val="24"/>
        </w:rPr>
        <w:t>.</w:t>
      </w:r>
    </w:p>
    <w:p w14:paraId="648DCBB5" w14:textId="2AD5B02D" w:rsidR="00663655" w:rsidRDefault="00663655"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w:t>
      </w:r>
      <w:r w:rsidRPr="00663655">
        <w:rPr>
          <w:rFonts w:ascii="Arial" w:eastAsia="楷体_GB2312" w:hAnsi="Arial" w:cs="Arial"/>
          <w:sz w:val="24"/>
        </w:rPr>
        <w:t>echnology for identifying bacteria</w:t>
      </w:r>
      <w:r>
        <w:rPr>
          <w:rFonts w:ascii="Arial" w:eastAsia="楷体_GB2312" w:hAnsi="Arial" w:cs="Arial"/>
          <w:sz w:val="24"/>
        </w:rPr>
        <w:t>.</w:t>
      </w:r>
    </w:p>
    <w:p w14:paraId="16E49A62" w14:textId="4DBB6B6F" w:rsidR="00663655" w:rsidRDefault="00663655"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Bacterial sensitivity tests (K-B method, MIC method and E-test method).</w:t>
      </w:r>
    </w:p>
    <w:p w14:paraId="62D4766D" w14:textId="3ADF82B1" w:rsidR="00663655" w:rsidRDefault="00663655"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663655">
        <w:rPr>
          <w:rFonts w:ascii="Arial" w:eastAsia="楷体_GB2312" w:hAnsi="Arial" w:cs="Arial"/>
          <w:sz w:val="24"/>
        </w:rPr>
        <w:t>Blood culture instrument, CO2 incubator</w:t>
      </w:r>
      <w:r>
        <w:rPr>
          <w:rFonts w:ascii="Arial" w:eastAsia="楷体_GB2312" w:hAnsi="Arial" w:cs="Arial"/>
          <w:sz w:val="24"/>
        </w:rPr>
        <w:t xml:space="preserve"> and anaerobic culture operation.</w:t>
      </w:r>
    </w:p>
    <w:p w14:paraId="49EF0123" w14:textId="3A5714F3" w:rsidR="00663655" w:rsidRDefault="00663655"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The application of automated </w:t>
      </w:r>
      <w:r w:rsidRPr="00663655">
        <w:rPr>
          <w:rFonts w:ascii="Arial" w:eastAsia="楷体_GB2312" w:hAnsi="Arial" w:cs="Arial"/>
          <w:sz w:val="24"/>
        </w:rPr>
        <w:t>microbial identification instrument</w:t>
      </w:r>
      <w:r>
        <w:rPr>
          <w:rFonts w:ascii="Arial" w:eastAsia="楷体_GB2312" w:hAnsi="Arial" w:cs="Arial"/>
          <w:sz w:val="24"/>
        </w:rPr>
        <w:t>.</w:t>
      </w:r>
    </w:p>
    <w:p w14:paraId="39CB7B4E" w14:textId="7579D71F" w:rsidR="00663655" w:rsidRDefault="00663655"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4E462EAF" w14:textId="3657E127" w:rsidR="00663655" w:rsidRPr="00663655" w:rsidRDefault="00663655" w:rsidP="00663655">
      <w:pPr>
        <w:tabs>
          <w:tab w:val="left" w:pos="-240"/>
          <w:tab w:val="left" w:pos="480"/>
        </w:tabs>
        <w:spacing w:line="360" w:lineRule="auto"/>
        <w:ind w:left="1440"/>
        <w:jc w:val="left"/>
        <w:rPr>
          <w:rFonts w:ascii="Arial" w:eastAsia="楷体_GB2312" w:hAnsi="Arial" w:cs="Arial"/>
          <w:sz w:val="24"/>
        </w:rPr>
      </w:pPr>
      <w:r w:rsidRPr="00663655">
        <w:rPr>
          <w:rFonts w:ascii="Arial" w:eastAsia="楷体_GB2312" w:hAnsi="Arial" w:cs="Arial"/>
          <w:sz w:val="24"/>
        </w:rPr>
        <w:t>Isolation and culture of virus and the application of PCR technique in virus detection.</w:t>
      </w:r>
    </w:p>
    <w:p w14:paraId="7EB8A849" w14:textId="6FBB4B0D" w:rsidR="005B76A9" w:rsidRPr="005B76A9" w:rsidRDefault="005B76A9" w:rsidP="008875E9">
      <w:pPr>
        <w:pStyle w:val="ListParagraph"/>
        <w:numPr>
          <w:ilvl w:val="1"/>
          <w:numId w:val="50"/>
        </w:numPr>
        <w:tabs>
          <w:tab w:val="left" w:pos="-240"/>
          <w:tab w:val="left" w:pos="480"/>
        </w:tabs>
        <w:spacing w:line="360" w:lineRule="auto"/>
        <w:jc w:val="left"/>
        <w:rPr>
          <w:rFonts w:ascii="Arial" w:eastAsia="楷体_GB2312" w:hAnsi="Arial" w:cs="Arial"/>
          <w:b/>
          <w:sz w:val="24"/>
        </w:rPr>
      </w:pPr>
      <w:r w:rsidRPr="005B76A9">
        <w:rPr>
          <w:rFonts w:ascii="Arial" w:eastAsia="楷体_GB2312" w:hAnsi="Arial" w:cs="Arial"/>
          <w:b/>
          <w:sz w:val="24"/>
        </w:rPr>
        <w:t>Molecular Biologic examination</w:t>
      </w:r>
    </w:p>
    <w:p w14:paraId="29063F68" w14:textId="19C107D6" w:rsidR="005B76A9" w:rsidRDefault="005B76A9" w:rsidP="008875E9">
      <w:pPr>
        <w:pStyle w:val="ListParagraph"/>
        <w:numPr>
          <w:ilvl w:val="2"/>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Fundamentals</w:t>
      </w:r>
    </w:p>
    <w:p w14:paraId="7F3B1C7E" w14:textId="51E392D3" w:rsidR="005B76A9" w:rsidRDefault="005B76A9"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r w:rsidR="00106D99">
        <w:rPr>
          <w:rFonts w:ascii="Arial" w:eastAsia="楷体_GB2312" w:hAnsi="Arial" w:cs="Arial"/>
          <w:sz w:val="24"/>
        </w:rPr>
        <w:t>:</w:t>
      </w:r>
    </w:p>
    <w:p w14:paraId="53D94973" w14:textId="2A5246F4" w:rsidR="00106D99" w:rsidRDefault="00106D99"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106D99">
        <w:rPr>
          <w:rFonts w:ascii="Arial" w:eastAsia="楷体_GB2312" w:hAnsi="Arial" w:cs="Arial"/>
          <w:sz w:val="24"/>
        </w:rPr>
        <w:t>The structure and characteristics of prokaryotes and eukaryotes</w:t>
      </w:r>
      <w:r>
        <w:rPr>
          <w:rFonts w:ascii="Arial" w:eastAsia="楷体_GB2312" w:hAnsi="Arial" w:cs="Arial"/>
          <w:sz w:val="24"/>
        </w:rPr>
        <w:t>.</w:t>
      </w:r>
    </w:p>
    <w:p w14:paraId="5E90E304" w14:textId="0380292C"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The concept, structure, physical and chemical properties, nomenclature, classification, biological characteristics</w:t>
      </w:r>
      <w:r>
        <w:rPr>
          <w:rFonts w:ascii="Arial" w:eastAsia="楷体_GB2312" w:hAnsi="Arial" w:cs="Arial"/>
          <w:sz w:val="24"/>
        </w:rPr>
        <w:t xml:space="preserve">, etc. of </w:t>
      </w:r>
      <w:r w:rsidRPr="00850F1C">
        <w:rPr>
          <w:rFonts w:ascii="Arial" w:eastAsia="楷体_GB2312" w:hAnsi="Arial" w:cs="Arial"/>
          <w:sz w:val="24"/>
        </w:rPr>
        <w:t>plasmid.</w:t>
      </w:r>
    </w:p>
    <w:p w14:paraId="51B866F3" w14:textId="2E1FE6D5" w:rsidR="00106D99" w:rsidRDefault="00106D99"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106D99">
        <w:rPr>
          <w:rFonts w:ascii="Arial" w:eastAsia="楷体_GB2312" w:hAnsi="Arial" w:cs="Arial"/>
          <w:sz w:val="24"/>
        </w:rPr>
        <w:t>The composition and classification of viral genome and its structural characteristics</w:t>
      </w:r>
      <w:r>
        <w:rPr>
          <w:rFonts w:ascii="Arial" w:eastAsia="楷体_GB2312" w:hAnsi="Arial" w:cs="Arial"/>
          <w:sz w:val="24"/>
        </w:rPr>
        <w:t>.</w:t>
      </w:r>
    </w:p>
    <w:p w14:paraId="11E8E182" w14:textId="02557AC0" w:rsidR="00106D99"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Principle and procedure of polymerase chain reaction (PCR)</w:t>
      </w:r>
      <w:r>
        <w:rPr>
          <w:rFonts w:ascii="Arial" w:eastAsia="楷体_GB2312" w:hAnsi="Arial" w:cs="Arial"/>
          <w:sz w:val="24"/>
        </w:rPr>
        <w:t>.</w:t>
      </w:r>
    </w:p>
    <w:p w14:paraId="4194BE4E" w14:textId="02999941"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The principle, procedures</w:t>
      </w:r>
      <w:r w:rsidRPr="00850F1C">
        <w:rPr>
          <w:rFonts w:ascii="Arial" w:eastAsia="楷体_GB2312" w:hAnsi="Arial" w:cs="Arial"/>
          <w:sz w:val="24"/>
        </w:rPr>
        <w:t xml:space="preserve"> and results </w:t>
      </w:r>
      <w:r>
        <w:rPr>
          <w:rFonts w:ascii="Arial" w:eastAsia="楷体_GB2312" w:hAnsi="Arial" w:cs="Arial"/>
          <w:sz w:val="24"/>
        </w:rPr>
        <w:t xml:space="preserve">interpretation </w:t>
      </w:r>
      <w:r w:rsidRPr="00850F1C">
        <w:rPr>
          <w:rFonts w:ascii="Arial" w:eastAsia="楷体_GB2312" w:hAnsi="Arial" w:cs="Arial"/>
          <w:sz w:val="24"/>
        </w:rPr>
        <w:t>of fluorescence quantitative PCR</w:t>
      </w:r>
      <w:r>
        <w:rPr>
          <w:rFonts w:ascii="Arial" w:eastAsia="楷体_GB2312" w:hAnsi="Arial" w:cs="Arial"/>
          <w:sz w:val="24"/>
        </w:rPr>
        <w:t>.</w:t>
      </w:r>
    </w:p>
    <w:p w14:paraId="0FC7E49A" w14:textId="5BC851D8" w:rsidR="00850F1C" w:rsidRDefault="00850F1C"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5998F3A8" w14:textId="70BDE0E5" w:rsidR="00850F1C" w:rsidRPr="00850F1C" w:rsidRDefault="00850F1C" w:rsidP="00850F1C">
      <w:pPr>
        <w:tabs>
          <w:tab w:val="left" w:pos="-240"/>
          <w:tab w:val="left" w:pos="480"/>
        </w:tabs>
        <w:spacing w:line="360" w:lineRule="auto"/>
        <w:ind w:left="1440"/>
        <w:jc w:val="left"/>
        <w:rPr>
          <w:rFonts w:ascii="Arial" w:eastAsia="楷体_GB2312" w:hAnsi="Arial" w:cs="Arial"/>
          <w:sz w:val="24"/>
        </w:rPr>
      </w:pPr>
      <w:r w:rsidRPr="00850F1C">
        <w:rPr>
          <w:rFonts w:ascii="Arial" w:eastAsia="楷体_GB2312" w:hAnsi="Arial" w:cs="Arial"/>
          <w:sz w:val="24"/>
        </w:rPr>
        <w:t>Basic concepts and research characteristics of proteomics.</w:t>
      </w:r>
    </w:p>
    <w:p w14:paraId="5E795BA6" w14:textId="5123EB57" w:rsidR="00850F1C" w:rsidRDefault="00850F1C" w:rsidP="008875E9">
      <w:pPr>
        <w:pStyle w:val="ListParagraph"/>
        <w:numPr>
          <w:ilvl w:val="2"/>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lastRenderedPageBreak/>
        <w:t>Clinical skills:</w:t>
      </w:r>
    </w:p>
    <w:p w14:paraId="3F69991E" w14:textId="59C482C4" w:rsidR="00850F1C" w:rsidRDefault="00850F1C"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6A084178" w14:textId="02299A37"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Separation and purification of nucleic acids</w:t>
      </w:r>
      <w:r>
        <w:rPr>
          <w:rFonts w:ascii="Arial" w:eastAsia="楷体_GB2312" w:hAnsi="Arial" w:cs="Arial"/>
          <w:sz w:val="24"/>
        </w:rPr>
        <w:t>.</w:t>
      </w:r>
    </w:p>
    <w:p w14:paraId="2768FFC9" w14:textId="0FA9E4FA"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DNA recombination technology</w:t>
      </w:r>
      <w:r>
        <w:rPr>
          <w:rFonts w:ascii="Arial" w:eastAsia="楷体_GB2312" w:hAnsi="Arial" w:cs="Arial"/>
          <w:sz w:val="24"/>
        </w:rPr>
        <w:t>.</w:t>
      </w:r>
    </w:p>
    <w:p w14:paraId="32A8C568" w14:textId="42E6CB0F"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Technology of PCR.</w:t>
      </w:r>
    </w:p>
    <w:p w14:paraId="03C1F529" w14:textId="2E63EEDF"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 xml:space="preserve">Technology of </w:t>
      </w:r>
      <w:r w:rsidRPr="00850F1C">
        <w:rPr>
          <w:rFonts w:ascii="Arial" w:eastAsia="楷体_GB2312" w:hAnsi="Arial" w:cs="Arial"/>
          <w:sz w:val="24"/>
        </w:rPr>
        <w:t>fluorescence quantitative PCR</w:t>
      </w:r>
      <w:r>
        <w:rPr>
          <w:rFonts w:ascii="Arial" w:eastAsia="楷体_GB2312" w:hAnsi="Arial" w:cs="Arial"/>
          <w:sz w:val="24"/>
        </w:rPr>
        <w:t>.</w:t>
      </w:r>
    </w:p>
    <w:p w14:paraId="318AA18A" w14:textId="15F24F3B"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Nucleic acid hybridization technique</w:t>
      </w:r>
      <w:r>
        <w:rPr>
          <w:rFonts w:ascii="Arial" w:eastAsia="楷体_GB2312" w:hAnsi="Arial" w:cs="Arial"/>
          <w:sz w:val="24"/>
        </w:rPr>
        <w:t>.</w:t>
      </w:r>
    </w:p>
    <w:p w14:paraId="150FB07C" w14:textId="0F2449F2"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The use of PCR instrument and fluorescence quantitative PCR instrument</w:t>
      </w:r>
      <w:r>
        <w:rPr>
          <w:rFonts w:ascii="Arial" w:eastAsia="楷体_GB2312" w:hAnsi="Arial" w:cs="Arial"/>
          <w:sz w:val="24"/>
        </w:rPr>
        <w:t>.</w:t>
      </w:r>
    </w:p>
    <w:p w14:paraId="76434E6B" w14:textId="6833747E" w:rsidR="00850F1C" w:rsidRDefault="00850F1C"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495F42F6" w14:textId="77777777" w:rsidR="00850F1C" w:rsidRP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Nucleic acid sequencing technology.</w:t>
      </w:r>
    </w:p>
    <w:p w14:paraId="7E35921E" w14:textId="0C515EBB" w:rsidR="00850F1C" w:rsidRDefault="00850F1C"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850F1C">
        <w:rPr>
          <w:rFonts w:ascii="Arial" w:eastAsia="楷体_GB2312" w:hAnsi="Arial" w:cs="Arial"/>
          <w:sz w:val="24"/>
        </w:rPr>
        <w:t>Biological chip technology</w:t>
      </w:r>
      <w:r>
        <w:rPr>
          <w:rFonts w:ascii="Arial" w:eastAsia="楷体_GB2312" w:hAnsi="Arial" w:cs="Arial"/>
          <w:sz w:val="24"/>
        </w:rPr>
        <w:t>.</w:t>
      </w:r>
    </w:p>
    <w:p w14:paraId="1D564C2D" w14:textId="28DDB9C2" w:rsidR="005B76A9" w:rsidRPr="005B76A9" w:rsidRDefault="00006A65" w:rsidP="008875E9">
      <w:pPr>
        <w:pStyle w:val="ListParagraph"/>
        <w:numPr>
          <w:ilvl w:val="1"/>
          <w:numId w:val="50"/>
        </w:numPr>
        <w:tabs>
          <w:tab w:val="left" w:pos="-240"/>
          <w:tab w:val="left" w:pos="480"/>
        </w:tabs>
        <w:spacing w:line="360" w:lineRule="auto"/>
        <w:jc w:val="left"/>
        <w:rPr>
          <w:rFonts w:ascii="Arial" w:eastAsia="楷体_GB2312" w:hAnsi="Arial" w:cs="Arial"/>
          <w:b/>
          <w:sz w:val="24"/>
        </w:rPr>
      </w:pPr>
      <w:r>
        <w:rPr>
          <w:rFonts w:ascii="Arial" w:eastAsia="楷体_GB2312" w:hAnsi="Arial" w:cs="Arial"/>
          <w:b/>
          <w:sz w:val="24"/>
        </w:rPr>
        <w:t>Emergency</w:t>
      </w:r>
      <w:r w:rsidR="003D1DD0" w:rsidRPr="003D1DD0">
        <w:rPr>
          <w:rFonts w:ascii="Arial" w:eastAsia="楷体_GB2312" w:hAnsi="Arial" w:cs="Arial"/>
          <w:b/>
          <w:sz w:val="24"/>
        </w:rPr>
        <w:t xml:space="preserve"> </w:t>
      </w:r>
      <w:r w:rsidR="003D1DD0">
        <w:rPr>
          <w:rFonts w:ascii="Arial" w:eastAsia="楷体_GB2312" w:hAnsi="Arial" w:cs="Arial"/>
          <w:b/>
          <w:sz w:val="24"/>
        </w:rPr>
        <w:t>Laboratory</w:t>
      </w:r>
    </w:p>
    <w:p w14:paraId="46C08ABF" w14:textId="61AB3BE6" w:rsidR="005B76A9" w:rsidRDefault="005B76A9" w:rsidP="008875E9">
      <w:pPr>
        <w:pStyle w:val="ListParagraph"/>
        <w:numPr>
          <w:ilvl w:val="2"/>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Fundamentals</w:t>
      </w:r>
    </w:p>
    <w:p w14:paraId="4B24E67E" w14:textId="23779027" w:rsidR="005B76A9" w:rsidRDefault="005B76A9"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28ABD3F2" w14:textId="2945E51D" w:rsidR="00850F1C" w:rsidRDefault="003D1DD0"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Rapid examination in prescribed time of routine tests of b</w:t>
      </w:r>
      <w:r w:rsidRPr="003D1DD0">
        <w:rPr>
          <w:rFonts w:ascii="Arial" w:eastAsia="楷体_GB2312" w:hAnsi="Arial" w:cs="Arial"/>
          <w:sz w:val="24"/>
        </w:rPr>
        <w:t>lood, urine, feces and cerebrospinal fluid</w:t>
      </w:r>
      <w:r>
        <w:rPr>
          <w:rFonts w:ascii="Arial" w:eastAsia="楷体_GB2312" w:hAnsi="Arial" w:cs="Arial"/>
          <w:sz w:val="24"/>
        </w:rPr>
        <w:t xml:space="preserve">, determination of </w:t>
      </w:r>
      <w:r w:rsidRPr="003D1DD0">
        <w:rPr>
          <w:rFonts w:ascii="Arial" w:eastAsia="楷体_GB2312" w:hAnsi="Arial" w:cs="Arial"/>
          <w:sz w:val="24"/>
        </w:rPr>
        <w:t xml:space="preserve">serum K, Na, </w:t>
      </w:r>
      <w:r>
        <w:rPr>
          <w:rFonts w:ascii="Arial" w:eastAsia="楷体_GB2312" w:hAnsi="Arial" w:cs="Arial"/>
          <w:sz w:val="24"/>
        </w:rPr>
        <w:t>Cl, Ca</w:t>
      </w:r>
      <w:r w:rsidRPr="003D1DD0">
        <w:rPr>
          <w:rFonts w:ascii="Arial" w:eastAsia="楷体_GB2312" w:hAnsi="Arial" w:cs="Arial"/>
          <w:sz w:val="24"/>
        </w:rPr>
        <w:t>, serum (plasma) carbon dioxide binding force (</w:t>
      </w:r>
      <w:r>
        <w:rPr>
          <w:rFonts w:ascii="Arial" w:eastAsia="楷体_GB2312" w:hAnsi="Arial" w:cs="Arial"/>
          <w:sz w:val="24"/>
        </w:rPr>
        <w:t>CO</w:t>
      </w:r>
      <w:r>
        <w:rPr>
          <w:rFonts w:ascii="Arial" w:eastAsia="楷体_GB2312" w:hAnsi="Arial" w:cs="Arial"/>
          <w:sz w:val="24"/>
          <w:vertAlign w:val="subscript"/>
        </w:rPr>
        <w:t>2</w:t>
      </w:r>
      <w:r>
        <w:rPr>
          <w:rFonts w:ascii="Arial" w:eastAsia="楷体_GB2312" w:hAnsi="Arial" w:cs="Arial"/>
          <w:sz w:val="24"/>
        </w:rPr>
        <w:t>-CP</w:t>
      </w:r>
      <w:r w:rsidRPr="003D1DD0">
        <w:rPr>
          <w:rFonts w:ascii="Arial" w:eastAsia="楷体_GB2312" w:hAnsi="Arial" w:cs="Arial"/>
          <w:sz w:val="24"/>
        </w:rPr>
        <w:t xml:space="preserve">), </w:t>
      </w:r>
      <w:r>
        <w:rPr>
          <w:rFonts w:ascii="Arial" w:eastAsia="楷体_GB2312" w:hAnsi="Arial" w:cs="Arial"/>
          <w:sz w:val="24"/>
        </w:rPr>
        <w:t>blood sugar (BS), and serum urea</w:t>
      </w:r>
      <w:r w:rsidRPr="003D1DD0">
        <w:rPr>
          <w:rFonts w:ascii="Arial" w:eastAsia="楷体_GB2312" w:hAnsi="Arial" w:cs="Arial"/>
          <w:sz w:val="24"/>
        </w:rPr>
        <w:t>, quantitative determination</w:t>
      </w:r>
      <w:r>
        <w:rPr>
          <w:rFonts w:ascii="Arial" w:eastAsia="楷体_GB2312" w:hAnsi="Arial" w:cs="Arial"/>
          <w:sz w:val="24"/>
        </w:rPr>
        <w:t xml:space="preserve"> of </w:t>
      </w:r>
      <w:r w:rsidRPr="003D1DD0">
        <w:rPr>
          <w:rFonts w:ascii="Arial" w:eastAsia="楷体_GB2312" w:hAnsi="Arial" w:cs="Arial"/>
          <w:sz w:val="24"/>
        </w:rPr>
        <w:t>blood and urine amylase</w:t>
      </w:r>
      <w:r>
        <w:rPr>
          <w:rFonts w:ascii="Arial" w:eastAsia="楷体_GB2312" w:hAnsi="Arial" w:cs="Arial"/>
          <w:sz w:val="24"/>
        </w:rPr>
        <w:t xml:space="preserve"> (AMS) and serum cholinesterase (Ch</w:t>
      </w:r>
      <w:r w:rsidRPr="003D1DD0">
        <w:rPr>
          <w:rFonts w:ascii="Arial" w:eastAsia="楷体_GB2312" w:hAnsi="Arial" w:cs="Arial"/>
          <w:sz w:val="24"/>
        </w:rPr>
        <w:t>E), myocardial enzymes, cardiac troponin I (cTnI) test, myoglobin</w:t>
      </w:r>
      <w:r>
        <w:rPr>
          <w:rFonts w:ascii="Arial" w:eastAsia="楷体_GB2312" w:hAnsi="Arial" w:cs="Arial"/>
          <w:sz w:val="24"/>
        </w:rPr>
        <w:t xml:space="preserve"> test (MYO</w:t>
      </w:r>
      <w:r w:rsidRPr="003D1DD0">
        <w:rPr>
          <w:rFonts w:ascii="Arial" w:eastAsia="楷体_GB2312" w:hAnsi="Arial" w:cs="Arial"/>
          <w:sz w:val="24"/>
        </w:rPr>
        <w:t>), prothrombin time (PT)</w:t>
      </w:r>
      <w:r>
        <w:rPr>
          <w:rFonts w:ascii="Arial" w:eastAsia="楷体_GB2312" w:hAnsi="Arial" w:cs="Arial"/>
          <w:sz w:val="24"/>
        </w:rPr>
        <w:t>, etc.</w:t>
      </w:r>
    </w:p>
    <w:p w14:paraId="0125D561" w14:textId="206B052B" w:rsidR="005B76A9" w:rsidRDefault="009215AA"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Inoculation and management</w:t>
      </w:r>
      <w:r w:rsidRPr="009215AA">
        <w:rPr>
          <w:rFonts w:ascii="Arial" w:eastAsia="楷体_GB2312" w:hAnsi="Arial" w:cs="Arial"/>
          <w:sz w:val="24"/>
        </w:rPr>
        <w:t xml:space="preserve"> of culture samples of Vibrio Cholera</w:t>
      </w:r>
      <w:r>
        <w:rPr>
          <w:rFonts w:ascii="Arial" w:eastAsia="楷体_GB2312" w:hAnsi="Arial" w:cs="Arial"/>
          <w:sz w:val="24"/>
        </w:rPr>
        <w:t>.</w:t>
      </w:r>
    </w:p>
    <w:p w14:paraId="35C6A314" w14:textId="6FEDCEB8" w:rsidR="009215AA" w:rsidRDefault="009215AA" w:rsidP="008875E9">
      <w:pPr>
        <w:pStyle w:val="ListParagraph"/>
        <w:numPr>
          <w:ilvl w:val="4"/>
          <w:numId w:val="50"/>
        </w:numPr>
        <w:tabs>
          <w:tab w:val="left" w:pos="-240"/>
          <w:tab w:val="left" w:pos="480"/>
        </w:tabs>
        <w:spacing w:line="360" w:lineRule="auto"/>
        <w:jc w:val="left"/>
        <w:rPr>
          <w:rFonts w:ascii="Arial" w:eastAsia="楷体_GB2312" w:hAnsi="Arial" w:cs="Arial"/>
          <w:sz w:val="24"/>
        </w:rPr>
      </w:pPr>
      <w:r w:rsidRPr="009215AA">
        <w:rPr>
          <w:rFonts w:ascii="Arial" w:eastAsia="楷体_GB2312" w:hAnsi="Arial" w:cs="Arial"/>
          <w:sz w:val="24"/>
        </w:rPr>
        <w:t xml:space="preserve">Critical </w:t>
      </w:r>
      <w:r>
        <w:rPr>
          <w:rFonts w:ascii="Arial" w:eastAsia="楷体_GB2312" w:hAnsi="Arial" w:cs="Arial"/>
          <w:sz w:val="24"/>
        </w:rPr>
        <w:t xml:space="preserve">value </w:t>
      </w:r>
      <w:r w:rsidRPr="009215AA">
        <w:rPr>
          <w:rFonts w:ascii="Arial" w:eastAsia="楷体_GB2312" w:hAnsi="Arial" w:cs="Arial"/>
          <w:sz w:val="24"/>
        </w:rPr>
        <w:t>reporting system for medical testing</w:t>
      </w:r>
      <w:r>
        <w:rPr>
          <w:rFonts w:ascii="Arial" w:eastAsia="楷体_GB2312" w:hAnsi="Arial" w:cs="Arial"/>
          <w:sz w:val="24"/>
        </w:rPr>
        <w:t>.</w:t>
      </w:r>
    </w:p>
    <w:p w14:paraId="15797798" w14:textId="2048C71E" w:rsidR="009215AA" w:rsidRDefault="009215AA"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11205425" w14:textId="047B76D8" w:rsidR="009215AA" w:rsidRPr="009215AA" w:rsidRDefault="009215AA" w:rsidP="009215AA">
      <w:pPr>
        <w:tabs>
          <w:tab w:val="left" w:pos="-240"/>
          <w:tab w:val="left" w:pos="480"/>
        </w:tabs>
        <w:spacing w:line="360" w:lineRule="auto"/>
        <w:ind w:left="1440"/>
        <w:jc w:val="left"/>
        <w:rPr>
          <w:rFonts w:ascii="Arial" w:eastAsia="楷体_GB2312" w:hAnsi="Arial" w:cs="Arial"/>
          <w:sz w:val="24"/>
        </w:rPr>
      </w:pPr>
      <w:r w:rsidRPr="009215AA">
        <w:rPr>
          <w:rFonts w:ascii="Arial" w:eastAsia="楷体_GB2312" w:hAnsi="Arial" w:cs="Arial"/>
          <w:sz w:val="24"/>
        </w:rPr>
        <w:t>The application of Point of Care Testing (POCT) in emergency laboratory.</w:t>
      </w:r>
    </w:p>
    <w:p w14:paraId="6C6BF3F9" w14:textId="61771953" w:rsidR="009215AA" w:rsidRDefault="009215AA" w:rsidP="008875E9">
      <w:pPr>
        <w:pStyle w:val="ListParagraph"/>
        <w:numPr>
          <w:ilvl w:val="2"/>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Basic skills:</w:t>
      </w:r>
    </w:p>
    <w:p w14:paraId="0F8AF8CA" w14:textId="50FBF341" w:rsidR="009215AA" w:rsidRDefault="009215AA"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master:</w:t>
      </w:r>
    </w:p>
    <w:p w14:paraId="31136AFB" w14:textId="2E129755" w:rsidR="009215AA" w:rsidRPr="00766378" w:rsidRDefault="007A02EA" w:rsidP="00766378">
      <w:pPr>
        <w:tabs>
          <w:tab w:val="left" w:pos="-240"/>
          <w:tab w:val="left" w:pos="480"/>
        </w:tabs>
        <w:spacing w:line="360" w:lineRule="auto"/>
        <w:ind w:left="1440"/>
        <w:jc w:val="left"/>
        <w:rPr>
          <w:rFonts w:ascii="Arial" w:eastAsia="楷体_GB2312" w:hAnsi="Arial" w:cs="Arial"/>
          <w:sz w:val="24"/>
        </w:rPr>
      </w:pPr>
      <w:r w:rsidRPr="00766378">
        <w:rPr>
          <w:rFonts w:ascii="Arial" w:eastAsia="楷体_GB2312" w:hAnsi="Arial" w:cs="Arial"/>
          <w:sz w:val="24"/>
        </w:rPr>
        <w:t>Operation and maintenance of all kinds of emergency</w:t>
      </w:r>
      <w:r w:rsidR="00766378" w:rsidRPr="00766378">
        <w:rPr>
          <w:rFonts w:ascii="Arial" w:eastAsia="楷体_GB2312" w:hAnsi="Arial" w:cs="Arial"/>
          <w:sz w:val="24"/>
        </w:rPr>
        <w:t xml:space="preserve"> laboratory instruments.</w:t>
      </w:r>
    </w:p>
    <w:p w14:paraId="1A4457A5" w14:textId="31462DA2" w:rsidR="00766378" w:rsidRDefault="00766378" w:rsidP="008875E9">
      <w:pPr>
        <w:pStyle w:val="ListParagraph"/>
        <w:numPr>
          <w:ilvl w:val="3"/>
          <w:numId w:val="50"/>
        </w:numPr>
        <w:tabs>
          <w:tab w:val="left" w:pos="-240"/>
          <w:tab w:val="left" w:pos="480"/>
        </w:tabs>
        <w:spacing w:line="360" w:lineRule="auto"/>
        <w:jc w:val="left"/>
        <w:rPr>
          <w:rFonts w:ascii="Arial" w:eastAsia="楷体_GB2312" w:hAnsi="Arial" w:cs="Arial"/>
          <w:sz w:val="24"/>
        </w:rPr>
      </w:pPr>
      <w:r>
        <w:rPr>
          <w:rFonts w:ascii="Arial" w:eastAsia="楷体_GB2312" w:hAnsi="Arial" w:cs="Arial"/>
          <w:sz w:val="24"/>
        </w:rPr>
        <w:t>To understand:</w:t>
      </w:r>
    </w:p>
    <w:p w14:paraId="6C516981" w14:textId="68CAB73D" w:rsidR="00766378" w:rsidRPr="00766378" w:rsidRDefault="00766378" w:rsidP="00766378">
      <w:pPr>
        <w:tabs>
          <w:tab w:val="left" w:pos="-240"/>
          <w:tab w:val="left" w:pos="480"/>
        </w:tabs>
        <w:spacing w:line="360" w:lineRule="auto"/>
        <w:ind w:left="1440"/>
        <w:jc w:val="left"/>
        <w:rPr>
          <w:rFonts w:ascii="Arial" w:eastAsia="楷体_GB2312" w:hAnsi="Arial" w:cs="Arial"/>
          <w:sz w:val="24"/>
        </w:rPr>
      </w:pPr>
      <w:r w:rsidRPr="00766378">
        <w:rPr>
          <w:rFonts w:ascii="Arial" w:eastAsia="楷体_GB2312" w:hAnsi="Arial" w:cs="Arial"/>
          <w:sz w:val="24"/>
        </w:rPr>
        <w:t>The overall time arrangement of various items in the process of emergency laboratory examination.</w:t>
      </w:r>
    </w:p>
    <w:p w14:paraId="11BAAD86" w14:textId="77777777" w:rsidR="008875E9" w:rsidRPr="00DD1791" w:rsidRDefault="008875E9" w:rsidP="00DA1503">
      <w:pPr>
        <w:pStyle w:val="ListParagraph"/>
        <w:numPr>
          <w:ilvl w:val="0"/>
          <w:numId w:val="51"/>
        </w:numPr>
        <w:tabs>
          <w:tab w:val="left" w:pos="-240"/>
          <w:tab w:val="left" w:pos="480"/>
        </w:tabs>
        <w:spacing w:line="360" w:lineRule="auto"/>
        <w:jc w:val="left"/>
        <w:rPr>
          <w:rFonts w:ascii="Arial" w:eastAsia="楷体_GB2312" w:hAnsi="Arial" w:cs="Arial"/>
          <w:b/>
          <w:sz w:val="24"/>
        </w:rPr>
      </w:pPr>
      <w:r w:rsidRPr="00DD1791">
        <w:rPr>
          <w:rFonts w:ascii="Arial" w:eastAsia="楷体_GB2312" w:hAnsi="Arial" w:cs="Arial"/>
          <w:b/>
          <w:sz w:val="24"/>
        </w:rPr>
        <w:lastRenderedPageBreak/>
        <w:t>Research training (specific requirements see general regulations)</w:t>
      </w:r>
    </w:p>
    <w:p w14:paraId="419F9B76" w14:textId="77777777" w:rsidR="008875E9" w:rsidRPr="00DD1791" w:rsidRDefault="008875E9" w:rsidP="008875E9">
      <w:pPr>
        <w:tabs>
          <w:tab w:val="left" w:pos="-240"/>
          <w:tab w:val="left" w:pos="480"/>
        </w:tabs>
        <w:spacing w:line="360" w:lineRule="auto"/>
        <w:ind w:left="360"/>
        <w:jc w:val="left"/>
        <w:rPr>
          <w:rFonts w:ascii="Arial" w:eastAsia="楷体_GB2312" w:hAnsi="Arial" w:cs="Arial"/>
          <w:sz w:val="24"/>
        </w:rPr>
      </w:pPr>
      <w:r w:rsidRPr="00DD1791">
        <w:rPr>
          <w:rFonts w:ascii="Arial" w:eastAsia="楷体_GB2312" w:hAnsi="Arial" w:cs="Arial"/>
          <w:b/>
          <w:sz w:val="24"/>
        </w:rPr>
        <w:tab/>
      </w:r>
      <w:r w:rsidRPr="00DD1791">
        <w:rPr>
          <w:rFonts w:ascii="Arial" w:eastAsia="楷体_GB2312" w:hAnsi="Arial" w:cs="Arial"/>
          <w:b/>
          <w:sz w:val="24"/>
        </w:rPr>
        <w:tab/>
      </w:r>
      <w:r w:rsidRPr="00DD1791">
        <w:rPr>
          <w:rFonts w:ascii="Arial" w:eastAsia="楷体_GB2312" w:hAnsi="Arial" w:cs="Arial"/>
          <w:sz w:val="24"/>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231BD709" w14:textId="77777777" w:rsidR="008875E9" w:rsidRPr="00DD1791" w:rsidRDefault="008875E9" w:rsidP="00DA1503">
      <w:pPr>
        <w:pStyle w:val="ListParagraph"/>
        <w:numPr>
          <w:ilvl w:val="0"/>
          <w:numId w:val="51"/>
        </w:numPr>
        <w:tabs>
          <w:tab w:val="left" w:pos="-240"/>
          <w:tab w:val="left" w:pos="480"/>
        </w:tabs>
        <w:spacing w:line="360" w:lineRule="auto"/>
        <w:jc w:val="left"/>
        <w:rPr>
          <w:rFonts w:ascii="Arial" w:eastAsia="楷体_GB2312" w:hAnsi="Arial" w:cs="Arial"/>
          <w:b/>
          <w:sz w:val="24"/>
        </w:rPr>
      </w:pPr>
      <w:r w:rsidRPr="00DD1791">
        <w:rPr>
          <w:rFonts w:ascii="Arial" w:eastAsia="楷体_GB2312" w:hAnsi="Arial" w:cs="Arial"/>
          <w:b/>
          <w:sz w:val="24"/>
        </w:rPr>
        <w:t>Dissertation defense and degree award</w:t>
      </w:r>
    </w:p>
    <w:p w14:paraId="6A4C1C8C" w14:textId="3241841E" w:rsidR="00766378" w:rsidRPr="008875E9" w:rsidRDefault="008875E9" w:rsidP="008875E9">
      <w:pPr>
        <w:tabs>
          <w:tab w:val="left" w:pos="-240"/>
          <w:tab w:val="left" w:pos="480"/>
        </w:tabs>
        <w:spacing w:line="360" w:lineRule="auto"/>
        <w:ind w:left="360"/>
        <w:jc w:val="left"/>
        <w:rPr>
          <w:rFonts w:ascii="Arial" w:eastAsia="楷体_GB2312" w:hAnsi="Arial" w:cs="Arial"/>
          <w:sz w:val="24"/>
        </w:rPr>
      </w:pPr>
      <w:r w:rsidRPr="00DD1791">
        <w:rPr>
          <w:rFonts w:ascii="Arial" w:eastAsia="楷体_GB2312" w:hAnsi="Arial" w:cs="Arial"/>
          <w:b/>
          <w:sz w:val="24"/>
        </w:rPr>
        <w:tab/>
      </w:r>
      <w:r w:rsidRPr="00DD1791">
        <w:rPr>
          <w:rFonts w:ascii="Arial" w:eastAsia="楷体_GB2312" w:hAnsi="Arial" w:cs="Arial"/>
          <w:b/>
          <w:sz w:val="24"/>
        </w:rPr>
        <w:tab/>
      </w:r>
      <w:r w:rsidRPr="00DD1791">
        <w:rPr>
          <w:rFonts w:ascii="Arial" w:eastAsia="楷体_GB2312" w:hAnsi="Arial" w:cs="Arial"/>
          <w:sz w:val="24"/>
        </w:rPr>
        <w:t>After the complement of all the requirements of this professional training program and pass the integrated clinical skills assessment, you can apply for the dissertation defense.</w:t>
      </w:r>
    </w:p>
    <w:p w14:paraId="6881C1E7" w14:textId="02042D72" w:rsidR="00F96CCB" w:rsidRDefault="00F96CCB">
      <w:pPr>
        <w:widowControl/>
        <w:jc w:val="left"/>
        <w:rPr>
          <w:rFonts w:asciiTheme="minorHAnsi" w:eastAsiaTheme="minorEastAsia" w:hAnsiTheme="minorHAnsi" w:cstheme="minorBidi"/>
          <w:kern w:val="0"/>
          <w:sz w:val="24"/>
          <w:lang w:eastAsia="en-US"/>
        </w:rPr>
      </w:pPr>
      <w:r>
        <w:rPr>
          <w:rFonts w:asciiTheme="minorHAnsi" w:eastAsiaTheme="minorEastAsia" w:hAnsiTheme="minorHAnsi" w:cstheme="minorBidi"/>
          <w:kern w:val="0"/>
          <w:sz w:val="24"/>
          <w:lang w:eastAsia="en-US"/>
        </w:rPr>
        <w:br w:type="page"/>
      </w:r>
    </w:p>
    <w:p w14:paraId="755023D6" w14:textId="54B50D27" w:rsidR="0043410A" w:rsidRPr="00F96CCB" w:rsidRDefault="00F96CCB" w:rsidP="00B92777">
      <w:pPr>
        <w:spacing w:line="360" w:lineRule="auto"/>
        <w:jc w:val="center"/>
        <w:rPr>
          <w:rFonts w:ascii="Arial" w:eastAsiaTheme="minorEastAsia" w:hAnsi="Arial" w:cs="Arial"/>
          <w:b/>
          <w:kern w:val="0"/>
          <w:sz w:val="30"/>
          <w:szCs w:val="30"/>
          <w:lang w:eastAsia="en-US"/>
        </w:rPr>
      </w:pPr>
      <w:r w:rsidRPr="00F96CCB">
        <w:rPr>
          <w:rFonts w:ascii="Arial" w:eastAsiaTheme="minorEastAsia" w:hAnsi="Arial" w:cs="Arial"/>
          <w:b/>
          <w:kern w:val="0"/>
          <w:sz w:val="30"/>
          <w:szCs w:val="30"/>
          <w:lang w:eastAsia="en-US"/>
        </w:rPr>
        <w:lastRenderedPageBreak/>
        <w:t xml:space="preserve">Training program for clinical master of </w:t>
      </w:r>
      <w:r>
        <w:rPr>
          <w:rFonts w:ascii="Arial" w:eastAsiaTheme="minorEastAsia" w:hAnsi="Arial" w:cs="Arial"/>
          <w:b/>
          <w:kern w:val="0"/>
          <w:sz w:val="30"/>
          <w:szCs w:val="30"/>
          <w:lang w:eastAsia="en-US"/>
        </w:rPr>
        <w:t>S</w:t>
      </w:r>
      <w:r w:rsidRPr="00F96CCB">
        <w:rPr>
          <w:rFonts w:ascii="Arial" w:eastAsiaTheme="minorEastAsia" w:hAnsi="Arial" w:cs="Arial"/>
          <w:b/>
          <w:kern w:val="0"/>
          <w:sz w:val="30"/>
          <w:szCs w:val="30"/>
          <w:lang w:eastAsia="en-US"/>
        </w:rPr>
        <w:t>tomatology (</w:t>
      </w:r>
      <w:r>
        <w:rPr>
          <w:rFonts w:ascii="Arial" w:eastAsiaTheme="minorEastAsia" w:hAnsi="Arial" w:cs="Arial"/>
          <w:b/>
          <w:kern w:val="0"/>
          <w:sz w:val="30"/>
          <w:szCs w:val="30"/>
          <w:lang w:eastAsia="en-US"/>
        </w:rPr>
        <w:t>Oral M</w:t>
      </w:r>
      <w:r w:rsidRPr="00F96CCB">
        <w:rPr>
          <w:rFonts w:ascii="Arial" w:eastAsiaTheme="minorEastAsia" w:hAnsi="Arial" w:cs="Arial"/>
          <w:b/>
          <w:kern w:val="0"/>
          <w:sz w:val="30"/>
          <w:szCs w:val="30"/>
          <w:lang w:eastAsia="en-US"/>
        </w:rPr>
        <w:t>edicine)</w:t>
      </w:r>
    </w:p>
    <w:p w14:paraId="6454D7C3" w14:textId="77777777" w:rsidR="00F96CCB" w:rsidRPr="00F96CCB" w:rsidRDefault="00F96CCB">
      <w:pPr>
        <w:rPr>
          <w:rFonts w:ascii="Arial" w:eastAsiaTheme="minorEastAsia" w:hAnsi="Arial" w:cs="Arial"/>
          <w:kern w:val="0"/>
          <w:sz w:val="24"/>
          <w:lang w:eastAsia="en-US"/>
        </w:rPr>
      </w:pPr>
    </w:p>
    <w:p w14:paraId="25E643A3" w14:textId="77777777" w:rsidR="00F96CCB" w:rsidRPr="00F96CCB" w:rsidRDefault="00F96CCB">
      <w:pPr>
        <w:rPr>
          <w:rFonts w:ascii="Arial" w:eastAsiaTheme="minorEastAsia" w:hAnsi="Arial" w:cs="Arial"/>
          <w:kern w:val="0"/>
          <w:sz w:val="24"/>
          <w:lang w:eastAsia="en-US"/>
        </w:rPr>
      </w:pPr>
    </w:p>
    <w:p w14:paraId="5029519E" w14:textId="2710C09D" w:rsidR="00F96CCB" w:rsidRPr="00B92777" w:rsidRDefault="00F96CCB" w:rsidP="00DA1503">
      <w:pPr>
        <w:pStyle w:val="ListParagraph"/>
        <w:numPr>
          <w:ilvl w:val="0"/>
          <w:numId w:val="52"/>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Training time: 3 years</w:t>
      </w:r>
    </w:p>
    <w:p w14:paraId="5C2CF9EE" w14:textId="761D8E45" w:rsidR="00F96CCB" w:rsidRPr="00B92777" w:rsidRDefault="00F96CCB" w:rsidP="00DA1503">
      <w:pPr>
        <w:pStyle w:val="ListParagraph"/>
        <w:numPr>
          <w:ilvl w:val="0"/>
          <w:numId w:val="52"/>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Degree curriculum design and teaching arrangement (specific requirements s</w:t>
      </w:r>
      <w:r w:rsidR="00B92777" w:rsidRPr="00B92777">
        <w:rPr>
          <w:rFonts w:ascii="Arial" w:eastAsiaTheme="minorEastAsia" w:hAnsi="Arial" w:cs="Arial"/>
          <w:b/>
          <w:kern w:val="0"/>
          <w:sz w:val="24"/>
          <w:lang w:eastAsia="en-US"/>
        </w:rPr>
        <w:t>ee also the general regulations)</w:t>
      </w:r>
    </w:p>
    <w:p w14:paraId="416C62F8" w14:textId="1709B5A9" w:rsidR="00B92777" w:rsidRPr="00B92777" w:rsidRDefault="00B92777" w:rsidP="00B92777">
      <w:pPr>
        <w:spacing w:line="360" w:lineRule="auto"/>
        <w:ind w:left="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r>
        <w:rPr>
          <w:rFonts w:ascii="Arial" w:eastAsiaTheme="minorEastAsia" w:hAnsi="Arial" w:cs="Arial"/>
          <w:kern w:val="0"/>
          <w:sz w:val="24"/>
          <w:lang w:eastAsia="en-US"/>
        </w:rPr>
        <w:t>.</w:t>
      </w:r>
    </w:p>
    <w:p w14:paraId="278D3459" w14:textId="4CEF64DB" w:rsidR="00B92777" w:rsidRPr="00F141ED" w:rsidRDefault="00B92777" w:rsidP="00DA1503">
      <w:pPr>
        <w:pStyle w:val="ListParagraph"/>
        <w:numPr>
          <w:ilvl w:val="0"/>
          <w:numId w:val="52"/>
        </w:numPr>
        <w:spacing w:line="360" w:lineRule="auto"/>
        <w:jc w:val="left"/>
        <w:rPr>
          <w:rFonts w:ascii="Arial" w:eastAsiaTheme="minorEastAsia" w:hAnsi="Arial" w:cs="Arial"/>
          <w:b/>
          <w:kern w:val="0"/>
          <w:sz w:val="24"/>
          <w:lang w:eastAsia="en-US"/>
        </w:rPr>
      </w:pPr>
      <w:r w:rsidRPr="00F141ED">
        <w:rPr>
          <w:rFonts w:ascii="Arial" w:eastAsiaTheme="minorEastAsia" w:hAnsi="Arial" w:cs="Arial"/>
          <w:b/>
          <w:kern w:val="0"/>
          <w:sz w:val="24"/>
          <w:lang w:eastAsia="en-US"/>
        </w:rPr>
        <w:t>Clinical skill training</w:t>
      </w:r>
    </w:p>
    <w:p w14:paraId="5EA32BC6" w14:textId="05011E1F" w:rsidR="00F141ED" w:rsidRPr="00F141ED" w:rsidRDefault="00F141ED" w:rsidP="00F141ED">
      <w:pPr>
        <w:spacing w:line="360" w:lineRule="auto"/>
        <w:ind w:left="360"/>
        <w:jc w:val="left"/>
        <w:rPr>
          <w:rFonts w:ascii="Arial" w:eastAsiaTheme="minorEastAsia" w:hAnsi="Arial" w:cs="Arial"/>
          <w:b/>
          <w:kern w:val="0"/>
          <w:sz w:val="24"/>
          <w:lang w:eastAsia="en-US"/>
        </w:rPr>
      </w:pPr>
      <w:r w:rsidRPr="00F141ED">
        <w:rPr>
          <w:rFonts w:ascii="Arial" w:eastAsiaTheme="minorEastAsia" w:hAnsi="Arial" w:cs="Arial"/>
          <w:b/>
          <w:kern w:val="0"/>
          <w:sz w:val="24"/>
          <w:lang w:eastAsia="en-US"/>
        </w:rPr>
        <w:t>Department rotation and schedule</w:t>
      </w:r>
    </w:p>
    <w:p w14:paraId="45F938B4" w14:textId="3E13AEB8" w:rsidR="00F141ED" w:rsidRPr="00437126" w:rsidRDefault="00437126" w:rsidP="00437126">
      <w:pPr>
        <w:spacing w:line="360" w:lineRule="auto"/>
        <w:ind w:left="720"/>
        <w:jc w:val="left"/>
        <w:rPr>
          <w:rFonts w:ascii="Arial" w:eastAsiaTheme="minorEastAsia" w:hAnsi="Arial" w:cs="Arial"/>
          <w:kern w:val="0"/>
          <w:sz w:val="24"/>
          <w:lang w:eastAsia="en-US"/>
        </w:rPr>
      </w:pPr>
      <w:r w:rsidRPr="00437126">
        <w:rPr>
          <w:rFonts w:ascii="Arial" w:eastAsiaTheme="minorEastAsia" w:hAnsi="Arial" w:cs="Arial"/>
          <w:kern w:val="0"/>
          <w:sz w:val="24"/>
          <w:lang w:eastAsia="en-US"/>
        </w:rPr>
        <w:t xml:space="preserve">For graduate students of </w:t>
      </w:r>
      <w:r w:rsidR="0029310C" w:rsidRPr="00437126">
        <w:rPr>
          <w:rFonts w:ascii="Arial" w:eastAsiaTheme="minorEastAsia" w:hAnsi="Arial" w:cs="Arial"/>
          <w:kern w:val="0"/>
          <w:sz w:val="24"/>
          <w:lang w:eastAsia="en-US"/>
        </w:rPr>
        <w:t xml:space="preserve">Endodontics </w:t>
      </w:r>
      <w:r w:rsidR="00F141ED" w:rsidRPr="00437126">
        <w:rPr>
          <w:rFonts w:ascii="Arial" w:eastAsiaTheme="minorEastAsia" w:hAnsi="Arial" w:cs="Arial"/>
          <w:kern w:val="0"/>
          <w:sz w:val="24"/>
          <w:lang w:eastAsia="en-US"/>
        </w:rPr>
        <w:t xml:space="preserve">/ </w:t>
      </w:r>
      <w:r w:rsidRPr="00437126">
        <w:rPr>
          <w:rFonts w:ascii="Arial" w:eastAsiaTheme="minorEastAsia" w:hAnsi="Arial" w:cs="Arial"/>
          <w:kern w:val="0"/>
          <w:sz w:val="24"/>
          <w:lang w:eastAsia="en-US"/>
        </w:rPr>
        <w:t xml:space="preserve">Oral </w:t>
      </w:r>
      <w:r w:rsidR="00F141ED" w:rsidRPr="00437126">
        <w:rPr>
          <w:rFonts w:ascii="Arial" w:eastAsiaTheme="minorEastAsia" w:hAnsi="Arial" w:cs="Arial"/>
          <w:kern w:val="0"/>
          <w:sz w:val="24"/>
          <w:lang w:eastAsia="en-US"/>
        </w:rPr>
        <w:t>mucosal disease</w:t>
      </w:r>
      <w:r w:rsidR="006C0602">
        <w:rPr>
          <w:rFonts w:ascii="Arial" w:eastAsiaTheme="minorEastAsia" w:hAnsi="Arial" w:cs="Arial"/>
          <w:kern w:val="0"/>
          <w:sz w:val="24"/>
          <w:lang w:eastAsia="en-US"/>
        </w:rPr>
        <w:t>:</w:t>
      </w:r>
    </w:p>
    <w:tbl>
      <w:tblPr>
        <w:tblStyle w:val="TableGrid"/>
        <w:tblW w:w="0" w:type="auto"/>
        <w:tblInd w:w="720" w:type="dxa"/>
        <w:tblLook w:val="04A0" w:firstRow="1" w:lastRow="0" w:firstColumn="1" w:lastColumn="0" w:noHBand="0" w:noVBand="1"/>
      </w:tblPr>
      <w:tblGrid>
        <w:gridCol w:w="3844"/>
        <w:gridCol w:w="2094"/>
        <w:gridCol w:w="2352"/>
      </w:tblGrid>
      <w:tr w:rsidR="00437126" w14:paraId="73C1DC3C" w14:textId="77777777" w:rsidTr="00437126">
        <w:tc>
          <w:tcPr>
            <w:tcW w:w="3844" w:type="dxa"/>
            <w:shd w:val="clear" w:color="auto" w:fill="BFBFBF" w:themeFill="background1" w:themeFillShade="BF"/>
          </w:tcPr>
          <w:p w14:paraId="3F8DF924" w14:textId="34C8090E"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Department</w:t>
            </w:r>
          </w:p>
        </w:tc>
        <w:tc>
          <w:tcPr>
            <w:tcW w:w="2094" w:type="dxa"/>
            <w:shd w:val="clear" w:color="auto" w:fill="BFBFBF" w:themeFill="background1" w:themeFillShade="BF"/>
          </w:tcPr>
          <w:p w14:paraId="449BA442" w14:textId="4FB26F65"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Time (Month)</w:t>
            </w:r>
          </w:p>
        </w:tc>
        <w:tc>
          <w:tcPr>
            <w:tcW w:w="2352" w:type="dxa"/>
            <w:vMerge w:val="restart"/>
            <w:vAlign w:val="center"/>
          </w:tcPr>
          <w:p w14:paraId="21F94B13" w14:textId="4DBC795D" w:rsidR="0029310C" w:rsidRDefault="00437126" w:rsidP="00437126">
            <w:pPr>
              <w:spacing w:line="360" w:lineRule="auto"/>
              <w:jc w:val="center"/>
              <w:rPr>
                <w:rFonts w:ascii="Arial" w:eastAsiaTheme="minorEastAsia" w:hAnsi="Arial" w:cs="Arial"/>
                <w:kern w:val="0"/>
                <w:sz w:val="24"/>
                <w:lang w:eastAsia="en-US"/>
              </w:rPr>
            </w:pPr>
            <w:r>
              <w:rPr>
                <w:rFonts w:ascii="Arial" w:eastAsiaTheme="minorEastAsia" w:hAnsi="Arial" w:cs="Arial"/>
                <w:kern w:val="0"/>
                <w:sz w:val="24"/>
                <w:lang w:eastAsia="en-US"/>
              </w:rPr>
              <w:t>Training in tutor’s department for 19 months</w:t>
            </w:r>
          </w:p>
        </w:tc>
      </w:tr>
      <w:tr w:rsidR="00437126" w14:paraId="10A5F3AE" w14:textId="77777777" w:rsidTr="00437126">
        <w:tc>
          <w:tcPr>
            <w:tcW w:w="3844" w:type="dxa"/>
          </w:tcPr>
          <w:p w14:paraId="6F2ADCCF" w14:textId="77D88936" w:rsidR="0029310C" w:rsidRDefault="0029310C" w:rsidP="00F141ED">
            <w:pPr>
              <w:spacing w:line="360" w:lineRule="auto"/>
              <w:jc w:val="left"/>
              <w:rPr>
                <w:rFonts w:ascii="Arial" w:eastAsiaTheme="minorEastAsia" w:hAnsi="Arial" w:cs="Arial"/>
                <w:kern w:val="0"/>
                <w:sz w:val="24"/>
                <w:lang w:eastAsia="en-US"/>
              </w:rPr>
            </w:pPr>
            <w:r w:rsidRPr="0029310C">
              <w:rPr>
                <w:rFonts w:ascii="Arial" w:eastAsiaTheme="minorEastAsia" w:hAnsi="Arial" w:cs="Arial"/>
                <w:kern w:val="0"/>
                <w:sz w:val="24"/>
                <w:lang w:eastAsia="en-US"/>
              </w:rPr>
              <w:t>Periodontology</w:t>
            </w:r>
          </w:p>
        </w:tc>
        <w:tc>
          <w:tcPr>
            <w:tcW w:w="2094" w:type="dxa"/>
          </w:tcPr>
          <w:p w14:paraId="5A65EA82" w14:textId="4914D0AE"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c>
          <w:tcPr>
            <w:tcW w:w="2352" w:type="dxa"/>
            <w:vMerge/>
          </w:tcPr>
          <w:p w14:paraId="12E25A11" w14:textId="77777777" w:rsidR="0029310C" w:rsidRDefault="0029310C" w:rsidP="00F141ED">
            <w:pPr>
              <w:spacing w:line="360" w:lineRule="auto"/>
              <w:jc w:val="left"/>
              <w:rPr>
                <w:rFonts w:ascii="Arial" w:eastAsiaTheme="minorEastAsia" w:hAnsi="Arial" w:cs="Arial"/>
                <w:kern w:val="0"/>
                <w:sz w:val="24"/>
                <w:lang w:eastAsia="en-US"/>
              </w:rPr>
            </w:pPr>
          </w:p>
        </w:tc>
      </w:tr>
      <w:tr w:rsidR="00437126" w14:paraId="5F5F8000" w14:textId="77777777" w:rsidTr="00437126">
        <w:tc>
          <w:tcPr>
            <w:tcW w:w="3844" w:type="dxa"/>
          </w:tcPr>
          <w:p w14:paraId="498201D9" w14:textId="66B433A8"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Pediatric Dentist and Preventive Dental Care</w:t>
            </w:r>
          </w:p>
        </w:tc>
        <w:tc>
          <w:tcPr>
            <w:tcW w:w="2094" w:type="dxa"/>
          </w:tcPr>
          <w:p w14:paraId="1B8DBF0C" w14:textId="11C3162C"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c>
          <w:tcPr>
            <w:tcW w:w="2352" w:type="dxa"/>
            <w:vMerge/>
          </w:tcPr>
          <w:p w14:paraId="27E6E157" w14:textId="77777777" w:rsidR="0029310C" w:rsidRDefault="0029310C" w:rsidP="00F141ED">
            <w:pPr>
              <w:spacing w:line="360" w:lineRule="auto"/>
              <w:jc w:val="left"/>
              <w:rPr>
                <w:rFonts w:ascii="Arial" w:eastAsiaTheme="minorEastAsia" w:hAnsi="Arial" w:cs="Arial"/>
                <w:kern w:val="0"/>
                <w:sz w:val="24"/>
                <w:lang w:eastAsia="en-US"/>
              </w:rPr>
            </w:pPr>
          </w:p>
        </w:tc>
      </w:tr>
      <w:tr w:rsidR="00437126" w14:paraId="3827E2FE" w14:textId="77777777" w:rsidTr="00437126">
        <w:tc>
          <w:tcPr>
            <w:tcW w:w="3844" w:type="dxa"/>
          </w:tcPr>
          <w:p w14:paraId="6DBE5F15" w14:textId="3BC9035A" w:rsidR="0029310C" w:rsidRDefault="0029310C" w:rsidP="00F141ED">
            <w:pPr>
              <w:spacing w:line="360" w:lineRule="auto"/>
              <w:jc w:val="left"/>
              <w:rPr>
                <w:rFonts w:ascii="Arial" w:eastAsiaTheme="minorEastAsia" w:hAnsi="Arial" w:cs="Arial"/>
                <w:kern w:val="0"/>
                <w:sz w:val="24"/>
                <w:lang w:eastAsia="en-US"/>
              </w:rPr>
            </w:pPr>
            <w:r w:rsidRPr="0029310C">
              <w:rPr>
                <w:rFonts w:ascii="Arial" w:eastAsiaTheme="minorEastAsia" w:hAnsi="Arial" w:cs="Arial"/>
                <w:kern w:val="0"/>
                <w:sz w:val="24"/>
                <w:lang w:eastAsia="en-US"/>
              </w:rPr>
              <w:t>Oral and Maxillofacial Surgery</w:t>
            </w:r>
            <w:r w:rsidR="00437126">
              <w:rPr>
                <w:rFonts w:ascii="Arial" w:eastAsiaTheme="minorEastAsia" w:hAnsi="Arial" w:cs="Arial"/>
                <w:kern w:val="0"/>
                <w:sz w:val="24"/>
                <w:lang w:eastAsia="en-US"/>
              </w:rPr>
              <w:t xml:space="preserve"> (OPD)</w:t>
            </w:r>
          </w:p>
        </w:tc>
        <w:tc>
          <w:tcPr>
            <w:tcW w:w="2094" w:type="dxa"/>
          </w:tcPr>
          <w:p w14:paraId="3B5295BA" w14:textId="2B613799"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 (minus 1 week)</w:t>
            </w:r>
          </w:p>
        </w:tc>
        <w:tc>
          <w:tcPr>
            <w:tcW w:w="2352" w:type="dxa"/>
            <w:vMerge/>
          </w:tcPr>
          <w:p w14:paraId="6A46C607" w14:textId="77777777" w:rsidR="0029310C" w:rsidRDefault="0029310C" w:rsidP="00F141ED">
            <w:pPr>
              <w:spacing w:line="360" w:lineRule="auto"/>
              <w:jc w:val="left"/>
              <w:rPr>
                <w:rFonts w:ascii="Arial" w:eastAsiaTheme="minorEastAsia" w:hAnsi="Arial" w:cs="Arial"/>
                <w:kern w:val="0"/>
                <w:sz w:val="24"/>
                <w:lang w:eastAsia="en-US"/>
              </w:rPr>
            </w:pPr>
          </w:p>
        </w:tc>
      </w:tr>
      <w:tr w:rsidR="00437126" w14:paraId="6830828C" w14:textId="77777777" w:rsidTr="00437126">
        <w:tc>
          <w:tcPr>
            <w:tcW w:w="3844" w:type="dxa"/>
          </w:tcPr>
          <w:p w14:paraId="75B6B4AA" w14:textId="08D909AE" w:rsidR="0029310C" w:rsidRPr="0029310C" w:rsidRDefault="0029310C" w:rsidP="00F141ED">
            <w:pPr>
              <w:spacing w:line="360" w:lineRule="auto"/>
              <w:jc w:val="left"/>
              <w:rPr>
                <w:rFonts w:ascii="Arial" w:eastAsiaTheme="minorEastAsia" w:hAnsi="Arial" w:cs="Arial"/>
                <w:kern w:val="0"/>
                <w:sz w:val="24"/>
                <w:lang w:eastAsia="en-US"/>
              </w:rPr>
            </w:pPr>
            <w:r w:rsidRPr="0029310C">
              <w:rPr>
                <w:rFonts w:ascii="Arial" w:eastAsiaTheme="minorEastAsia" w:hAnsi="Arial" w:cs="Arial"/>
                <w:kern w:val="0"/>
                <w:sz w:val="24"/>
                <w:lang w:eastAsia="en-US"/>
              </w:rPr>
              <w:t>Prosthodontics</w:t>
            </w:r>
          </w:p>
        </w:tc>
        <w:tc>
          <w:tcPr>
            <w:tcW w:w="2094" w:type="dxa"/>
          </w:tcPr>
          <w:p w14:paraId="7D3DDE55" w14:textId="095518E1"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c>
          <w:tcPr>
            <w:tcW w:w="2352" w:type="dxa"/>
            <w:vMerge/>
          </w:tcPr>
          <w:p w14:paraId="49875764" w14:textId="77777777" w:rsidR="0029310C" w:rsidRDefault="0029310C" w:rsidP="00F141ED">
            <w:pPr>
              <w:spacing w:line="360" w:lineRule="auto"/>
              <w:jc w:val="left"/>
              <w:rPr>
                <w:rFonts w:ascii="Arial" w:eastAsiaTheme="minorEastAsia" w:hAnsi="Arial" w:cs="Arial"/>
                <w:kern w:val="0"/>
                <w:sz w:val="24"/>
                <w:lang w:eastAsia="en-US"/>
              </w:rPr>
            </w:pPr>
          </w:p>
        </w:tc>
      </w:tr>
      <w:tr w:rsidR="00437126" w14:paraId="7F4C554E" w14:textId="77777777" w:rsidTr="00437126">
        <w:tc>
          <w:tcPr>
            <w:tcW w:w="3844" w:type="dxa"/>
          </w:tcPr>
          <w:p w14:paraId="530ABA54" w14:textId="2E719A88" w:rsidR="0029310C" w:rsidRP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Radiology</w:t>
            </w:r>
          </w:p>
        </w:tc>
        <w:tc>
          <w:tcPr>
            <w:tcW w:w="2094" w:type="dxa"/>
          </w:tcPr>
          <w:p w14:paraId="5D9B0679" w14:textId="57421D5C"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 week</w:t>
            </w:r>
          </w:p>
        </w:tc>
        <w:tc>
          <w:tcPr>
            <w:tcW w:w="2352" w:type="dxa"/>
            <w:vMerge/>
          </w:tcPr>
          <w:p w14:paraId="1F54479F" w14:textId="77777777" w:rsidR="0029310C" w:rsidRDefault="0029310C" w:rsidP="00F141ED">
            <w:pPr>
              <w:spacing w:line="360" w:lineRule="auto"/>
              <w:jc w:val="left"/>
              <w:rPr>
                <w:rFonts w:ascii="Arial" w:eastAsiaTheme="minorEastAsia" w:hAnsi="Arial" w:cs="Arial"/>
                <w:kern w:val="0"/>
                <w:sz w:val="24"/>
                <w:lang w:eastAsia="en-US"/>
              </w:rPr>
            </w:pPr>
          </w:p>
        </w:tc>
      </w:tr>
      <w:tr w:rsidR="00437126" w14:paraId="792B2D15" w14:textId="77777777" w:rsidTr="00437126">
        <w:tc>
          <w:tcPr>
            <w:tcW w:w="3844" w:type="dxa"/>
            <w:shd w:val="clear" w:color="auto" w:fill="BFBFBF" w:themeFill="background1" w:themeFillShade="BF"/>
          </w:tcPr>
          <w:p w14:paraId="53CF13E8" w14:textId="086D7E9C"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Total</w:t>
            </w:r>
          </w:p>
        </w:tc>
        <w:tc>
          <w:tcPr>
            <w:tcW w:w="2094" w:type="dxa"/>
            <w:shd w:val="clear" w:color="auto" w:fill="BFBFBF" w:themeFill="background1" w:themeFillShade="BF"/>
          </w:tcPr>
          <w:p w14:paraId="4A3B7FBA" w14:textId="6B9EE370" w:rsidR="0029310C" w:rsidRDefault="0029310C" w:rsidP="00F141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11</w:t>
            </w:r>
          </w:p>
        </w:tc>
        <w:tc>
          <w:tcPr>
            <w:tcW w:w="2352" w:type="dxa"/>
            <w:vMerge/>
          </w:tcPr>
          <w:p w14:paraId="679FD13E" w14:textId="77777777" w:rsidR="0029310C" w:rsidRDefault="0029310C" w:rsidP="00F141ED">
            <w:pPr>
              <w:spacing w:line="360" w:lineRule="auto"/>
              <w:jc w:val="left"/>
              <w:rPr>
                <w:rFonts w:ascii="Arial" w:eastAsiaTheme="minorEastAsia" w:hAnsi="Arial" w:cs="Arial"/>
                <w:kern w:val="0"/>
                <w:sz w:val="24"/>
                <w:lang w:eastAsia="en-US"/>
              </w:rPr>
            </w:pPr>
          </w:p>
        </w:tc>
      </w:tr>
    </w:tbl>
    <w:p w14:paraId="6178AACF" w14:textId="77777777" w:rsidR="00F141ED" w:rsidRPr="00F141ED" w:rsidRDefault="00F141ED" w:rsidP="00F141ED">
      <w:pPr>
        <w:spacing w:line="360" w:lineRule="auto"/>
        <w:ind w:left="720"/>
        <w:jc w:val="left"/>
        <w:rPr>
          <w:rFonts w:ascii="Arial" w:eastAsiaTheme="minorEastAsia" w:hAnsi="Arial" w:cs="Arial"/>
          <w:kern w:val="0"/>
          <w:sz w:val="24"/>
          <w:lang w:eastAsia="en-US"/>
        </w:rPr>
      </w:pPr>
    </w:p>
    <w:p w14:paraId="38E69129" w14:textId="295507A9" w:rsidR="00F141ED" w:rsidRPr="00437126" w:rsidRDefault="00437126" w:rsidP="00437126">
      <w:pPr>
        <w:spacing w:line="360" w:lineRule="auto"/>
        <w:ind w:left="720"/>
        <w:jc w:val="left"/>
        <w:rPr>
          <w:rFonts w:ascii="Arial" w:eastAsiaTheme="minorEastAsia" w:hAnsi="Arial" w:cs="Arial"/>
          <w:kern w:val="0"/>
          <w:sz w:val="24"/>
          <w:lang w:eastAsia="en-US"/>
        </w:rPr>
      </w:pPr>
      <w:r w:rsidRPr="00437126">
        <w:rPr>
          <w:rFonts w:ascii="Arial" w:eastAsiaTheme="minorEastAsia" w:hAnsi="Arial" w:cs="Arial"/>
          <w:kern w:val="0"/>
          <w:sz w:val="24"/>
          <w:lang w:eastAsia="en-US"/>
        </w:rPr>
        <w:t>For graduate students of Periodontology</w:t>
      </w:r>
      <w:r w:rsidR="006C0602">
        <w:rPr>
          <w:rFonts w:ascii="Arial" w:eastAsiaTheme="minorEastAsia" w:hAnsi="Arial" w:cs="Arial"/>
          <w:kern w:val="0"/>
          <w:sz w:val="24"/>
          <w:lang w:eastAsia="en-US"/>
        </w:rPr>
        <w:t>:</w:t>
      </w:r>
    </w:p>
    <w:tbl>
      <w:tblPr>
        <w:tblStyle w:val="TableGrid"/>
        <w:tblW w:w="0" w:type="auto"/>
        <w:tblInd w:w="720" w:type="dxa"/>
        <w:tblLook w:val="04A0" w:firstRow="1" w:lastRow="0" w:firstColumn="1" w:lastColumn="0" w:noHBand="0" w:noVBand="1"/>
      </w:tblPr>
      <w:tblGrid>
        <w:gridCol w:w="3811"/>
        <w:gridCol w:w="2127"/>
        <w:gridCol w:w="2352"/>
      </w:tblGrid>
      <w:tr w:rsidR="00437126" w14:paraId="76F263AE" w14:textId="77777777" w:rsidTr="00742780">
        <w:tc>
          <w:tcPr>
            <w:tcW w:w="3811" w:type="dxa"/>
            <w:shd w:val="clear" w:color="auto" w:fill="BFBFBF" w:themeFill="background1" w:themeFillShade="BF"/>
          </w:tcPr>
          <w:p w14:paraId="433AAFF5"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Department</w:t>
            </w:r>
          </w:p>
        </w:tc>
        <w:tc>
          <w:tcPr>
            <w:tcW w:w="2127" w:type="dxa"/>
            <w:shd w:val="clear" w:color="auto" w:fill="BFBFBF" w:themeFill="background1" w:themeFillShade="BF"/>
          </w:tcPr>
          <w:p w14:paraId="3D7D1A1A"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Time (Month)</w:t>
            </w:r>
          </w:p>
        </w:tc>
        <w:tc>
          <w:tcPr>
            <w:tcW w:w="2352" w:type="dxa"/>
            <w:vMerge w:val="restart"/>
            <w:vAlign w:val="center"/>
          </w:tcPr>
          <w:p w14:paraId="035F37F5" w14:textId="01D49F9D" w:rsidR="00437126" w:rsidRDefault="00437126" w:rsidP="006C0602">
            <w:pPr>
              <w:spacing w:line="360" w:lineRule="auto"/>
              <w:jc w:val="center"/>
              <w:rPr>
                <w:rFonts w:ascii="Arial" w:eastAsiaTheme="minorEastAsia" w:hAnsi="Arial" w:cs="Arial"/>
                <w:kern w:val="0"/>
                <w:sz w:val="24"/>
                <w:lang w:eastAsia="en-US"/>
              </w:rPr>
            </w:pPr>
            <w:r>
              <w:rPr>
                <w:rFonts w:ascii="Arial" w:eastAsiaTheme="minorEastAsia" w:hAnsi="Arial" w:cs="Arial"/>
                <w:kern w:val="0"/>
                <w:sz w:val="24"/>
                <w:lang w:eastAsia="en-US"/>
              </w:rPr>
              <w:t>Training in tutor’s department for 1</w:t>
            </w:r>
            <w:r w:rsidR="006C0602">
              <w:rPr>
                <w:rFonts w:ascii="Arial" w:eastAsiaTheme="minorEastAsia" w:hAnsi="Arial" w:cs="Arial"/>
                <w:kern w:val="0"/>
                <w:sz w:val="24"/>
                <w:lang w:eastAsia="en-US"/>
              </w:rPr>
              <w:t>7</w:t>
            </w:r>
            <w:r>
              <w:rPr>
                <w:rFonts w:ascii="Arial" w:eastAsiaTheme="minorEastAsia" w:hAnsi="Arial" w:cs="Arial"/>
                <w:kern w:val="0"/>
                <w:sz w:val="24"/>
                <w:lang w:eastAsia="en-US"/>
              </w:rPr>
              <w:t xml:space="preserve"> months</w:t>
            </w:r>
          </w:p>
        </w:tc>
      </w:tr>
      <w:tr w:rsidR="00437126" w14:paraId="75664830" w14:textId="77777777" w:rsidTr="00742780">
        <w:tc>
          <w:tcPr>
            <w:tcW w:w="3811" w:type="dxa"/>
          </w:tcPr>
          <w:p w14:paraId="4BE6F475" w14:textId="312EA9B4"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Endodontics/Oral mucosal disease</w:t>
            </w:r>
          </w:p>
        </w:tc>
        <w:tc>
          <w:tcPr>
            <w:tcW w:w="2127" w:type="dxa"/>
          </w:tcPr>
          <w:p w14:paraId="763D1C38" w14:textId="05366FED"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c>
          <w:tcPr>
            <w:tcW w:w="2352" w:type="dxa"/>
            <w:vMerge/>
          </w:tcPr>
          <w:p w14:paraId="217089E1" w14:textId="77777777" w:rsidR="00437126" w:rsidRDefault="00437126" w:rsidP="00742780">
            <w:pPr>
              <w:spacing w:line="360" w:lineRule="auto"/>
              <w:jc w:val="left"/>
              <w:rPr>
                <w:rFonts w:ascii="Arial" w:eastAsiaTheme="minorEastAsia" w:hAnsi="Arial" w:cs="Arial"/>
                <w:kern w:val="0"/>
                <w:sz w:val="24"/>
                <w:lang w:eastAsia="en-US"/>
              </w:rPr>
            </w:pPr>
          </w:p>
        </w:tc>
      </w:tr>
      <w:tr w:rsidR="00437126" w14:paraId="0624B656" w14:textId="77777777" w:rsidTr="00742780">
        <w:tc>
          <w:tcPr>
            <w:tcW w:w="3811" w:type="dxa"/>
          </w:tcPr>
          <w:p w14:paraId="6FEC5644"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Pediatric Dentist and Preventive Dental Care</w:t>
            </w:r>
          </w:p>
        </w:tc>
        <w:tc>
          <w:tcPr>
            <w:tcW w:w="2127" w:type="dxa"/>
          </w:tcPr>
          <w:p w14:paraId="58B66038"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c>
          <w:tcPr>
            <w:tcW w:w="2352" w:type="dxa"/>
            <w:vMerge/>
          </w:tcPr>
          <w:p w14:paraId="67962560" w14:textId="77777777" w:rsidR="00437126" w:rsidRDefault="00437126" w:rsidP="00742780">
            <w:pPr>
              <w:spacing w:line="360" w:lineRule="auto"/>
              <w:jc w:val="left"/>
              <w:rPr>
                <w:rFonts w:ascii="Arial" w:eastAsiaTheme="minorEastAsia" w:hAnsi="Arial" w:cs="Arial"/>
                <w:kern w:val="0"/>
                <w:sz w:val="24"/>
                <w:lang w:eastAsia="en-US"/>
              </w:rPr>
            </w:pPr>
          </w:p>
        </w:tc>
      </w:tr>
      <w:tr w:rsidR="00437126" w14:paraId="1ACB819D" w14:textId="77777777" w:rsidTr="00742780">
        <w:tc>
          <w:tcPr>
            <w:tcW w:w="3811" w:type="dxa"/>
          </w:tcPr>
          <w:p w14:paraId="4973A848" w14:textId="147085C8" w:rsidR="00437126" w:rsidRDefault="00437126" w:rsidP="00742780">
            <w:pPr>
              <w:spacing w:line="360" w:lineRule="auto"/>
              <w:jc w:val="left"/>
              <w:rPr>
                <w:rFonts w:ascii="Arial" w:eastAsiaTheme="minorEastAsia" w:hAnsi="Arial" w:cs="Arial"/>
                <w:kern w:val="0"/>
                <w:sz w:val="24"/>
                <w:lang w:eastAsia="en-US"/>
              </w:rPr>
            </w:pPr>
            <w:r w:rsidRPr="0029310C">
              <w:rPr>
                <w:rFonts w:ascii="Arial" w:eastAsiaTheme="minorEastAsia" w:hAnsi="Arial" w:cs="Arial"/>
                <w:kern w:val="0"/>
                <w:sz w:val="24"/>
                <w:lang w:eastAsia="en-US"/>
              </w:rPr>
              <w:t>Oral and Maxillofacial Surgery</w:t>
            </w:r>
            <w:r>
              <w:rPr>
                <w:rFonts w:ascii="Arial" w:eastAsiaTheme="minorEastAsia" w:hAnsi="Arial" w:cs="Arial"/>
                <w:kern w:val="0"/>
                <w:sz w:val="24"/>
                <w:lang w:eastAsia="en-US"/>
              </w:rPr>
              <w:t xml:space="preserve"> (OPD)</w:t>
            </w:r>
          </w:p>
        </w:tc>
        <w:tc>
          <w:tcPr>
            <w:tcW w:w="2127" w:type="dxa"/>
          </w:tcPr>
          <w:p w14:paraId="750B9DFB"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 (minus 1 week)</w:t>
            </w:r>
          </w:p>
        </w:tc>
        <w:tc>
          <w:tcPr>
            <w:tcW w:w="2352" w:type="dxa"/>
            <w:vMerge/>
          </w:tcPr>
          <w:p w14:paraId="59B89F7E" w14:textId="77777777" w:rsidR="00437126" w:rsidRDefault="00437126" w:rsidP="00742780">
            <w:pPr>
              <w:spacing w:line="360" w:lineRule="auto"/>
              <w:jc w:val="left"/>
              <w:rPr>
                <w:rFonts w:ascii="Arial" w:eastAsiaTheme="minorEastAsia" w:hAnsi="Arial" w:cs="Arial"/>
                <w:kern w:val="0"/>
                <w:sz w:val="24"/>
                <w:lang w:eastAsia="en-US"/>
              </w:rPr>
            </w:pPr>
          </w:p>
        </w:tc>
      </w:tr>
      <w:tr w:rsidR="00437126" w14:paraId="43A97EA2" w14:textId="77777777" w:rsidTr="00742780">
        <w:tc>
          <w:tcPr>
            <w:tcW w:w="3811" w:type="dxa"/>
          </w:tcPr>
          <w:p w14:paraId="0C38198A" w14:textId="77777777" w:rsidR="00437126" w:rsidRPr="0029310C" w:rsidRDefault="00437126" w:rsidP="00742780">
            <w:pPr>
              <w:spacing w:line="360" w:lineRule="auto"/>
              <w:jc w:val="left"/>
              <w:rPr>
                <w:rFonts w:ascii="Arial" w:eastAsiaTheme="minorEastAsia" w:hAnsi="Arial" w:cs="Arial"/>
                <w:kern w:val="0"/>
                <w:sz w:val="24"/>
                <w:lang w:eastAsia="en-US"/>
              </w:rPr>
            </w:pPr>
            <w:r w:rsidRPr="0029310C">
              <w:rPr>
                <w:rFonts w:ascii="Arial" w:eastAsiaTheme="minorEastAsia" w:hAnsi="Arial" w:cs="Arial"/>
                <w:kern w:val="0"/>
                <w:sz w:val="24"/>
                <w:lang w:eastAsia="en-US"/>
              </w:rPr>
              <w:lastRenderedPageBreak/>
              <w:t>Prosthodontics</w:t>
            </w:r>
          </w:p>
        </w:tc>
        <w:tc>
          <w:tcPr>
            <w:tcW w:w="2127" w:type="dxa"/>
          </w:tcPr>
          <w:p w14:paraId="5F386AC5"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c>
          <w:tcPr>
            <w:tcW w:w="2352" w:type="dxa"/>
            <w:vMerge/>
          </w:tcPr>
          <w:p w14:paraId="1264E4C8" w14:textId="77777777" w:rsidR="00437126" w:rsidRDefault="00437126" w:rsidP="00742780">
            <w:pPr>
              <w:spacing w:line="360" w:lineRule="auto"/>
              <w:jc w:val="left"/>
              <w:rPr>
                <w:rFonts w:ascii="Arial" w:eastAsiaTheme="minorEastAsia" w:hAnsi="Arial" w:cs="Arial"/>
                <w:kern w:val="0"/>
                <w:sz w:val="24"/>
                <w:lang w:eastAsia="en-US"/>
              </w:rPr>
            </w:pPr>
          </w:p>
        </w:tc>
      </w:tr>
      <w:tr w:rsidR="00437126" w14:paraId="50F2C513" w14:textId="77777777" w:rsidTr="00742780">
        <w:tc>
          <w:tcPr>
            <w:tcW w:w="3811" w:type="dxa"/>
          </w:tcPr>
          <w:p w14:paraId="586BEC9C" w14:textId="77777777" w:rsidR="00437126" w:rsidRPr="0029310C"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Radiology</w:t>
            </w:r>
          </w:p>
        </w:tc>
        <w:tc>
          <w:tcPr>
            <w:tcW w:w="2127" w:type="dxa"/>
          </w:tcPr>
          <w:p w14:paraId="3F60FBC2"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 week</w:t>
            </w:r>
          </w:p>
        </w:tc>
        <w:tc>
          <w:tcPr>
            <w:tcW w:w="2352" w:type="dxa"/>
            <w:vMerge/>
          </w:tcPr>
          <w:p w14:paraId="06A70836" w14:textId="77777777" w:rsidR="00437126" w:rsidRDefault="00437126" w:rsidP="00742780">
            <w:pPr>
              <w:spacing w:line="360" w:lineRule="auto"/>
              <w:jc w:val="left"/>
              <w:rPr>
                <w:rFonts w:ascii="Arial" w:eastAsiaTheme="minorEastAsia" w:hAnsi="Arial" w:cs="Arial"/>
                <w:kern w:val="0"/>
                <w:sz w:val="24"/>
                <w:lang w:eastAsia="en-US"/>
              </w:rPr>
            </w:pPr>
          </w:p>
        </w:tc>
      </w:tr>
      <w:tr w:rsidR="00437126" w14:paraId="425115DA" w14:textId="77777777" w:rsidTr="00742780">
        <w:tc>
          <w:tcPr>
            <w:tcW w:w="3811" w:type="dxa"/>
            <w:shd w:val="clear" w:color="auto" w:fill="BFBFBF" w:themeFill="background1" w:themeFillShade="BF"/>
          </w:tcPr>
          <w:p w14:paraId="0C7F525B" w14:textId="77777777"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Total</w:t>
            </w:r>
          </w:p>
        </w:tc>
        <w:tc>
          <w:tcPr>
            <w:tcW w:w="2127" w:type="dxa"/>
            <w:shd w:val="clear" w:color="auto" w:fill="BFBFBF" w:themeFill="background1" w:themeFillShade="BF"/>
          </w:tcPr>
          <w:p w14:paraId="0B87287B" w14:textId="5F427E68" w:rsidR="00437126" w:rsidRDefault="00437126"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r w:rsidR="006C0602">
              <w:rPr>
                <w:rFonts w:ascii="Arial" w:eastAsiaTheme="minorEastAsia" w:hAnsi="Arial" w:cs="Arial"/>
                <w:kern w:val="0"/>
                <w:sz w:val="24"/>
                <w:lang w:eastAsia="en-US"/>
              </w:rPr>
              <w:t>3</w:t>
            </w:r>
          </w:p>
        </w:tc>
        <w:tc>
          <w:tcPr>
            <w:tcW w:w="2352" w:type="dxa"/>
            <w:vMerge/>
          </w:tcPr>
          <w:p w14:paraId="5B28ABBB" w14:textId="77777777" w:rsidR="00437126" w:rsidRDefault="00437126" w:rsidP="00742780">
            <w:pPr>
              <w:spacing w:line="360" w:lineRule="auto"/>
              <w:jc w:val="left"/>
              <w:rPr>
                <w:rFonts w:ascii="Arial" w:eastAsiaTheme="minorEastAsia" w:hAnsi="Arial" w:cs="Arial"/>
                <w:kern w:val="0"/>
                <w:sz w:val="24"/>
                <w:lang w:eastAsia="en-US"/>
              </w:rPr>
            </w:pPr>
          </w:p>
        </w:tc>
      </w:tr>
    </w:tbl>
    <w:p w14:paraId="5288C119" w14:textId="77777777" w:rsidR="00437126" w:rsidRPr="00437126" w:rsidRDefault="00437126" w:rsidP="00437126">
      <w:pPr>
        <w:spacing w:line="360" w:lineRule="auto"/>
        <w:ind w:left="720"/>
        <w:jc w:val="left"/>
        <w:rPr>
          <w:rFonts w:ascii="Arial" w:eastAsiaTheme="minorEastAsia" w:hAnsi="Arial" w:cs="Arial"/>
          <w:kern w:val="0"/>
          <w:sz w:val="24"/>
          <w:lang w:eastAsia="en-US"/>
        </w:rPr>
      </w:pPr>
    </w:p>
    <w:p w14:paraId="561FA553" w14:textId="5D41332C" w:rsidR="00F141ED" w:rsidRPr="006C0602" w:rsidRDefault="006C0602" w:rsidP="006C0602">
      <w:pPr>
        <w:spacing w:line="360" w:lineRule="auto"/>
        <w:ind w:left="720"/>
        <w:jc w:val="left"/>
        <w:rPr>
          <w:rFonts w:ascii="Arial" w:eastAsiaTheme="minorEastAsia" w:hAnsi="Arial" w:cs="Arial"/>
          <w:kern w:val="0"/>
          <w:sz w:val="24"/>
          <w:lang w:eastAsia="en-US"/>
        </w:rPr>
      </w:pPr>
      <w:r>
        <w:rPr>
          <w:rFonts w:ascii="Arial" w:eastAsiaTheme="minorEastAsia" w:hAnsi="Arial" w:cs="Arial"/>
          <w:kern w:val="0"/>
          <w:sz w:val="24"/>
          <w:lang w:eastAsia="en-US"/>
        </w:rPr>
        <w:t>For graduate students of Pediatric Dentist and Preventive Dental Care:</w:t>
      </w:r>
    </w:p>
    <w:tbl>
      <w:tblPr>
        <w:tblStyle w:val="TableGrid"/>
        <w:tblW w:w="0" w:type="auto"/>
        <w:tblInd w:w="720" w:type="dxa"/>
        <w:tblLook w:val="04A0" w:firstRow="1" w:lastRow="0" w:firstColumn="1" w:lastColumn="0" w:noHBand="0" w:noVBand="1"/>
      </w:tblPr>
      <w:tblGrid>
        <w:gridCol w:w="3811"/>
        <w:gridCol w:w="2127"/>
        <w:gridCol w:w="2352"/>
      </w:tblGrid>
      <w:tr w:rsidR="006C0602" w14:paraId="75A2AEB5" w14:textId="77777777" w:rsidTr="00742780">
        <w:tc>
          <w:tcPr>
            <w:tcW w:w="3811" w:type="dxa"/>
            <w:shd w:val="clear" w:color="auto" w:fill="BFBFBF" w:themeFill="background1" w:themeFillShade="BF"/>
          </w:tcPr>
          <w:p w14:paraId="5401B30B"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Department</w:t>
            </w:r>
          </w:p>
        </w:tc>
        <w:tc>
          <w:tcPr>
            <w:tcW w:w="2127" w:type="dxa"/>
            <w:shd w:val="clear" w:color="auto" w:fill="BFBFBF" w:themeFill="background1" w:themeFillShade="BF"/>
          </w:tcPr>
          <w:p w14:paraId="603E8855"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Time (Month)</w:t>
            </w:r>
          </w:p>
        </w:tc>
        <w:tc>
          <w:tcPr>
            <w:tcW w:w="2352" w:type="dxa"/>
            <w:vMerge w:val="restart"/>
            <w:vAlign w:val="center"/>
          </w:tcPr>
          <w:p w14:paraId="5A010ED4" w14:textId="1730ABD4" w:rsidR="006C0602" w:rsidRDefault="006C0602" w:rsidP="00742780">
            <w:pPr>
              <w:spacing w:line="360" w:lineRule="auto"/>
              <w:jc w:val="center"/>
              <w:rPr>
                <w:rFonts w:ascii="Arial" w:eastAsiaTheme="minorEastAsia" w:hAnsi="Arial" w:cs="Arial"/>
                <w:kern w:val="0"/>
                <w:sz w:val="24"/>
                <w:lang w:eastAsia="en-US"/>
              </w:rPr>
            </w:pPr>
            <w:r>
              <w:rPr>
                <w:rFonts w:ascii="Arial" w:eastAsiaTheme="minorEastAsia" w:hAnsi="Arial" w:cs="Arial"/>
                <w:kern w:val="0"/>
                <w:sz w:val="24"/>
                <w:lang w:eastAsia="en-US"/>
              </w:rPr>
              <w:t>Training in tutor’s department for 18 months</w:t>
            </w:r>
          </w:p>
        </w:tc>
      </w:tr>
      <w:tr w:rsidR="006C0602" w14:paraId="124BF61B" w14:textId="77777777" w:rsidTr="00742780">
        <w:tc>
          <w:tcPr>
            <w:tcW w:w="3811" w:type="dxa"/>
          </w:tcPr>
          <w:p w14:paraId="7D1551D5"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Endodontics/Oral mucosal disease</w:t>
            </w:r>
          </w:p>
        </w:tc>
        <w:tc>
          <w:tcPr>
            <w:tcW w:w="2127" w:type="dxa"/>
          </w:tcPr>
          <w:p w14:paraId="35F150CA"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c>
          <w:tcPr>
            <w:tcW w:w="2352" w:type="dxa"/>
            <w:vMerge/>
          </w:tcPr>
          <w:p w14:paraId="05B52B54" w14:textId="77777777" w:rsidR="006C0602" w:rsidRDefault="006C0602" w:rsidP="00742780">
            <w:pPr>
              <w:spacing w:line="360" w:lineRule="auto"/>
              <w:jc w:val="left"/>
              <w:rPr>
                <w:rFonts w:ascii="Arial" w:eastAsiaTheme="minorEastAsia" w:hAnsi="Arial" w:cs="Arial"/>
                <w:kern w:val="0"/>
                <w:sz w:val="24"/>
                <w:lang w:eastAsia="en-US"/>
              </w:rPr>
            </w:pPr>
          </w:p>
        </w:tc>
      </w:tr>
      <w:tr w:rsidR="006C0602" w14:paraId="11BEF1B8" w14:textId="77777777" w:rsidTr="00742780">
        <w:tc>
          <w:tcPr>
            <w:tcW w:w="3811" w:type="dxa"/>
          </w:tcPr>
          <w:p w14:paraId="072D3351" w14:textId="56AA41D5" w:rsidR="006C0602" w:rsidRDefault="006C0602" w:rsidP="00742780">
            <w:pPr>
              <w:spacing w:line="360" w:lineRule="auto"/>
              <w:jc w:val="left"/>
              <w:rPr>
                <w:rFonts w:ascii="Arial" w:eastAsiaTheme="minorEastAsia" w:hAnsi="Arial" w:cs="Arial"/>
                <w:kern w:val="0"/>
                <w:sz w:val="24"/>
                <w:lang w:eastAsia="en-US"/>
              </w:rPr>
            </w:pPr>
            <w:r w:rsidRPr="0029310C">
              <w:rPr>
                <w:rFonts w:ascii="Arial" w:eastAsiaTheme="minorEastAsia" w:hAnsi="Arial" w:cs="Arial"/>
                <w:kern w:val="0"/>
                <w:sz w:val="24"/>
                <w:lang w:eastAsia="en-US"/>
              </w:rPr>
              <w:t>Periodontology</w:t>
            </w:r>
          </w:p>
        </w:tc>
        <w:tc>
          <w:tcPr>
            <w:tcW w:w="2127" w:type="dxa"/>
          </w:tcPr>
          <w:p w14:paraId="6C16652B" w14:textId="5FC1A7AA"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c>
          <w:tcPr>
            <w:tcW w:w="2352" w:type="dxa"/>
            <w:vMerge/>
          </w:tcPr>
          <w:p w14:paraId="32340C0C" w14:textId="77777777" w:rsidR="006C0602" w:rsidRDefault="006C0602" w:rsidP="00742780">
            <w:pPr>
              <w:spacing w:line="360" w:lineRule="auto"/>
              <w:jc w:val="left"/>
              <w:rPr>
                <w:rFonts w:ascii="Arial" w:eastAsiaTheme="minorEastAsia" w:hAnsi="Arial" w:cs="Arial"/>
                <w:kern w:val="0"/>
                <w:sz w:val="24"/>
                <w:lang w:eastAsia="en-US"/>
              </w:rPr>
            </w:pPr>
          </w:p>
        </w:tc>
      </w:tr>
      <w:tr w:rsidR="006C0602" w14:paraId="6CCE8A27" w14:textId="77777777" w:rsidTr="00742780">
        <w:tc>
          <w:tcPr>
            <w:tcW w:w="3811" w:type="dxa"/>
          </w:tcPr>
          <w:p w14:paraId="654BCCA6" w14:textId="77777777" w:rsidR="006C0602" w:rsidRDefault="006C0602" w:rsidP="00742780">
            <w:pPr>
              <w:spacing w:line="360" w:lineRule="auto"/>
              <w:jc w:val="left"/>
              <w:rPr>
                <w:rFonts w:ascii="Arial" w:eastAsiaTheme="minorEastAsia" w:hAnsi="Arial" w:cs="Arial"/>
                <w:kern w:val="0"/>
                <w:sz w:val="24"/>
                <w:lang w:eastAsia="en-US"/>
              </w:rPr>
            </w:pPr>
            <w:r w:rsidRPr="0029310C">
              <w:rPr>
                <w:rFonts w:ascii="Arial" w:eastAsiaTheme="minorEastAsia" w:hAnsi="Arial" w:cs="Arial"/>
                <w:kern w:val="0"/>
                <w:sz w:val="24"/>
                <w:lang w:eastAsia="en-US"/>
              </w:rPr>
              <w:t>Oral and Maxillofacial Surgery</w:t>
            </w:r>
            <w:r>
              <w:rPr>
                <w:rFonts w:ascii="Arial" w:eastAsiaTheme="minorEastAsia" w:hAnsi="Arial" w:cs="Arial"/>
                <w:kern w:val="0"/>
                <w:sz w:val="24"/>
                <w:lang w:eastAsia="en-US"/>
              </w:rPr>
              <w:t xml:space="preserve"> (OPD)</w:t>
            </w:r>
          </w:p>
        </w:tc>
        <w:tc>
          <w:tcPr>
            <w:tcW w:w="2127" w:type="dxa"/>
          </w:tcPr>
          <w:p w14:paraId="27F6EDF9"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 (minus 1 week)</w:t>
            </w:r>
          </w:p>
        </w:tc>
        <w:tc>
          <w:tcPr>
            <w:tcW w:w="2352" w:type="dxa"/>
            <w:vMerge/>
          </w:tcPr>
          <w:p w14:paraId="471431FD" w14:textId="77777777" w:rsidR="006C0602" w:rsidRDefault="006C0602" w:rsidP="00742780">
            <w:pPr>
              <w:spacing w:line="360" w:lineRule="auto"/>
              <w:jc w:val="left"/>
              <w:rPr>
                <w:rFonts w:ascii="Arial" w:eastAsiaTheme="minorEastAsia" w:hAnsi="Arial" w:cs="Arial"/>
                <w:kern w:val="0"/>
                <w:sz w:val="24"/>
                <w:lang w:eastAsia="en-US"/>
              </w:rPr>
            </w:pPr>
          </w:p>
        </w:tc>
      </w:tr>
      <w:tr w:rsidR="006C0602" w14:paraId="1E7886C3" w14:textId="77777777" w:rsidTr="00742780">
        <w:tc>
          <w:tcPr>
            <w:tcW w:w="3811" w:type="dxa"/>
          </w:tcPr>
          <w:p w14:paraId="4A96F2CD" w14:textId="3E278787" w:rsidR="006C0602" w:rsidRPr="0029310C" w:rsidRDefault="006C0602" w:rsidP="00742780">
            <w:pPr>
              <w:spacing w:line="360" w:lineRule="auto"/>
              <w:jc w:val="left"/>
              <w:rPr>
                <w:rFonts w:ascii="Arial" w:eastAsiaTheme="minorEastAsia" w:hAnsi="Arial" w:cs="Arial"/>
                <w:kern w:val="0"/>
                <w:sz w:val="24"/>
                <w:lang w:eastAsia="en-US"/>
              </w:rPr>
            </w:pPr>
            <w:r w:rsidRPr="006C0602">
              <w:rPr>
                <w:rFonts w:ascii="Arial" w:eastAsiaTheme="minorEastAsia" w:hAnsi="Arial" w:cs="Arial"/>
                <w:kern w:val="0"/>
                <w:sz w:val="24"/>
                <w:lang w:eastAsia="en-US"/>
              </w:rPr>
              <w:t>Orthodontics</w:t>
            </w:r>
          </w:p>
        </w:tc>
        <w:tc>
          <w:tcPr>
            <w:tcW w:w="2127" w:type="dxa"/>
          </w:tcPr>
          <w:p w14:paraId="1BED8D66"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c>
          <w:tcPr>
            <w:tcW w:w="2352" w:type="dxa"/>
            <w:vMerge/>
          </w:tcPr>
          <w:p w14:paraId="03563D41" w14:textId="77777777" w:rsidR="006C0602" w:rsidRDefault="006C0602" w:rsidP="00742780">
            <w:pPr>
              <w:spacing w:line="360" w:lineRule="auto"/>
              <w:jc w:val="left"/>
              <w:rPr>
                <w:rFonts w:ascii="Arial" w:eastAsiaTheme="minorEastAsia" w:hAnsi="Arial" w:cs="Arial"/>
                <w:kern w:val="0"/>
                <w:sz w:val="24"/>
                <w:lang w:eastAsia="en-US"/>
              </w:rPr>
            </w:pPr>
          </w:p>
        </w:tc>
      </w:tr>
      <w:tr w:rsidR="006C0602" w14:paraId="4F104F46" w14:textId="77777777" w:rsidTr="00742780">
        <w:tc>
          <w:tcPr>
            <w:tcW w:w="3811" w:type="dxa"/>
          </w:tcPr>
          <w:p w14:paraId="10D69766" w14:textId="77777777" w:rsidR="006C0602" w:rsidRPr="0029310C"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Radiology</w:t>
            </w:r>
          </w:p>
        </w:tc>
        <w:tc>
          <w:tcPr>
            <w:tcW w:w="2127" w:type="dxa"/>
          </w:tcPr>
          <w:p w14:paraId="137ACC25"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 week</w:t>
            </w:r>
          </w:p>
        </w:tc>
        <w:tc>
          <w:tcPr>
            <w:tcW w:w="2352" w:type="dxa"/>
            <w:vMerge/>
          </w:tcPr>
          <w:p w14:paraId="68F661BC" w14:textId="77777777" w:rsidR="006C0602" w:rsidRDefault="006C0602" w:rsidP="00742780">
            <w:pPr>
              <w:spacing w:line="360" w:lineRule="auto"/>
              <w:jc w:val="left"/>
              <w:rPr>
                <w:rFonts w:ascii="Arial" w:eastAsiaTheme="minorEastAsia" w:hAnsi="Arial" w:cs="Arial"/>
                <w:kern w:val="0"/>
                <w:sz w:val="24"/>
                <w:lang w:eastAsia="en-US"/>
              </w:rPr>
            </w:pPr>
          </w:p>
        </w:tc>
      </w:tr>
      <w:tr w:rsidR="006C0602" w14:paraId="27467D33" w14:textId="77777777" w:rsidTr="00742780">
        <w:tc>
          <w:tcPr>
            <w:tcW w:w="3811" w:type="dxa"/>
            <w:shd w:val="clear" w:color="auto" w:fill="BFBFBF" w:themeFill="background1" w:themeFillShade="BF"/>
          </w:tcPr>
          <w:p w14:paraId="3FBE1270" w14:textId="77777777"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Total</w:t>
            </w:r>
          </w:p>
        </w:tc>
        <w:tc>
          <w:tcPr>
            <w:tcW w:w="2127" w:type="dxa"/>
            <w:shd w:val="clear" w:color="auto" w:fill="BFBFBF" w:themeFill="background1" w:themeFillShade="BF"/>
          </w:tcPr>
          <w:p w14:paraId="79D61CA3" w14:textId="13EA7242" w:rsidR="006C0602" w:rsidRDefault="006C0602"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w:t>
            </w:r>
          </w:p>
        </w:tc>
        <w:tc>
          <w:tcPr>
            <w:tcW w:w="2352" w:type="dxa"/>
            <w:vMerge/>
          </w:tcPr>
          <w:p w14:paraId="2615A422" w14:textId="77777777" w:rsidR="006C0602" w:rsidRDefault="006C0602" w:rsidP="00742780">
            <w:pPr>
              <w:spacing w:line="360" w:lineRule="auto"/>
              <w:jc w:val="left"/>
              <w:rPr>
                <w:rFonts w:ascii="Arial" w:eastAsiaTheme="minorEastAsia" w:hAnsi="Arial" w:cs="Arial"/>
                <w:kern w:val="0"/>
                <w:sz w:val="24"/>
                <w:lang w:eastAsia="en-US"/>
              </w:rPr>
            </w:pPr>
          </w:p>
        </w:tc>
      </w:tr>
    </w:tbl>
    <w:p w14:paraId="14F8339A" w14:textId="77777777" w:rsidR="006C0602" w:rsidRDefault="006C0602" w:rsidP="006C0602">
      <w:pPr>
        <w:spacing w:line="360" w:lineRule="auto"/>
        <w:ind w:left="720"/>
        <w:jc w:val="left"/>
        <w:rPr>
          <w:rFonts w:ascii="Arial" w:eastAsiaTheme="minorEastAsia" w:hAnsi="Arial" w:cs="Arial"/>
          <w:kern w:val="0"/>
          <w:sz w:val="24"/>
          <w:lang w:eastAsia="en-US"/>
        </w:rPr>
      </w:pPr>
    </w:p>
    <w:p w14:paraId="4553286D" w14:textId="6B1891F1" w:rsidR="006C0602" w:rsidRPr="006C0602" w:rsidRDefault="006C0602" w:rsidP="006C0602">
      <w:pPr>
        <w:spacing w:line="360" w:lineRule="auto"/>
        <w:ind w:left="720"/>
        <w:jc w:val="left"/>
        <w:rPr>
          <w:rFonts w:ascii="Arial" w:eastAsiaTheme="minorEastAsia" w:hAnsi="Arial" w:cs="Arial"/>
          <w:kern w:val="0"/>
          <w:sz w:val="24"/>
        </w:rPr>
      </w:pPr>
      <w:r>
        <w:rPr>
          <w:rFonts w:ascii="Arial" w:eastAsiaTheme="minorEastAsia" w:hAnsi="Arial" w:cs="Arial"/>
          <w:kern w:val="0"/>
          <w:sz w:val="24"/>
          <w:lang w:eastAsia="en-US"/>
        </w:rPr>
        <w:t xml:space="preserve">The above graduate students should rotate to five departments; total rotation time is 11-13 months. And then training in tutor’s department for 17-19 months. </w:t>
      </w:r>
      <w:r w:rsidR="0045041E">
        <w:rPr>
          <w:rFonts w:ascii="Arial" w:eastAsiaTheme="minorEastAsia" w:hAnsi="Arial" w:cs="Arial"/>
          <w:kern w:val="0"/>
          <w:sz w:val="24"/>
          <w:lang w:eastAsia="en-US"/>
        </w:rPr>
        <w:t>The selected case for the t</w:t>
      </w:r>
      <w:r w:rsidR="0045041E" w:rsidRPr="0045041E">
        <w:rPr>
          <w:rFonts w:ascii="Arial" w:eastAsiaTheme="minorEastAsia" w:hAnsi="Arial" w:cs="Arial"/>
          <w:kern w:val="0"/>
          <w:sz w:val="24"/>
          <w:lang w:eastAsia="en-US"/>
        </w:rPr>
        <w:t xml:space="preserve">est on completion of a course accordance with the </w:t>
      </w:r>
      <w:r w:rsidR="0045041E">
        <w:rPr>
          <w:rFonts w:ascii="Arial" w:eastAsiaTheme="minorEastAsia" w:hAnsi="Arial" w:cs="Arial"/>
          <w:kern w:val="0"/>
          <w:sz w:val="24"/>
          <w:lang w:eastAsia="en-US"/>
        </w:rPr>
        <w:t xml:space="preserve">level of third year resident. </w:t>
      </w:r>
      <w:r w:rsidR="0045041E" w:rsidRPr="0045041E">
        <w:rPr>
          <w:rFonts w:ascii="Arial" w:eastAsiaTheme="minorEastAsia" w:hAnsi="Arial" w:cs="Arial"/>
          <w:kern w:val="0"/>
          <w:sz w:val="24"/>
          <w:lang w:eastAsia="en-US"/>
        </w:rPr>
        <w:t xml:space="preserve">To master the etiology, pathogenesis, clinical manifestations, diagnosis and differential diagnosis, treatment planning, </w:t>
      </w:r>
      <w:r w:rsidR="0045041E">
        <w:rPr>
          <w:rFonts w:ascii="Arial" w:eastAsiaTheme="minorEastAsia" w:hAnsi="Arial" w:cs="Arial"/>
          <w:kern w:val="0"/>
          <w:sz w:val="24"/>
          <w:lang w:eastAsia="en-US"/>
        </w:rPr>
        <w:t>and management of common diseases in this discipline</w:t>
      </w:r>
      <w:r w:rsidR="0045041E" w:rsidRPr="0045041E">
        <w:rPr>
          <w:rFonts w:ascii="Arial" w:eastAsiaTheme="minorEastAsia" w:hAnsi="Arial" w:cs="Arial"/>
          <w:kern w:val="0"/>
          <w:sz w:val="24"/>
          <w:lang w:eastAsia="en-US"/>
        </w:rPr>
        <w:t xml:space="preserve">; </w:t>
      </w:r>
      <w:r w:rsidR="0045041E">
        <w:rPr>
          <w:rFonts w:ascii="Arial" w:eastAsiaTheme="minorEastAsia" w:hAnsi="Arial" w:cs="Arial"/>
          <w:kern w:val="0"/>
          <w:sz w:val="24"/>
          <w:lang w:eastAsia="en-US"/>
        </w:rPr>
        <w:t>Under</w:t>
      </w:r>
      <w:r w:rsidR="0045041E" w:rsidRPr="0045041E">
        <w:rPr>
          <w:rFonts w:ascii="Arial" w:eastAsiaTheme="minorEastAsia" w:hAnsi="Arial" w:cs="Arial"/>
          <w:kern w:val="0"/>
          <w:sz w:val="24"/>
          <w:lang w:eastAsia="en-US"/>
        </w:rPr>
        <w:t xml:space="preserve"> the guidance of the Graduate Student Guidance</w:t>
      </w:r>
      <w:r w:rsidR="0045041E">
        <w:rPr>
          <w:rFonts w:ascii="Arial" w:eastAsiaTheme="minorEastAsia" w:hAnsi="Arial" w:cs="Arial"/>
          <w:kern w:val="0"/>
          <w:sz w:val="24"/>
          <w:lang w:eastAsia="en-US"/>
        </w:rPr>
        <w:t xml:space="preserve"> Group</w:t>
      </w:r>
      <w:r w:rsidR="0045041E" w:rsidRPr="0045041E">
        <w:rPr>
          <w:rFonts w:ascii="Arial" w:eastAsiaTheme="minorEastAsia" w:hAnsi="Arial" w:cs="Arial"/>
          <w:kern w:val="0"/>
          <w:sz w:val="24"/>
          <w:lang w:eastAsia="en-US"/>
        </w:rPr>
        <w:t xml:space="preserve">, </w:t>
      </w:r>
      <w:r w:rsidR="0045041E">
        <w:rPr>
          <w:rFonts w:ascii="Arial" w:eastAsiaTheme="minorEastAsia" w:hAnsi="Arial" w:cs="Arial"/>
          <w:kern w:val="0"/>
          <w:sz w:val="24"/>
          <w:lang w:eastAsia="en-US"/>
        </w:rPr>
        <w:t xml:space="preserve">participate research </w:t>
      </w:r>
      <w:r w:rsidR="00D74186">
        <w:rPr>
          <w:rFonts w:ascii="Arial" w:eastAsiaTheme="minorEastAsia" w:hAnsi="Arial" w:cs="Arial"/>
          <w:kern w:val="0"/>
          <w:sz w:val="24"/>
          <w:lang w:eastAsia="en-US"/>
        </w:rPr>
        <w:t xml:space="preserve">of the related specialize topics, </w:t>
      </w:r>
      <w:r w:rsidR="00D74186" w:rsidRPr="00D74186">
        <w:rPr>
          <w:rFonts w:ascii="Arial" w:eastAsiaTheme="minorEastAsia" w:hAnsi="Arial" w:cs="Arial"/>
          <w:kern w:val="0"/>
          <w:sz w:val="24"/>
          <w:lang w:eastAsia="en-US"/>
        </w:rPr>
        <w:t xml:space="preserve">to implement the clinical practice and clinical research </w:t>
      </w:r>
      <w:r w:rsidR="00D74186">
        <w:rPr>
          <w:rFonts w:ascii="Arial" w:eastAsiaTheme="minorEastAsia" w:hAnsi="Arial" w:cs="Arial"/>
          <w:kern w:val="0"/>
          <w:sz w:val="24"/>
          <w:lang w:eastAsia="en-US"/>
        </w:rPr>
        <w:t>base on the p</w:t>
      </w:r>
      <w:r w:rsidR="00D74186" w:rsidRPr="00D74186">
        <w:rPr>
          <w:rFonts w:ascii="Arial" w:eastAsiaTheme="minorEastAsia" w:hAnsi="Arial" w:cs="Arial"/>
          <w:kern w:val="0"/>
          <w:sz w:val="24"/>
          <w:lang w:eastAsia="en-US"/>
        </w:rPr>
        <w:t>roblem-based learning</w:t>
      </w:r>
      <w:r w:rsidR="00D74186">
        <w:rPr>
          <w:rFonts w:ascii="Arial" w:eastAsiaTheme="minorEastAsia" w:hAnsi="Arial" w:cs="Arial"/>
          <w:kern w:val="0"/>
          <w:sz w:val="24"/>
          <w:lang w:eastAsia="en-US"/>
        </w:rPr>
        <w:t xml:space="preserve"> model.</w:t>
      </w:r>
    </w:p>
    <w:p w14:paraId="0DBD77FE" w14:textId="106533DE" w:rsidR="00F96CCB" w:rsidRPr="006C0602" w:rsidRDefault="00B92777" w:rsidP="00DA1503">
      <w:pPr>
        <w:pStyle w:val="ListParagraph"/>
        <w:numPr>
          <w:ilvl w:val="0"/>
          <w:numId w:val="52"/>
        </w:numPr>
        <w:spacing w:line="360" w:lineRule="auto"/>
        <w:jc w:val="left"/>
        <w:rPr>
          <w:rFonts w:ascii="Arial" w:eastAsiaTheme="minorEastAsia" w:hAnsi="Arial" w:cs="Arial"/>
          <w:b/>
          <w:kern w:val="0"/>
          <w:sz w:val="24"/>
          <w:lang w:eastAsia="en-US"/>
        </w:rPr>
      </w:pPr>
      <w:r w:rsidRPr="006C0602">
        <w:rPr>
          <w:rFonts w:ascii="Arial" w:eastAsiaTheme="minorEastAsia" w:hAnsi="Arial" w:cs="Arial"/>
          <w:b/>
          <w:kern w:val="0"/>
          <w:sz w:val="24"/>
          <w:lang w:eastAsia="en-US"/>
        </w:rPr>
        <w:t>Training contents and requirements</w:t>
      </w:r>
    </w:p>
    <w:p w14:paraId="4C9E428F" w14:textId="4C5AFA94" w:rsidR="00F141ED" w:rsidRPr="00953E52" w:rsidRDefault="00F141ED" w:rsidP="00DA1503">
      <w:pPr>
        <w:pStyle w:val="ListParagraph"/>
        <w:numPr>
          <w:ilvl w:val="1"/>
          <w:numId w:val="52"/>
        </w:numPr>
        <w:spacing w:line="360" w:lineRule="auto"/>
        <w:jc w:val="left"/>
        <w:rPr>
          <w:rFonts w:ascii="Arial" w:eastAsiaTheme="minorEastAsia" w:hAnsi="Arial" w:cs="Arial"/>
          <w:b/>
          <w:kern w:val="0"/>
          <w:sz w:val="24"/>
          <w:lang w:eastAsia="en-US"/>
        </w:rPr>
      </w:pPr>
      <w:r w:rsidRPr="00953E52">
        <w:rPr>
          <w:rFonts w:ascii="Arial" w:eastAsiaTheme="minorEastAsia" w:hAnsi="Arial" w:cs="Arial"/>
          <w:b/>
          <w:kern w:val="0"/>
          <w:sz w:val="24"/>
          <w:lang w:eastAsia="en-US"/>
        </w:rPr>
        <w:t>Requirements of clinical training in rotation departments</w:t>
      </w:r>
    </w:p>
    <w:p w14:paraId="6E6C508C" w14:textId="4D644AC5" w:rsidR="00F141ED" w:rsidRPr="00953E52" w:rsidRDefault="00F141ED" w:rsidP="00DA1503">
      <w:pPr>
        <w:pStyle w:val="ListParagraph"/>
        <w:numPr>
          <w:ilvl w:val="2"/>
          <w:numId w:val="52"/>
        </w:numPr>
        <w:spacing w:line="360" w:lineRule="auto"/>
        <w:jc w:val="left"/>
        <w:rPr>
          <w:rFonts w:ascii="Arial" w:eastAsiaTheme="minorEastAsia" w:hAnsi="Arial" w:cs="Arial"/>
          <w:b/>
          <w:kern w:val="0"/>
          <w:sz w:val="24"/>
          <w:lang w:eastAsia="en-US"/>
        </w:rPr>
      </w:pPr>
      <w:r w:rsidRPr="00953E52">
        <w:rPr>
          <w:rFonts w:ascii="Arial" w:eastAsiaTheme="minorEastAsia" w:hAnsi="Arial" w:cs="Arial"/>
          <w:b/>
          <w:kern w:val="0"/>
          <w:sz w:val="24"/>
          <w:lang w:eastAsia="en-US"/>
        </w:rPr>
        <w:t>Oral and maxillofacial surgery</w:t>
      </w:r>
    </w:p>
    <w:p w14:paraId="532F01C8" w14:textId="476E2ACA" w:rsidR="00F141ED" w:rsidRDefault="00F141ED"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1B953DBD" w14:textId="6F1DF22A" w:rsidR="00F141ED" w:rsidRDefault="00F141ED"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953E52">
        <w:rPr>
          <w:rFonts w:ascii="Arial" w:eastAsiaTheme="minorEastAsia" w:hAnsi="Arial" w:cs="Arial"/>
          <w:kern w:val="0"/>
          <w:sz w:val="24"/>
          <w:lang w:eastAsia="en-US"/>
        </w:rPr>
        <w:t>Periodo</w:t>
      </w:r>
      <w:r w:rsidR="00953E52" w:rsidRPr="00953E52">
        <w:rPr>
          <w:rFonts w:ascii="Arial" w:eastAsiaTheme="minorEastAsia" w:hAnsi="Arial" w:cs="Arial"/>
          <w:kern w:val="0"/>
          <w:sz w:val="24"/>
          <w:lang w:eastAsia="en-US"/>
        </w:rPr>
        <w:t xml:space="preserve">ntitis, </w:t>
      </w:r>
      <w:r w:rsidR="00953E52">
        <w:rPr>
          <w:rFonts w:ascii="Arial" w:eastAsiaTheme="minorEastAsia" w:hAnsi="Arial" w:cs="Arial"/>
          <w:kern w:val="0"/>
          <w:sz w:val="24"/>
          <w:lang w:eastAsia="en-US"/>
        </w:rPr>
        <w:t>connective tissue</w:t>
      </w:r>
      <w:r w:rsidR="00953E52" w:rsidRPr="00953E52">
        <w:rPr>
          <w:rFonts w:ascii="Arial" w:eastAsiaTheme="minorEastAsia" w:hAnsi="Arial" w:cs="Arial"/>
          <w:kern w:val="0"/>
          <w:sz w:val="24"/>
          <w:lang w:eastAsia="en-US"/>
        </w:rPr>
        <w:t xml:space="preserve"> infection, </w:t>
      </w:r>
      <w:r w:rsidR="00953E52">
        <w:rPr>
          <w:rFonts w:ascii="Arial" w:eastAsiaTheme="minorEastAsia" w:hAnsi="Arial" w:cs="Arial"/>
          <w:kern w:val="0"/>
          <w:sz w:val="24"/>
          <w:lang w:eastAsia="en-US"/>
        </w:rPr>
        <w:t>maxillofacial</w:t>
      </w:r>
      <w:r w:rsidR="00953E52" w:rsidRPr="00953E52">
        <w:rPr>
          <w:rFonts w:ascii="Arial" w:eastAsiaTheme="minorEastAsia" w:hAnsi="Arial" w:cs="Arial"/>
          <w:kern w:val="0"/>
          <w:sz w:val="24"/>
          <w:lang w:eastAsia="en-US"/>
        </w:rPr>
        <w:t xml:space="preserve"> furuncle and carbuncle, maxillofacial soft tissue injury, inflammation of the salivary gland, </w:t>
      </w:r>
      <w:r w:rsidR="00953777">
        <w:rPr>
          <w:rFonts w:ascii="Arial" w:eastAsiaTheme="minorEastAsia" w:hAnsi="Arial" w:cs="Arial"/>
          <w:kern w:val="0"/>
          <w:sz w:val="24"/>
          <w:lang w:eastAsia="en-US"/>
        </w:rPr>
        <w:t>cysts of the jaw</w:t>
      </w:r>
      <w:r w:rsidR="00953E52" w:rsidRPr="00953E52">
        <w:rPr>
          <w:rFonts w:ascii="Arial" w:eastAsiaTheme="minorEastAsia" w:hAnsi="Arial" w:cs="Arial"/>
          <w:kern w:val="0"/>
          <w:sz w:val="24"/>
          <w:lang w:eastAsia="en-US"/>
        </w:rPr>
        <w:t>, salivary gland cyst</w:t>
      </w:r>
      <w:r w:rsidR="00953777">
        <w:rPr>
          <w:rFonts w:ascii="Arial" w:eastAsiaTheme="minorEastAsia" w:hAnsi="Arial" w:cs="Arial"/>
          <w:kern w:val="0"/>
          <w:sz w:val="24"/>
          <w:lang w:eastAsia="en-US"/>
        </w:rPr>
        <w:t>.</w:t>
      </w:r>
    </w:p>
    <w:p w14:paraId="3517DA49" w14:textId="75AAE918" w:rsidR="00953777" w:rsidRDefault="0095377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Pr="00953777">
        <w:rPr>
          <w:rFonts w:ascii="Arial" w:eastAsiaTheme="minorEastAsia" w:hAnsi="Arial" w:cs="Arial"/>
          <w:kern w:val="0"/>
          <w:sz w:val="24"/>
          <w:lang w:eastAsia="en-US"/>
        </w:rPr>
        <w:t>Jaw fracture, maxillofacial tumor, cleft lip and palate, temporomandibular joint disease</w:t>
      </w:r>
      <w:r>
        <w:rPr>
          <w:rFonts w:ascii="Arial" w:eastAsiaTheme="minorEastAsia" w:hAnsi="Arial" w:cs="Arial"/>
          <w:kern w:val="0"/>
          <w:sz w:val="24"/>
          <w:lang w:eastAsia="en-US"/>
        </w:rPr>
        <w:t>.</w:t>
      </w:r>
    </w:p>
    <w:p w14:paraId="78A539E4" w14:textId="6FE53437" w:rsidR="00953777" w:rsidRDefault="0095377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 xml:space="preserve">To understand: </w:t>
      </w:r>
      <w:r w:rsidRPr="00953777">
        <w:rPr>
          <w:rFonts w:ascii="Arial" w:eastAsiaTheme="minorEastAsia" w:hAnsi="Arial" w:cs="Arial"/>
          <w:kern w:val="0"/>
          <w:sz w:val="24"/>
          <w:lang w:eastAsia="en-US"/>
        </w:rPr>
        <w:t>Dental maxillofacial deformities, acquired defects, neurological disorders, salivary gland disease</w:t>
      </w:r>
      <w:r>
        <w:rPr>
          <w:rFonts w:ascii="Arial" w:eastAsiaTheme="minorEastAsia" w:hAnsi="Arial" w:cs="Arial"/>
          <w:kern w:val="0"/>
          <w:sz w:val="24"/>
          <w:lang w:eastAsia="en-US"/>
        </w:rPr>
        <w:t>s, obstructive sleep disorder.</w:t>
      </w:r>
    </w:p>
    <w:p w14:paraId="54482CA2" w14:textId="4533D250" w:rsidR="00953777" w:rsidRDefault="00953777" w:rsidP="00DA1503">
      <w:pPr>
        <w:pStyle w:val="ListParagraph"/>
        <w:numPr>
          <w:ilvl w:val="3"/>
          <w:numId w:val="52"/>
        </w:numPr>
        <w:spacing w:line="360" w:lineRule="auto"/>
        <w:jc w:val="left"/>
        <w:rPr>
          <w:rFonts w:ascii="Arial" w:eastAsiaTheme="minorEastAsia" w:hAnsi="Arial" w:cs="Arial"/>
          <w:kern w:val="0"/>
          <w:sz w:val="24"/>
          <w:lang w:eastAsia="en-US"/>
        </w:rPr>
      </w:pPr>
      <w:r w:rsidRPr="00953777">
        <w:rPr>
          <w:rFonts w:ascii="Arial" w:eastAsiaTheme="minorEastAsia" w:hAnsi="Arial" w:cs="Arial"/>
          <w:kern w:val="0"/>
          <w:sz w:val="24"/>
          <w:lang w:eastAsia="en-US"/>
        </w:rPr>
        <w:t>Theoretical knowledge</w:t>
      </w:r>
      <w:r>
        <w:rPr>
          <w:rFonts w:ascii="Arial" w:eastAsiaTheme="minorEastAsia" w:hAnsi="Arial" w:cs="Arial"/>
          <w:kern w:val="0"/>
          <w:sz w:val="24"/>
          <w:lang w:eastAsia="en-US"/>
        </w:rPr>
        <w:t>:</w:t>
      </w:r>
    </w:p>
    <w:p w14:paraId="47111B5D" w14:textId="5943D8B7" w:rsidR="00953777" w:rsidRDefault="0095377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Pr="00953777">
        <w:rPr>
          <w:rFonts w:ascii="Arial" w:eastAsiaTheme="minorEastAsia" w:hAnsi="Arial" w:cs="Arial"/>
          <w:kern w:val="0"/>
          <w:sz w:val="24"/>
          <w:lang w:eastAsia="en-US"/>
        </w:rPr>
        <w:t xml:space="preserve">Aseptic principle of maxillofacial region, principle of </w:t>
      </w:r>
      <w:r w:rsidR="00B769C7">
        <w:rPr>
          <w:rFonts w:ascii="Arial" w:eastAsiaTheme="minorEastAsia" w:hAnsi="Arial" w:cs="Arial"/>
          <w:kern w:val="0"/>
          <w:sz w:val="24"/>
          <w:lang w:eastAsia="en-US"/>
        </w:rPr>
        <w:t>“no touch” surgical technique</w:t>
      </w:r>
      <w:r w:rsidRPr="00953777">
        <w:rPr>
          <w:rFonts w:ascii="Arial" w:eastAsiaTheme="minorEastAsia" w:hAnsi="Arial" w:cs="Arial"/>
          <w:kern w:val="0"/>
          <w:sz w:val="24"/>
          <w:lang w:eastAsia="en-US"/>
        </w:rPr>
        <w:t>, diagnosis and treatment of common diseases, principle of first aid treatment</w:t>
      </w:r>
      <w:r w:rsidR="00B769C7">
        <w:rPr>
          <w:rFonts w:ascii="Arial" w:eastAsiaTheme="minorEastAsia" w:hAnsi="Arial" w:cs="Arial"/>
          <w:kern w:val="0"/>
          <w:sz w:val="24"/>
          <w:lang w:eastAsia="en-US"/>
        </w:rPr>
        <w:t>.</w:t>
      </w:r>
    </w:p>
    <w:p w14:paraId="3956FD65" w14:textId="677CD2E8" w:rsidR="00B769C7" w:rsidRDefault="00B769C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00247C24">
        <w:rPr>
          <w:rFonts w:ascii="Arial" w:eastAsiaTheme="minorEastAsia" w:hAnsi="Arial" w:cs="Arial"/>
          <w:kern w:val="0"/>
          <w:sz w:val="24"/>
          <w:lang w:eastAsia="en-US"/>
        </w:rPr>
        <w:t>Concept of dental i</w:t>
      </w:r>
      <w:r w:rsidR="00003C41" w:rsidRPr="00003C41">
        <w:rPr>
          <w:rFonts w:ascii="Arial" w:eastAsiaTheme="minorEastAsia" w:hAnsi="Arial" w:cs="Arial"/>
          <w:kern w:val="0"/>
          <w:sz w:val="24"/>
          <w:lang w:eastAsia="en-US"/>
        </w:rPr>
        <w:t>mplant surgery, osteomyelitis of jaw</w:t>
      </w:r>
      <w:r w:rsidR="00247C24">
        <w:rPr>
          <w:rFonts w:ascii="Arial" w:eastAsiaTheme="minorEastAsia" w:hAnsi="Arial" w:cs="Arial"/>
          <w:kern w:val="0"/>
          <w:sz w:val="24"/>
          <w:lang w:eastAsia="en-US"/>
        </w:rPr>
        <w:t>, treatment principle of</w:t>
      </w:r>
      <w:r w:rsidR="00003C41" w:rsidRPr="00003C41">
        <w:rPr>
          <w:rFonts w:ascii="Arial" w:eastAsiaTheme="minorEastAsia" w:hAnsi="Arial" w:cs="Arial"/>
          <w:kern w:val="0"/>
          <w:sz w:val="24"/>
          <w:lang w:eastAsia="en-US"/>
        </w:rPr>
        <w:t xml:space="preserve"> </w:t>
      </w:r>
      <w:r w:rsidR="00247C24">
        <w:rPr>
          <w:rFonts w:ascii="Arial" w:eastAsiaTheme="minorEastAsia" w:hAnsi="Arial" w:cs="Arial"/>
          <w:kern w:val="0"/>
          <w:sz w:val="24"/>
          <w:lang w:eastAsia="en-US"/>
        </w:rPr>
        <w:t>maxillofacial injury</w:t>
      </w:r>
      <w:r w:rsidR="00003C41" w:rsidRPr="00003C41">
        <w:rPr>
          <w:rFonts w:ascii="Arial" w:eastAsiaTheme="minorEastAsia" w:hAnsi="Arial" w:cs="Arial"/>
          <w:kern w:val="0"/>
          <w:sz w:val="24"/>
          <w:lang w:eastAsia="en-US"/>
        </w:rPr>
        <w:t xml:space="preserve">, </w:t>
      </w:r>
      <w:r w:rsidR="00247C24">
        <w:rPr>
          <w:rFonts w:ascii="Arial" w:eastAsiaTheme="minorEastAsia" w:hAnsi="Arial" w:cs="Arial"/>
          <w:kern w:val="0"/>
          <w:sz w:val="24"/>
          <w:lang w:eastAsia="en-US"/>
        </w:rPr>
        <w:t>s</w:t>
      </w:r>
      <w:r w:rsidR="00247C24" w:rsidRPr="00247C24">
        <w:rPr>
          <w:rFonts w:ascii="Arial" w:eastAsiaTheme="minorEastAsia" w:hAnsi="Arial" w:cs="Arial"/>
          <w:kern w:val="0"/>
          <w:sz w:val="24"/>
          <w:lang w:eastAsia="en-US"/>
        </w:rPr>
        <w:t>equence therapy</w:t>
      </w:r>
      <w:r w:rsidR="00247C24">
        <w:rPr>
          <w:rFonts w:ascii="Arial" w:eastAsiaTheme="minorEastAsia" w:hAnsi="Arial" w:cs="Arial"/>
          <w:kern w:val="0"/>
          <w:sz w:val="24"/>
          <w:lang w:eastAsia="en-US"/>
        </w:rPr>
        <w:t xml:space="preserve"> of </w:t>
      </w:r>
      <w:r w:rsidR="00003C41" w:rsidRPr="00247C24">
        <w:rPr>
          <w:rFonts w:ascii="Arial" w:eastAsiaTheme="minorEastAsia" w:hAnsi="Arial" w:cs="Arial"/>
          <w:kern w:val="0"/>
          <w:sz w:val="24"/>
          <w:lang w:eastAsia="en-US"/>
        </w:rPr>
        <w:t>malignant tumor</w:t>
      </w:r>
      <w:r w:rsidR="00247C24">
        <w:rPr>
          <w:rFonts w:ascii="Arial" w:eastAsiaTheme="minorEastAsia" w:hAnsi="Arial" w:cs="Arial"/>
          <w:kern w:val="0"/>
          <w:sz w:val="24"/>
          <w:lang w:eastAsia="en-US"/>
        </w:rPr>
        <w:t>,</w:t>
      </w:r>
      <w:r w:rsidR="00003C41" w:rsidRPr="00247C24">
        <w:rPr>
          <w:rFonts w:ascii="Arial" w:eastAsiaTheme="minorEastAsia" w:hAnsi="Arial" w:cs="Arial"/>
          <w:kern w:val="0"/>
          <w:sz w:val="24"/>
          <w:lang w:eastAsia="en-US"/>
        </w:rPr>
        <w:t xml:space="preserve"> cleft lip and </w:t>
      </w:r>
      <w:r w:rsidR="00247C24">
        <w:rPr>
          <w:rFonts w:ascii="Arial" w:eastAsiaTheme="minorEastAsia" w:hAnsi="Arial" w:cs="Arial"/>
          <w:kern w:val="0"/>
          <w:sz w:val="24"/>
          <w:lang w:eastAsia="en-US"/>
        </w:rPr>
        <w:t xml:space="preserve">cleft </w:t>
      </w:r>
      <w:r w:rsidR="00003C41" w:rsidRPr="00247C24">
        <w:rPr>
          <w:rFonts w:ascii="Arial" w:eastAsiaTheme="minorEastAsia" w:hAnsi="Arial" w:cs="Arial"/>
          <w:kern w:val="0"/>
          <w:sz w:val="24"/>
          <w:lang w:eastAsia="en-US"/>
        </w:rPr>
        <w:t>palate</w:t>
      </w:r>
      <w:r w:rsidR="00247C24">
        <w:rPr>
          <w:rFonts w:ascii="Arial" w:eastAsiaTheme="minorEastAsia" w:hAnsi="Arial" w:cs="Arial"/>
          <w:kern w:val="0"/>
          <w:sz w:val="24"/>
          <w:lang w:eastAsia="en-US"/>
        </w:rPr>
        <w:t>.</w:t>
      </w:r>
    </w:p>
    <w:p w14:paraId="1B640768" w14:textId="631A1B6C" w:rsidR="00247C24" w:rsidRDefault="00247C24"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00F41895">
        <w:rPr>
          <w:rFonts w:ascii="Arial" w:eastAsiaTheme="minorEastAsia" w:hAnsi="Arial" w:cs="Arial"/>
          <w:kern w:val="0"/>
          <w:sz w:val="24"/>
          <w:lang w:eastAsia="en-US"/>
        </w:rPr>
        <w:t xml:space="preserve">The basic principle of </w:t>
      </w:r>
      <w:r w:rsidR="00F41895" w:rsidRPr="00F41895">
        <w:rPr>
          <w:rFonts w:ascii="Arial" w:eastAsiaTheme="minorEastAsia" w:hAnsi="Arial" w:cs="Arial"/>
          <w:kern w:val="0"/>
          <w:sz w:val="24"/>
          <w:lang w:eastAsia="en-US"/>
        </w:rPr>
        <w:t>mandibular distraction osteogenesis</w:t>
      </w:r>
      <w:r w:rsidR="00F41895">
        <w:rPr>
          <w:rFonts w:ascii="Arial" w:eastAsiaTheme="minorEastAsia" w:hAnsi="Arial" w:cs="Arial"/>
          <w:kern w:val="0"/>
          <w:sz w:val="24"/>
          <w:lang w:eastAsia="en-US"/>
        </w:rPr>
        <w:t>; Principle of functional surgery; Principle of computer-assisted surgery; The management of sleep apnea; Basic principle of minimal invasive surgery.</w:t>
      </w:r>
    </w:p>
    <w:p w14:paraId="66FF16C9" w14:textId="1F57D0ED" w:rsidR="00F41895" w:rsidRDefault="00F41895"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7B9AE87B" w14:textId="0A1170EC" w:rsidR="00F41895" w:rsidRDefault="00F41895"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Outpatient medical recording of maxillofacial surgery; </w:t>
      </w:r>
      <w:r w:rsidR="00742CF8">
        <w:rPr>
          <w:rFonts w:ascii="Arial" w:eastAsiaTheme="minorEastAsia" w:hAnsi="Arial" w:cs="Arial"/>
          <w:kern w:val="0"/>
          <w:sz w:val="24"/>
          <w:lang w:eastAsia="en-US"/>
        </w:rPr>
        <w:t>Master the skills of s</w:t>
      </w:r>
      <w:r w:rsidRPr="00F41895">
        <w:rPr>
          <w:rFonts w:ascii="Arial" w:eastAsiaTheme="minorEastAsia" w:hAnsi="Arial" w:cs="Arial"/>
          <w:kern w:val="0"/>
          <w:sz w:val="24"/>
          <w:lang w:eastAsia="en-US"/>
        </w:rPr>
        <w:t>imple extraction of teeth</w:t>
      </w:r>
      <w:r>
        <w:rPr>
          <w:rFonts w:ascii="Arial" w:eastAsiaTheme="minorEastAsia" w:hAnsi="Arial" w:cs="Arial"/>
          <w:kern w:val="0"/>
          <w:sz w:val="24"/>
          <w:lang w:eastAsia="en-US"/>
        </w:rPr>
        <w:t xml:space="preserve">, irrigation of </w:t>
      </w:r>
      <w:r w:rsidRPr="00F41895">
        <w:rPr>
          <w:rFonts w:ascii="Arial" w:eastAsiaTheme="minorEastAsia" w:hAnsi="Arial" w:cs="Arial"/>
          <w:kern w:val="0"/>
          <w:sz w:val="24"/>
          <w:lang w:eastAsia="en-US"/>
        </w:rPr>
        <w:t xml:space="preserve">pericoronitis, </w:t>
      </w:r>
      <w:r w:rsidR="00742CF8">
        <w:rPr>
          <w:rFonts w:ascii="Arial" w:eastAsiaTheme="minorEastAsia" w:hAnsi="Arial" w:cs="Arial"/>
          <w:kern w:val="0"/>
          <w:sz w:val="24"/>
          <w:lang w:eastAsia="en-US"/>
        </w:rPr>
        <w:t xml:space="preserve">small debridement of </w:t>
      </w:r>
      <w:r w:rsidRPr="00F41895">
        <w:rPr>
          <w:rFonts w:ascii="Arial" w:eastAsiaTheme="minorEastAsia" w:hAnsi="Arial" w:cs="Arial"/>
          <w:kern w:val="0"/>
          <w:sz w:val="24"/>
          <w:lang w:eastAsia="en-US"/>
        </w:rPr>
        <w:t xml:space="preserve">oral and maxillofacial </w:t>
      </w:r>
      <w:r w:rsidR="00742CF8">
        <w:rPr>
          <w:rFonts w:ascii="Arial" w:eastAsiaTheme="minorEastAsia" w:hAnsi="Arial" w:cs="Arial"/>
          <w:kern w:val="0"/>
          <w:sz w:val="24"/>
          <w:lang w:eastAsia="en-US"/>
        </w:rPr>
        <w:t>wound, alveolar ridge repair, lip and tongue repair</w:t>
      </w:r>
      <w:r w:rsidRPr="00F41895">
        <w:rPr>
          <w:rFonts w:ascii="Arial" w:eastAsiaTheme="minorEastAsia" w:hAnsi="Arial" w:cs="Arial"/>
          <w:kern w:val="0"/>
          <w:sz w:val="24"/>
          <w:lang w:eastAsia="en-US"/>
        </w:rPr>
        <w:t xml:space="preserve">, </w:t>
      </w:r>
      <w:r w:rsidR="00742CF8">
        <w:rPr>
          <w:rFonts w:ascii="Arial" w:eastAsiaTheme="minorEastAsia" w:hAnsi="Arial" w:cs="Arial"/>
          <w:kern w:val="0"/>
          <w:sz w:val="24"/>
          <w:lang w:eastAsia="en-US"/>
        </w:rPr>
        <w:t>excision of mucocele</w:t>
      </w:r>
      <w:r w:rsidRPr="00F41895">
        <w:rPr>
          <w:rFonts w:ascii="Arial" w:eastAsiaTheme="minorEastAsia" w:hAnsi="Arial" w:cs="Arial"/>
          <w:kern w:val="0"/>
          <w:sz w:val="24"/>
          <w:lang w:eastAsia="en-US"/>
        </w:rPr>
        <w:t xml:space="preserve">, </w:t>
      </w:r>
      <w:r w:rsidR="00742CF8">
        <w:rPr>
          <w:rFonts w:ascii="Arial" w:eastAsiaTheme="minorEastAsia" w:hAnsi="Arial" w:cs="Arial"/>
          <w:kern w:val="0"/>
          <w:sz w:val="24"/>
          <w:lang w:eastAsia="en-US"/>
        </w:rPr>
        <w:t>r</w:t>
      </w:r>
      <w:r w:rsidR="00742CF8" w:rsidRPr="00742CF8">
        <w:rPr>
          <w:rFonts w:ascii="Arial" w:eastAsiaTheme="minorEastAsia" w:hAnsi="Arial" w:cs="Arial"/>
          <w:kern w:val="0"/>
          <w:sz w:val="24"/>
          <w:lang w:eastAsia="en-US"/>
        </w:rPr>
        <w:t>eduction of temporomandibular joint</w:t>
      </w:r>
      <w:r w:rsidRPr="00F41895">
        <w:rPr>
          <w:rFonts w:ascii="Arial" w:eastAsiaTheme="minorEastAsia" w:hAnsi="Arial" w:cs="Arial"/>
          <w:kern w:val="0"/>
          <w:sz w:val="24"/>
          <w:lang w:eastAsia="en-US"/>
        </w:rPr>
        <w:t xml:space="preserve">, </w:t>
      </w:r>
      <w:r w:rsidR="00742CF8">
        <w:rPr>
          <w:rFonts w:ascii="Arial" w:eastAsiaTheme="minorEastAsia" w:hAnsi="Arial" w:cs="Arial"/>
          <w:kern w:val="0"/>
          <w:sz w:val="24"/>
          <w:lang w:eastAsia="en-US"/>
        </w:rPr>
        <w:t>d</w:t>
      </w:r>
      <w:r w:rsidR="00742CF8" w:rsidRPr="00742CF8">
        <w:rPr>
          <w:rFonts w:ascii="Arial" w:eastAsiaTheme="minorEastAsia" w:hAnsi="Arial" w:cs="Arial"/>
          <w:kern w:val="0"/>
          <w:sz w:val="24"/>
          <w:lang w:eastAsia="en-US"/>
        </w:rPr>
        <w:t>ental arch splint ligation</w:t>
      </w:r>
      <w:r w:rsidR="00742CF8">
        <w:rPr>
          <w:rFonts w:ascii="Arial" w:eastAsiaTheme="minorEastAsia" w:hAnsi="Arial" w:cs="Arial"/>
          <w:kern w:val="0"/>
          <w:sz w:val="24"/>
          <w:lang w:eastAsia="en-US"/>
        </w:rPr>
        <w:t>.</w:t>
      </w:r>
    </w:p>
    <w:p w14:paraId="5A25BF1C" w14:textId="19AEA5FF" w:rsidR="00742CF8" w:rsidRDefault="00742CF8"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The skills of complex tooth extraction, medium and big debridement of oral and maxillofacial wound, </w:t>
      </w:r>
      <w:r w:rsidR="002C2C1F">
        <w:rPr>
          <w:rFonts w:ascii="Arial" w:eastAsiaTheme="minorEastAsia" w:hAnsi="Arial" w:cs="Arial"/>
          <w:kern w:val="0"/>
          <w:sz w:val="24"/>
          <w:lang w:eastAsia="en-US"/>
        </w:rPr>
        <w:t xml:space="preserve">and craniomaxillary </w:t>
      </w:r>
      <w:r w:rsidR="002C2C1F" w:rsidRPr="002C2C1F">
        <w:rPr>
          <w:rFonts w:ascii="Arial" w:eastAsiaTheme="minorEastAsia" w:hAnsi="Arial" w:cs="Arial"/>
          <w:kern w:val="0"/>
          <w:sz w:val="24"/>
          <w:lang w:eastAsia="en-US"/>
        </w:rPr>
        <w:t>bandage</w:t>
      </w:r>
      <w:r w:rsidR="002C2C1F">
        <w:rPr>
          <w:rFonts w:ascii="Arial" w:eastAsiaTheme="minorEastAsia" w:hAnsi="Arial" w:cs="Arial"/>
          <w:kern w:val="0"/>
          <w:sz w:val="24"/>
          <w:lang w:eastAsia="en-US"/>
        </w:rPr>
        <w:t>.</w:t>
      </w:r>
    </w:p>
    <w:p w14:paraId="42A0461D" w14:textId="6FC4A37A" w:rsidR="002C2C1F" w:rsidRDefault="002C2C1F"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Implants placement and </w:t>
      </w:r>
      <w:r w:rsidRPr="002C2C1F">
        <w:rPr>
          <w:rFonts w:ascii="Arial" w:eastAsiaTheme="minorEastAsia" w:hAnsi="Arial" w:cs="Arial"/>
          <w:kern w:val="0"/>
          <w:sz w:val="24"/>
          <w:lang w:eastAsia="en-US"/>
        </w:rPr>
        <w:t>repair of oromaxillary fistula</w:t>
      </w:r>
      <w:r>
        <w:rPr>
          <w:rFonts w:ascii="Arial" w:eastAsiaTheme="minorEastAsia" w:hAnsi="Arial" w:cs="Arial"/>
          <w:kern w:val="0"/>
          <w:sz w:val="24"/>
          <w:lang w:eastAsia="en-US"/>
        </w:rPr>
        <w:t>.</w:t>
      </w:r>
    </w:p>
    <w:p w14:paraId="46B6D98C" w14:textId="17DB22B1" w:rsidR="002C2C1F" w:rsidRDefault="002C2C1F"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Basal work loading:</w:t>
      </w:r>
    </w:p>
    <w:tbl>
      <w:tblPr>
        <w:tblStyle w:val="TableGrid"/>
        <w:tblW w:w="0" w:type="auto"/>
        <w:tblInd w:w="1393" w:type="dxa"/>
        <w:tblLook w:val="04A0" w:firstRow="1" w:lastRow="0" w:firstColumn="1" w:lastColumn="0" w:noHBand="0" w:noVBand="1"/>
      </w:tblPr>
      <w:tblGrid>
        <w:gridCol w:w="5973"/>
        <w:gridCol w:w="1644"/>
      </w:tblGrid>
      <w:tr w:rsidR="002C2C1F" w14:paraId="2851FE80" w14:textId="77777777" w:rsidTr="002C2C1F">
        <w:tc>
          <w:tcPr>
            <w:tcW w:w="5973" w:type="dxa"/>
            <w:tcBorders>
              <w:bottom w:val="single" w:sz="4" w:space="0" w:color="auto"/>
            </w:tcBorders>
            <w:shd w:val="clear" w:color="auto" w:fill="BFBFBF" w:themeFill="background1" w:themeFillShade="BF"/>
          </w:tcPr>
          <w:p w14:paraId="063BF7F0" w14:textId="6CDFB39E" w:rsidR="002C2C1F" w:rsidRDefault="00212371"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14:paraId="45A36477" w14:textId="18AA2DAA"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2C2C1F" w14:paraId="48D43E95" w14:textId="77777777" w:rsidTr="002C2C1F">
        <w:tc>
          <w:tcPr>
            <w:tcW w:w="5973" w:type="dxa"/>
            <w:tcBorders>
              <w:bottom w:val="nil"/>
            </w:tcBorders>
          </w:tcPr>
          <w:p w14:paraId="6C9D4319" w14:textId="68F290AB"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medical recording</w:t>
            </w:r>
          </w:p>
        </w:tc>
        <w:tc>
          <w:tcPr>
            <w:tcW w:w="1644" w:type="dxa"/>
            <w:tcBorders>
              <w:bottom w:val="nil"/>
            </w:tcBorders>
          </w:tcPr>
          <w:p w14:paraId="682404AD" w14:textId="3CA4E589"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2C2C1F" w14:paraId="5ABC2B95" w14:textId="77777777" w:rsidTr="002C2C1F">
        <w:tc>
          <w:tcPr>
            <w:tcW w:w="5973" w:type="dxa"/>
            <w:tcBorders>
              <w:top w:val="nil"/>
              <w:bottom w:val="nil"/>
            </w:tcBorders>
          </w:tcPr>
          <w:p w14:paraId="1171BCE3" w14:textId="4114C253"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Simple tooth extraction</w:t>
            </w:r>
          </w:p>
        </w:tc>
        <w:tc>
          <w:tcPr>
            <w:tcW w:w="1644" w:type="dxa"/>
            <w:tcBorders>
              <w:top w:val="nil"/>
              <w:bottom w:val="nil"/>
            </w:tcBorders>
          </w:tcPr>
          <w:p w14:paraId="53681360" w14:textId="781A28C8"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2C2C1F" w14:paraId="0E34D7E8" w14:textId="77777777" w:rsidTr="002C2C1F">
        <w:tc>
          <w:tcPr>
            <w:tcW w:w="5973" w:type="dxa"/>
            <w:tcBorders>
              <w:top w:val="nil"/>
              <w:bottom w:val="nil"/>
            </w:tcBorders>
          </w:tcPr>
          <w:p w14:paraId="2571FDF1" w14:textId="1CF90C71"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Irrigation of </w:t>
            </w:r>
            <w:r w:rsidRPr="00F41895">
              <w:rPr>
                <w:rFonts w:ascii="Arial" w:eastAsiaTheme="minorEastAsia" w:hAnsi="Arial" w:cs="Arial"/>
                <w:kern w:val="0"/>
                <w:sz w:val="24"/>
                <w:lang w:eastAsia="en-US"/>
              </w:rPr>
              <w:t>pericoronitis</w:t>
            </w:r>
          </w:p>
        </w:tc>
        <w:tc>
          <w:tcPr>
            <w:tcW w:w="1644" w:type="dxa"/>
            <w:tcBorders>
              <w:top w:val="nil"/>
              <w:bottom w:val="nil"/>
            </w:tcBorders>
          </w:tcPr>
          <w:p w14:paraId="2127C81E" w14:textId="195F13F5"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2C2C1F" w14:paraId="347FE51E" w14:textId="77777777" w:rsidTr="002C2C1F">
        <w:tc>
          <w:tcPr>
            <w:tcW w:w="5973" w:type="dxa"/>
            <w:tcBorders>
              <w:top w:val="nil"/>
              <w:bottom w:val="nil"/>
            </w:tcBorders>
          </w:tcPr>
          <w:p w14:paraId="5868464D" w14:textId="6750F4B7"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Small maxillofacial debridement</w:t>
            </w:r>
          </w:p>
        </w:tc>
        <w:tc>
          <w:tcPr>
            <w:tcW w:w="1644" w:type="dxa"/>
            <w:tcBorders>
              <w:top w:val="nil"/>
              <w:bottom w:val="nil"/>
            </w:tcBorders>
          </w:tcPr>
          <w:p w14:paraId="335DE751" w14:textId="27C8F1E4"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2C2C1F" w14:paraId="64858078" w14:textId="77777777" w:rsidTr="002C2C1F">
        <w:tc>
          <w:tcPr>
            <w:tcW w:w="5973" w:type="dxa"/>
            <w:tcBorders>
              <w:top w:val="nil"/>
              <w:bottom w:val="nil"/>
            </w:tcBorders>
          </w:tcPr>
          <w:p w14:paraId="5ADB83AE" w14:textId="6158379F"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Alveolar ridge repair</w:t>
            </w:r>
          </w:p>
        </w:tc>
        <w:tc>
          <w:tcPr>
            <w:tcW w:w="1644" w:type="dxa"/>
            <w:tcBorders>
              <w:top w:val="nil"/>
              <w:bottom w:val="nil"/>
            </w:tcBorders>
          </w:tcPr>
          <w:p w14:paraId="325791EA" w14:textId="06CD8DE2"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2C2C1F" w14:paraId="06973E84" w14:textId="77777777" w:rsidTr="002C2C1F">
        <w:tc>
          <w:tcPr>
            <w:tcW w:w="5973" w:type="dxa"/>
            <w:tcBorders>
              <w:top w:val="nil"/>
              <w:bottom w:val="nil"/>
            </w:tcBorders>
          </w:tcPr>
          <w:p w14:paraId="0CC71B87" w14:textId="527C9CD1"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Lip, tongue repair</w:t>
            </w:r>
          </w:p>
        </w:tc>
        <w:tc>
          <w:tcPr>
            <w:tcW w:w="1644" w:type="dxa"/>
            <w:tcBorders>
              <w:top w:val="nil"/>
              <w:bottom w:val="nil"/>
            </w:tcBorders>
          </w:tcPr>
          <w:p w14:paraId="4D77C396" w14:textId="7F2A9C71"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2C2C1F" w14:paraId="1CECD3CF" w14:textId="77777777" w:rsidTr="002C2C1F">
        <w:tc>
          <w:tcPr>
            <w:tcW w:w="5973" w:type="dxa"/>
            <w:tcBorders>
              <w:top w:val="nil"/>
              <w:bottom w:val="nil"/>
            </w:tcBorders>
          </w:tcPr>
          <w:p w14:paraId="09A4860D" w14:textId="39FEBB05"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Excision of mucocele</w:t>
            </w:r>
          </w:p>
        </w:tc>
        <w:tc>
          <w:tcPr>
            <w:tcW w:w="1644" w:type="dxa"/>
            <w:tcBorders>
              <w:top w:val="nil"/>
              <w:bottom w:val="nil"/>
            </w:tcBorders>
          </w:tcPr>
          <w:p w14:paraId="07B7455E" w14:textId="7C597FCF"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2C2C1F" w14:paraId="67ADC151" w14:textId="77777777" w:rsidTr="002C2C1F">
        <w:tc>
          <w:tcPr>
            <w:tcW w:w="5973" w:type="dxa"/>
            <w:tcBorders>
              <w:top w:val="nil"/>
              <w:bottom w:val="nil"/>
            </w:tcBorders>
          </w:tcPr>
          <w:p w14:paraId="33FB2EF5" w14:textId="5DAE146C"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Dental arch splint ligation</w:t>
            </w:r>
          </w:p>
        </w:tc>
        <w:tc>
          <w:tcPr>
            <w:tcW w:w="1644" w:type="dxa"/>
            <w:tcBorders>
              <w:top w:val="nil"/>
              <w:bottom w:val="nil"/>
            </w:tcBorders>
          </w:tcPr>
          <w:p w14:paraId="46453276" w14:textId="7A524953"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2C2C1F" w14:paraId="1E1DF204" w14:textId="77777777" w:rsidTr="002C2C1F">
        <w:trPr>
          <w:trHeight w:val="395"/>
        </w:trPr>
        <w:tc>
          <w:tcPr>
            <w:tcW w:w="5973" w:type="dxa"/>
            <w:tcBorders>
              <w:top w:val="nil"/>
            </w:tcBorders>
          </w:tcPr>
          <w:p w14:paraId="4BC0EAD5" w14:textId="444C6F31"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w:t>
            </w:r>
            <w:r w:rsidRPr="00742CF8">
              <w:rPr>
                <w:rFonts w:ascii="Arial" w:eastAsiaTheme="minorEastAsia" w:hAnsi="Arial" w:cs="Arial"/>
                <w:kern w:val="0"/>
                <w:sz w:val="24"/>
                <w:lang w:eastAsia="en-US"/>
              </w:rPr>
              <w:t>eduction of temporomandibular joint</w:t>
            </w:r>
          </w:p>
        </w:tc>
        <w:tc>
          <w:tcPr>
            <w:tcW w:w="1644" w:type="dxa"/>
            <w:tcBorders>
              <w:top w:val="nil"/>
            </w:tcBorders>
          </w:tcPr>
          <w:p w14:paraId="42FDCFE9" w14:textId="4352822B" w:rsidR="002C2C1F" w:rsidRDefault="002C2C1F" w:rsidP="002C2C1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w:t>
            </w:r>
          </w:p>
        </w:tc>
      </w:tr>
    </w:tbl>
    <w:p w14:paraId="202A751A" w14:textId="77777777" w:rsidR="002C2C1F" w:rsidRPr="002C2C1F" w:rsidRDefault="002C2C1F" w:rsidP="002C2C1F">
      <w:pPr>
        <w:spacing w:line="360" w:lineRule="auto"/>
        <w:ind w:left="1080"/>
        <w:jc w:val="left"/>
        <w:rPr>
          <w:rFonts w:ascii="Arial" w:eastAsiaTheme="minorEastAsia" w:hAnsi="Arial" w:cs="Arial"/>
          <w:kern w:val="0"/>
          <w:sz w:val="24"/>
          <w:lang w:eastAsia="en-US"/>
        </w:rPr>
      </w:pPr>
    </w:p>
    <w:p w14:paraId="5C22EAD9" w14:textId="44CB5CD7" w:rsidR="002C2C1F" w:rsidRPr="005462DE" w:rsidRDefault="005462DE" w:rsidP="00DA1503">
      <w:pPr>
        <w:pStyle w:val="ListParagraph"/>
        <w:numPr>
          <w:ilvl w:val="2"/>
          <w:numId w:val="52"/>
        </w:numPr>
        <w:spacing w:line="360" w:lineRule="auto"/>
        <w:jc w:val="left"/>
        <w:rPr>
          <w:rFonts w:ascii="Arial" w:eastAsiaTheme="minorEastAsia" w:hAnsi="Arial" w:cs="Arial"/>
          <w:b/>
          <w:kern w:val="0"/>
          <w:sz w:val="24"/>
          <w:lang w:eastAsia="en-US"/>
        </w:rPr>
      </w:pPr>
      <w:r w:rsidRPr="005462DE">
        <w:rPr>
          <w:rFonts w:ascii="Arial" w:eastAsiaTheme="minorEastAsia" w:hAnsi="Arial" w:cs="Arial"/>
          <w:b/>
          <w:kern w:val="0"/>
          <w:sz w:val="24"/>
          <w:lang w:eastAsia="en-US"/>
        </w:rPr>
        <w:t>Orthodontics</w:t>
      </w:r>
    </w:p>
    <w:p w14:paraId="48B56D9C" w14:textId="363BA369" w:rsidR="005462DE" w:rsidRDefault="005462DE"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498CB654" w14:textId="3D7BCCF3" w:rsidR="005462DE" w:rsidRDefault="005462DE"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5D73A2" w:rsidRPr="005D73A2">
        <w:rPr>
          <w:rFonts w:ascii="Arial" w:eastAsiaTheme="minorEastAsia" w:hAnsi="Arial" w:cs="Arial"/>
          <w:kern w:val="0"/>
          <w:sz w:val="24"/>
          <w:lang w:eastAsia="en-US"/>
        </w:rPr>
        <w:t xml:space="preserve">The classification of </w:t>
      </w:r>
      <w:r w:rsidR="005D73A2">
        <w:rPr>
          <w:rFonts w:ascii="Arial" w:eastAsiaTheme="minorEastAsia" w:hAnsi="Arial" w:cs="Arial"/>
          <w:kern w:val="0"/>
          <w:sz w:val="24"/>
          <w:lang w:eastAsia="en-US"/>
        </w:rPr>
        <w:t>malocclusion and the principle of their treatment.</w:t>
      </w:r>
    </w:p>
    <w:p w14:paraId="4F1BAA76" w14:textId="0289F5A5" w:rsidR="005D73A2" w:rsidRDefault="005D73A2"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00074759">
        <w:rPr>
          <w:rFonts w:ascii="Arial" w:eastAsiaTheme="minorEastAsia" w:hAnsi="Arial" w:cs="Arial"/>
          <w:kern w:val="0"/>
          <w:sz w:val="24"/>
          <w:lang w:eastAsia="en-US"/>
        </w:rPr>
        <w:t>The maintenance of malocclusion</w:t>
      </w:r>
      <w:r w:rsidR="006D0897">
        <w:rPr>
          <w:rFonts w:ascii="Arial" w:eastAsiaTheme="minorEastAsia" w:hAnsi="Arial" w:cs="Arial"/>
          <w:kern w:val="0"/>
          <w:sz w:val="24"/>
          <w:lang w:eastAsia="en-US"/>
        </w:rPr>
        <w:t xml:space="preserve">; </w:t>
      </w:r>
      <w:r w:rsidR="006D0897" w:rsidRPr="006D0897">
        <w:rPr>
          <w:rFonts w:ascii="Arial" w:eastAsiaTheme="minorEastAsia" w:hAnsi="Arial" w:cs="Arial"/>
          <w:kern w:val="0"/>
          <w:sz w:val="24"/>
          <w:lang w:eastAsia="en-US"/>
        </w:rPr>
        <w:t>Principles and methods of orthodontic treatment of periodontal dis</w:t>
      </w:r>
      <w:r w:rsidR="006D0897">
        <w:rPr>
          <w:rFonts w:ascii="Arial" w:eastAsiaTheme="minorEastAsia" w:hAnsi="Arial" w:cs="Arial"/>
          <w:kern w:val="0"/>
          <w:sz w:val="24"/>
          <w:lang w:eastAsia="en-US"/>
        </w:rPr>
        <w:t>ease;</w:t>
      </w:r>
      <w:r w:rsidR="006D0897" w:rsidRPr="006D0897">
        <w:rPr>
          <w:rFonts w:ascii="Arial" w:eastAsiaTheme="minorEastAsia" w:hAnsi="Arial" w:cs="Arial"/>
          <w:kern w:val="0"/>
          <w:sz w:val="24"/>
          <w:lang w:eastAsia="en-US"/>
        </w:rPr>
        <w:t xml:space="preserve"> The concept of modern orthodontic and its relationship with other subjects</w:t>
      </w:r>
      <w:r w:rsidR="006D0897">
        <w:rPr>
          <w:rFonts w:ascii="Arial" w:eastAsiaTheme="minorEastAsia" w:hAnsi="Arial" w:cs="Arial"/>
          <w:kern w:val="0"/>
          <w:sz w:val="24"/>
          <w:lang w:eastAsia="en-US"/>
        </w:rPr>
        <w:t>.</w:t>
      </w:r>
    </w:p>
    <w:p w14:paraId="6EEC83D2" w14:textId="4CB265E1" w:rsidR="006D0897" w:rsidRDefault="006D089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Pr="006D0897">
        <w:rPr>
          <w:rFonts w:ascii="Arial" w:eastAsiaTheme="minorEastAsia" w:hAnsi="Arial" w:cs="Arial"/>
          <w:kern w:val="0"/>
          <w:sz w:val="24"/>
          <w:lang w:eastAsia="en-US"/>
        </w:rPr>
        <w:t>Orthodontic treatment of impacted teeth and pseudoanodontia</w:t>
      </w:r>
      <w:r>
        <w:rPr>
          <w:rFonts w:ascii="Arial" w:eastAsiaTheme="minorEastAsia" w:hAnsi="Arial" w:cs="Arial"/>
          <w:kern w:val="0"/>
          <w:sz w:val="24"/>
          <w:lang w:eastAsia="en-US"/>
        </w:rPr>
        <w:t>; Orthodontic treatment of cleft lip and palate.</w:t>
      </w:r>
    </w:p>
    <w:p w14:paraId="0148BCC6" w14:textId="77777777" w:rsidR="006D0897" w:rsidRDefault="006D0897" w:rsidP="00DA1503">
      <w:pPr>
        <w:pStyle w:val="ListParagraph"/>
        <w:numPr>
          <w:ilvl w:val="3"/>
          <w:numId w:val="52"/>
        </w:numPr>
        <w:spacing w:line="360" w:lineRule="auto"/>
        <w:jc w:val="left"/>
        <w:rPr>
          <w:rFonts w:ascii="Arial" w:eastAsiaTheme="minorEastAsia" w:hAnsi="Arial" w:cs="Arial"/>
          <w:kern w:val="0"/>
          <w:sz w:val="24"/>
          <w:lang w:eastAsia="en-US"/>
        </w:rPr>
      </w:pPr>
      <w:r w:rsidRPr="00953777">
        <w:rPr>
          <w:rFonts w:ascii="Arial" w:eastAsiaTheme="minorEastAsia" w:hAnsi="Arial" w:cs="Arial"/>
          <w:kern w:val="0"/>
          <w:sz w:val="24"/>
          <w:lang w:eastAsia="en-US"/>
        </w:rPr>
        <w:t>Theoretical knowledge</w:t>
      </w:r>
      <w:r>
        <w:rPr>
          <w:rFonts w:ascii="Arial" w:eastAsiaTheme="minorEastAsia" w:hAnsi="Arial" w:cs="Arial"/>
          <w:kern w:val="0"/>
          <w:sz w:val="24"/>
          <w:lang w:eastAsia="en-US"/>
        </w:rPr>
        <w:t>:</w:t>
      </w:r>
    </w:p>
    <w:p w14:paraId="568879B8" w14:textId="1F63EA89" w:rsidR="006D0897" w:rsidRDefault="006D089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master: The biologic basic of orthodontics; The relationship of maxillofacial development and malocclusion.</w:t>
      </w:r>
    </w:p>
    <w:p w14:paraId="03BA5BE4" w14:textId="52F92464" w:rsidR="006D0897" w:rsidRDefault="006D089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Pr="006D0897">
        <w:rPr>
          <w:rFonts w:ascii="Arial" w:eastAsiaTheme="minorEastAsia" w:hAnsi="Arial" w:cs="Arial"/>
          <w:kern w:val="0"/>
          <w:sz w:val="24"/>
          <w:lang w:eastAsia="en-US"/>
        </w:rPr>
        <w:t>Mechanical principle in orthodontic force control</w:t>
      </w:r>
      <w:r>
        <w:rPr>
          <w:rFonts w:ascii="Arial" w:eastAsiaTheme="minorEastAsia" w:hAnsi="Arial" w:cs="Arial"/>
          <w:kern w:val="0"/>
          <w:sz w:val="24"/>
          <w:lang w:eastAsia="en-US"/>
        </w:rPr>
        <w:t xml:space="preserve">; </w:t>
      </w:r>
      <w:r w:rsidRPr="006D0897">
        <w:rPr>
          <w:rFonts w:ascii="Arial" w:eastAsiaTheme="minorEastAsia" w:hAnsi="Arial" w:cs="Arial"/>
          <w:kern w:val="0"/>
          <w:sz w:val="24"/>
          <w:lang w:eastAsia="en-US"/>
        </w:rPr>
        <w:t>The relationship between health status and orthodontic treatment</w:t>
      </w:r>
      <w:r>
        <w:rPr>
          <w:rFonts w:ascii="Arial" w:eastAsiaTheme="minorEastAsia" w:hAnsi="Arial" w:cs="Arial"/>
          <w:kern w:val="0"/>
          <w:sz w:val="24"/>
          <w:lang w:eastAsia="en-US"/>
        </w:rPr>
        <w:t>.</w:t>
      </w:r>
    </w:p>
    <w:p w14:paraId="29162E40" w14:textId="548A5A2A" w:rsidR="006D0897" w:rsidRDefault="006D089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Pr="006D0897">
        <w:rPr>
          <w:rFonts w:ascii="Arial" w:eastAsiaTheme="minorEastAsia" w:hAnsi="Arial" w:cs="Arial"/>
          <w:kern w:val="0"/>
          <w:sz w:val="24"/>
          <w:lang w:eastAsia="en-US"/>
        </w:rPr>
        <w:t>The design concept of modern orthodontic treatment</w:t>
      </w:r>
      <w:r>
        <w:rPr>
          <w:rFonts w:ascii="Arial" w:eastAsiaTheme="minorEastAsia" w:hAnsi="Arial" w:cs="Arial"/>
          <w:kern w:val="0"/>
          <w:sz w:val="24"/>
          <w:lang w:eastAsia="en-US"/>
        </w:rPr>
        <w:t>.</w:t>
      </w:r>
    </w:p>
    <w:p w14:paraId="12D01A37" w14:textId="7F818BFE" w:rsidR="006D0897" w:rsidRDefault="006D0897"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3E8B4276" w14:textId="7D5AFDDC" w:rsidR="006D0897" w:rsidRDefault="006D0897"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The production of orthodontic record model; </w:t>
      </w:r>
      <w:r w:rsidR="00F5083D" w:rsidRPr="00F5083D">
        <w:rPr>
          <w:rFonts w:ascii="Arial" w:eastAsiaTheme="minorEastAsia" w:hAnsi="Arial" w:cs="Arial"/>
          <w:kern w:val="0"/>
          <w:sz w:val="24"/>
          <w:lang w:eastAsia="en-US"/>
        </w:rPr>
        <w:t>Cephalometric X-rays</w:t>
      </w:r>
      <w:r w:rsidR="00F5083D">
        <w:rPr>
          <w:rFonts w:ascii="Arial" w:eastAsiaTheme="minorEastAsia" w:hAnsi="Arial" w:cs="Arial"/>
          <w:kern w:val="0"/>
          <w:sz w:val="24"/>
          <w:lang w:eastAsia="en-US"/>
        </w:rPr>
        <w:t xml:space="preserve"> manual tracing analysis; </w:t>
      </w:r>
      <w:r w:rsidR="00F5083D" w:rsidRPr="00F5083D">
        <w:rPr>
          <w:rFonts w:ascii="Arial" w:eastAsiaTheme="minorEastAsia" w:hAnsi="Arial" w:cs="Arial"/>
          <w:kern w:val="0"/>
          <w:sz w:val="24"/>
          <w:lang w:eastAsia="en-US"/>
        </w:rPr>
        <w:t>Dental radiography</w:t>
      </w:r>
      <w:r w:rsidR="00F5083D">
        <w:rPr>
          <w:rFonts w:ascii="Arial" w:eastAsiaTheme="minorEastAsia" w:hAnsi="Arial" w:cs="Arial"/>
          <w:kern w:val="0"/>
          <w:sz w:val="24"/>
          <w:lang w:eastAsia="en-US"/>
        </w:rPr>
        <w:t>; Orthodontic clinical medical recording and methods of examination; The diagnostic and treatment process of orthodontics.</w:t>
      </w:r>
    </w:p>
    <w:p w14:paraId="22A1A99D" w14:textId="2E5DFECA" w:rsidR="00F5083D" w:rsidRDefault="00F5083D"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006F6E71">
        <w:rPr>
          <w:rFonts w:ascii="Arial" w:eastAsiaTheme="minorEastAsia" w:hAnsi="Arial" w:cs="Arial"/>
          <w:kern w:val="0"/>
          <w:sz w:val="24"/>
          <w:lang w:eastAsia="en-US"/>
        </w:rPr>
        <w:t xml:space="preserve">Diagnostic tooth arrangement test; </w:t>
      </w:r>
      <w:r w:rsidR="006F6E71" w:rsidRPr="006F6E71">
        <w:rPr>
          <w:rFonts w:ascii="Arial" w:eastAsiaTheme="minorEastAsia" w:hAnsi="Arial" w:cs="Arial"/>
          <w:kern w:val="0"/>
          <w:sz w:val="24"/>
          <w:lang w:eastAsia="en-US"/>
        </w:rPr>
        <w:t>Measurement and analysis of the model</w:t>
      </w:r>
      <w:r w:rsidR="006F6E71">
        <w:rPr>
          <w:rFonts w:ascii="Arial" w:eastAsiaTheme="minorEastAsia" w:hAnsi="Arial" w:cs="Arial"/>
          <w:kern w:val="0"/>
          <w:sz w:val="24"/>
          <w:lang w:eastAsia="en-US"/>
        </w:rPr>
        <w:t xml:space="preserve">; Production of simple </w:t>
      </w:r>
      <w:r w:rsidR="006F6E71" w:rsidRPr="006F6E71">
        <w:rPr>
          <w:rFonts w:ascii="Arial" w:eastAsiaTheme="minorEastAsia" w:hAnsi="Arial" w:cs="Arial"/>
          <w:kern w:val="0"/>
          <w:sz w:val="24"/>
          <w:lang w:eastAsia="en-US"/>
        </w:rPr>
        <w:t>removable orthodontic appliance</w:t>
      </w:r>
      <w:r w:rsidR="006F6E71">
        <w:rPr>
          <w:rFonts w:ascii="Arial" w:eastAsiaTheme="minorEastAsia" w:hAnsi="Arial" w:cs="Arial"/>
          <w:kern w:val="0"/>
          <w:sz w:val="24"/>
          <w:lang w:eastAsia="en-US"/>
        </w:rPr>
        <w:t>.</w:t>
      </w:r>
    </w:p>
    <w:p w14:paraId="19C825C7" w14:textId="5E885FA5" w:rsidR="006F6E71" w:rsidRDefault="006F6E71"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The treatment process of fixed orthodontic technology.</w:t>
      </w:r>
    </w:p>
    <w:p w14:paraId="12EB0E18" w14:textId="575C7FD9" w:rsidR="006F6E71" w:rsidRDefault="006F6E71"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workload:</w:t>
      </w:r>
    </w:p>
    <w:p w14:paraId="30CA2E3C" w14:textId="47BF97A1" w:rsidR="006F6E71" w:rsidRDefault="00243713"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Produce </w:t>
      </w:r>
      <w:r w:rsidR="00D1450C">
        <w:rPr>
          <w:rFonts w:ascii="Arial" w:eastAsiaTheme="minorEastAsia" w:hAnsi="Arial" w:cs="Arial"/>
          <w:kern w:val="0"/>
          <w:sz w:val="24"/>
          <w:lang w:eastAsia="en-US"/>
        </w:rPr>
        <w:t>15 orthodontic record models;</w:t>
      </w:r>
    </w:p>
    <w:p w14:paraId="208920E4" w14:textId="1092B3F9" w:rsidR="00D1450C" w:rsidRDefault="00D1450C"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Fifteen model measurement and analysis;</w:t>
      </w:r>
    </w:p>
    <w:p w14:paraId="6BFAD38D" w14:textId="4B9EBE48" w:rsidR="00D1450C" w:rsidRDefault="00D1450C"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Fifteen cases of c</w:t>
      </w:r>
      <w:r w:rsidRPr="00F5083D">
        <w:rPr>
          <w:rFonts w:ascii="Arial" w:eastAsiaTheme="minorEastAsia" w:hAnsi="Arial" w:cs="Arial"/>
          <w:kern w:val="0"/>
          <w:sz w:val="24"/>
          <w:lang w:eastAsia="en-US"/>
        </w:rPr>
        <w:t>ephalometric X-rays</w:t>
      </w:r>
      <w:r>
        <w:rPr>
          <w:rFonts w:ascii="Arial" w:eastAsiaTheme="minorEastAsia" w:hAnsi="Arial" w:cs="Arial"/>
          <w:kern w:val="0"/>
          <w:sz w:val="24"/>
          <w:lang w:eastAsia="en-US"/>
        </w:rPr>
        <w:t xml:space="preserve"> manual tracing analysis, a</w:t>
      </w:r>
      <w:r w:rsidRPr="00D1450C">
        <w:rPr>
          <w:rFonts w:ascii="Arial" w:eastAsiaTheme="minorEastAsia" w:hAnsi="Arial" w:cs="Arial"/>
          <w:kern w:val="0"/>
          <w:sz w:val="24"/>
          <w:lang w:eastAsia="en-US"/>
        </w:rPr>
        <w:t xml:space="preserve">nd </w:t>
      </w:r>
      <w:r>
        <w:rPr>
          <w:rFonts w:ascii="Arial" w:eastAsiaTheme="minorEastAsia" w:hAnsi="Arial" w:cs="Arial"/>
          <w:kern w:val="0"/>
          <w:sz w:val="24"/>
          <w:lang w:eastAsia="en-US"/>
        </w:rPr>
        <w:t xml:space="preserve">perform </w:t>
      </w:r>
      <w:r w:rsidRPr="00D1450C">
        <w:rPr>
          <w:rFonts w:ascii="Arial" w:eastAsiaTheme="minorEastAsia" w:hAnsi="Arial" w:cs="Arial"/>
          <w:kern w:val="0"/>
          <w:sz w:val="24"/>
          <w:lang w:eastAsia="en-US"/>
        </w:rPr>
        <w:t>the Downs, Steiner and Tweed analysis</w:t>
      </w:r>
      <w:r>
        <w:rPr>
          <w:rFonts w:ascii="Arial" w:eastAsiaTheme="minorEastAsia" w:hAnsi="Arial" w:cs="Arial"/>
          <w:kern w:val="0"/>
          <w:sz w:val="24"/>
          <w:lang w:eastAsia="en-US"/>
        </w:rPr>
        <w:t>;</w:t>
      </w:r>
    </w:p>
    <w:p w14:paraId="635B9638" w14:textId="4B9C0E03" w:rsidR="00D1450C" w:rsidRDefault="00D1450C"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Complete 15 orthodontics medical records;</w:t>
      </w:r>
    </w:p>
    <w:p w14:paraId="23F6BC21" w14:textId="3DD064F5" w:rsidR="00D1450C" w:rsidRDefault="00D1450C"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Make 10 simple removable </w:t>
      </w:r>
      <w:r w:rsidRPr="006F6E71">
        <w:rPr>
          <w:rFonts w:ascii="Arial" w:eastAsiaTheme="minorEastAsia" w:hAnsi="Arial" w:cs="Arial"/>
          <w:kern w:val="0"/>
          <w:sz w:val="24"/>
          <w:lang w:eastAsia="en-US"/>
        </w:rPr>
        <w:t>orthodontic appliance</w:t>
      </w:r>
      <w:r>
        <w:rPr>
          <w:rFonts w:ascii="Arial" w:eastAsiaTheme="minorEastAsia" w:hAnsi="Arial" w:cs="Arial"/>
          <w:kern w:val="0"/>
          <w:sz w:val="24"/>
          <w:lang w:eastAsia="en-US"/>
        </w:rPr>
        <w:t>.</w:t>
      </w:r>
    </w:p>
    <w:p w14:paraId="4BD4CD2F" w14:textId="1501BD32" w:rsidR="00D1450C" w:rsidRPr="00947389" w:rsidRDefault="00D1450C" w:rsidP="00DA1503">
      <w:pPr>
        <w:pStyle w:val="ListParagraph"/>
        <w:numPr>
          <w:ilvl w:val="2"/>
          <w:numId w:val="52"/>
        </w:numPr>
        <w:spacing w:line="360" w:lineRule="auto"/>
        <w:jc w:val="left"/>
        <w:rPr>
          <w:rFonts w:ascii="Arial" w:eastAsiaTheme="minorEastAsia" w:hAnsi="Arial" w:cs="Arial"/>
          <w:b/>
          <w:kern w:val="0"/>
          <w:sz w:val="24"/>
          <w:lang w:eastAsia="en-US"/>
        </w:rPr>
      </w:pPr>
      <w:r w:rsidRPr="00947389">
        <w:rPr>
          <w:rFonts w:ascii="Arial" w:eastAsiaTheme="minorEastAsia" w:hAnsi="Arial" w:cs="Arial"/>
          <w:b/>
          <w:kern w:val="0"/>
          <w:sz w:val="24"/>
          <w:lang w:eastAsia="en-US"/>
        </w:rPr>
        <w:t>Prosthodontics</w:t>
      </w:r>
    </w:p>
    <w:p w14:paraId="7EC3D4A4" w14:textId="54613489" w:rsidR="00D1450C" w:rsidRDefault="00D1450C"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39C1A199" w14:textId="55AA2033" w:rsidR="00D1450C" w:rsidRDefault="00D1450C"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Pr="00D1450C">
        <w:rPr>
          <w:rFonts w:ascii="Arial" w:eastAsiaTheme="minorEastAsia" w:hAnsi="Arial" w:cs="Arial"/>
          <w:kern w:val="0"/>
          <w:sz w:val="24"/>
          <w:lang w:eastAsia="en-US"/>
        </w:rPr>
        <w:t xml:space="preserve">The diagnosis and treatment of common </w:t>
      </w:r>
      <w:r>
        <w:rPr>
          <w:rFonts w:ascii="Arial" w:eastAsiaTheme="minorEastAsia" w:hAnsi="Arial" w:cs="Arial"/>
          <w:kern w:val="0"/>
          <w:sz w:val="24"/>
          <w:lang w:eastAsia="en-US"/>
        </w:rPr>
        <w:t xml:space="preserve">prosthodontic diseases, such as </w:t>
      </w:r>
      <w:r w:rsidR="00947389">
        <w:rPr>
          <w:rFonts w:ascii="Arial" w:eastAsiaTheme="minorEastAsia" w:hAnsi="Arial" w:cs="Arial"/>
          <w:kern w:val="0"/>
          <w:sz w:val="24"/>
          <w:lang w:eastAsia="en-US"/>
        </w:rPr>
        <w:t>fixed prosthesis r</w:t>
      </w:r>
      <w:r w:rsidR="00947389" w:rsidRPr="00947389">
        <w:rPr>
          <w:rFonts w:ascii="Arial" w:eastAsiaTheme="minorEastAsia" w:hAnsi="Arial" w:cs="Arial"/>
          <w:kern w:val="0"/>
          <w:sz w:val="24"/>
          <w:lang w:eastAsia="en-US"/>
        </w:rPr>
        <w:t>estoration</w:t>
      </w:r>
      <w:r w:rsidRPr="00D1450C">
        <w:rPr>
          <w:rFonts w:ascii="Arial" w:eastAsiaTheme="minorEastAsia" w:hAnsi="Arial" w:cs="Arial"/>
          <w:kern w:val="0"/>
          <w:sz w:val="24"/>
          <w:lang w:eastAsia="en-US"/>
        </w:rPr>
        <w:t xml:space="preserve"> of </w:t>
      </w:r>
      <w:r w:rsidR="00947389">
        <w:rPr>
          <w:rFonts w:ascii="Arial" w:eastAsiaTheme="minorEastAsia" w:hAnsi="Arial" w:cs="Arial"/>
          <w:kern w:val="0"/>
          <w:sz w:val="24"/>
          <w:lang w:eastAsia="en-US"/>
        </w:rPr>
        <w:t>dental</w:t>
      </w:r>
      <w:r w:rsidRPr="00D1450C">
        <w:rPr>
          <w:rFonts w:ascii="Arial" w:eastAsiaTheme="minorEastAsia" w:hAnsi="Arial" w:cs="Arial"/>
          <w:kern w:val="0"/>
          <w:sz w:val="24"/>
          <w:lang w:eastAsia="en-US"/>
        </w:rPr>
        <w:t xml:space="preserve"> defect</w:t>
      </w:r>
      <w:r w:rsidR="00947389">
        <w:rPr>
          <w:rFonts w:ascii="Arial" w:eastAsiaTheme="minorEastAsia" w:hAnsi="Arial" w:cs="Arial"/>
          <w:kern w:val="0"/>
          <w:sz w:val="24"/>
          <w:lang w:eastAsia="en-US"/>
        </w:rPr>
        <w:t xml:space="preserve"> and</w:t>
      </w:r>
      <w:r w:rsidRPr="00D1450C">
        <w:rPr>
          <w:rFonts w:ascii="Arial" w:eastAsiaTheme="minorEastAsia" w:hAnsi="Arial" w:cs="Arial"/>
          <w:kern w:val="0"/>
          <w:sz w:val="24"/>
          <w:lang w:eastAsia="en-US"/>
        </w:rPr>
        <w:t xml:space="preserve"> dentition defect, removable partial denture restoration of dentition defect, complete denture restoration of dentition </w:t>
      </w:r>
      <w:r w:rsidR="00947389">
        <w:rPr>
          <w:rFonts w:ascii="Arial" w:eastAsiaTheme="minorEastAsia" w:hAnsi="Arial" w:cs="Arial"/>
          <w:kern w:val="0"/>
          <w:sz w:val="24"/>
          <w:lang w:eastAsia="en-US"/>
        </w:rPr>
        <w:t>deletion.</w:t>
      </w:r>
    </w:p>
    <w:p w14:paraId="70CEAFBF" w14:textId="1D24339C" w:rsidR="006D0897" w:rsidRDefault="00947389"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The new technology of dental repair for common prosthodontic diseases, such as </w:t>
      </w:r>
      <w:r w:rsidR="00D94B81">
        <w:rPr>
          <w:rFonts w:ascii="Arial" w:eastAsiaTheme="minorEastAsia" w:hAnsi="Arial" w:cs="Arial"/>
          <w:kern w:val="0"/>
          <w:sz w:val="24"/>
          <w:lang w:eastAsia="en-US"/>
        </w:rPr>
        <w:t>attachment denture.</w:t>
      </w:r>
    </w:p>
    <w:p w14:paraId="5D72EE13" w14:textId="404531DB" w:rsidR="00D94B81" w:rsidRDefault="00D94B81"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Pr="00D94B81">
        <w:rPr>
          <w:rFonts w:ascii="Arial" w:eastAsiaTheme="minorEastAsia" w:hAnsi="Arial" w:cs="Arial"/>
          <w:kern w:val="0"/>
          <w:sz w:val="24"/>
          <w:lang w:eastAsia="en-US"/>
        </w:rPr>
        <w:t xml:space="preserve">Special repair of the </w:t>
      </w:r>
      <w:r>
        <w:rPr>
          <w:rFonts w:ascii="Arial" w:eastAsiaTheme="minorEastAsia" w:hAnsi="Arial" w:cs="Arial"/>
          <w:kern w:val="0"/>
          <w:sz w:val="24"/>
          <w:lang w:eastAsia="en-US"/>
        </w:rPr>
        <w:t>prosthodontics</w:t>
      </w:r>
      <w:r w:rsidRPr="00D94B81">
        <w:rPr>
          <w:rFonts w:ascii="Arial" w:eastAsiaTheme="minorEastAsia" w:hAnsi="Arial" w:cs="Arial"/>
          <w:kern w:val="0"/>
          <w:sz w:val="24"/>
          <w:lang w:eastAsia="en-US"/>
        </w:rPr>
        <w:t>, such as the repair of temporomandibular joint disorders, repair of periodontal disease, prosthetic restoration, etc.</w:t>
      </w:r>
    </w:p>
    <w:p w14:paraId="3635A062" w14:textId="77777777" w:rsidR="00D94B81" w:rsidRDefault="00D94B81" w:rsidP="00DA1503">
      <w:pPr>
        <w:pStyle w:val="ListParagraph"/>
        <w:numPr>
          <w:ilvl w:val="3"/>
          <w:numId w:val="52"/>
        </w:numPr>
        <w:spacing w:line="360" w:lineRule="auto"/>
        <w:jc w:val="left"/>
        <w:rPr>
          <w:rFonts w:ascii="Arial" w:eastAsiaTheme="minorEastAsia" w:hAnsi="Arial" w:cs="Arial"/>
          <w:kern w:val="0"/>
          <w:sz w:val="24"/>
          <w:lang w:eastAsia="en-US"/>
        </w:rPr>
      </w:pPr>
      <w:r w:rsidRPr="00953777">
        <w:rPr>
          <w:rFonts w:ascii="Arial" w:eastAsiaTheme="minorEastAsia" w:hAnsi="Arial" w:cs="Arial"/>
          <w:kern w:val="0"/>
          <w:sz w:val="24"/>
          <w:lang w:eastAsia="en-US"/>
        </w:rPr>
        <w:t>Theoretical knowledge</w:t>
      </w:r>
      <w:r>
        <w:rPr>
          <w:rFonts w:ascii="Arial" w:eastAsiaTheme="minorEastAsia" w:hAnsi="Arial" w:cs="Arial"/>
          <w:kern w:val="0"/>
          <w:sz w:val="24"/>
          <w:lang w:eastAsia="en-US"/>
        </w:rPr>
        <w:t>:</w:t>
      </w:r>
    </w:p>
    <w:p w14:paraId="39966837" w14:textId="1890C455" w:rsidR="00D94B81" w:rsidRDefault="00D94B81"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7D3542">
        <w:rPr>
          <w:rFonts w:ascii="Arial" w:eastAsiaTheme="minorEastAsia" w:hAnsi="Arial" w:cs="Arial"/>
          <w:kern w:val="0"/>
          <w:sz w:val="24"/>
        </w:rPr>
        <w:t>The treatment principle of common prosthodontic diseases</w:t>
      </w:r>
      <w:r w:rsidR="005E651A">
        <w:rPr>
          <w:rFonts w:ascii="Arial" w:eastAsiaTheme="minorEastAsia" w:hAnsi="Arial" w:cs="Arial"/>
          <w:kern w:val="0"/>
          <w:sz w:val="24"/>
        </w:rPr>
        <w:t>, such as restoration of dental defect and designation of removable partial denture; The indication and contraindication of various methods of restoration.</w:t>
      </w:r>
    </w:p>
    <w:p w14:paraId="4C3140D3" w14:textId="611DA876" w:rsidR="005E651A" w:rsidRDefault="005E651A"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rPr>
        <w:t>Be familiar with: The process of production of various types of prosthesis.</w:t>
      </w:r>
    </w:p>
    <w:p w14:paraId="36BF39EA" w14:textId="4B9D3B03" w:rsidR="005E651A" w:rsidRDefault="005E651A"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rPr>
        <w:t>To understand: The new technology and material of prosthodontics.</w:t>
      </w:r>
    </w:p>
    <w:p w14:paraId="0EB4DD5F" w14:textId="5E893F91" w:rsidR="005E651A" w:rsidRDefault="005E651A"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rPr>
        <w:t>Basic skills:</w:t>
      </w:r>
    </w:p>
    <w:p w14:paraId="69EDB017" w14:textId="0217573E" w:rsidR="005E651A" w:rsidRDefault="005E651A"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rPr>
        <w:t xml:space="preserve">To master: Common use clinical skills of prosthodontics, including preparation of dental body, </w:t>
      </w:r>
      <w:r w:rsidR="00637EED">
        <w:rPr>
          <w:rFonts w:ascii="Arial" w:eastAsiaTheme="minorEastAsia" w:hAnsi="Arial" w:cs="Arial"/>
          <w:kern w:val="0"/>
          <w:sz w:val="24"/>
        </w:rPr>
        <w:t xml:space="preserve">taking </w:t>
      </w:r>
      <w:r>
        <w:rPr>
          <w:rFonts w:ascii="Arial" w:eastAsiaTheme="minorEastAsia" w:hAnsi="Arial" w:cs="Arial"/>
          <w:kern w:val="0"/>
          <w:sz w:val="24"/>
        </w:rPr>
        <w:t>dental impression,</w:t>
      </w:r>
      <w:r w:rsidR="00637EED">
        <w:rPr>
          <w:rFonts w:ascii="Arial" w:eastAsiaTheme="minorEastAsia" w:hAnsi="Arial" w:cs="Arial"/>
          <w:kern w:val="0"/>
          <w:sz w:val="24"/>
        </w:rPr>
        <w:t xml:space="preserve"> recording jaw relations, </w:t>
      </w:r>
      <w:r w:rsidR="00637EED" w:rsidRPr="00637EED">
        <w:rPr>
          <w:rFonts w:ascii="Arial" w:eastAsiaTheme="minorEastAsia" w:hAnsi="Arial" w:cs="Arial"/>
          <w:kern w:val="0"/>
          <w:sz w:val="24"/>
        </w:rPr>
        <w:t>occlusal adjustment</w:t>
      </w:r>
      <w:r w:rsidR="00637EED">
        <w:rPr>
          <w:rFonts w:ascii="Arial" w:eastAsiaTheme="minorEastAsia" w:hAnsi="Arial" w:cs="Arial"/>
          <w:kern w:val="0"/>
          <w:sz w:val="24"/>
        </w:rPr>
        <w:t>, etc.</w:t>
      </w:r>
    </w:p>
    <w:p w14:paraId="14079622" w14:textId="1D4B3050" w:rsidR="00637EED" w:rsidRDefault="00637EED"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rPr>
        <w:t>Be familiar with: Common complications of various restoration methods and their management.</w:t>
      </w:r>
    </w:p>
    <w:p w14:paraId="547AA48A" w14:textId="07388692" w:rsidR="00637EED" w:rsidRDefault="00637EED"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The clinical application of various new technology of prosthodontics.</w:t>
      </w:r>
    </w:p>
    <w:p w14:paraId="1A8BFB68" w14:textId="7BBAB3CF" w:rsidR="00637EED" w:rsidRDefault="00637EED"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 loading:</w:t>
      </w:r>
    </w:p>
    <w:tbl>
      <w:tblPr>
        <w:tblStyle w:val="TableGrid"/>
        <w:tblW w:w="0" w:type="auto"/>
        <w:tblInd w:w="1555" w:type="dxa"/>
        <w:tblLook w:val="04A0" w:firstRow="1" w:lastRow="0" w:firstColumn="1" w:lastColumn="0" w:noHBand="0" w:noVBand="1"/>
      </w:tblPr>
      <w:tblGrid>
        <w:gridCol w:w="4911"/>
        <w:gridCol w:w="2544"/>
      </w:tblGrid>
      <w:tr w:rsidR="00AB6EF1" w14:paraId="45058646" w14:textId="77777777" w:rsidTr="003201DA">
        <w:tc>
          <w:tcPr>
            <w:tcW w:w="4911" w:type="dxa"/>
            <w:tcBorders>
              <w:bottom w:val="single" w:sz="4" w:space="0" w:color="auto"/>
            </w:tcBorders>
            <w:shd w:val="clear" w:color="auto" w:fill="BFBFBF" w:themeFill="background1" w:themeFillShade="BF"/>
          </w:tcPr>
          <w:p w14:paraId="3C876C3C" w14:textId="2E466208" w:rsidR="00637EED" w:rsidRDefault="0021237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2544" w:type="dxa"/>
            <w:tcBorders>
              <w:bottom w:val="single" w:sz="4" w:space="0" w:color="auto"/>
            </w:tcBorders>
            <w:shd w:val="clear" w:color="auto" w:fill="BFBFBF" w:themeFill="background1" w:themeFillShade="BF"/>
          </w:tcPr>
          <w:p w14:paraId="3250136A" w14:textId="03158BE2" w:rsidR="00637EED" w:rsidRDefault="00637EED"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AB6EF1" w14:paraId="659865BD" w14:textId="77777777" w:rsidTr="003201DA">
        <w:tc>
          <w:tcPr>
            <w:tcW w:w="4911" w:type="dxa"/>
            <w:tcBorders>
              <w:bottom w:val="nil"/>
            </w:tcBorders>
          </w:tcPr>
          <w:p w14:paraId="7FFD112E" w14:textId="5CF6601D" w:rsidR="00637EED" w:rsidRDefault="00637EED"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Inlays repair</w:t>
            </w:r>
          </w:p>
        </w:tc>
        <w:tc>
          <w:tcPr>
            <w:tcW w:w="2544" w:type="dxa"/>
            <w:tcBorders>
              <w:bottom w:val="nil"/>
            </w:tcBorders>
          </w:tcPr>
          <w:p w14:paraId="2A89052D" w14:textId="72D21D89" w:rsidR="00637EED" w:rsidRDefault="00637EED"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AB6EF1" w14:paraId="3F2E6036" w14:textId="77777777" w:rsidTr="003201DA">
        <w:tc>
          <w:tcPr>
            <w:tcW w:w="4911" w:type="dxa"/>
            <w:tcBorders>
              <w:top w:val="nil"/>
              <w:bottom w:val="nil"/>
            </w:tcBorders>
          </w:tcPr>
          <w:p w14:paraId="2283EE0F" w14:textId="2853C4B9" w:rsidR="00637EED" w:rsidRDefault="00637EED"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w:t>
            </w:r>
            <w:r w:rsidRPr="00637EED">
              <w:rPr>
                <w:rFonts w:ascii="Arial" w:eastAsiaTheme="minorEastAsia" w:hAnsi="Arial" w:cs="Arial"/>
                <w:kern w:val="0"/>
                <w:sz w:val="24"/>
                <w:lang w:eastAsia="en-US"/>
              </w:rPr>
              <w:t>ull crown restoration</w:t>
            </w:r>
          </w:p>
        </w:tc>
        <w:tc>
          <w:tcPr>
            <w:tcW w:w="2544" w:type="dxa"/>
            <w:tcBorders>
              <w:top w:val="nil"/>
              <w:bottom w:val="nil"/>
            </w:tcBorders>
          </w:tcPr>
          <w:p w14:paraId="3A508C97" w14:textId="6EF8B7C0" w:rsidR="00637EED" w:rsidRDefault="00637EED"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AB6EF1" w14:paraId="7ED25639" w14:textId="77777777" w:rsidTr="003201DA">
        <w:tc>
          <w:tcPr>
            <w:tcW w:w="4911" w:type="dxa"/>
            <w:tcBorders>
              <w:top w:val="nil"/>
              <w:bottom w:val="nil"/>
            </w:tcBorders>
          </w:tcPr>
          <w:p w14:paraId="31C5A4AA" w14:textId="162E6452" w:rsidR="00637EED" w:rsidRPr="00637EED" w:rsidRDefault="00637EED"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Fixed bridges repair</w:t>
            </w:r>
          </w:p>
        </w:tc>
        <w:tc>
          <w:tcPr>
            <w:tcW w:w="2544" w:type="dxa"/>
            <w:tcBorders>
              <w:top w:val="nil"/>
              <w:bottom w:val="nil"/>
            </w:tcBorders>
          </w:tcPr>
          <w:p w14:paraId="064ACE20" w14:textId="0CCB4D99" w:rsidR="00637EED" w:rsidRDefault="00637EED"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AB6EF1" w14:paraId="29E952B2" w14:textId="77777777" w:rsidTr="003201DA">
        <w:tc>
          <w:tcPr>
            <w:tcW w:w="4911" w:type="dxa"/>
            <w:tcBorders>
              <w:top w:val="nil"/>
              <w:bottom w:val="nil"/>
            </w:tcBorders>
          </w:tcPr>
          <w:p w14:paraId="771397FD" w14:textId="2DC2AF22" w:rsidR="00637EED" w:rsidRDefault="00AB6EF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Removable partial denture repair</w:t>
            </w:r>
          </w:p>
        </w:tc>
        <w:tc>
          <w:tcPr>
            <w:tcW w:w="2544" w:type="dxa"/>
            <w:tcBorders>
              <w:top w:val="nil"/>
              <w:bottom w:val="nil"/>
            </w:tcBorders>
          </w:tcPr>
          <w:p w14:paraId="45BACA22" w14:textId="20C56F50" w:rsidR="00637EED" w:rsidRDefault="00AB6EF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AB6EF1" w14:paraId="25B1EEB0" w14:textId="77777777" w:rsidTr="003201DA">
        <w:tc>
          <w:tcPr>
            <w:tcW w:w="4911" w:type="dxa"/>
            <w:tcBorders>
              <w:top w:val="nil"/>
              <w:bottom w:val="nil"/>
            </w:tcBorders>
          </w:tcPr>
          <w:p w14:paraId="1A6EA25A" w14:textId="32A4F6C8" w:rsidR="00AB6EF1" w:rsidRDefault="00AB6EF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Complete denture restoration</w:t>
            </w:r>
          </w:p>
        </w:tc>
        <w:tc>
          <w:tcPr>
            <w:tcW w:w="2544" w:type="dxa"/>
            <w:tcBorders>
              <w:top w:val="nil"/>
              <w:bottom w:val="nil"/>
            </w:tcBorders>
          </w:tcPr>
          <w:p w14:paraId="21571AF5" w14:textId="7D9C1239" w:rsidR="00AB6EF1" w:rsidRDefault="00AB6EF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r>
      <w:tr w:rsidR="00AB6EF1" w14:paraId="551B28C8" w14:textId="77777777" w:rsidTr="003201DA">
        <w:tc>
          <w:tcPr>
            <w:tcW w:w="4911" w:type="dxa"/>
            <w:tcBorders>
              <w:top w:val="nil"/>
              <w:bottom w:val="nil"/>
            </w:tcBorders>
          </w:tcPr>
          <w:p w14:paraId="086193E8" w14:textId="1249E5C5" w:rsidR="00AB6EF1" w:rsidRDefault="00AB6EF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w:t>
            </w:r>
            <w:r w:rsidRPr="00AB6EF1">
              <w:rPr>
                <w:rFonts w:ascii="Arial" w:eastAsiaTheme="minorEastAsia" w:hAnsi="Arial" w:cs="Arial"/>
                <w:kern w:val="0"/>
                <w:sz w:val="24"/>
                <w:lang w:eastAsia="en-US"/>
              </w:rPr>
              <w:t>ost crown restoration</w:t>
            </w:r>
          </w:p>
        </w:tc>
        <w:tc>
          <w:tcPr>
            <w:tcW w:w="2544" w:type="dxa"/>
            <w:tcBorders>
              <w:top w:val="nil"/>
              <w:bottom w:val="nil"/>
            </w:tcBorders>
          </w:tcPr>
          <w:p w14:paraId="2273F217" w14:textId="38007D26" w:rsidR="00AB6EF1" w:rsidRDefault="00AB6EF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r w:rsidR="00AB6EF1" w14:paraId="7FF4DA7A" w14:textId="77777777" w:rsidTr="003201DA">
        <w:tc>
          <w:tcPr>
            <w:tcW w:w="4911" w:type="dxa"/>
            <w:tcBorders>
              <w:top w:val="nil"/>
            </w:tcBorders>
          </w:tcPr>
          <w:p w14:paraId="751CC984" w14:textId="21AB49ED" w:rsidR="00AB6EF1" w:rsidRDefault="00AB6EF1" w:rsidP="00637EED">
            <w:pPr>
              <w:spacing w:line="360" w:lineRule="auto"/>
              <w:jc w:val="left"/>
              <w:rPr>
                <w:rFonts w:ascii="Arial" w:eastAsiaTheme="minorEastAsia" w:hAnsi="Arial" w:cs="Arial"/>
                <w:kern w:val="0"/>
                <w:sz w:val="24"/>
                <w:lang w:eastAsia="en-US"/>
              </w:rPr>
            </w:pPr>
            <w:r w:rsidRPr="00AB6EF1">
              <w:rPr>
                <w:rFonts w:ascii="Arial" w:eastAsiaTheme="minorEastAsia" w:hAnsi="Arial" w:cs="Arial"/>
                <w:kern w:val="0"/>
                <w:sz w:val="24"/>
                <w:lang w:eastAsia="en-US"/>
              </w:rPr>
              <w:t>Partial crown restoration</w:t>
            </w:r>
          </w:p>
        </w:tc>
        <w:tc>
          <w:tcPr>
            <w:tcW w:w="2544" w:type="dxa"/>
            <w:tcBorders>
              <w:top w:val="nil"/>
            </w:tcBorders>
          </w:tcPr>
          <w:p w14:paraId="6C6BD5C5" w14:textId="433FC348" w:rsidR="00AB6EF1" w:rsidRDefault="00AB6EF1" w:rsidP="00637EE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r>
    </w:tbl>
    <w:p w14:paraId="1E8F54F3" w14:textId="77777777" w:rsidR="00637EED" w:rsidRPr="00637EED" w:rsidRDefault="00637EED" w:rsidP="00637EED">
      <w:pPr>
        <w:spacing w:line="360" w:lineRule="auto"/>
        <w:ind w:left="1440"/>
        <w:jc w:val="left"/>
        <w:rPr>
          <w:rFonts w:ascii="Arial" w:eastAsiaTheme="minorEastAsia" w:hAnsi="Arial" w:cs="Arial"/>
          <w:kern w:val="0"/>
          <w:sz w:val="24"/>
          <w:lang w:eastAsia="en-US"/>
        </w:rPr>
      </w:pPr>
    </w:p>
    <w:p w14:paraId="4A642541" w14:textId="4F632878" w:rsidR="004E7553" w:rsidRPr="008477F4" w:rsidRDefault="00AB6EF1" w:rsidP="00DA1503">
      <w:pPr>
        <w:pStyle w:val="ListParagraph"/>
        <w:numPr>
          <w:ilvl w:val="2"/>
          <w:numId w:val="52"/>
        </w:numPr>
        <w:spacing w:line="360" w:lineRule="auto"/>
        <w:jc w:val="left"/>
        <w:rPr>
          <w:rFonts w:ascii="Arial" w:eastAsiaTheme="minorEastAsia" w:hAnsi="Arial" w:cs="Arial"/>
          <w:b/>
          <w:kern w:val="0"/>
          <w:sz w:val="24"/>
          <w:lang w:eastAsia="en-US"/>
        </w:rPr>
      </w:pPr>
      <w:r w:rsidRPr="008477F4">
        <w:rPr>
          <w:rFonts w:ascii="Arial" w:eastAsiaTheme="minorEastAsia" w:hAnsi="Arial" w:cs="Arial"/>
          <w:b/>
          <w:kern w:val="0"/>
          <w:sz w:val="24"/>
          <w:lang w:eastAsia="en-US"/>
        </w:rPr>
        <w:t>Radiology</w:t>
      </w:r>
    </w:p>
    <w:p w14:paraId="00336981" w14:textId="6A348CAC" w:rsidR="00AB6EF1" w:rsidRDefault="00AB6EF1"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Rotation arrangement (totally one week)</w:t>
      </w:r>
    </w:p>
    <w:p w14:paraId="2A145CB0" w14:textId="5BE30FBF" w:rsidR="00AB6EF1" w:rsidRDefault="00AB6EF1"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8:00-8:30 interpretation of clinical x-ray films with tutors.</w:t>
      </w:r>
    </w:p>
    <w:p w14:paraId="7D05A049" w14:textId="5DC6D3D9" w:rsidR="00AB6EF1" w:rsidRDefault="00AB6EF1"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8:30-10:00 under the guidance of </w:t>
      </w:r>
      <w:r w:rsidR="008477F4">
        <w:rPr>
          <w:rFonts w:ascii="Arial" w:eastAsiaTheme="minorEastAsia" w:hAnsi="Arial" w:cs="Arial"/>
          <w:kern w:val="0"/>
          <w:sz w:val="24"/>
          <w:lang w:eastAsia="en-US"/>
        </w:rPr>
        <w:t>tutors</w:t>
      </w:r>
      <w:r>
        <w:rPr>
          <w:rFonts w:ascii="Arial" w:eastAsiaTheme="minorEastAsia" w:hAnsi="Arial" w:cs="Arial"/>
          <w:kern w:val="0"/>
          <w:sz w:val="24"/>
          <w:lang w:eastAsia="en-US"/>
        </w:rPr>
        <w:t xml:space="preserve">, </w:t>
      </w:r>
      <w:r w:rsidR="008477F4">
        <w:rPr>
          <w:rFonts w:ascii="Arial" w:eastAsiaTheme="minorEastAsia" w:hAnsi="Arial" w:cs="Arial"/>
          <w:kern w:val="0"/>
          <w:sz w:val="24"/>
          <w:lang w:eastAsia="en-US"/>
        </w:rPr>
        <w:t xml:space="preserve">take dental radiograph (including digital dental radiograph) and </w:t>
      </w:r>
      <w:r w:rsidR="008477F4" w:rsidRPr="008477F4">
        <w:rPr>
          <w:rFonts w:ascii="Arial" w:eastAsiaTheme="minorEastAsia" w:hAnsi="Arial" w:cs="Arial"/>
          <w:kern w:val="0"/>
          <w:sz w:val="24"/>
          <w:lang w:eastAsia="en-US"/>
        </w:rPr>
        <w:t>dental pantomography</w:t>
      </w:r>
      <w:r w:rsidR="008477F4">
        <w:rPr>
          <w:rFonts w:ascii="Arial" w:eastAsiaTheme="minorEastAsia" w:hAnsi="Arial" w:cs="Arial"/>
          <w:kern w:val="0"/>
          <w:sz w:val="24"/>
          <w:lang w:eastAsia="en-US"/>
        </w:rPr>
        <w:t>.</w:t>
      </w:r>
    </w:p>
    <w:p w14:paraId="581FFA01" w14:textId="6259ACF1" w:rsidR="008477F4" w:rsidRDefault="008477F4"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Afternoon: observation of </w:t>
      </w:r>
      <w:r w:rsidR="00742780">
        <w:rPr>
          <w:rFonts w:ascii="Arial" w:eastAsiaTheme="minorEastAsia" w:hAnsi="Arial" w:cs="Arial"/>
          <w:kern w:val="0"/>
          <w:sz w:val="24"/>
          <w:lang w:eastAsia="en-US"/>
        </w:rPr>
        <w:t>s</w:t>
      </w:r>
      <w:r w:rsidRPr="008477F4">
        <w:rPr>
          <w:rFonts w:ascii="Arial" w:eastAsiaTheme="minorEastAsia" w:hAnsi="Arial" w:cs="Arial"/>
          <w:kern w:val="0"/>
          <w:sz w:val="24"/>
          <w:lang w:eastAsia="en-US"/>
        </w:rPr>
        <w:t>ialography</w:t>
      </w:r>
      <w:r>
        <w:rPr>
          <w:rFonts w:ascii="Arial" w:eastAsiaTheme="minorEastAsia" w:hAnsi="Arial" w:cs="Arial"/>
          <w:kern w:val="0"/>
          <w:sz w:val="24"/>
          <w:lang w:eastAsia="en-US"/>
        </w:rPr>
        <w:t xml:space="preserve"> and practice radiography.</w:t>
      </w:r>
    </w:p>
    <w:p w14:paraId="003D9A55" w14:textId="0750393E" w:rsidR="008477F4" w:rsidRDefault="008477F4"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Last day: Case discussion and examination.</w:t>
      </w:r>
    </w:p>
    <w:p w14:paraId="3797E5B1" w14:textId="77777777" w:rsidR="008477F4" w:rsidRDefault="008477F4" w:rsidP="00DA1503">
      <w:pPr>
        <w:pStyle w:val="ListParagraph"/>
        <w:numPr>
          <w:ilvl w:val="3"/>
          <w:numId w:val="52"/>
        </w:numPr>
        <w:spacing w:line="360" w:lineRule="auto"/>
        <w:jc w:val="left"/>
        <w:rPr>
          <w:rFonts w:ascii="Arial" w:eastAsiaTheme="minorEastAsia" w:hAnsi="Arial" w:cs="Arial"/>
          <w:kern w:val="0"/>
          <w:sz w:val="24"/>
          <w:lang w:eastAsia="en-US"/>
        </w:rPr>
      </w:pPr>
      <w:r w:rsidRPr="00953777">
        <w:rPr>
          <w:rFonts w:ascii="Arial" w:eastAsiaTheme="minorEastAsia" w:hAnsi="Arial" w:cs="Arial"/>
          <w:kern w:val="0"/>
          <w:sz w:val="24"/>
          <w:lang w:eastAsia="en-US"/>
        </w:rPr>
        <w:t>Theoretical knowledge</w:t>
      </w:r>
      <w:r>
        <w:rPr>
          <w:rFonts w:ascii="Arial" w:eastAsiaTheme="minorEastAsia" w:hAnsi="Arial" w:cs="Arial"/>
          <w:kern w:val="0"/>
          <w:sz w:val="24"/>
          <w:lang w:eastAsia="en-US"/>
        </w:rPr>
        <w:t>:</w:t>
      </w:r>
    </w:p>
    <w:p w14:paraId="4ADFD08B" w14:textId="0E8B6B2C" w:rsidR="008477F4" w:rsidRPr="008477F4" w:rsidRDefault="008477F4" w:rsidP="008477F4">
      <w:pPr>
        <w:spacing w:line="360" w:lineRule="auto"/>
        <w:ind w:left="1440"/>
        <w:jc w:val="left"/>
        <w:rPr>
          <w:rFonts w:ascii="Arial" w:eastAsiaTheme="minorEastAsia" w:hAnsi="Arial" w:cs="Arial"/>
          <w:kern w:val="0"/>
          <w:sz w:val="24"/>
          <w:lang w:eastAsia="en-US"/>
        </w:rPr>
      </w:pPr>
      <w:r w:rsidRPr="008477F4">
        <w:rPr>
          <w:rFonts w:ascii="Arial" w:eastAsiaTheme="minorEastAsia" w:hAnsi="Arial" w:cs="Arial"/>
          <w:kern w:val="0"/>
          <w:sz w:val="24"/>
          <w:lang w:eastAsia="en-US"/>
        </w:rPr>
        <w:t>To master: Principles and measures of radiological protection; The radiologic manifestations of common oral and maxillofacial diseases.</w:t>
      </w:r>
    </w:p>
    <w:p w14:paraId="34391FF3" w14:textId="3E00E3A1" w:rsidR="008477F4" w:rsidRDefault="008477F4"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Clinical skills:</w:t>
      </w:r>
    </w:p>
    <w:p w14:paraId="6E154050" w14:textId="73721499" w:rsidR="008477F4" w:rsidRPr="008477F4" w:rsidRDefault="008477F4" w:rsidP="00DA1503">
      <w:pPr>
        <w:pStyle w:val="ListParagraph"/>
        <w:numPr>
          <w:ilvl w:val="4"/>
          <w:numId w:val="52"/>
        </w:numPr>
        <w:spacing w:line="360" w:lineRule="auto"/>
        <w:jc w:val="left"/>
        <w:rPr>
          <w:rFonts w:ascii="Arial" w:eastAsiaTheme="minorEastAsia" w:hAnsi="Arial" w:cs="Arial"/>
          <w:kern w:val="0"/>
          <w:sz w:val="24"/>
          <w:lang w:eastAsia="en-US"/>
        </w:rPr>
      </w:pPr>
      <w:r w:rsidRPr="008477F4">
        <w:rPr>
          <w:rFonts w:ascii="Arial" w:eastAsiaTheme="minorEastAsia" w:hAnsi="Arial" w:cs="Arial"/>
          <w:kern w:val="0"/>
          <w:sz w:val="24"/>
          <w:lang w:eastAsia="en-US"/>
        </w:rPr>
        <w:t>To master: Skills of periapical radiography</w:t>
      </w:r>
      <w:r>
        <w:rPr>
          <w:rFonts w:ascii="Arial" w:eastAsiaTheme="minorEastAsia" w:hAnsi="Arial" w:cs="Arial"/>
          <w:kern w:val="0"/>
          <w:sz w:val="24"/>
          <w:lang w:eastAsia="en-US"/>
        </w:rPr>
        <w:t>; The normal appearance of oral and maxillofacial radiograph; The indication of various common radiographic examination.</w:t>
      </w:r>
    </w:p>
    <w:p w14:paraId="17FF738F" w14:textId="04DA2FF0" w:rsidR="008477F4" w:rsidRDefault="00A60324"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Radiographic diagnosis and differential diagnosis of common oral </w:t>
      </w:r>
      <w:r w:rsidR="00742780">
        <w:rPr>
          <w:rFonts w:ascii="Arial" w:eastAsiaTheme="minorEastAsia" w:hAnsi="Arial" w:cs="Arial"/>
          <w:kern w:val="0"/>
          <w:sz w:val="24"/>
          <w:lang w:eastAsia="en-US"/>
        </w:rPr>
        <w:t>and maxillofacial diseases.</w:t>
      </w:r>
    </w:p>
    <w:p w14:paraId="125292E6" w14:textId="060A4919" w:rsidR="00742780" w:rsidRDefault="00742780"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Pr="00742780">
        <w:rPr>
          <w:rFonts w:ascii="Arial" w:eastAsiaTheme="minorEastAsia" w:hAnsi="Arial" w:cs="Arial"/>
          <w:kern w:val="0"/>
          <w:sz w:val="24"/>
          <w:lang w:eastAsia="en-US"/>
        </w:rPr>
        <w:t>New progress of diagnostic imaging in oral and maxillofacial region</w:t>
      </w:r>
      <w:r>
        <w:rPr>
          <w:rFonts w:ascii="Arial" w:eastAsiaTheme="minorEastAsia" w:hAnsi="Arial" w:cs="Arial"/>
          <w:kern w:val="0"/>
          <w:sz w:val="24"/>
          <w:lang w:eastAsia="en-US"/>
        </w:rPr>
        <w:t>; The clinical application of cone beam CT.</w:t>
      </w:r>
    </w:p>
    <w:p w14:paraId="764667D5" w14:textId="2E89F46A" w:rsidR="00742780" w:rsidRDefault="00742780"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286"/>
        <w:gridCol w:w="1644"/>
      </w:tblGrid>
      <w:tr w:rsidR="00742780" w14:paraId="39E34492" w14:textId="77777777" w:rsidTr="003201DA">
        <w:tc>
          <w:tcPr>
            <w:tcW w:w="6286" w:type="dxa"/>
            <w:tcBorders>
              <w:bottom w:val="single" w:sz="4" w:space="0" w:color="auto"/>
            </w:tcBorders>
            <w:shd w:val="clear" w:color="auto" w:fill="BFBFBF" w:themeFill="background1" w:themeFillShade="BF"/>
          </w:tcPr>
          <w:p w14:paraId="40355A13" w14:textId="77A6791F" w:rsidR="00742780" w:rsidRDefault="00212371"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14:paraId="59CD73E0" w14:textId="077D8E8A" w:rsidR="00742780" w:rsidRDefault="00742780"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 (≥)</w:t>
            </w:r>
          </w:p>
        </w:tc>
      </w:tr>
      <w:tr w:rsidR="00742780" w14:paraId="1635F05B" w14:textId="77777777" w:rsidTr="003201DA">
        <w:tc>
          <w:tcPr>
            <w:tcW w:w="6286" w:type="dxa"/>
            <w:tcBorders>
              <w:bottom w:val="nil"/>
            </w:tcBorders>
          </w:tcPr>
          <w:p w14:paraId="5ECA79F7" w14:textId="22EB261C" w:rsidR="00742780" w:rsidRDefault="00742780"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Take dental radiography, should be able to analyze the reason of photo defects</w:t>
            </w:r>
          </w:p>
        </w:tc>
        <w:tc>
          <w:tcPr>
            <w:tcW w:w="1644" w:type="dxa"/>
            <w:tcBorders>
              <w:bottom w:val="nil"/>
            </w:tcBorders>
          </w:tcPr>
          <w:p w14:paraId="18B5EC46" w14:textId="76D1EC4B" w:rsidR="00742780" w:rsidRDefault="00742780"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742780" w14:paraId="213E8576" w14:textId="77777777" w:rsidTr="003201DA">
        <w:tc>
          <w:tcPr>
            <w:tcW w:w="6286" w:type="dxa"/>
            <w:tcBorders>
              <w:top w:val="nil"/>
              <w:bottom w:val="nil"/>
            </w:tcBorders>
          </w:tcPr>
          <w:p w14:paraId="2E528C01" w14:textId="75473B16" w:rsidR="00742780" w:rsidRDefault="00742780"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Take </w:t>
            </w:r>
            <w:r w:rsidRPr="008477F4">
              <w:rPr>
                <w:rFonts w:ascii="Arial" w:eastAsiaTheme="minorEastAsia" w:hAnsi="Arial" w:cs="Arial"/>
                <w:kern w:val="0"/>
                <w:sz w:val="24"/>
                <w:lang w:eastAsia="en-US"/>
              </w:rPr>
              <w:t>dental pantomography</w:t>
            </w:r>
            <w:r>
              <w:rPr>
                <w:rFonts w:ascii="Arial" w:eastAsiaTheme="minorEastAsia" w:hAnsi="Arial" w:cs="Arial"/>
                <w:kern w:val="0"/>
                <w:sz w:val="24"/>
                <w:lang w:eastAsia="en-US"/>
              </w:rPr>
              <w:t>, should be able to analyze the reason of photo defects</w:t>
            </w:r>
          </w:p>
        </w:tc>
        <w:tc>
          <w:tcPr>
            <w:tcW w:w="1644" w:type="dxa"/>
            <w:tcBorders>
              <w:top w:val="nil"/>
              <w:bottom w:val="nil"/>
            </w:tcBorders>
          </w:tcPr>
          <w:p w14:paraId="2FD1DE00" w14:textId="48B2A1B8" w:rsidR="00742780" w:rsidRDefault="00742780"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742780" w14:paraId="39D63202" w14:textId="77777777" w:rsidTr="003201DA">
        <w:tc>
          <w:tcPr>
            <w:tcW w:w="6286" w:type="dxa"/>
            <w:tcBorders>
              <w:top w:val="nil"/>
              <w:bottom w:val="nil"/>
            </w:tcBorders>
          </w:tcPr>
          <w:p w14:paraId="7692C313" w14:textId="20B6CB91" w:rsidR="00742780" w:rsidRDefault="00742780"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Participate extraoral radiography</w:t>
            </w:r>
            <w:r w:rsidR="003201DA">
              <w:rPr>
                <w:rFonts w:ascii="Arial" w:eastAsiaTheme="minorEastAsia" w:hAnsi="Arial" w:cs="Arial"/>
                <w:kern w:val="0"/>
                <w:sz w:val="24"/>
                <w:lang w:eastAsia="en-US"/>
              </w:rPr>
              <w:t xml:space="preserve">, </w:t>
            </w:r>
            <w:r w:rsidR="003201DA" w:rsidRPr="003201DA">
              <w:rPr>
                <w:rFonts w:ascii="Arial" w:eastAsiaTheme="minorEastAsia" w:hAnsi="Arial" w:cs="Arial"/>
                <w:kern w:val="0"/>
                <w:sz w:val="24"/>
                <w:lang w:eastAsia="en-US"/>
              </w:rPr>
              <w:t xml:space="preserve">including the clinical </w:t>
            </w:r>
            <w:r w:rsidR="003201DA" w:rsidRPr="003201DA">
              <w:rPr>
                <w:rFonts w:ascii="Arial" w:eastAsiaTheme="minorEastAsia" w:hAnsi="Arial" w:cs="Arial"/>
                <w:kern w:val="0"/>
                <w:sz w:val="24"/>
                <w:lang w:eastAsia="en-US"/>
              </w:rPr>
              <w:lastRenderedPageBreak/>
              <w:t>examination and history collection</w:t>
            </w:r>
          </w:p>
        </w:tc>
        <w:tc>
          <w:tcPr>
            <w:tcW w:w="1644" w:type="dxa"/>
            <w:tcBorders>
              <w:top w:val="nil"/>
              <w:bottom w:val="nil"/>
            </w:tcBorders>
          </w:tcPr>
          <w:p w14:paraId="7752AD7B" w14:textId="1FAC4DAC" w:rsidR="00742780" w:rsidRDefault="003201DA"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2</w:t>
            </w:r>
          </w:p>
        </w:tc>
      </w:tr>
      <w:tr w:rsidR="003201DA" w14:paraId="75C9D381" w14:textId="77777777" w:rsidTr="003201DA">
        <w:tc>
          <w:tcPr>
            <w:tcW w:w="6286" w:type="dxa"/>
            <w:tcBorders>
              <w:top w:val="nil"/>
              <w:bottom w:val="nil"/>
            </w:tcBorders>
          </w:tcPr>
          <w:p w14:paraId="1A558D5D" w14:textId="15D398F1" w:rsidR="003201DA" w:rsidRDefault="003201DA"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Interpretation of oral and maxillofacial radiograph</w:t>
            </w:r>
          </w:p>
        </w:tc>
        <w:tc>
          <w:tcPr>
            <w:tcW w:w="1644" w:type="dxa"/>
            <w:tcBorders>
              <w:top w:val="nil"/>
              <w:bottom w:val="nil"/>
            </w:tcBorders>
          </w:tcPr>
          <w:p w14:paraId="5F1CFAAE" w14:textId="719F09B3" w:rsidR="003201DA" w:rsidRDefault="003201DA"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3201DA" w14:paraId="3F2588BD" w14:textId="77777777" w:rsidTr="003201DA">
        <w:tc>
          <w:tcPr>
            <w:tcW w:w="6286" w:type="dxa"/>
            <w:tcBorders>
              <w:top w:val="nil"/>
            </w:tcBorders>
          </w:tcPr>
          <w:p w14:paraId="2FCC9282" w14:textId="5285E2BE" w:rsidR="003201DA" w:rsidRDefault="003201DA" w:rsidP="0074278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Participate s</w:t>
            </w:r>
            <w:r w:rsidRPr="008477F4">
              <w:rPr>
                <w:rFonts w:ascii="Arial" w:eastAsiaTheme="minorEastAsia" w:hAnsi="Arial" w:cs="Arial"/>
                <w:kern w:val="0"/>
                <w:sz w:val="24"/>
                <w:lang w:eastAsia="en-US"/>
              </w:rPr>
              <w:t>ialography</w:t>
            </w:r>
            <w:r>
              <w:rPr>
                <w:rFonts w:ascii="Arial" w:eastAsiaTheme="minorEastAsia" w:hAnsi="Arial" w:cs="Arial"/>
                <w:kern w:val="0"/>
                <w:sz w:val="24"/>
                <w:lang w:eastAsia="en-US"/>
              </w:rPr>
              <w:t xml:space="preserve">, </w:t>
            </w:r>
            <w:r w:rsidRPr="003201DA">
              <w:rPr>
                <w:rFonts w:ascii="Arial" w:eastAsiaTheme="minorEastAsia" w:hAnsi="Arial" w:cs="Arial"/>
                <w:kern w:val="0"/>
                <w:sz w:val="24"/>
                <w:lang w:eastAsia="en-US"/>
              </w:rPr>
              <w:t>including the clinical examination and history collection</w:t>
            </w:r>
          </w:p>
        </w:tc>
        <w:tc>
          <w:tcPr>
            <w:tcW w:w="1644" w:type="dxa"/>
            <w:tcBorders>
              <w:top w:val="nil"/>
            </w:tcBorders>
          </w:tcPr>
          <w:p w14:paraId="561D5A7E" w14:textId="77777777" w:rsidR="003201DA" w:rsidRDefault="003201DA" w:rsidP="00742780">
            <w:pPr>
              <w:spacing w:line="360" w:lineRule="auto"/>
              <w:jc w:val="left"/>
              <w:rPr>
                <w:rFonts w:ascii="Arial" w:eastAsiaTheme="minorEastAsia" w:hAnsi="Arial" w:cs="Arial"/>
                <w:kern w:val="0"/>
                <w:sz w:val="24"/>
                <w:lang w:eastAsia="en-US"/>
              </w:rPr>
            </w:pPr>
          </w:p>
        </w:tc>
      </w:tr>
    </w:tbl>
    <w:p w14:paraId="53A2FB27" w14:textId="26EFD321" w:rsidR="00742780" w:rsidRPr="00742780" w:rsidRDefault="00742780" w:rsidP="00742780">
      <w:pPr>
        <w:spacing w:line="360" w:lineRule="auto"/>
        <w:ind w:left="1080"/>
        <w:jc w:val="left"/>
        <w:rPr>
          <w:rFonts w:ascii="Arial" w:eastAsiaTheme="minorEastAsia" w:hAnsi="Arial" w:cs="Arial"/>
          <w:kern w:val="0"/>
          <w:sz w:val="24"/>
          <w:lang w:eastAsia="en-US"/>
        </w:rPr>
      </w:pPr>
      <w:r w:rsidRPr="00742780">
        <w:rPr>
          <w:rFonts w:ascii="Arial" w:eastAsiaTheme="minorEastAsia" w:hAnsi="Arial" w:cs="Arial"/>
          <w:kern w:val="0"/>
          <w:sz w:val="24"/>
          <w:lang w:eastAsia="en-US"/>
        </w:rPr>
        <w:t xml:space="preserve"> </w:t>
      </w:r>
    </w:p>
    <w:p w14:paraId="7D7259E6" w14:textId="693EDA22" w:rsidR="00742780" w:rsidRDefault="004239E5" w:rsidP="00DA1503">
      <w:pPr>
        <w:pStyle w:val="ListParagraph"/>
        <w:numPr>
          <w:ilvl w:val="1"/>
          <w:numId w:val="52"/>
        </w:numPr>
        <w:spacing w:line="360" w:lineRule="auto"/>
        <w:jc w:val="left"/>
        <w:rPr>
          <w:rFonts w:ascii="Arial" w:eastAsiaTheme="minorEastAsia" w:hAnsi="Arial" w:cs="Arial"/>
          <w:kern w:val="0"/>
          <w:sz w:val="24"/>
          <w:lang w:eastAsia="en-US"/>
        </w:rPr>
      </w:pPr>
      <w:r w:rsidRPr="004239E5">
        <w:rPr>
          <w:rFonts w:ascii="Arial" w:eastAsiaTheme="minorEastAsia" w:hAnsi="Arial" w:cs="Arial"/>
          <w:b/>
          <w:kern w:val="0"/>
          <w:sz w:val="24"/>
          <w:lang w:eastAsia="en-US"/>
        </w:rPr>
        <w:t>Stomatology (Oral Medicine)</w:t>
      </w:r>
      <w:r>
        <w:rPr>
          <w:rFonts w:ascii="Arial" w:eastAsiaTheme="minorEastAsia" w:hAnsi="Arial" w:cs="Arial"/>
          <w:kern w:val="0"/>
          <w:sz w:val="24"/>
          <w:lang w:eastAsia="en-US"/>
        </w:rPr>
        <w:t>: In the tutor’s department 17-19 months, non-tutor’s department 5-7 months, training requirement as following:</w:t>
      </w:r>
    </w:p>
    <w:p w14:paraId="4C3D5DA8" w14:textId="4DAD10FC" w:rsidR="004239E5" w:rsidRDefault="004239E5" w:rsidP="00DA1503">
      <w:pPr>
        <w:pStyle w:val="ListParagraph"/>
        <w:numPr>
          <w:ilvl w:val="2"/>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2B433DF8" w14:textId="1FAD492D" w:rsidR="004239E5" w:rsidRDefault="004239E5"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4D434A" w:rsidRPr="004D434A">
        <w:rPr>
          <w:rFonts w:ascii="Arial" w:eastAsiaTheme="minorEastAsia" w:hAnsi="Arial" w:cs="Arial"/>
          <w:kern w:val="0"/>
          <w:sz w:val="24"/>
          <w:lang w:eastAsia="en-US"/>
        </w:rPr>
        <w:t>Dental caries, cracked teeth, enamel</w:t>
      </w:r>
      <w:r w:rsidR="00B53965">
        <w:rPr>
          <w:rFonts w:ascii="Arial" w:eastAsiaTheme="minorEastAsia" w:hAnsi="Arial" w:cs="Arial"/>
          <w:kern w:val="0"/>
          <w:sz w:val="24"/>
          <w:lang w:eastAsia="en-US"/>
        </w:rPr>
        <w:t xml:space="preserve"> hypoplasia</w:t>
      </w:r>
      <w:r w:rsidR="004D434A" w:rsidRPr="004D434A">
        <w:rPr>
          <w:rFonts w:ascii="Arial" w:eastAsiaTheme="minorEastAsia" w:hAnsi="Arial" w:cs="Arial"/>
          <w:kern w:val="0"/>
          <w:sz w:val="24"/>
          <w:lang w:eastAsia="en-US"/>
        </w:rPr>
        <w:t xml:space="preserve">, </w:t>
      </w:r>
      <w:r w:rsidR="00121EF3">
        <w:rPr>
          <w:rFonts w:ascii="Arial" w:eastAsiaTheme="minorEastAsia" w:hAnsi="Arial" w:cs="Arial"/>
          <w:kern w:val="0"/>
          <w:sz w:val="24"/>
          <w:lang w:eastAsia="en-US"/>
        </w:rPr>
        <w:t>c</w:t>
      </w:r>
      <w:r w:rsidR="00B53965" w:rsidRPr="00B53965">
        <w:rPr>
          <w:rFonts w:ascii="Arial" w:eastAsiaTheme="minorEastAsia" w:hAnsi="Arial" w:cs="Arial"/>
          <w:kern w:val="0"/>
          <w:sz w:val="24"/>
          <w:lang w:eastAsia="en-US"/>
        </w:rPr>
        <w:t>entral cusp deformity</w:t>
      </w:r>
      <w:r w:rsidR="004D434A" w:rsidRPr="004D434A">
        <w:rPr>
          <w:rFonts w:ascii="Arial" w:eastAsiaTheme="minorEastAsia" w:hAnsi="Arial" w:cs="Arial"/>
          <w:kern w:val="0"/>
          <w:sz w:val="24"/>
          <w:lang w:eastAsia="en-US"/>
        </w:rPr>
        <w:t>, various types of dental pulp disease, apical periodontal disease, dental trauma, various types of gingivitis, various types of periodontitis, abnorma</w:t>
      </w:r>
      <w:r w:rsidR="00B53965">
        <w:rPr>
          <w:rFonts w:ascii="Arial" w:eastAsiaTheme="minorEastAsia" w:hAnsi="Arial" w:cs="Arial"/>
          <w:kern w:val="0"/>
          <w:sz w:val="24"/>
          <w:lang w:eastAsia="en-US"/>
        </w:rPr>
        <w:t xml:space="preserve">l tooth eruption, recurrent </w:t>
      </w:r>
      <w:r w:rsidR="004D434A" w:rsidRPr="004D434A">
        <w:rPr>
          <w:rFonts w:ascii="Arial" w:eastAsiaTheme="minorEastAsia" w:hAnsi="Arial" w:cs="Arial"/>
          <w:kern w:val="0"/>
          <w:sz w:val="24"/>
          <w:lang w:eastAsia="en-US"/>
        </w:rPr>
        <w:t>o</w:t>
      </w:r>
      <w:r w:rsidR="00B53965">
        <w:rPr>
          <w:rFonts w:ascii="Arial" w:eastAsiaTheme="minorEastAsia" w:hAnsi="Arial" w:cs="Arial"/>
          <w:kern w:val="0"/>
          <w:sz w:val="24"/>
          <w:lang w:eastAsia="en-US"/>
        </w:rPr>
        <w:t>ral ulcers, herpes stomatitis, c</w:t>
      </w:r>
      <w:r w:rsidR="004D434A" w:rsidRPr="004D434A">
        <w:rPr>
          <w:rFonts w:ascii="Arial" w:eastAsiaTheme="minorEastAsia" w:hAnsi="Arial" w:cs="Arial"/>
          <w:kern w:val="0"/>
          <w:sz w:val="24"/>
          <w:lang w:eastAsia="en-US"/>
        </w:rPr>
        <w:t xml:space="preserve">andida </w:t>
      </w:r>
      <w:r w:rsidR="00121EF3">
        <w:rPr>
          <w:rFonts w:ascii="Arial" w:eastAsiaTheme="minorEastAsia" w:hAnsi="Arial" w:cs="Arial"/>
          <w:kern w:val="0"/>
          <w:sz w:val="24"/>
          <w:lang w:eastAsia="en-US"/>
        </w:rPr>
        <w:t>stomatitis, lichen planus, leukoplakia.</w:t>
      </w:r>
    </w:p>
    <w:p w14:paraId="2F8C95CD" w14:textId="1077CF58" w:rsidR="00121EF3" w:rsidRDefault="00121EF3"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D</w:t>
      </w:r>
      <w:r w:rsidRPr="00121EF3">
        <w:rPr>
          <w:rFonts w:ascii="Arial" w:eastAsiaTheme="minorEastAsia" w:hAnsi="Arial" w:cs="Arial"/>
          <w:kern w:val="0"/>
          <w:sz w:val="24"/>
          <w:lang w:eastAsia="en-US"/>
        </w:rPr>
        <w:t>ental fluorosis</w:t>
      </w:r>
      <w:r>
        <w:rPr>
          <w:rFonts w:ascii="Arial" w:eastAsiaTheme="minorEastAsia" w:hAnsi="Arial" w:cs="Arial"/>
          <w:kern w:val="0"/>
          <w:sz w:val="24"/>
          <w:lang w:eastAsia="en-US"/>
        </w:rPr>
        <w:t xml:space="preserve">, </w:t>
      </w:r>
      <w:r w:rsidRPr="00121EF3">
        <w:rPr>
          <w:rFonts w:ascii="Arial" w:eastAsiaTheme="minorEastAsia" w:hAnsi="Arial" w:cs="Arial"/>
          <w:kern w:val="0"/>
          <w:sz w:val="24"/>
          <w:lang w:eastAsia="en-US"/>
        </w:rPr>
        <w:t>tetracycline stained teeth</w:t>
      </w:r>
      <w:r>
        <w:rPr>
          <w:rFonts w:ascii="Arial" w:eastAsiaTheme="minorEastAsia" w:hAnsi="Arial" w:cs="Arial"/>
          <w:kern w:val="0"/>
          <w:sz w:val="24"/>
          <w:lang w:eastAsia="en-US"/>
        </w:rPr>
        <w:t>, d</w:t>
      </w:r>
      <w:r w:rsidRPr="00121EF3">
        <w:rPr>
          <w:rFonts w:ascii="Arial" w:eastAsiaTheme="minorEastAsia" w:hAnsi="Arial" w:cs="Arial"/>
          <w:kern w:val="0"/>
          <w:sz w:val="24"/>
          <w:lang w:eastAsia="en-US"/>
        </w:rPr>
        <w:t>entin hypersensitivity</w:t>
      </w:r>
      <w:r>
        <w:rPr>
          <w:rFonts w:ascii="Arial" w:eastAsiaTheme="minorEastAsia" w:hAnsi="Arial" w:cs="Arial"/>
          <w:kern w:val="0"/>
          <w:sz w:val="24"/>
          <w:lang w:eastAsia="en-US"/>
        </w:rPr>
        <w:t>,</w:t>
      </w:r>
      <w:r w:rsidRPr="00121EF3">
        <w:rPr>
          <w:rFonts w:ascii="Arial" w:eastAsiaTheme="minorEastAsia" w:hAnsi="Arial" w:cs="Arial"/>
          <w:kern w:val="0"/>
          <w:sz w:val="24"/>
          <w:lang w:eastAsia="en-US"/>
        </w:rPr>
        <w:t xml:space="preserve"> combined periodontal-endodontic lesions</w:t>
      </w:r>
      <w:r>
        <w:rPr>
          <w:rFonts w:ascii="Arial" w:eastAsiaTheme="minorEastAsia" w:hAnsi="Arial" w:cs="Arial"/>
          <w:kern w:val="0"/>
          <w:sz w:val="24"/>
          <w:lang w:eastAsia="en-US"/>
        </w:rPr>
        <w:t xml:space="preserve">, </w:t>
      </w:r>
      <w:r w:rsidRPr="00121EF3">
        <w:rPr>
          <w:rFonts w:ascii="Arial" w:eastAsiaTheme="minorEastAsia" w:hAnsi="Arial" w:cs="Arial"/>
          <w:kern w:val="0"/>
          <w:sz w:val="24"/>
          <w:lang w:eastAsia="en-US"/>
        </w:rPr>
        <w:t>diabetes periodontitis</w:t>
      </w:r>
      <w:r>
        <w:rPr>
          <w:rFonts w:ascii="Arial" w:eastAsiaTheme="minorEastAsia" w:hAnsi="Arial" w:cs="Arial"/>
          <w:kern w:val="0"/>
          <w:sz w:val="24"/>
          <w:lang w:eastAsia="en-US"/>
        </w:rPr>
        <w:t xml:space="preserve">, </w:t>
      </w:r>
      <w:r w:rsidR="003C66D1">
        <w:rPr>
          <w:rFonts w:ascii="Arial" w:eastAsiaTheme="minorEastAsia" w:hAnsi="Arial" w:cs="Arial"/>
          <w:kern w:val="0"/>
          <w:sz w:val="24"/>
          <w:lang w:eastAsia="en-US"/>
        </w:rPr>
        <w:t>l</w:t>
      </w:r>
      <w:r w:rsidR="003C66D1" w:rsidRPr="003C66D1">
        <w:rPr>
          <w:rFonts w:ascii="Arial" w:eastAsiaTheme="minorEastAsia" w:hAnsi="Arial" w:cs="Arial"/>
          <w:kern w:val="0"/>
          <w:sz w:val="24"/>
          <w:lang w:eastAsia="en-US"/>
        </w:rPr>
        <w:t>eukemia periodontal lesion</w:t>
      </w:r>
      <w:r w:rsidR="003C66D1">
        <w:rPr>
          <w:rFonts w:ascii="Arial" w:eastAsiaTheme="minorEastAsia" w:hAnsi="Arial" w:cs="Arial"/>
          <w:kern w:val="0"/>
          <w:sz w:val="24"/>
          <w:lang w:eastAsia="en-US"/>
        </w:rPr>
        <w:t xml:space="preserve">, </w:t>
      </w:r>
      <w:r w:rsidR="00B352DB">
        <w:rPr>
          <w:rFonts w:ascii="Arial" w:eastAsiaTheme="minorEastAsia" w:hAnsi="Arial" w:cs="Arial"/>
          <w:kern w:val="0"/>
          <w:sz w:val="24"/>
          <w:lang w:eastAsia="en-US"/>
        </w:rPr>
        <w:t>d</w:t>
      </w:r>
      <w:r w:rsidR="00B352DB" w:rsidRPr="00B352DB">
        <w:rPr>
          <w:rFonts w:ascii="Arial" w:eastAsiaTheme="minorEastAsia" w:hAnsi="Arial" w:cs="Arial"/>
          <w:kern w:val="0"/>
          <w:sz w:val="24"/>
          <w:lang w:eastAsia="en-US"/>
        </w:rPr>
        <w:t>rug induced gingival hyperplasia</w:t>
      </w:r>
      <w:r w:rsidR="00B352DB">
        <w:rPr>
          <w:rFonts w:ascii="Arial" w:eastAsiaTheme="minorEastAsia" w:hAnsi="Arial" w:cs="Arial"/>
          <w:kern w:val="0"/>
          <w:sz w:val="24"/>
          <w:lang w:eastAsia="en-US"/>
        </w:rPr>
        <w:t xml:space="preserve">, </w:t>
      </w:r>
      <w:r w:rsidR="00B352DB" w:rsidRPr="00B352DB">
        <w:rPr>
          <w:rFonts w:ascii="Arial" w:eastAsiaTheme="minorEastAsia" w:hAnsi="Arial" w:cs="Arial"/>
          <w:kern w:val="0"/>
          <w:sz w:val="24"/>
          <w:lang w:eastAsia="en-US"/>
        </w:rPr>
        <w:t>root bifurcation diseases</w:t>
      </w:r>
      <w:r w:rsidR="00B352DB">
        <w:rPr>
          <w:rFonts w:ascii="Arial" w:eastAsiaTheme="minorEastAsia" w:hAnsi="Arial" w:cs="Arial"/>
          <w:kern w:val="0"/>
          <w:sz w:val="24"/>
          <w:lang w:eastAsia="en-US"/>
        </w:rPr>
        <w:t xml:space="preserve">, </w:t>
      </w:r>
      <w:r w:rsidR="00B352DB" w:rsidRPr="00B352DB">
        <w:rPr>
          <w:rFonts w:ascii="Arial" w:eastAsiaTheme="minorEastAsia" w:hAnsi="Arial" w:cs="Arial"/>
          <w:kern w:val="0"/>
          <w:sz w:val="24"/>
          <w:lang w:eastAsia="en-US"/>
        </w:rPr>
        <w:t>premature-loss deciduous tooth</w:t>
      </w:r>
      <w:r w:rsidR="00B352DB">
        <w:rPr>
          <w:rFonts w:ascii="Arial" w:eastAsiaTheme="minorEastAsia" w:hAnsi="Arial" w:cs="Arial"/>
          <w:kern w:val="0"/>
          <w:sz w:val="24"/>
          <w:lang w:eastAsia="en-US"/>
        </w:rPr>
        <w:t>, p</w:t>
      </w:r>
      <w:r w:rsidR="00B352DB" w:rsidRPr="00B352DB">
        <w:rPr>
          <w:rFonts w:ascii="Arial" w:eastAsiaTheme="minorEastAsia" w:hAnsi="Arial" w:cs="Arial"/>
          <w:kern w:val="0"/>
          <w:sz w:val="24"/>
          <w:lang w:eastAsia="en-US"/>
        </w:rPr>
        <w:t>emphigus</w:t>
      </w:r>
      <w:r w:rsidR="00B352DB">
        <w:rPr>
          <w:rFonts w:ascii="Arial" w:eastAsiaTheme="minorEastAsia" w:hAnsi="Arial" w:cs="Arial"/>
          <w:kern w:val="0"/>
          <w:sz w:val="24"/>
          <w:lang w:eastAsia="en-US"/>
        </w:rPr>
        <w:t xml:space="preserve">, </w:t>
      </w:r>
      <w:r w:rsidR="00B352DB" w:rsidRPr="00B352DB">
        <w:rPr>
          <w:rFonts w:ascii="Arial" w:eastAsiaTheme="minorEastAsia" w:hAnsi="Arial" w:cs="Arial"/>
          <w:kern w:val="0"/>
          <w:sz w:val="24"/>
          <w:lang w:eastAsia="en-US"/>
        </w:rPr>
        <w:t>erythema multiforme</w:t>
      </w:r>
      <w:r w:rsidR="00B352DB">
        <w:rPr>
          <w:rFonts w:ascii="Arial" w:eastAsiaTheme="minorEastAsia" w:hAnsi="Arial" w:cs="Arial"/>
          <w:kern w:val="0"/>
          <w:sz w:val="24"/>
          <w:lang w:eastAsia="en-US"/>
        </w:rPr>
        <w:t>, a</w:t>
      </w:r>
      <w:r w:rsidR="00B352DB" w:rsidRPr="00B352DB">
        <w:rPr>
          <w:rFonts w:ascii="Arial" w:eastAsiaTheme="minorEastAsia" w:hAnsi="Arial" w:cs="Arial"/>
          <w:kern w:val="0"/>
          <w:sz w:val="24"/>
          <w:lang w:eastAsia="en-US"/>
        </w:rPr>
        <w:t>llergic stomatitis</w:t>
      </w:r>
      <w:r w:rsidR="00B352DB">
        <w:rPr>
          <w:rFonts w:ascii="Arial" w:eastAsiaTheme="minorEastAsia" w:hAnsi="Arial" w:cs="Arial"/>
          <w:kern w:val="0"/>
          <w:sz w:val="24"/>
          <w:lang w:eastAsia="en-US"/>
        </w:rPr>
        <w:t xml:space="preserve">, </w:t>
      </w:r>
      <w:r w:rsidR="00B352DB" w:rsidRPr="00B352DB">
        <w:rPr>
          <w:rFonts w:ascii="Arial" w:eastAsiaTheme="minorEastAsia" w:hAnsi="Arial" w:cs="Arial"/>
          <w:kern w:val="0"/>
          <w:sz w:val="24"/>
          <w:lang w:eastAsia="en-US"/>
        </w:rPr>
        <w:t>chronic discoid lupus erythematosus</w:t>
      </w:r>
      <w:r w:rsidR="00B352DB">
        <w:rPr>
          <w:rFonts w:ascii="Arial" w:eastAsiaTheme="minorEastAsia" w:hAnsi="Arial" w:cs="Arial"/>
          <w:kern w:val="0"/>
          <w:sz w:val="24"/>
          <w:lang w:eastAsia="en-US"/>
        </w:rPr>
        <w:t>, non-specific c</w:t>
      </w:r>
      <w:r w:rsidR="00B352DB" w:rsidRPr="00B352DB">
        <w:rPr>
          <w:rFonts w:ascii="Arial" w:eastAsiaTheme="minorEastAsia" w:hAnsi="Arial" w:cs="Arial"/>
          <w:kern w:val="0"/>
          <w:sz w:val="24"/>
          <w:lang w:eastAsia="en-US"/>
        </w:rPr>
        <w:t>heilitis</w:t>
      </w:r>
      <w:r w:rsidR="00B352DB">
        <w:rPr>
          <w:rFonts w:ascii="Arial" w:eastAsiaTheme="minorEastAsia" w:hAnsi="Arial" w:cs="Arial"/>
          <w:kern w:val="0"/>
          <w:sz w:val="24"/>
          <w:lang w:eastAsia="en-US"/>
        </w:rPr>
        <w:t>.</w:t>
      </w:r>
    </w:p>
    <w:p w14:paraId="7ACC737F" w14:textId="765C37C7" w:rsidR="00B352DB" w:rsidRDefault="00B352DB"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00222FD0">
        <w:rPr>
          <w:rFonts w:ascii="Arial" w:eastAsiaTheme="minorEastAsia" w:hAnsi="Arial" w:cs="Arial"/>
          <w:kern w:val="0"/>
          <w:sz w:val="24"/>
          <w:lang w:eastAsia="en-US"/>
        </w:rPr>
        <w:t>Post-treatment</w:t>
      </w:r>
      <w:r>
        <w:rPr>
          <w:rFonts w:ascii="Arial" w:eastAsiaTheme="minorEastAsia" w:hAnsi="Arial" w:cs="Arial"/>
          <w:kern w:val="0"/>
          <w:sz w:val="24"/>
          <w:lang w:eastAsia="en-US"/>
        </w:rPr>
        <w:t xml:space="preserve"> e</w:t>
      </w:r>
      <w:r w:rsidR="00222FD0">
        <w:rPr>
          <w:rFonts w:ascii="Arial" w:eastAsiaTheme="minorEastAsia" w:hAnsi="Arial" w:cs="Arial"/>
          <w:kern w:val="0"/>
          <w:sz w:val="24"/>
          <w:lang w:eastAsia="en-US"/>
        </w:rPr>
        <w:t>ndodontic disease</w:t>
      </w:r>
      <w:r>
        <w:rPr>
          <w:rFonts w:ascii="Arial" w:eastAsiaTheme="minorEastAsia" w:hAnsi="Arial" w:cs="Arial"/>
          <w:kern w:val="0"/>
          <w:sz w:val="24"/>
          <w:lang w:eastAsia="en-US"/>
        </w:rPr>
        <w:t xml:space="preserve">, </w:t>
      </w:r>
      <w:r w:rsidR="00CD43B3" w:rsidRPr="00CD43B3">
        <w:rPr>
          <w:rFonts w:ascii="Arial" w:eastAsiaTheme="minorEastAsia" w:hAnsi="Arial" w:cs="Arial"/>
          <w:kern w:val="0"/>
          <w:sz w:val="24"/>
          <w:lang w:eastAsia="en-US"/>
        </w:rPr>
        <w:t>vertical root fracture</w:t>
      </w:r>
      <w:r w:rsidR="00CD43B3">
        <w:rPr>
          <w:rFonts w:ascii="Arial" w:eastAsiaTheme="minorEastAsia" w:hAnsi="Arial" w:cs="Arial"/>
          <w:kern w:val="0"/>
          <w:sz w:val="24"/>
          <w:lang w:eastAsia="en-US"/>
        </w:rPr>
        <w:t xml:space="preserve">, </w:t>
      </w:r>
      <w:r w:rsidR="00CD43B3" w:rsidRPr="00CD43B3">
        <w:rPr>
          <w:rFonts w:ascii="Arial" w:eastAsiaTheme="minorEastAsia" w:hAnsi="Arial" w:cs="Arial"/>
          <w:kern w:val="0"/>
          <w:sz w:val="24"/>
          <w:lang w:eastAsia="en-US"/>
        </w:rPr>
        <w:t>gingival fibromatosis</w:t>
      </w:r>
      <w:r w:rsidR="00CD43B3">
        <w:rPr>
          <w:rFonts w:ascii="Arial" w:eastAsiaTheme="minorEastAsia" w:hAnsi="Arial" w:cs="Arial"/>
          <w:kern w:val="0"/>
          <w:sz w:val="24"/>
          <w:lang w:eastAsia="en-US"/>
        </w:rPr>
        <w:t>, epulis, the oral signs of systemic diseases and sexual transmitted diseases.</w:t>
      </w:r>
    </w:p>
    <w:p w14:paraId="360EC052" w14:textId="77777777" w:rsidR="00CD43B3" w:rsidRDefault="00CD43B3" w:rsidP="00DA1503">
      <w:pPr>
        <w:pStyle w:val="ListParagraph"/>
        <w:numPr>
          <w:ilvl w:val="2"/>
          <w:numId w:val="52"/>
        </w:numPr>
        <w:spacing w:line="360" w:lineRule="auto"/>
        <w:jc w:val="left"/>
        <w:rPr>
          <w:rFonts w:ascii="Arial" w:eastAsiaTheme="minorEastAsia" w:hAnsi="Arial" w:cs="Arial"/>
          <w:kern w:val="0"/>
          <w:sz w:val="24"/>
          <w:lang w:eastAsia="en-US"/>
        </w:rPr>
      </w:pPr>
      <w:r w:rsidRPr="00953777">
        <w:rPr>
          <w:rFonts w:ascii="Arial" w:eastAsiaTheme="minorEastAsia" w:hAnsi="Arial" w:cs="Arial"/>
          <w:kern w:val="0"/>
          <w:sz w:val="24"/>
          <w:lang w:eastAsia="en-US"/>
        </w:rPr>
        <w:t>Theoretical knowledge</w:t>
      </w:r>
      <w:r>
        <w:rPr>
          <w:rFonts w:ascii="Arial" w:eastAsiaTheme="minorEastAsia" w:hAnsi="Arial" w:cs="Arial"/>
          <w:kern w:val="0"/>
          <w:sz w:val="24"/>
          <w:lang w:eastAsia="en-US"/>
        </w:rPr>
        <w:t>:</w:t>
      </w:r>
    </w:p>
    <w:p w14:paraId="1BBF4556" w14:textId="11C217ED" w:rsidR="00CD43B3" w:rsidRPr="00BE70CF" w:rsidRDefault="00CD43B3" w:rsidP="00DA1503">
      <w:pPr>
        <w:pStyle w:val="ListParagraph"/>
        <w:numPr>
          <w:ilvl w:val="3"/>
          <w:numId w:val="52"/>
        </w:numPr>
        <w:spacing w:line="360" w:lineRule="auto"/>
        <w:jc w:val="left"/>
        <w:rPr>
          <w:rFonts w:ascii="Arial" w:eastAsiaTheme="minorEastAsia" w:hAnsi="Arial" w:cs="Arial"/>
          <w:kern w:val="0"/>
          <w:sz w:val="24"/>
          <w:lang w:eastAsia="en-US"/>
        </w:rPr>
      </w:pPr>
      <w:r w:rsidRPr="00CD43B3">
        <w:rPr>
          <w:rFonts w:ascii="Arial" w:eastAsiaTheme="minorEastAsia" w:hAnsi="Arial" w:cs="Arial"/>
          <w:kern w:val="0"/>
          <w:sz w:val="24"/>
          <w:lang w:eastAsia="en-US"/>
        </w:rPr>
        <w:t>To master: The etiology, pathology, clinical presentation and management principle of dental caries, cracked teeth, enamel hypoplasia, central cusp deformity, various types of dental pulp disease, apical periodontal disease, dental trauma, common gingivitis and periodontitis, recurrent oral ulcers, herpes stomatitis, candida stomatitis, lichen planus, and leukoplakia; Oral hygiene instruction for children of all ages</w:t>
      </w:r>
      <w:r>
        <w:rPr>
          <w:rFonts w:ascii="Arial" w:hAnsi="Arial" w:cs="Arial"/>
          <w:sz w:val="24"/>
        </w:rPr>
        <w:t xml:space="preserve">; Pit and fissure sealants; </w:t>
      </w:r>
      <w:r w:rsidR="00BE70CF">
        <w:rPr>
          <w:rFonts w:ascii="Arial" w:hAnsi="Arial" w:cs="Arial"/>
          <w:sz w:val="24"/>
        </w:rPr>
        <w:t xml:space="preserve">CPI probe; Teeth brushing method; </w:t>
      </w:r>
      <w:r w:rsidR="00BE70CF" w:rsidRPr="00BE70CF">
        <w:rPr>
          <w:rFonts w:ascii="Arial" w:hAnsi="Arial" w:cs="Arial"/>
          <w:sz w:val="24"/>
        </w:rPr>
        <w:t>Oral health education method</w:t>
      </w:r>
      <w:r w:rsidR="00BE70CF">
        <w:rPr>
          <w:rFonts w:ascii="Arial" w:hAnsi="Arial" w:cs="Arial"/>
          <w:sz w:val="24"/>
        </w:rPr>
        <w:t>.</w:t>
      </w:r>
    </w:p>
    <w:p w14:paraId="5E1CA30E" w14:textId="1F5507EA" w:rsidR="00BE70CF" w:rsidRDefault="00BE70CF"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hAnsi="Arial" w:cs="Arial"/>
          <w:sz w:val="24"/>
        </w:rPr>
        <w:t>Be familiar with: The etiology, pathology, clinical presentation, and management principle of</w:t>
      </w:r>
      <w:r>
        <w:rPr>
          <w:rFonts w:ascii="Arial" w:eastAsiaTheme="minorEastAsia" w:hAnsi="Arial" w:cs="Arial"/>
          <w:kern w:val="0"/>
          <w:sz w:val="24"/>
          <w:lang w:eastAsia="en-US"/>
        </w:rPr>
        <w:t xml:space="preserve"> d</w:t>
      </w:r>
      <w:r w:rsidRPr="00121EF3">
        <w:rPr>
          <w:rFonts w:ascii="Arial" w:eastAsiaTheme="minorEastAsia" w:hAnsi="Arial" w:cs="Arial"/>
          <w:kern w:val="0"/>
          <w:sz w:val="24"/>
          <w:lang w:eastAsia="en-US"/>
        </w:rPr>
        <w:t>entin hypersensitivity</w:t>
      </w:r>
      <w:r>
        <w:rPr>
          <w:rFonts w:ascii="Arial" w:eastAsiaTheme="minorEastAsia" w:hAnsi="Arial" w:cs="Arial"/>
          <w:kern w:val="0"/>
          <w:sz w:val="24"/>
          <w:lang w:eastAsia="en-US"/>
        </w:rPr>
        <w:t>,</w:t>
      </w:r>
      <w:r w:rsidRPr="00121EF3">
        <w:rPr>
          <w:rFonts w:ascii="Arial" w:eastAsiaTheme="minorEastAsia" w:hAnsi="Arial" w:cs="Arial"/>
          <w:kern w:val="0"/>
          <w:sz w:val="24"/>
          <w:lang w:eastAsia="en-US"/>
        </w:rPr>
        <w:t xml:space="preserve"> </w:t>
      </w:r>
      <w:r>
        <w:rPr>
          <w:rFonts w:ascii="Arial" w:eastAsiaTheme="minorEastAsia" w:hAnsi="Arial" w:cs="Arial"/>
          <w:kern w:val="0"/>
          <w:sz w:val="24"/>
          <w:lang w:eastAsia="en-US"/>
        </w:rPr>
        <w:t>diseases after e</w:t>
      </w:r>
      <w:r w:rsidRPr="00B352DB">
        <w:rPr>
          <w:rFonts w:ascii="Arial" w:eastAsiaTheme="minorEastAsia" w:hAnsi="Arial" w:cs="Arial"/>
          <w:kern w:val="0"/>
          <w:sz w:val="24"/>
          <w:lang w:eastAsia="en-US"/>
        </w:rPr>
        <w:t>ndodontic therapy</w:t>
      </w:r>
      <w:r>
        <w:rPr>
          <w:rFonts w:ascii="Arial" w:eastAsiaTheme="minorEastAsia" w:hAnsi="Arial" w:cs="Arial"/>
          <w:kern w:val="0"/>
          <w:sz w:val="24"/>
          <w:lang w:eastAsia="en-US"/>
        </w:rPr>
        <w:t>,</w:t>
      </w:r>
      <w:r w:rsidRPr="00121EF3">
        <w:rPr>
          <w:rFonts w:ascii="Arial" w:eastAsiaTheme="minorEastAsia" w:hAnsi="Arial" w:cs="Arial"/>
          <w:kern w:val="0"/>
          <w:sz w:val="24"/>
          <w:lang w:eastAsia="en-US"/>
        </w:rPr>
        <w:t xml:space="preserve"> combined periodontal-endodontic lesions</w:t>
      </w:r>
      <w:r>
        <w:rPr>
          <w:rFonts w:ascii="Arial" w:eastAsiaTheme="minorEastAsia" w:hAnsi="Arial" w:cs="Arial"/>
          <w:kern w:val="0"/>
          <w:sz w:val="24"/>
          <w:lang w:eastAsia="en-US"/>
        </w:rPr>
        <w:t xml:space="preserve">, </w:t>
      </w:r>
      <w:r w:rsidRPr="00121EF3">
        <w:rPr>
          <w:rFonts w:ascii="Arial" w:eastAsiaTheme="minorEastAsia" w:hAnsi="Arial" w:cs="Arial"/>
          <w:kern w:val="0"/>
          <w:sz w:val="24"/>
          <w:lang w:eastAsia="en-US"/>
        </w:rPr>
        <w:t xml:space="preserve">diabetes </w:t>
      </w:r>
      <w:r w:rsidRPr="00121EF3">
        <w:rPr>
          <w:rFonts w:ascii="Arial" w:eastAsiaTheme="minorEastAsia" w:hAnsi="Arial" w:cs="Arial"/>
          <w:kern w:val="0"/>
          <w:sz w:val="24"/>
          <w:lang w:eastAsia="en-US"/>
        </w:rPr>
        <w:lastRenderedPageBreak/>
        <w:t>periodontitis</w:t>
      </w:r>
      <w:r>
        <w:rPr>
          <w:rFonts w:ascii="Arial" w:eastAsiaTheme="minorEastAsia" w:hAnsi="Arial" w:cs="Arial"/>
          <w:kern w:val="0"/>
          <w:sz w:val="24"/>
          <w:lang w:eastAsia="en-US"/>
        </w:rPr>
        <w:t>, l</w:t>
      </w:r>
      <w:r w:rsidRPr="003C66D1">
        <w:rPr>
          <w:rFonts w:ascii="Arial" w:eastAsiaTheme="minorEastAsia" w:hAnsi="Arial" w:cs="Arial"/>
          <w:kern w:val="0"/>
          <w:sz w:val="24"/>
          <w:lang w:eastAsia="en-US"/>
        </w:rPr>
        <w:t>eukemia periodontal lesion</w:t>
      </w:r>
      <w:r>
        <w:rPr>
          <w:rFonts w:ascii="Arial" w:eastAsiaTheme="minorEastAsia" w:hAnsi="Arial" w:cs="Arial"/>
          <w:kern w:val="0"/>
          <w:sz w:val="24"/>
          <w:lang w:eastAsia="en-US"/>
        </w:rPr>
        <w:t>, d</w:t>
      </w:r>
      <w:r w:rsidRPr="00B352DB">
        <w:rPr>
          <w:rFonts w:ascii="Arial" w:eastAsiaTheme="minorEastAsia" w:hAnsi="Arial" w:cs="Arial"/>
          <w:kern w:val="0"/>
          <w:sz w:val="24"/>
          <w:lang w:eastAsia="en-US"/>
        </w:rPr>
        <w:t>rug induced gingival hyperplasia</w:t>
      </w:r>
      <w:r>
        <w:rPr>
          <w:rFonts w:ascii="Arial" w:eastAsiaTheme="minorEastAsia" w:hAnsi="Arial" w:cs="Arial"/>
          <w:kern w:val="0"/>
          <w:sz w:val="24"/>
          <w:lang w:eastAsia="en-US"/>
        </w:rPr>
        <w:t xml:space="preserve">, </w:t>
      </w:r>
      <w:r w:rsidRPr="00B352DB">
        <w:rPr>
          <w:rFonts w:ascii="Arial" w:eastAsiaTheme="minorEastAsia" w:hAnsi="Arial" w:cs="Arial"/>
          <w:kern w:val="0"/>
          <w:sz w:val="24"/>
          <w:lang w:eastAsia="en-US"/>
        </w:rPr>
        <w:t>root bifurcation diseases</w:t>
      </w:r>
      <w:r>
        <w:rPr>
          <w:rFonts w:ascii="Arial" w:eastAsiaTheme="minorEastAsia" w:hAnsi="Arial" w:cs="Arial"/>
          <w:kern w:val="0"/>
          <w:sz w:val="24"/>
          <w:lang w:eastAsia="en-US"/>
        </w:rPr>
        <w:t>, p</w:t>
      </w:r>
      <w:r w:rsidRPr="00B352DB">
        <w:rPr>
          <w:rFonts w:ascii="Arial" w:eastAsiaTheme="minorEastAsia" w:hAnsi="Arial" w:cs="Arial"/>
          <w:kern w:val="0"/>
          <w:sz w:val="24"/>
          <w:lang w:eastAsia="en-US"/>
        </w:rPr>
        <w:t>emphigus</w:t>
      </w:r>
      <w:r>
        <w:rPr>
          <w:rFonts w:ascii="Arial" w:eastAsiaTheme="minorEastAsia" w:hAnsi="Arial" w:cs="Arial"/>
          <w:kern w:val="0"/>
          <w:sz w:val="24"/>
          <w:lang w:eastAsia="en-US"/>
        </w:rPr>
        <w:t xml:space="preserve">, </w:t>
      </w:r>
      <w:r w:rsidRPr="00B352DB">
        <w:rPr>
          <w:rFonts w:ascii="Arial" w:eastAsiaTheme="minorEastAsia" w:hAnsi="Arial" w:cs="Arial"/>
          <w:kern w:val="0"/>
          <w:sz w:val="24"/>
          <w:lang w:eastAsia="en-US"/>
        </w:rPr>
        <w:t>erythema multiforme</w:t>
      </w:r>
      <w:r>
        <w:rPr>
          <w:rFonts w:ascii="Arial" w:eastAsiaTheme="minorEastAsia" w:hAnsi="Arial" w:cs="Arial"/>
          <w:kern w:val="0"/>
          <w:sz w:val="24"/>
          <w:lang w:eastAsia="en-US"/>
        </w:rPr>
        <w:t>, a</w:t>
      </w:r>
      <w:r w:rsidRPr="00B352DB">
        <w:rPr>
          <w:rFonts w:ascii="Arial" w:eastAsiaTheme="minorEastAsia" w:hAnsi="Arial" w:cs="Arial"/>
          <w:kern w:val="0"/>
          <w:sz w:val="24"/>
          <w:lang w:eastAsia="en-US"/>
        </w:rPr>
        <w:t>llergic stomatitis</w:t>
      </w:r>
      <w:r>
        <w:rPr>
          <w:rFonts w:ascii="Arial" w:eastAsiaTheme="minorEastAsia" w:hAnsi="Arial" w:cs="Arial"/>
          <w:kern w:val="0"/>
          <w:sz w:val="24"/>
          <w:lang w:eastAsia="en-US"/>
        </w:rPr>
        <w:t xml:space="preserve">, </w:t>
      </w:r>
      <w:r w:rsidRPr="00B352DB">
        <w:rPr>
          <w:rFonts w:ascii="Arial" w:eastAsiaTheme="minorEastAsia" w:hAnsi="Arial" w:cs="Arial"/>
          <w:kern w:val="0"/>
          <w:sz w:val="24"/>
          <w:lang w:eastAsia="en-US"/>
        </w:rPr>
        <w:t>chronic discoid lupus erythematosus</w:t>
      </w:r>
      <w:r>
        <w:rPr>
          <w:rFonts w:ascii="Arial" w:eastAsiaTheme="minorEastAsia" w:hAnsi="Arial" w:cs="Arial"/>
          <w:kern w:val="0"/>
          <w:sz w:val="24"/>
          <w:lang w:eastAsia="en-US"/>
        </w:rPr>
        <w:t>, and non-specific c</w:t>
      </w:r>
      <w:r w:rsidRPr="00B352DB">
        <w:rPr>
          <w:rFonts w:ascii="Arial" w:eastAsiaTheme="minorEastAsia" w:hAnsi="Arial" w:cs="Arial"/>
          <w:kern w:val="0"/>
          <w:sz w:val="24"/>
          <w:lang w:eastAsia="en-US"/>
        </w:rPr>
        <w:t>heilitis</w:t>
      </w:r>
      <w:r>
        <w:rPr>
          <w:rFonts w:ascii="Arial" w:eastAsiaTheme="minorEastAsia" w:hAnsi="Arial" w:cs="Arial"/>
          <w:kern w:val="0"/>
          <w:sz w:val="24"/>
          <w:lang w:eastAsia="en-US"/>
        </w:rPr>
        <w:t xml:space="preserve">; </w:t>
      </w:r>
      <w:r w:rsidRPr="00BE70CF">
        <w:rPr>
          <w:rFonts w:ascii="Arial" w:eastAsiaTheme="minorEastAsia" w:hAnsi="Arial" w:cs="Arial"/>
          <w:kern w:val="0"/>
          <w:sz w:val="24"/>
          <w:lang w:eastAsia="en-US"/>
        </w:rPr>
        <w:t>The characteristics and principle of treatment of deciduous teeth and young permanent teeth</w:t>
      </w:r>
      <w:r>
        <w:rPr>
          <w:rFonts w:ascii="Arial" w:eastAsiaTheme="minorEastAsia" w:hAnsi="Arial" w:cs="Arial"/>
          <w:kern w:val="0"/>
          <w:sz w:val="24"/>
          <w:lang w:eastAsia="en-US"/>
        </w:rPr>
        <w:t xml:space="preserve">; </w:t>
      </w:r>
      <w:r w:rsidRPr="00BE70CF">
        <w:rPr>
          <w:rFonts w:ascii="Arial" w:eastAsiaTheme="minorEastAsia" w:hAnsi="Arial" w:cs="Arial"/>
          <w:kern w:val="0"/>
          <w:sz w:val="24"/>
          <w:lang w:eastAsia="en-US"/>
        </w:rPr>
        <w:t>Basic methods of oral health survey, sampling methods</w:t>
      </w:r>
      <w:r>
        <w:rPr>
          <w:rFonts w:ascii="Arial" w:eastAsiaTheme="minorEastAsia" w:hAnsi="Arial" w:cs="Arial"/>
          <w:kern w:val="0"/>
          <w:sz w:val="24"/>
          <w:lang w:eastAsia="en-US"/>
        </w:rPr>
        <w:t>.</w:t>
      </w:r>
    </w:p>
    <w:p w14:paraId="13723482" w14:textId="549E77B2" w:rsidR="00BE70CF" w:rsidRDefault="00BE70CF"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Basic theory of other related specialize of oral medicine.</w:t>
      </w:r>
    </w:p>
    <w:p w14:paraId="5C055BC5" w14:textId="0F6F4EFA" w:rsidR="00BE70CF" w:rsidRDefault="00BE70CF" w:rsidP="00DA1503">
      <w:pPr>
        <w:pStyle w:val="ListParagraph"/>
        <w:numPr>
          <w:ilvl w:val="2"/>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5E62CD6A" w14:textId="2F2F6702" w:rsidR="00BE70CF" w:rsidRDefault="00BE70CF"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3445B1">
        <w:rPr>
          <w:rFonts w:ascii="Arial" w:eastAsiaTheme="minorEastAsia" w:hAnsi="Arial" w:cs="Arial"/>
          <w:kern w:val="0"/>
          <w:sz w:val="24"/>
          <w:lang w:eastAsia="en-US"/>
        </w:rPr>
        <w:t>D</w:t>
      </w:r>
      <w:r w:rsidR="003445B1" w:rsidRPr="003445B1">
        <w:rPr>
          <w:rFonts w:ascii="Arial" w:eastAsiaTheme="minorEastAsia" w:hAnsi="Arial" w:cs="Arial"/>
          <w:kern w:val="0"/>
          <w:sz w:val="24"/>
          <w:lang w:eastAsia="en-US"/>
        </w:rPr>
        <w:t>ental amalgam fillings</w:t>
      </w:r>
      <w:r w:rsidR="003445B1">
        <w:rPr>
          <w:rFonts w:ascii="Arial" w:eastAsiaTheme="minorEastAsia" w:hAnsi="Arial" w:cs="Arial"/>
          <w:kern w:val="0"/>
          <w:sz w:val="24"/>
          <w:lang w:eastAsia="en-US"/>
        </w:rPr>
        <w:t xml:space="preserve"> for various </w:t>
      </w:r>
      <w:r w:rsidR="00BF3D8C">
        <w:rPr>
          <w:rFonts w:ascii="Arial" w:eastAsiaTheme="minorEastAsia" w:hAnsi="Arial" w:cs="Arial"/>
          <w:kern w:val="0"/>
          <w:sz w:val="24"/>
          <w:lang w:eastAsia="en-US"/>
        </w:rPr>
        <w:t xml:space="preserve">types of cavity; </w:t>
      </w:r>
      <w:r w:rsidR="00BF3D8C" w:rsidRPr="00BF3D8C">
        <w:rPr>
          <w:rFonts w:ascii="Arial" w:eastAsiaTheme="minorEastAsia" w:hAnsi="Arial" w:cs="Arial"/>
          <w:kern w:val="0"/>
          <w:sz w:val="24"/>
          <w:lang w:eastAsia="en-US"/>
        </w:rPr>
        <w:t>Composite resin filling</w:t>
      </w:r>
      <w:r w:rsidR="00BF3D8C">
        <w:rPr>
          <w:rFonts w:ascii="Arial" w:eastAsiaTheme="minorEastAsia" w:hAnsi="Arial" w:cs="Arial"/>
          <w:kern w:val="0"/>
          <w:sz w:val="24"/>
          <w:lang w:eastAsia="en-US"/>
        </w:rPr>
        <w:t xml:space="preserve">s; endodontic therapy; </w:t>
      </w:r>
      <w:r w:rsidR="00BF3D8C" w:rsidRPr="00BF3D8C">
        <w:rPr>
          <w:rFonts w:ascii="Arial" w:eastAsiaTheme="minorEastAsia" w:hAnsi="Arial" w:cs="Arial"/>
          <w:kern w:val="0"/>
          <w:sz w:val="24"/>
          <w:lang w:eastAsia="en-US"/>
        </w:rPr>
        <w:t>supragingival scaling</w:t>
      </w:r>
      <w:r w:rsidR="00BF3D8C">
        <w:rPr>
          <w:rFonts w:ascii="Arial" w:eastAsiaTheme="minorEastAsia" w:hAnsi="Arial" w:cs="Arial"/>
          <w:kern w:val="0"/>
          <w:sz w:val="24"/>
          <w:lang w:eastAsia="en-US"/>
        </w:rPr>
        <w:t xml:space="preserve">; subgingival scaling; </w:t>
      </w:r>
      <w:r w:rsidR="00BF3D8C" w:rsidRPr="00BF3D8C">
        <w:rPr>
          <w:rFonts w:ascii="Arial" w:eastAsiaTheme="minorEastAsia" w:hAnsi="Arial" w:cs="Arial"/>
          <w:kern w:val="0"/>
          <w:sz w:val="24"/>
          <w:lang w:eastAsia="en-US"/>
        </w:rPr>
        <w:t xml:space="preserve">Root </w:t>
      </w:r>
      <w:r w:rsidR="00F33CE1">
        <w:rPr>
          <w:rFonts w:ascii="Arial" w:eastAsiaTheme="minorEastAsia" w:hAnsi="Arial" w:cs="Arial"/>
          <w:kern w:val="0"/>
          <w:sz w:val="24"/>
          <w:lang w:eastAsia="en-US"/>
        </w:rPr>
        <w:t>plan</w:t>
      </w:r>
      <w:r w:rsidR="00BF3D8C">
        <w:rPr>
          <w:rFonts w:ascii="Arial" w:eastAsiaTheme="minorEastAsia" w:hAnsi="Arial" w:cs="Arial"/>
          <w:kern w:val="0"/>
          <w:sz w:val="24"/>
          <w:lang w:eastAsia="en-US"/>
        </w:rPr>
        <w:t>ing; The plan of treatment and medical treatment of p</w:t>
      </w:r>
      <w:r w:rsidR="00BF3D8C" w:rsidRPr="00BF3D8C">
        <w:rPr>
          <w:rFonts w:ascii="Arial" w:eastAsiaTheme="minorEastAsia" w:hAnsi="Arial" w:cs="Arial"/>
          <w:kern w:val="0"/>
          <w:sz w:val="24"/>
          <w:lang w:eastAsia="en-US"/>
        </w:rPr>
        <w:t>eriodontal disease</w:t>
      </w:r>
      <w:r w:rsidR="00BF3D8C">
        <w:rPr>
          <w:rFonts w:ascii="Arial" w:eastAsiaTheme="minorEastAsia" w:hAnsi="Arial" w:cs="Arial"/>
          <w:kern w:val="0"/>
          <w:sz w:val="24"/>
          <w:lang w:eastAsia="en-US"/>
        </w:rPr>
        <w:t xml:space="preserve">; </w:t>
      </w:r>
      <w:r w:rsidR="00BF3D8C" w:rsidRPr="00BF3D8C">
        <w:rPr>
          <w:rFonts w:ascii="Arial" w:eastAsiaTheme="minorEastAsia" w:hAnsi="Arial" w:cs="Arial"/>
          <w:kern w:val="0"/>
          <w:sz w:val="24"/>
          <w:lang w:eastAsia="en-US"/>
        </w:rPr>
        <w:t>Oral hygiene instruction content and method</w:t>
      </w:r>
      <w:r w:rsidR="00BF3D8C">
        <w:rPr>
          <w:rFonts w:ascii="Arial" w:eastAsiaTheme="minorEastAsia" w:hAnsi="Arial" w:cs="Arial"/>
          <w:kern w:val="0"/>
          <w:sz w:val="24"/>
          <w:lang w:eastAsia="en-US"/>
        </w:rPr>
        <w:t xml:space="preserve">; </w:t>
      </w:r>
      <w:r w:rsidR="00FF5B74">
        <w:rPr>
          <w:rFonts w:ascii="Arial" w:eastAsiaTheme="minorEastAsia" w:hAnsi="Arial" w:cs="Arial"/>
          <w:kern w:val="0"/>
          <w:sz w:val="24"/>
          <w:lang w:eastAsia="en-US"/>
        </w:rPr>
        <w:t>F</w:t>
      </w:r>
      <w:r w:rsidR="00FF5B74" w:rsidRPr="00FF5B74">
        <w:rPr>
          <w:rFonts w:ascii="Arial" w:eastAsiaTheme="minorEastAsia" w:hAnsi="Arial" w:cs="Arial"/>
          <w:kern w:val="0"/>
          <w:sz w:val="24"/>
          <w:lang w:eastAsia="en-US"/>
        </w:rPr>
        <w:t>illing of deciduous teeth</w:t>
      </w:r>
      <w:r w:rsidR="00FF5B74">
        <w:rPr>
          <w:rFonts w:ascii="Arial" w:eastAsiaTheme="minorEastAsia" w:hAnsi="Arial" w:cs="Arial"/>
          <w:kern w:val="0"/>
          <w:sz w:val="24"/>
          <w:lang w:eastAsia="en-US"/>
        </w:rPr>
        <w:t xml:space="preserve">; </w:t>
      </w:r>
      <w:r w:rsidR="00FF5B74" w:rsidRPr="00FF5B74">
        <w:rPr>
          <w:rFonts w:ascii="Arial" w:eastAsiaTheme="minorEastAsia" w:hAnsi="Arial" w:cs="Arial"/>
          <w:kern w:val="0"/>
          <w:sz w:val="24"/>
          <w:lang w:eastAsia="en-US"/>
        </w:rPr>
        <w:t xml:space="preserve">Endodontic treatment of </w:t>
      </w:r>
      <w:r w:rsidR="00FF5B74">
        <w:rPr>
          <w:rFonts w:ascii="Arial" w:eastAsiaTheme="minorEastAsia" w:hAnsi="Arial" w:cs="Arial"/>
          <w:kern w:val="0"/>
          <w:sz w:val="24"/>
          <w:lang w:eastAsia="en-US"/>
        </w:rPr>
        <w:t>deciduous</w:t>
      </w:r>
      <w:r w:rsidR="00FF5B74" w:rsidRPr="00FF5B74">
        <w:rPr>
          <w:rFonts w:ascii="Arial" w:eastAsiaTheme="minorEastAsia" w:hAnsi="Arial" w:cs="Arial"/>
          <w:kern w:val="0"/>
          <w:sz w:val="24"/>
          <w:lang w:eastAsia="en-US"/>
        </w:rPr>
        <w:t xml:space="preserve"> teeth</w:t>
      </w:r>
      <w:r w:rsidR="00FF5B74">
        <w:rPr>
          <w:rFonts w:ascii="Arial" w:eastAsiaTheme="minorEastAsia" w:hAnsi="Arial" w:cs="Arial"/>
          <w:kern w:val="0"/>
          <w:sz w:val="24"/>
          <w:lang w:eastAsia="en-US"/>
        </w:rPr>
        <w:t xml:space="preserve">; Extraction of deciduous tooth; Filling of young permanent tooth caries; </w:t>
      </w:r>
      <w:r w:rsidR="00611528" w:rsidRPr="00611528">
        <w:rPr>
          <w:rFonts w:ascii="Arial" w:eastAsiaTheme="minorEastAsia" w:hAnsi="Arial" w:cs="Arial"/>
          <w:kern w:val="0"/>
          <w:sz w:val="24"/>
          <w:lang w:eastAsia="en-US"/>
        </w:rPr>
        <w:t>Pulp capping</w:t>
      </w:r>
      <w:r w:rsidR="00611528">
        <w:rPr>
          <w:rFonts w:ascii="Arial" w:eastAsiaTheme="minorEastAsia" w:hAnsi="Arial" w:cs="Arial"/>
          <w:kern w:val="0"/>
          <w:sz w:val="24"/>
          <w:lang w:eastAsia="en-US"/>
        </w:rPr>
        <w:t xml:space="preserve">; </w:t>
      </w:r>
      <w:r w:rsidR="00611528">
        <w:rPr>
          <w:rFonts w:ascii="Arial" w:hAnsi="Arial" w:cs="Arial"/>
          <w:sz w:val="24"/>
        </w:rPr>
        <w:t xml:space="preserve">Pit and fissure sealants; use of CPI probe; </w:t>
      </w:r>
      <w:r w:rsidR="00611528" w:rsidRPr="00611528">
        <w:rPr>
          <w:rFonts w:ascii="Arial" w:hAnsi="Arial" w:cs="Arial"/>
          <w:sz w:val="24"/>
        </w:rPr>
        <w:t>Oral health education and tooth brushing method</w:t>
      </w:r>
      <w:r w:rsidR="00611528">
        <w:rPr>
          <w:rFonts w:ascii="Arial" w:hAnsi="Arial" w:cs="Arial"/>
          <w:sz w:val="24"/>
        </w:rPr>
        <w:t xml:space="preserve">; The diagnosis and treatment of </w:t>
      </w:r>
      <w:r w:rsidR="00611528" w:rsidRPr="00CD43B3">
        <w:rPr>
          <w:rFonts w:ascii="Arial" w:eastAsiaTheme="minorEastAsia" w:hAnsi="Arial" w:cs="Arial"/>
          <w:kern w:val="0"/>
          <w:sz w:val="24"/>
          <w:lang w:eastAsia="en-US"/>
        </w:rPr>
        <w:t>recurrent oral ulcers, herpes stomatitis, candida stomatitis, lichen planus, and leukoplakia</w:t>
      </w:r>
      <w:r w:rsidR="00611528">
        <w:rPr>
          <w:rFonts w:ascii="Arial" w:eastAsiaTheme="minorEastAsia" w:hAnsi="Arial" w:cs="Arial"/>
          <w:kern w:val="0"/>
          <w:sz w:val="24"/>
          <w:lang w:eastAsia="en-US"/>
        </w:rPr>
        <w:t>.</w:t>
      </w:r>
    </w:p>
    <w:p w14:paraId="03B4FC42" w14:textId="70F9AADE" w:rsidR="00611528" w:rsidRDefault="00611528"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00A51A0A" w:rsidRPr="00A51A0A">
        <w:rPr>
          <w:rFonts w:ascii="Arial" w:eastAsiaTheme="minorEastAsia" w:hAnsi="Arial" w:cs="Arial"/>
          <w:kern w:val="0"/>
          <w:sz w:val="24"/>
          <w:lang w:eastAsia="en-US"/>
        </w:rPr>
        <w:t>Treatment of large area tooth defect</w:t>
      </w:r>
      <w:r w:rsidR="00A51A0A">
        <w:rPr>
          <w:rFonts w:ascii="Arial" w:eastAsiaTheme="minorEastAsia" w:hAnsi="Arial" w:cs="Arial"/>
          <w:kern w:val="0"/>
          <w:sz w:val="24"/>
          <w:lang w:eastAsia="en-US"/>
        </w:rPr>
        <w:t>; Endodontic r</w:t>
      </w:r>
      <w:r w:rsidR="00A51A0A" w:rsidRPr="00A51A0A">
        <w:rPr>
          <w:rFonts w:ascii="Arial" w:eastAsiaTheme="minorEastAsia" w:hAnsi="Arial" w:cs="Arial"/>
          <w:kern w:val="0"/>
          <w:sz w:val="24"/>
          <w:lang w:eastAsia="en-US"/>
        </w:rPr>
        <w:t>etreatment</w:t>
      </w:r>
      <w:r w:rsidR="00A51A0A">
        <w:rPr>
          <w:rFonts w:ascii="Arial" w:eastAsiaTheme="minorEastAsia" w:hAnsi="Arial" w:cs="Arial"/>
          <w:kern w:val="0"/>
          <w:sz w:val="24"/>
          <w:lang w:eastAsia="en-US"/>
        </w:rPr>
        <w:t xml:space="preserve">; </w:t>
      </w:r>
      <w:r w:rsidR="00521D59">
        <w:rPr>
          <w:rFonts w:ascii="Arial" w:eastAsiaTheme="minorEastAsia" w:hAnsi="Arial" w:cs="Arial"/>
          <w:kern w:val="0"/>
          <w:sz w:val="24"/>
          <w:lang w:eastAsia="en-US"/>
        </w:rPr>
        <w:t>G</w:t>
      </w:r>
      <w:r w:rsidR="00521D59" w:rsidRPr="00521D59">
        <w:rPr>
          <w:rFonts w:ascii="Arial" w:eastAsiaTheme="minorEastAsia" w:hAnsi="Arial" w:cs="Arial"/>
          <w:kern w:val="0"/>
          <w:sz w:val="24"/>
          <w:lang w:eastAsia="en-US"/>
        </w:rPr>
        <w:t>ingivectomy</w:t>
      </w:r>
      <w:r w:rsidR="00521D59">
        <w:rPr>
          <w:rFonts w:ascii="Arial" w:eastAsiaTheme="minorEastAsia" w:hAnsi="Arial" w:cs="Arial"/>
          <w:kern w:val="0"/>
          <w:sz w:val="24"/>
          <w:lang w:eastAsia="en-US"/>
        </w:rPr>
        <w:t xml:space="preserve">; </w:t>
      </w:r>
      <w:r w:rsidR="00521D59" w:rsidRPr="00521D59">
        <w:rPr>
          <w:rFonts w:ascii="Arial" w:eastAsiaTheme="minorEastAsia" w:hAnsi="Arial" w:cs="Arial"/>
          <w:kern w:val="0"/>
          <w:sz w:val="24"/>
          <w:lang w:eastAsia="en-US"/>
        </w:rPr>
        <w:t xml:space="preserve">Gingival </w:t>
      </w:r>
      <w:r w:rsidR="00521D59">
        <w:rPr>
          <w:rFonts w:ascii="Arial" w:eastAsiaTheme="minorEastAsia" w:hAnsi="Arial" w:cs="Arial"/>
          <w:kern w:val="0"/>
          <w:sz w:val="24"/>
          <w:lang w:eastAsia="en-US"/>
        </w:rPr>
        <w:t>f</w:t>
      </w:r>
      <w:r w:rsidR="00521D59" w:rsidRPr="00521D59">
        <w:rPr>
          <w:rFonts w:ascii="Arial" w:eastAsiaTheme="minorEastAsia" w:hAnsi="Arial" w:cs="Arial"/>
          <w:kern w:val="0"/>
          <w:sz w:val="24"/>
          <w:lang w:eastAsia="en-US"/>
        </w:rPr>
        <w:t xml:space="preserve">lap </w:t>
      </w:r>
      <w:r w:rsidR="00521D59">
        <w:rPr>
          <w:rFonts w:ascii="Arial" w:eastAsiaTheme="minorEastAsia" w:hAnsi="Arial" w:cs="Arial"/>
          <w:kern w:val="0"/>
          <w:sz w:val="24"/>
          <w:lang w:eastAsia="en-US"/>
        </w:rPr>
        <w:t>s</w:t>
      </w:r>
      <w:r w:rsidR="00521D59" w:rsidRPr="00521D59">
        <w:rPr>
          <w:rFonts w:ascii="Arial" w:eastAsiaTheme="minorEastAsia" w:hAnsi="Arial" w:cs="Arial"/>
          <w:kern w:val="0"/>
          <w:sz w:val="24"/>
          <w:lang w:eastAsia="en-US"/>
        </w:rPr>
        <w:t>urgery</w:t>
      </w:r>
      <w:r w:rsidR="00521D59">
        <w:rPr>
          <w:rFonts w:ascii="Arial" w:eastAsiaTheme="minorEastAsia" w:hAnsi="Arial" w:cs="Arial"/>
          <w:kern w:val="0"/>
          <w:sz w:val="24"/>
          <w:lang w:eastAsia="en-US"/>
        </w:rPr>
        <w:t xml:space="preserve">; </w:t>
      </w:r>
      <w:r w:rsidR="00521D59" w:rsidRPr="00521D59">
        <w:rPr>
          <w:rFonts w:ascii="Arial" w:eastAsiaTheme="minorEastAsia" w:hAnsi="Arial" w:cs="Arial"/>
          <w:kern w:val="0"/>
          <w:sz w:val="24"/>
          <w:lang w:eastAsia="en-US"/>
        </w:rPr>
        <w:t>Fixation of loose teeth</w:t>
      </w:r>
      <w:r w:rsidR="00521D59">
        <w:rPr>
          <w:rFonts w:ascii="Arial" w:eastAsiaTheme="minorEastAsia" w:hAnsi="Arial" w:cs="Arial"/>
          <w:kern w:val="0"/>
          <w:sz w:val="24"/>
          <w:lang w:eastAsia="en-US"/>
        </w:rPr>
        <w:t>; A</w:t>
      </w:r>
      <w:r w:rsidR="00521D59" w:rsidRPr="00521D59">
        <w:rPr>
          <w:rFonts w:ascii="Arial" w:eastAsiaTheme="minorEastAsia" w:hAnsi="Arial" w:cs="Arial"/>
          <w:kern w:val="0"/>
          <w:sz w:val="24"/>
          <w:lang w:eastAsia="en-US"/>
        </w:rPr>
        <w:t>pexification</w:t>
      </w:r>
      <w:r w:rsidR="00521D59">
        <w:rPr>
          <w:rFonts w:ascii="Arial" w:eastAsiaTheme="minorEastAsia" w:hAnsi="Arial" w:cs="Arial"/>
          <w:kern w:val="0"/>
          <w:sz w:val="24"/>
          <w:lang w:eastAsia="en-US"/>
        </w:rPr>
        <w:t>; O</w:t>
      </w:r>
      <w:r w:rsidR="00521D59" w:rsidRPr="00521D59">
        <w:rPr>
          <w:rFonts w:ascii="Arial" w:eastAsiaTheme="minorEastAsia" w:hAnsi="Arial" w:cs="Arial"/>
          <w:kern w:val="0"/>
          <w:sz w:val="24"/>
          <w:lang w:eastAsia="en-US"/>
        </w:rPr>
        <w:t>cclusal guidance</w:t>
      </w:r>
      <w:r w:rsidR="00521D59">
        <w:rPr>
          <w:rFonts w:ascii="Arial" w:eastAsiaTheme="minorEastAsia" w:hAnsi="Arial" w:cs="Arial"/>
          <w:kern w:val="0"/>
          <w:sz w:val="24"/>
          <w:lang w:eastAsia="en-US"/>
        </w:rPr>
        <w:t xml:space="preserve">; </w:t>
      </w:r>
      <w:r w:rsidR="00521D59" w:rsidRPr="00521D59">
        <w:rPr>
          <w:rFonts w:ascii="Arial" w:eastAsiaTheme="minorEastAsia" w:hAnsi="Arial" w:cs="Arial"/>
          <w:kern w:val="0"/>
          <w:sz w:val="24"/>
          <w:lang w:eastAsia="en-US"/>
        </w:rPr>
        <w:t>Oral health survey</w:t>
      </w:r>
      <w:r w:rsidR="00521D59">
        <w:rPr>
          <w:rFonts w:ascii="Arial" w:eastAsiaTheme="minorEastAsia" w:hAnsi="Arial" w:cs="Arial"/>
          <w:kern w:val="0"/>
          <w:sz w:val="24"/>
          <w:lang w:eastAsia="en-US"/>
        </w:rPr>
        <w:t>; The diagnosis and treatment of p</w:t>
      </w:r>
      <w:r w:rsidR="00521D59" w:rsidRPr="00B352DB">
        <w:rPr>
          <w:rFonts w:ascii="Arial" w:eastAsiaTheme="minorEastAsia" w:hAnsi="Arial" w:cs="Arial"/>
          <w:kern w:val="0"/>
          <w:sz w:val="24"/>
          <w:lang w:eastAsia="en-US"/>
        </w:rPr>
        <w:t>emphigus</w:t>
      </w:r>
      <w:r w:rsidR="00521D59">
        <w:rPr>
          <w:rFonts w:ascii="Arial" w:eastAsiaTheme="minorEastAsia" w:hAnsi="Arial" w:cs="Arial"/>
          <w:kern w:val="0"/>
          <w:sz w:val="24"/>
          <w:lang w:eastAsia="en-US"/>
        </w:rPr>
        <w:t xml:space="preserve">, </w:t>
      </w:r>
      <w:r w:rsidR="00521D59" w:rsidRPr="00B352DB">
        <w:rPr>
          <w:rFonts w:ascii="Arial" w:eastAsiaTheme="minorEastAsia" w:hAnsi="Arial" w:cs="Arial"/>
          <w:kern w:val="0"/>
          <w:sz w:val="24"/>
          <w:lang w:eastAsia="en-US"/>
        </w:rPr>
        <w:t>erythema multiforme</w:t>
      </w:r>
      <w:r w:rsidR="00521D59">
        <w:rPr>
          <w:rFonts w:ascii="Arial" w:eastAsiaTheme="minorEastAsia" w:hAnsi="Arial" w:cs="Arial"/>
          <w:kern w:val="0"/>
          <w:sz w:val="24"/>
          <w:lang w:eastAsia="en-US"/>
        </w:rPr>
        <w:t>, a</w:t>
      </w:r>
      <w:r w:rsidR="00521D59" w:rsidRPr="00B352DB">
        <w:rPr>
          <w:rFonts w:ascii="Arial" w:eastAsiaTheme="minorEastAsia" w:hAnsi="Arial" w:cs="Arial"/>
          <w:kern w:val="0"/>
          <w:sz w:val="24"/>
          <w:lang w:eastAsia="en-US"/>
        </w:rPr>
        <w:t>llergic stomatitis</w:t>
      </w:r>
      <w:r w:rsidR="00521D59">
        <w:rPr>
          <w:rFonts w:ascii="Arial" w:eastAsiaTheme="minorEastAsia" w:hAnsi="Arial" w:cs="Arial"/>
          <w:kern w:val="0"/>
          <w:sz w:val="24"/>
          <w:lang w:eastAsia="en-US"/>
        </w:rPr>
        <w:t xml:space="preserve">, </w:t>
      </w:r>
      <w:r w:rsidR="00521D59" w:rsidRPr="00B352DB">
        <w:rPr>
          <w:rFonts w:ascii="Arial" w:eastAsiaTheme="minorEastAsia" w:hAnsi="Arial" w:cs="Arial"/>
          <w:kern w:val="0"/>
          <w:sz w:val="24"/>
          <w:lang w:eastAsia="en-US"/>
        </w:rPr>
        <w:t>chronic discoid lupus erythematosus</w:t>
      </w:r>
      <w:r w:rsidR="00521D59">
        <w:rPr>
          <w:rFonts w:ascii="Arial" w:eastAsiaTheme="minorEastAsia" w:hAnsi="Arial" w:cs="Arial"/>
          <w:kern w:val="0"/>
          <w:sz w:val="24"/>
          <w:lang w:eastAsia="en-US"/>
        </w:rPr>
        <w:t>, and non-specific c</w:t>
      </w:r>
      <w:r w:rsidR="00521D59" w:rsidRPr="00B352DB">
        <w:rPr>
          <w:rFonts w:ascii="Arial" w:eastAsiaTheme="minorEastAsia" w:hAnsi="Arial" w:cs="Arial"/>
          <w:kern w:val="0"/>
          <w:sz w:val="24"/>
          <w:lang w:eastAsia="en-US"/>
        </w:rPr>
        <w:t>heilitis</w:t>
      </w:r>
      <w:r w:rsidR="00521D59">
        <w:rPr>
          <w:rFonts w:ascii="Arial" w:eastAsiaTheme="minorEastAsia" w:hAnsi="Arial" w:cs="Arial"/>
          <w:kern w:val="0"/>
          <w:sz w:val="24"/>
          <w:lang w:eastAsia="en-US"/>
        </w:rPr>
        <w:t>.</w:t>
      </w:r>
    </w:p>
    <w:p w14:paraId="43E6312F" w14:textId="1DEC31AD" w:rsidR="00521D59" w:rsidRDefault="00521D59"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Apical surgery; </w:t>
      </w:r>
      <w:r w:rsidR="00745E87">
        <w:rPr>
          <w:rFonts w:ascii="Arial" w:eastAsiaTheme="minorEastAsia" w:hAnsi="Arial" w:cs="Arial"/>
          <w:kern w:val="0"/>
          <w:sz w:val="24"/>
          <w:lang w:eastAsia="en-US"/>
        </w:rPr>
        <w:t>Endodontic microsurgery; Restoration of endodontic fiber post; Surgical treatment of a</w:t>
      </w:r>
      <w:r w:rsidR="00745E87" w:rsidRPr="00745E87">
        <w:rPr>
          <w:rFonts w:ascii="Arial" w:eastAsiaTheme="minorEastAsia" w:hAnsi="Arial" w:cs="Arial"/>
          <w:kern w:val="0"/>
          <w:sz w:val="24"/>
          <w:lang w:eastAsia="en-US"/>
        </w:rPr>
        <w:t>lveolar bone disease</w:t>
      </w:r>
      <w:r w:rsidR="00745E87">
        <w:rPr>
          <w:rFonts w:ascii="Arial" w:eastAsiaTheme="minorEastAsia" w:hAnsi="Arial" w:cs="Arial"/>
          <w:kern w:val="0"/>
          <w:sz w:val="24"/>
          <w:lang w:eastAsia="en-US"/>
        </w:rPr>
        <w:t xml:space="preserve">; </w:t>
      </w:r>
      <w:r w:rsidR="00745E87" w:rsidRPr="00745E87">
        <w:rPr>
          <w:rFonts w:ascii="Arial" w:eastAsiaTheme="minorEastAsia" w:hAnsi="Arial" w:cs="Arial"/>
          <w:kern w:val="0"/>
          <w:sz w:val="24"/>
          <w:lang w:eastAsia="en-US"/>
        </w:rPr>
        <w:t>Guided periodontal tissue regeneration</w:t>
      </w:r>
      <w:r w:rsidR="00745E87">
        <w:rPr>
          <w:rFonts w:ascii="Arial" w:eastAsiaTheme="minorEastAsia" w:hAnsi="Arial" w:cs="Arial"/>
          <w:kern w:val="0"/>
          <w:sz w:val="24"/>
          <w:lang w:eastAsia="en-US"/>
        </w:rPr>
        <w:t xml:space="preserve">; </w:t>
      </w:r>
      <w:r w:rsidR="00745E87" w:rsidRPr="00745E87">
        <w:rPr>
          <w:rFonts w:ascii="Arial" w:eastAsiaTheme="minorEastAsia" w:hAnsi="Arial" w:cs="Arial"/>
          <w:kern w:val="0"/>
          <w:sz w:val="24"/>
          <w:lang w:eastAsia="en-US"/>
        </w:rPr>
        <w:t>Periodontal therapy</w:t>
      </w:r>
      <w:r w:rsidR="00745E87">
        <w:rPr>
          <w:rFonts w:ascii="Arial" w:eastAsiaTheme="minorEastAsia" w:hAnsi="Arial" w:cs="Arial"/>
          <w:kern w:val="0"/>
          <w:sz w:val="24"/>
          <w:lang w:eastAsia="en-US"/>
        </w:rPr>
        <w:t xml:space="preserve"> in patient with systemic disease; Production of gap retainer; ART technique; </w:t>
      </w:r>
      <w:r w:rsidR="005B40B3" w:rsidRPr="005B40B3">
        <w:rPr>
          <w:rFonts w:ascii="Arial" w:eastAsiaTheme="minorEastAsia" w:hAnsi="Arial" w:cs="Arial"/>
          <w:kern w:val="0"/>
          <w:sz w:val="24"/>
          <w:lang w:eastAsia="en-US"/>
        </w:rPr>
        <w:t>Dietary balance</w:t>
      </w:r>
      <w:r w:rsidR="005B40B3">
        <w:rPr>
          <w:rFonts w:ascii="Arial" w:eastAsiaTheme="minorEastAsia" w:hAnsi="Arial" w:cs="Arial"/>
          <w:kern w:val="0"/>
          <w:sz w:val="24"/>
          <w:lang w:eastAsia="en-US"/>
        </w:rPr>
        <w:t>; Oral signs of systemic diseases; Diagnosis and treatment of the oral signs of sexual transmitted diseases.</w:t>
      </w:r>
    </w:p>
    <w:p w14:paraId="6F976435" w14:textId="264F2379" w:rsidR="005B40B3" w:rsidRDefault="005B40B3"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428"/>
        <w:gridCol w:w="1502"/>
      </w:tblGrid>
      <w:tr w:rsidR="005B40B3" w14:paraId="5C598D36" w14:textId="77777777" w:rsidTr="005B40B3">
        <w:tc>
          <w:tcPr>
            <w:tcW w:w="7930" w:type="dxa"/>
            <w:gridSpan w:val="2"/>
            <w:shd w:val="clear" w:color="auto" w:fill="DEEAF6" w:themeFill="accent1" w:themeFillTint="33"/>
          </w:tcPr>
          <w:p w14:paraId="6380B982" w14:textId="539F1F78" w:rsidR="005B40B3" w:rsidRDefault="005B40B3" w:rsidP="005B40B3">
            <w:pPr>
              <w:spacing w:line="360" w:lineRule="auto"/>
              <w:jc w:val="center"/>
              <w:rPr>
                <w:rFonts w:ascii="Arial" w:eastAsiaTheme="minorEastAsia" w:hAnsi="Arial" w:cs="Arial"/>
                <w:kern w:val="0"/>
                <w:sz w:val="24"/>
                <w:lang w:eastAsia="en-US"/>
              </w:rPr>
            </w:pPr>
            <w:r w:rsidRPr="005B40B3">
              <w:rPr>
                <w:rFonts w:ascii="Arial" w:eastAsiaTheme="minorEastAsia" w:hAnsi="Arial" w:cs="Arial"/>
                <w:kern w:val="0"/>
                <w:sz w:val="24"/>
                <w:lang w:eastAsia="en-US"/>
              </w:rPr>
              <w:t>For graduate students of Endodontics</w:t>
            </w:r>
          </w:p>
        </w:tc>
      </w:tr>
      <w:tr w:rsidR="005B40B3" w14:paraId="3A525E86" w14:textId="77777777" w:rsidTr="00704EE2">
        <w:tc>
          <w:tcPr>
            <w:tcW w:w="6428" w:type="dxa"/>
            <w:tcBorders>
              <w:bottom w:val="single" w:sz="4" w:space="0" w:color="auto"/>
            </w:tcBorders>
            <w:shd w:val="clear" w:color="auto" w:fill="D9D9D9" w:themeFill="background1" w:themeFillShade="D9"/>
          </w:tcPr>
          <w:p w14:paraId="728B3A6A" w14:textId="01CB7042" w:rsidR="005B40B3" w:rsidRDefault="0021237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Project</w:t>
            </w:r>
          </w:p>
        </w:tc>
        <w:tc>
          <w:tcPr>
            <w:tcW w:w="1502" w:type="dxa"/>
            <w:tcBorders>
              <w:bottom w:val="single" w:sz="4" w:space="0" w:color="auto"/>
            </w:tcBorders>
            <w:shd w:val="clear" w:color="auto" w:fill="D9D9D9" w:themeFill="background1" w:themeFillShade="D9"/>
          </w:tcPr>
          <w:p w14:paraId="624CE0A1" w14:textId="73AA7884"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5B40B3" w14:paraId="6C482A98" w14:textId="77777777" w:rsidTr="00704EE2">
        <w:tc>
          <w:tcPr>
            <w:tcW w:w="6428" w:type="dxa"/>
            <w:tcBorders>
              <w:bottom w:val="nil"/>
            </w:tcBorders>
          </w:tcPr>
          <w:p w14:paraId="050112F3" w14:textId="7E5DE705"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 outpatient number</w:t>
            </w:r>
          </w:p>
        </w:tc>
        <w:tc>
          <w:tcPr>
            <w:tcW w:w="1502" w:type="dxa"/>
            <w:tcBorders>
              <w:bottom w:val="nil"/>
            </w:tcBorders>
          </w:tcPr>
          <w:p w14:paraId="1540A6B5" w14:textId="4CB860E0"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900</w:t>
            </w:r>
          </w:p>
        </w:tc>
      </w:tr>
      <w:tr w:rsidR="005B40B3" w14:paraId="117302F9" w14:textId="77777777" w:rsidTr="00704EE2">
        <w:tc>
          <w:tcPr>
            <w:tcW w:w="6428" w:type="dxa"/>
            <w:tcBorders>
              <w:top w:val="nil"/>
              <w:bottom w:val="nil"/>
            </w:tcBorders>
          </w:tcPr>
          <w:p w14:paraId="2796F5F1" w14:textId="386AFCD9"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various cavity</w:t>
            </w:r>
          </w:p>
        </w:tc>
        <w:tc>
          <w:tcPr>
            <w:tcW w:w="1502" w:type="dxa"/>
            <w:tcBorders>
              <w:top w:val="nil"/>
              <w:bottom w:val="nil"/>
            </w:tcBorders>
          </w:tcPr>
          <w:p w14:paraId="6565E79B" w14:textId="7B72DBD5"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500</w:t>
            </w:r>
          </w:p>
        </w:tc>
      </w:tr>
      <w:tr w:rsidR="005B40B3" w14:paraId="4147E1AF" w14:textId="77777777" w:rsidTr="00704EE2">
        <w:tc>
          <w:tcPr>
            <w:tcW w:w="6428" w:type="dxa"/>
            <w:tcBorders>
              <w:top w:val="nil"/>
              <w:bottom w:val="nil"/>
            </w:tcBorders>
          </w:tcPr>
          <w:p w14:paraId="0445BFE3" w14:textId="006873C4"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therapy</w:t>
            </w:r>
          </w:p>
        </w:tc>
        <w:tc>
          <w:tcPr>
            <w:tcW w:w="1502" w:type="dxa"/>
            <w:tcBorders>
              <w:top w:val="nil"/>
              <w:bottom w:val="nil"/>
            </w:tcBorders>
          </w:tcPr>
          <w:p w14:paraId="02DF0823" w14:textId="422DE392"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400</w:t>
            </w:r>
          </w:p>
        </w:tc>
      </w:tr>
      <w:tr w:rsidR="005B40B3" w14:paraId="2EAF9322" w14:textId="77777777" w:rsidTr="00704EE2">
        <w:tc>
          <w:tcPr>
            <w:tcW w:w="6428" w:type="dxa"/>
            <w:tcBorders>
              <w:top w:val="nil"/>
              <w:bottom w:val="nil"/>
            </w:tcBorders>
          </w:tcPr>
          <w:p w14:paraId="7DA9CE8A" w14:textId="758028CF"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retreatment</w:t>
            </w:r>
          </w:p>
        </w:tc>
        <w:tc>
          <w:tcPr>
            <w:tcW w:w="1502" w:type="dxa"/>
            <w:tcBorders>
              <w:top w:val="nil"/>
              <w:bottom w:val="nil"/>
            </w:tcBorders>
          </w:tcPr>
          <w:p w14:paraId="76657E6A" w14:textId="50AA9472"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w:t>
            </w:r>
          </w:p>
        </w:tc>
      </w:tr>
      <w:tr w:rsidR="005B40B3" w14:paraId="2A47E9F0" w14:textId="77777777" w:rsidTr="00704EE2">
        <w:tc>
          <w:tcPr>
            <w:tcW w:w="6428" w:type="dxa"/>
            <w:tcBorders>
              <w:top w:val="nil"/>
              <w:bottom w:val="nil"/>
            </w:tcBorders>
          </w:tcPr>
          <w:p w14:paraId="2C2B5390" w14:textId="28198275"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Repair of large area dental defect</w:t>
            </w:r>
          </w:p>
        </w:tc>
        <w:tc>
          <w:tcPr>
            <w:tcW w:w="1502" w:type="dxa"/>
            <w:tcBorders>
              <w:top w:val="nil"/>
              <w:bottom w:val="nil"/>
            </w:tcBorders>
          </w:tcPr>
          <w:p w14:paraId="153195AE" w14:textId="75AE8A35"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5B40B3" w14:paraId="35F81331" w14:textId="77777777" w:rsidTr="00704EE2">
        <w:tc>
          <w:tcPr>
            <w:tcW w:w="6428" w:type="dxa"/>
            <w:tcBorders>
              <w:top w:val="nil"/>
              <w:bottom w:val="nil"/>
            </w:tcBorders>
          </w:tcPr>
          <w:p w14:paraId="6B1F383F" w14:textId="03D677F8"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Restoration of root canal fiber posts</w:t>
            </w:r>
          </w:p>
        </w:tc>
        <w:tc>
          <w:tcPr>
            <w:tcW w:w="1502" w:type="dxa"/>
            <w:tcBorders>
              <w:top w:val="nil"/>
              <w:bottom w:val="nil"/>
            </w:tcBorders>
          </w:tcPr>
          <w:p w14:paraId="27BDC33F" w14:textId="55C51259"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r>
      <w:tr w:rsidR="005B40B3" w14:paraId="4EF33AEF" w14:textId="77777777" w:rsidTr="00704EE2">
        <w:tc>
          <w:tcPr>
            <w:tcW w:w="6428" w:type="dxa"/>
            <w:tcBorders>
              <w:top w:val="nil"/>
              <w:bottom w:val="nil"/>
            </w:tcBorders>
          </w:tcPr>
          <w:p w14:paraId="04D0C5A0" w14:textId="2795E628"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Periodontology outpatient number</w:t>
            </w:r>
          </w:p>
        </w:tc>
        <w:tc>
          <w:tcPr>
            <w:tcW w:w="1502" w:type="dxa"/>
            <w:tcBorders>
              <w:top w:val="nil"/>
              <w:bottom w:val="nil"/>
            </w:tcBorders>
          </w:tcPr>
          <w:p w14:paraId="583A4844" w14:textId="5FD71948"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150</w:t>
            </w:r>
          </w:p>
        </w:tc>
      </w:tr>
      <w:tr w:rsidR="005B40B3" w14:paraId="6C6301CF" w14:textId="77777777" w:rsidTr="00704EE2">
        <w:tc>
          <w:tcPr>
            <w:tcW w:w="6428" w:type="dxa"/>
            <w:tcBorders>
              <w:top w:val="nil"/>
              <w:bottom w:val="nil"/>
            </w:tcBorders>
          </w:tcPr>
          <w:p w14:paraId="492D194B" w14:textId="69B7A737"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Supragingival scaling</w:t>
            </w:r>
          </w:p>
        </w:tc>
        <w:tc>
          <w:tcPr>
            <w:tcW w:w="1502" w:type="dxa"/>
            <w:tcBorders>
              <w:top w:val="nil"/>
              <w:bottom w:val="nil"/>
            </w:tcBorders>
          </w:tcPr>
          <w:p w14:paraId="6230275D" w14:textId="4596C884"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5B40B3" w14:paraId="3C18664F" w14:textId="77777777" w:rsidTr="00704EE2">
        <w:tc>
          <w:tcPr>
            <w:tcW w:w="6428" w:type="dxa"/>
            <w:tcBorders>
              <w:top w:val="nil"/>
              <w:bottom w:val="nil"/>
            </w:tcBorders>
          </w:tcPr>
          <w:p w14:paraId="6010E91C" w14:textId="42E5067C" w:rsidR="005B40B3" w:rsidRDefault="005B40B3"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Subgingival scaling and </w:t>
            </w:r>
            <w:r w:rsidR="00F33CE1">
              <w:rPr>
                <w:rFonts w:ascii="Arial" w:eastAsiaTheme="minorEastAsia" w:hAnsi="Arial" w:cs="Arial"/>
                <w:kern w:val="0"/>
                <w:sz w:val="24"/>
                <w:lang w:eastAsia="en-US"/>
              </w:rPr>
              <w:t>root planing</w:t>
            </w:r>
          </w:p>
        </w:tc>
        <w:tc>
          <w:tcPr>
            <w:tcW w:w="1502" w:type="dxa"/>
            <w:tcBorders>
              <w:top w:val="nil"/>
              <w:bottom w:val="nil"/>
            </w:tcBorders>
          </w:tcPr>
          <w:p w14:paraId="03CBCA31" w14:textId="673688E1" w:rsidR="005B40B3" w:rsidRDefault="00F33CE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F33CE1" w14:paraId="48C41F23" w14:textId="77777777" w:rsidTr="00704EE2">
        <w:tc>
          <w:tcPr>
            <w:tcW w:w="6428" w:type="dxa"/>
            <w:tcBorders>
              <w:top w:val="nil"/>
              <w:bottom w:val="nil"/>
            </w:tcBorders>
          </w:tcPr>
          <w:p w14:paraId="0750FDE6" w14:textId="17A909EE" w:rsidR="00F33CE1" w:rsidRDefault="00F33CE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Periodontal surgery</w:t>
            </w:r>
          </w:p>
        </w:tc>
        <w:tc>
          <w:tcPr>
            <w:tcW w:w="1502" w:type="dxa"/>
            <w:tcBorders>
              <w:top w:val="nil"/>
              <w:bottom w:val="nil"/>
            </w:tcBorders>
          </w:tcPr>
          <w:p w14:paraId="49291980" w14:textId="122F484E" w:rsidR="00F33CE1" w:rsidRDefault="00F33CE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F33CE1" w14:paraId="2668208A" w14:textId="77777777" w:rsidTr="00704EE2">
        <w:tc>
          <w:tcPr>
            <w:tcW w:w="6428" w:type="dxa"/>
            <w:tcBorders>
              <w:top w:val="nil"/>
              <w:bottom w:val="nil"/>
            </w:tcBorders>
          </w:tcPr>
          <w:p w14:paraId="2F172B4A" w14:textId="1F0492D9" w:rsidR="00F33CE1" w:rsidRDefault="00F33CE1" w:rsidP="00F33CE1">
            <w:pPr>
              <w:spacing w:line="360" w:lineRule="auto"/>
              <w:jc w:val="left"/>
              <w:rPr>
                <w:rFonts w:ascii="Arial" w:eastAsiaTheme="minorEastAsia" w:hAnsi="Arial" w:cs="Arial"/>
                <w:kern w:val="0"/>
                <w:sz w:val="24"/>
                <w:lang w:eastAsia="en-US"/>
              </w:rPr>
            </w:pPr>
            <w:r w:rsidRPr="00F33CE1">
              <w:rPr>
                <w:rFonts w:ascii="Arial" w:eastAsiaTheme="minorEastAsia" w:hAnsi="Arial" w:cs="Arial"/>
                <w:kern w:val="0"/>
                <w:sz w:val="24"/>
                <w:lang w:eastAsia="en-US"/>
              </w:rPr>
              <w:t xml:space="preserve">Pediatric Dentist </w:t>
            </w:r>
            <w:r>
              <w:rPr>
                <w:rFonts w:ascii="Arial" w:eastAsiaTheme="minorEastAsia" w:hAnsi="Arial" w:cs="Arial"/>
                <w:kern w:val="0"/>
                <w:sz w:val="24"/>
                <w:lang w:eastAsia="en-US"/>
              </w:rPr>
              <w:t>outpatient number</w:t>
            </w:r>
          </w:p>
        </w:tc>
        <w:tc>
          <w:tcPr>
            <w:tcW w:w="1502" w:type="dxa"/>
            <w:tcBorders>
              <w:top w:val="nil"/>
              <w:bottom w:val="nil"/>
            </w:tcBorders>
          </w:tcPr>
          <w:p w14:paraId="26E47BA5" w14:textId="0D825F89" w:rsidR="00F33CE1" w:rsidRDefault="00F33CE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120</w:t>
            </w:r>
          </w:p>
        </w:tc>
      </w:tr>
      <w:tr w:rsidR="00F33CE1" w14:paraId="742149A6" w14:textId="77777777" w:rsidTr="00704EE2">
        <w:tc>
          <w:tcPr>
            <w:tcW w:w="6428" w:type="dxa"/>
            <w:tcBorders>
              <w:top w:val="nil"/>
              <w:bottom w:val="nil"/>
            </w:tcBorders>
          </w:tcPr>
          <w:p w14:paraId="3EE56E39" w14:textId="29071B18" w:rsidR="00F33CE1" w:rsidRPr="00F33CE1" w:rsidRDefault="00F33CE1" w:rsidP="00F33CE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deciduous teeth</w:t>
            </w:r>
          </w:p>
        </w:tc>
        <w:tc>
          <w:tcPr>
            <w:tcW w:w="1502" w:type="dxa"/>
            <w:tcBorders>
              <w:top w:val="nil"/>
              <w:bottom w:val="nil"/>
            </w:tcBorders>
          </w:tcPr>
          <w:p w14:paraId="02C2541B" w14:textId="10A740E3" w:rsidR="00F33CE1" w:rsidRDefault="00F33CE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80</w:t>
            </w:r>
          </w:p>
        </w:tc>
      </w:tr>
      <w:tr w:rsidR="00F33CE1" w14:paraId="6EF25061" w14:textId="77777777" w:rsidTr="00704EE2">
        <w:tc>
          <w:tcPr>
            <w:tcW w:w="6428" w:type="dxa"/>
            <w:tcBorders>
              <w:top w:val="nil"/>
              <w:bottom w:val="nil"/>
            </w:tcBorders>
          </w:tcPr>
          <w:p w14:paraId="73D76991" w14:textId="053D1E05" w:rsidR="00F33CE1" w:rsidRDefault="00F33CE1" w:rsidP="00F33CE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Extraction of deciduous teeth</w:t>
            </w:r>
          </w:p>
        </w:tc>
        <w:tc>
          <w:tcPr>
            <w:tcW w:w="1502" w:type="dxa"/>
            <w:tcBorders>
              <w:top w:val="nil"/>
              <w:bottom w:val="nil"/>
            </w:tcBorders>
          </w:tcPr>
          <w:p w14:paraId="29F9CB20" w14:textId="50F6F0A7" w:rsidR="00F33CE1" w:rsidRDefault="00F33CE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F33CE1" w14:paraId="520C1298" w14:textId="77777777" w:rsidTr="00704EE2">
        <w:tc>
          <w:tcPr>
            <w:tcW w:w="6428" w:type="dxa"/>
            <w:tcBorders>
              <w:top w:val="nil"/>
              <w:bottom w:val="nil"/>
            </w:tcBorders>
          </w:tcPr>
          <w:p w14:paraId="048849C2" w14:textId="137DD7AE" w:rsidR="00F33CE1" w:rsidRDefault="00624B97" w:rsidP="00F33CE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therapy of deciduous teeth</w:t>
            </w:r>
          </w:p>
        </w:tc>
        <w:tc>
          <w:tcPr>
            <w:tcW w:w="1502" w:type="dxa"/>
            <w:tcBorders>
              <w:top w:val="nil"/>
              <w:bottom w:val="nil"/>
            </w:tcBorders>
          </w:tcPr>
          <w:p w14:paraId="7B825537" w14:textId="7F7AC7E3" w:rsidR="00F33CE1" w:rsidRDefault="006F07EF"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6F07EF" w14:paraId="191E6D9E" w14:textId="77777777" w:rsidTr="00704EE2">
        <w:tc>
          <w:tcPr>
            <w:tcW w:w="6428" w:type="dxa"/>
            <w:tcBorders>
              <w:top w:val="nil"/>
              <w:bottom w:val="nil"/>
            </w:tcBorders>
          </w:tcPr>
          <w:p w14:paraId="75CAB467" w14:textId="3F6013A6" w:rsidR="006F07EF" w:rsidRDefault="006F07EF" w:rsidP="00F33CE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young permanent teeth</w:t>
            </w:r>
          </w:p>
        </w:tc>
        <w:tc>
          <w:tcPr>
            <w:tcW w:w="1502" w:type="dxa"/>
            <w:tcBorders>
              <w:top w:val="nil"/>
              <w:bottom w:val="nil"/>
            </w:tcBorders>
          </w:tcPr>
          <w:p w14:paraId="7C77C06F" w14:textId="63DEAB8F" w:rsidR="006F07EF" w:rsidRDefault="006F07EF"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6F07EF" w14:paraId="0C7D8421" w14:textId="77777777" w:rsidTr="00704EE2">
        <w:tc>
          <w:tcPr>
            <w:tcW w:w="6428" w:type="dxa"/>
            <w:tcBorders>
              <w:top w:val="nil"/>
              <w:bottom w:val="nil"/>
            </w:tcBorders>
          </w:tcPr>
          <w:p w14:paraId="0F59D583" w14:textId="5C4420B2" w:rsidR="006F07EF" w:rsidRDefault="006F07EF" w:rsidP="00F33CE1">
            <w:pPr>
              <w:spacing w:line="360" w:lineRule="auto"/>
              <w:jc w:val="left"/>
              <w:rPr>
                <w:rFonts w:ascii="Arial" w:eastAsiaTheme="minorEastAsia" w:hAnsi="Arial" w:cs="Arial"/>
                <w:kern w:val="0"/>
                <w:sz w:val="24"/>
                <w:lang w:eastAsia="en-US"/>
              </w:rPr>
            </w:pPr>
            <w:r w:rsidRPr="006F07EF">
              <w:rPr>
                <w:rFonts w:ascii="Arial" w:eastAsiaTheme="minorEastAsia" w:hAnsi="Arial" w:cs="Arial"/>
                <w:kern w:val="0"/>
                <w:sz w:val="24"/>
                <w:lang w:eastAsia="en-US"/>
              </w:rPr>
              <w:t>Pulp capping</w:t>
            </w:r>
          </w:p>
        </w:tc>
        <w:tc>
          <w:tcPr>
            <w:tcW w:w="1502" w:type="dxa"/>
            <w:tcBorders>
              <w:top w:val="nil"/>
              <w:bottom w:val="nil"/>
            </w:tcBorders>
          </w:tcPr>
          <w:p w14:paraId="0460B146" w14:textId="3CA73EC8" w:rsidR="006F07EF" w:rsidRDefault="006F07EF"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6F07EF" w14:paraId="40C26E02" w14:textId="77777777" w:rsidTr="00704EE2">
        <w:tc>
          <w:tcPr>
            <w:tcW w:w="6428" w:type="dxa"/>
            <w:tcBorders>
              <w:top w:val="nil"/>
              <w:bottom w:val="nil"/>
            </w:tcBorders>
          </w:tcPr>
          <w:p w14:paraId="106E45E5" w14:textId="077438F5" w:rsidR="006F07EF" w:rsidRPr="006F07EF" w:rsidRDefault="006F07EF" w:rsidP="00F33CE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Apexification</w:t>
            </w:r>
          </w:p>
        </w:tc>
        <w:tc>
          <w:tcPr>
            <w:tcW w:w="1502" w:type="dxa"/>
            <w:tcBorders>
              <w:top w:val="nil"/>
              <w:bottom w:val="nil"/>
            </w:tcBorders>
          </w:tcPr>
          <w:p w14:paraId="717C1870" w14:textId="10B9CACD" w:rsidR="006F07EF" w:rsidRDefault="006F07EF"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6F07EF" w14:paraId="131B375D" w14:textId="77777777" w:rsidTr="00704EE2">
        <w:tc>
          <w:tcPr>
            <w:tcW w:w="6428" w:type="dxa"/>
            <w:tcBorders>
              <w:top w:val="nil"/>
              <w:bottom w:val="nil"/>
            </w:tcBorders>
          </w:tcPr>
          <w:p w14:paraId="4735E682" w14:textId="1A20DED2" w:rsidR="006F07EF" w:rsidRDefault="006F07EF" w:rsidP="00F33CE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Gap retainer</w:t>
            </w:r>
          </w:p>
        </w:tc>
        <w:tc>
          <w:tcPr>
            <w:tcW w:w="1502" w:type="dxa"/>
            <w:tcBorders>
              <w:top w:val="nil"/>
              <w:bottom w:val="nil"/>
            </w:tcBorders>
          </w:tcPr>
          <w:p w14:paraId="79D8F425" w14:textId="7A10D6DB" w:rsidR="006F07EF" w:rsidRDefault="006F07EF"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6F07EF" w14:paraId="403AE764" w14:textId="77777777" w:rsidTr="00704EE2">
        <w:tc>
          <w:tcPr>
            <w:tcW w:w="6428" w:type="dxa"/>
            <w:tcBorders>
              <w:top w:val="nil"/>
              <w:bottom w:val="nil"/>
            </w:tcBorders>
          </w:tcPr>
          <w:p w14:paraId="51398208" w14:textId="2AB5AFA0" w:rsidR="006F07EF" w:rsidRDefault="006F07EF" w:rsidP="00F33CE1">
            <w:pPr>
              <w:spacing w:line="360" w:lineRule="auto"/>
              <w:jc w:val="left"/>
              <w:rPr>
                <w:rFonts w:ascii="Arial" w:eastAsiaTheme="minorEastAsia" w:hAnsi="Arial" w:cs="Arial"/>
                <w:kern w:val="0"/>
                <w:sz w:val="24"/>
                <w:lang w:eastAsia="en-US"/>
              </w:rPr>
            </w:pPr>
            <w:r>
              <w:rPr>
                <w:rFonts w:ascii="Arial" w:hAnsi="Arial" w:cs="Arial"/>
                <w:sz w:val="24"/>
              </w:rPr>
              <w:t>Pit and fissure sealants</w:t>
            </w:r>
          </w:p>
        </w:tc>
        <w:tc>
          <w:tcPr>
            <w:tcW w:w="1502" w:type="dxa"/>
            <w:tcBorders>
              <w:top w:val="nil"/>
              <w:bottom w:val="nil"/>
            </w:tcBorders>
          </w:tcPr>
          <w:p w14:paraId="263E5476" w14:textId="171F52D0" w:rsidR="006F07EF" w:rsidRDefault="006F07EF"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6F07EF" w14:paraId="747C3DB5" w14:textId="77777777" w:rsidTr="00704EE2">
        <w:tc>
          <w:tcPr>
            <w:tcW w:w="6428" w:type="dxa"/>
            <w:tcBorders>
              <w:top w:val="nil"/>
              <w:bottom w:val="nil"/>
            </w:tcBorders>
          </w:tcPr>
          <w:p w14:paraId="4C9FEFE1" w14:textId="4B2A1431" w:rsidR="006F07EF" w:rsidRDefault="006F07EF" w:rsidP="00F33CE1">
            <w:pPr>
              <w:spacing w:line="360" w:lineRule="auto"/>
              <w:jc w:val="left"/>
              <w:rPr>
                <w:rFonts w:ascii="Arial" w:hAnsi="Arial" w:cs="Arial"/>
                <w:sz w:val="24"/>
              </w:rPr>
            </w:pPr>
            <w:r>
              <w:rPr>
                <w:rFonts w:ascii="Arial" w:hAnsi="Arial" w:cs="Arial"/>
                <w:sz w:val="24"/>
              </w:rPr>
              <w:t>Oral health survey</w:t>
            </w:r>
          </w:p>
        </w:tc>
        <w:tc>
          <w:tcPr>
            <w:tcW w:w="1502" w:type="dxa"/>
            <w:tcBorders>
              <w:top w:val="nil"/>
              <w:bottom w:val="nil"/>
            </w:tcBorders>
          </w:tcPr>
          <w:p w14:paraId="2EC2712B" w14:textId="285584DA" w:rsidR="006F07EF" w:rsidRDefault="006F07EF"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r>
      <w:tr w:rsidR="006F07EF" w14:paraId="796D5BD6" w14:textId="77777777" w:rsidTr="00704EE2">
        <w:tc>
          <w:tcPr>
            <w:tcW w:w="6428" w:type="dxa"/>
            <w:tcBorders>
              <w:top w:val="nil"/>
              <w:bottom w:val="nil"/>
            </w:tcBorders>
          </w:tcPr>
          <w:p w14:paraId="277040F7" w14:textId="6DDD6CEA" w:rsidR="006F07EF" w:rsidRDefault="00212371" w:rsidP="00F33CE1">
            <w:pPr>
              <w:spacing w:line="360" w:lineRule="auto"/>
              <w:jc w:val="left"/>
              <w:rPr>
                <w:rFonts w:ascii="Arial" w:hAnsi="Arial" w:cs="Arial"/>
                <w:sz w:val="24"/>
              </w:rPr>
            </w:pPr>
            <w:r>
              <w:rPr>
                <w:rFonts w:ascii="Arial" w:hAnsi="Arial" w:cs="Arial"/>
                <w:sz w:val="24"/>
              </w:rPr>
              <w:t>Outpatient of oral mucosal disease department</w:t>
            </w:r>
          </w:p>
        </w:tc>
        <w:tc>
          <w:tcPr>
            <w:tcW w:w="1502" w:type="dxa"/>
            <w:tcBorders>
              <w:top w:val="nil"/>
              <w:bottom w:val="nil"/>
            </w:tcBorders>
          </w:tcPr>
          <w:p w14:paraId="18791D7F" w14:textId="62A8450B" w:rsidR="006F07EF" w:rsidRDefault="0021237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212371" w14:paraId="12D71DB8" w14:textId="77777777" w:rsidTr="00704EE2">
        <w:tc>
          <w:tcPr>
            <w:tcW w:w="6428" w:type="dxa"/>
            <w:tcBorders>
              <w:top w:val="nil"/>
            </w:tcBorders>
          </w:tcPr>
          <w:p w14:paraId="60599B7C" w14:textId="24512CA7" w:rsidR="00212371" w:rsidRDefault="00212371" w:rsidP="00F33CE1">
            <w:pPr>
              <w:spacing w:line="360" w:lineRule="auto"/>
              <w:jc w:val="left"/>
              <w:rPr>
                <w:rFonts w:ascii="Arial" w:hAnsi="Arial" w:cs="Arial"/>
                <w:sz w:val="24"/>
              </w:rPr>
            </w:pPr>
            <w:r>
              <w:rPr>
                <w:rFonts w:ascii="Arial" w:hAnsi="Arial" w:cs="Arial"/>
                <w:sz w:val="24"/>
              </w:rPr>
              <w:t>Standardized medical records of oral mucosal disease</w:t>
            </w:r>
          </w:p>
        </w:tc>
        <w:tc>
          <w:tcPr>
            <w:tcW w:w="1502" w:type="dxa"/>
            <w:tcBorders>
              <w:top w:val="nil"/>
            </w:tcBorders>
          </w:tcPr>
          <w:p w14:paraId="68AEBEB5" w14:textId="592ABDDC" w:rsidR="00212371" w:rsidRDefault="00212371" w:rsidP="005B40B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bl>
    <w:p w14:paraId="2645B63E" w14:textId="0C8D750B" w:rsidR="00212371" w:rsidRPr="00212371" w:rsidRDefault="00212371" w:rsidP="00212371">
      <w:pPr>
        <w:spacing w:line="360" w:lineRule="auto"/>
        <w:jc w:val="left"/>
        <w:rPr>
          <w:rFonts w:ascii="Arial" w:eastAsiaTheme="minorEastAsia" w:hAnsi="Arial" w:cs="Arial"/>
          <w:kern w:val="0"/>
          <w:sz w:val="24"/>
          <w:lang w:eastAsia="en-US"/>
        </w:rPr>
      </w:pPr>
    </w:p>
    <w:tbl>
      <w:tblPr>
        <w:tblStyle w:val="TableGrid"/>
        <w:tblW w:w="0" w:type="auto"/>
        <w:tblInd w:w="1108" w:type="dxa"/>
        <w:tblLook w:val="04A0" w:firstRow="1" w:lastRow="0" w:firstColumn="1" w:lastColumn="0" w:noHBand="0" w:noVBand="1"/>
      </w:tblPr>
      <w:tblGrid>
        <w:gridCol w:w="6400"/>
        <w:gridCol w:w="1502"/>
      </w:tblGrid>
      <w:tr w:rsidR="00212371" w14:paraId="2011EFC1" w14:textId="77777777" w:rsidTr="00212371">
        <w:tc>
          <w:tcPr>
            <w:tcW w:w="7902" w:type="dxa"/>
            <w:gridSpan w:val="2"/>
            <w:shd w:val="clear" w:color="auto" w:fill="DEEAF6" w:themeFill="accent1" w:themeFillTint="33"/>
          </w:tcPr>
          <w:p w14:paraId="2E341B8E" w14:textId="63B09680" w:rsidR="00212371" w:rsidRDefault="00212371" w:rsidP="00212371">
            <w:pPr>
              <w:spacing w:line="360" w:lineRule="auto"/>
              <w:jc w:val="center"/>
              <w:rPr>
                <w:rFonts w:ascii="Arial" w:eastAsiaTheme="minorEastAsia" w:hAnsi="Arial" w:cs="Arial"/>
                <w:kern w:val="0"/>
                <w:sz w:val="24"/>
                <w:lang w:eastAsia="en-US"/>
              </w:rPr>
            </w:pPr>
            <w:r w:rsidRPr="00212371">
              <w:rPr>
                <w:rFonts w:ascii="Arial" w:eastAsiaTheme="minorEastAsia" w:hAnsi="Arial" w:cs="Arial"/>
                <w:kern w:val="0"/>
                <w:sz w:val="24"/>
                <w:lang w:eastAsia="en-US"/>
              </w:rPr>
              <w:t>For graduate students of Periodontology</w:t>
            </w:r>
          </w:p>
        </w:tc>
      </w:tr>
      <w:tr w:rsidR="00212371" w14:paraId="228443E8" w14:textId="77777777" w:rsidTr="00704EE2">
        <w:tc>
          <w:tcPr>
            <w:tcW w:w="6400" w:type="dxa"/>
            <w:tcBorders>
              <w:bottom w:val="single" w:sz="4" w:space="0" w:color="auto"/>
            </w:tcBorders>
            <w:shd w:val="clear" w:color="auto" w:fill="D9D9D9" w:themeFill="background1" w:themeFillShade="D9"/>
          </w:tcPr>
          <w:p w14:paraId="6B27786E" w14:textId="5B0955FE" w:rsidR="00212371" w:rsidRDefault="00212371"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14:paraId="64441270" w14:textId="32DA2D20" w:rsidR="00212371" w:rsidRDefault="00212371"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212371" w14:paraId="51D25180" w14:textId="77777777" w:rsidTr="00704EE2">
        <w:tc>
          <w:tcPr>
            <w:tcW w:w="6400" w:type="dxa"/>
            <w:tcBorders>
              <w:bottom w:val="nil"/>
            </w:tcBorders>
          </w:tcPr>
          <w:p w14:paraId="472DE05D" w14:textId="6E12502A" w:rsidR="00212371" w:rsidRDefault="00212371"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Periodontal outpatient case</w:t>
            </w:r>
          </w:p>
        </w:tc>
        <w:tc>
          <w:tcPr>
            <w:tcW w:w="1502" w:type="dxa"/>
            <w:tcBorders>
              <w:bottom w:val="nil"/>
            </w:tcBorders>
          </w:tcPr>
          <w:p w14:paraId="46053BC2" w14:textId="4F9A4BB9" w:rsidR="00212371" w:rsidRDefault="00212371"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900</w:t>
            </w:r>
          </w:p>
        </w:tc>
      </w:tr>
      <w:tr w:rsidR="00717917" w14:paraId="2D5F3E44" w14:textId="77777777" w:rsidTr="00704EE2">
        <w:tc>
          <w:tcPr>
            <w:tcW w:w="6400" w:type="dxa"/>
            <w:tcBorders>
              <w:top w:val="nil"/>
              <w:bottom w:val="nil"/>
            </w:tcBorders>
          </w:tcPr>
          <w:p w14:paraId="1F93D438" w14:textId="52996A38" w:rsidR="00717917" w:rsidRDefault="00717917"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Supragingival scaling</w:t>
            </w:r>
          </w:p>
        </w:tc>
        <w:tc>
          <w:tcPr>
            <w:tcW w:w="1502" w:type="dxa"/>
            <w:tcBorders>
              <w:top w:val="nil"/>
              <w:bottom w:val="nil"/>
            </w:tcBorders>
          </w:tcPr>
          <w:p w14:paraId="054118C0" w14:textId="628CC44D" w:rsidR="00717917" w:rsidRDefault="00717917"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717917" w14:paraId="13B6C460" w14:textId="77777777" w:rsidTr="00704EE2">
        <w:tc>
          <w:tcPr>
            <w:tcW w:w="6400" w:type="dxa"/>
            <w:tcBorders>
              <w:top w:val="nil"/>
              <w:bottom w:val="nil"/>
            </w:tcBorders>
          </w:tcPr>
          <w:p w14:paraId="0933EFAD" w14:textId="3B3FE84E" w:rsidR="00717917" w:rsidRDefault="00717917"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Subgingival scaling and root planing</w:t>
            </w:r>
          </w:p>
        </w:tc>
        <w:tc>
          <w:tcPr>
            <w:tcW w:w="1502" w:type="dxa"/>
            <w:tcBorders>
              <w:top w:val="nil"/>
              <w:bottom w:val="nil"/>
            </w:tcBorders>
          </w:tcPr>
          <w:p w14:paraId="287E635E" w14:textId="0C0BB3CB" w:rsidR="00717917"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3469A4" w14:paraId="07D73211" w14:textId="77777777" w:rsidTr="00704EE2">
        <w:tc>
          <w:tcPr>
            <w:tcW w:w="6400" w:type="dxa"/>
            <w:tcBorders>
              <w:top w:val="nil"/>
              <w:bottom w:val="nil"/>
            </w:tcBorders>
          </w:tcPr>
          <w:p w14:paraId="7F4C452A" w14:textId="2F42EBDB"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Periodontal surgery</w:t>
            </w:r>
          </w:p>
        </w:tc>
        <w:tc>
          <w:tcPr>
            <w:tcW w:w="1502" w:type="dxa"/>
            <w:tcBorders>
              <w:top w:val="nil"/>
              <w:bottom w:val="nil"/>
            </w:tcBorders>
          </w:tcPr>
          <w:p w14:paraId="2C0646CF" w14:textId="355EED1A"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3469A4" w14:paraId="077C07AF" w14:textId="77777777" w:rsidTr="00704EE2">
        <w:tc>
          <w:tcPr>
            <w:tcW w:w="6400" w:type="dxa"/>
            <w:tcBorders>
              <w:top w:val="nil"/>
              <w:bottom w:val="nil"/>
            </w:tcBorders>
          </w:tcPr>
          <w:p w14:paraId="4AD7EE6C" w14:textId="29B570E2"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 outpatient number</w:t>
            </w:r>
          </w:p>
        </w:tc>
        <w:tc>
          <w:tcPr>
            <w:tcW w:w="1502" w:type="dxa"/>
            <w:tcBorders>
              <w:top w:val="nil"/>
              <w:bottom w:val="nil"/>
            </w:tcBorders>
          </w:tcPr>
          <w:p w14:paraId="58E29507" w14:textId="0B7566FE"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150</w:t>
            </w:r>
          </w:p>
        </w:tc>
      </w:tr>
      <w:tr w:rsidR="003469A4" w14:paraId="751F4D03" w14:textId="77777777" w:rsidTr="00704EE2">
        <w:tc>
          <w:tcPr>
            <w:tcW w:w="6400" w:type="dxa"/>
            <w:tcBorders>
              <w:top w:val="nil"/>
              <w:bottom w:val="nil"/>
            </w:tcBorders>
          </w:tcPr>
          <w:p w14:paraId="71ABA04F" w14:textId="386C7E87"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various cavity</w:t>
            </w:r>
          </w:p>
        </w:tc>
        <w:tc>
          <w:tcPr>
            <w:tcW w:w="1502" w:type="dxa"/>
            <w:tcBorders>
              <w:top w:val="nil"/>
              <w:bottom w:val="nil"/>
            </w:tcBorders>
          </w:tcPr>
          <w:p w14:paraId="6031E4B1" w14:textId="353ECF7E"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3469A4" w14:paraId="7C2ED673" w14:textId="77777777" w:rsidTr="00704EE2">
        <w:tc>
          <w:tcPr>
            <w:tcW w:w="6400" w:type="dxa"/>
            <w:tcBorders>
              <w:top w:val="nil"/>
              <w:bottom w:val="nil"/>
            </w:tcBorders>
          </w:tcPr>
          <w:p w14:paraId="065E7333" w14:textId="0D590711"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treatment</w:t>
            </w:r>
          </w:p>
        </w:tc>
        <w:tc>
          <w:tcPr>
            <w:tcW w:w="1502" w:type="dxa"/>
            <w:tcBorders>
              <w:top w:val="nil"/>
              <w:bottom w:val="nil"/>
            </w:tcBorders>
          </w:tcPr>
          <w:p w14:paraId="70760F1E" w14:textId="2B70BD8A"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90</w:t>
            </w:r>
          </w:p>
        </w:tc>
      </w:tr>
      <w:tr w:rsidR="003469A4" w14:paraId="103478FC" w14:textId="77777777" w:rsidTr="00704EE2">
        <w:tc>
          <w:tcPr>
            <w:tcW w:w="6400" w:type="dxa"/>
            <w:tcBorders>
              <w:top w:val="nil"/>
              <w:bottom w:val="nil"/>
            </w:tcBorders>
          </w:tcPr>
          <w:p w14:paraId="682DD560" w14:textId="48122786"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Endodontic retreatment</w:t>
            </w:r>
          </w:p>
        </w:tc>
        <w:tc>
          <w:tcPr>
            <w:tcW w:w="1502" w:type="dxa"/>
            <w:tcBorders>
              <w:top w:val="nil"/>
              <w:bottom w:val="nil"/>
            </w:tcBorders>
          </w:tcPr>
          <w:p w14:paraId="415FB877" w14:textId="7B83208F"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3469A4" w14:paraId="1DB13C3B" w14:textId="77777777" w:rsidTr="00704EE2">
        <w:tc>
          <w:tcPr>
            <w:tcW w:w="6400" w:type="dxa"/>
            <w:tcBorders>
              <w:top w:val="nil"/>
              <w:bottom w:val="nil"/>
            </w:tcBorders>
          </w:tcPr>
          <w:p w14:paraId="26511656" w14:textId="53899776"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Pediatric somatology outpatient case</w:t>
            </w:r>
          </w:p>
        </w:tc>
        <w:tc>
          <w:tcPr>
            <w:tcW w:w="1502" w:type="dxa"/>
            <w:tcBorders>
              <w:top w:val="nil"/>
              <w:bottom w:val="nil"/>
            </w:tcBorders>
          </w:tcPr>
          <w:p w14:paraId="0FD29BD7" w14:textId="60845CF6"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120</w:t>
            </w:r>
          </w:p>
        </w:tc>
      </w:tr>
      <w:tr w:rsidR="003469A4" w14:paraId="3737A9FE" w14:textId="77777777" w:rsidTr="00704EE2">
        <w:tc>
          <w:tcPr>
            <w:tcW w:w="6400" w:type="dxa"/>
            <w:tcBorders>
              <w:top w:val="nil"/>
              <w:bottom w:val="nil"/>
            </w:tcBorders>
          </w:tcPr>
          <w:p w14:paraId="280363E3" w14:textId="19058B4D"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deciduous teeth</w:t>
            </w:r>
          </w:p>
        </w:tc>
        <w:tc>
          <w:tcPr>
            <w:tcW w:w="1502" w:type="dxa"/>
            <w:tcBorders>
              <w:top w:val="nil"/>
              <w:bottom w:val="nil"/>
            </w:tcBorders>
          </w:tcPr>
          <w:p w14:paraId="251BD142" w14:textId="488C884E"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80</w:t>
            </w:r>
          </w:p>
        </w:tc>
      </w:tr>
      <w:tr w:rsidR="003469A4" w14:paraId="139F4457" w14:textId="77777777" w:rsidTr="00704EE2">
        <w:tc>
          <w:tcPr>
            <w:tcW w:w="6400" w:type="dxa"/>
            <w:tcBorders>
              <w:top w:val="nil"/>
              <w:bottom w:val="nil"/>
            </w:tcBorders>
          </w:tcPr>
          <w:p w14:paraId="56A52FE7" w14:textId="3E86F4D8"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Extraction of deciduous teeth</w:t>
            </w:r>
          </w:p>
        </w:tc>
        <w:tc>
          <w:tcPr>
            <w:tcW w:w="1502" w:type="dxa"/>
            <w:tcBorders>
              <w:top w:val="nil"/>
              <w:bottom w:val="nil"/>
            </w:tcBorders>
          </w:tcPr>
          <w:p w14:paraId="1A2B8BCF" w14:textId="195AAFB1"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3469A4" w14:paraId="1C3EB44A" w14:textId="77777777" w:rsidTr="00704EE2">
        <w:tc>
          <w:tcPr>
            <w:tcW w:w="6400" w:type="dxa"/>
            <w:tcBorders>
              <w:top w:val="nil"/>
              <w:bottom w:val="nil"/>
            </w:tcBorders>
          </w:tcPr>
          <w:p w14:paraId="452B0CD3" w14:textId="34AFC61B"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treatment of deciduous teeth</w:t>
            </w:r>
          </w:p>
        </w:tc>
        <w:tc>
          <w:tcPr>
            <w:tcW w:w="1502" w:type="dxa"/>
            <w:tcBorders>
              <w:top w:val="nil"/>
              <w:bottom w:val="nil"/>
            </w:tcBorders>
          </w:tcPr>
          <w:p w14:paraId="1F97C3C9" w14:textId="564FDC0A"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3469A4" w14:paraId="12421335" w14:textId="77777777" w:rsidTr="00704EE2">
        <w:tc>
          <w:tcPr>
            <w:tcW w:w="6400" w:type="dxa"/>
            <w:tcBorders>
              <w:top w:val="nil"/>
              <w:bottom w:val="nil"/>
            </w:tcBorders>
          </w:tcPr>
          <w:p w14:paraId="0E4B248E" w14:textId="3A275262"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young permanent teeth</w:t>
            </w:r>
          </w:p>
        </w:tc>
        <w:tc>
          <w:tcPr>
            <w:tcW w:w="1502" w:type="dxa"/>
            <w:tcBorders>
              <w:top w:val="nil"/>
              <w:bottom w:val="nil"/>
            </w:tcBorders>
          </w:tcPr>
          <w:p w14:paraId="73C61C8C" w14:textId="11904B5A"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3469A4" w14:paraId="79E9F6B8" w14:textId="77777777" w:rsidTr="00704EE2">
        <w:tc>
          <w:tcPr>
            <w:tcW w:w="6400" w:type="dxa"/>
            <w:tcBorders>
              <w:top w:val="nil"/>
              <w:bottom w:val="nil"/>
            </w:tcBorders>
          </w:tcPr>
          <w:p w14:paraId="1D204EE9" w14:textId="1AE1F1F5"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Pulp capping</w:t>
            </w:r>
          </w:p>
        </w:tc>
        <w:tc>
          <w:tcPr>
            <w:tcW w:w="1502" w:type="dxa"/>
            <w:tcBorders>
              <w:top w:val="nil"/>
              <w:bottom w:val="nil"/>
            </w:tcBorders>
          </w:tcPr>
          <w:p w14:paraId="7B800919" w14:textId="690BF933"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3469A4" w14:paraId="58F868B9" w14:textId="77777777" w:rsidTr="00704EE2">
        <w:tc>
          <w:tcPr>
            <w:tcW w:w="6400" w:type="dxa"/>
            <w:tcBorders>
              <w:top w:val="nil"/>
              <w:bottom w:val="nil"/>
            </w:tcBorders>
          </w:tcPr>
          <w:p w14:paraId="46FD5DAA" w14:textId="57A23DF3"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Apexification</w:t>
            </w:r>
          </w:p>
        </w:tc>
        <w:tc>
          <w:tcPr>
            <w:tcW w:w="1502" w:type="dxa"/>
            <w:tcBorders>
              <w:top w:val="nil"/>
              <w:bottom w:val="nil"/>
            </w:tcBorders>
          </w:tcPr>
          <w:p w14:paraId="00FF309B" w14:textId="062F6E9E"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3469A4" w14:paraId="5BC73BE8" w14:textId="77777777" w:rsidTr="00704EE2">
        <w:tc>
          <w:tcPr>
            <w:tcW w:w="6400" w:type="dxa"/>
            <w:tcBorders>
              <w:top w:val="nil"/>
              <w:bottom w:val="nil"/>
            </w:tcBorders>
          </w:tcPr>
          <w:p w14:paraId="1C0A113E" w14:textId="5E0665D5"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Gap retainer</w:t>
            </w:r>
          </w:p>
        </w:tc>
        <w:tc>
          <w:tcPr>
            <w:tcW w:w="1502" w:type="dxa"/>
            <w:tcBorders>
              <w:top w:val="nil"/>
              <w:bottom w:val="nil"/>
            </w:tcBorders>
          </w:tcPr>
          <w:p w14:paraId="49444992" w14:textId="367D7A44"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3469A4" w14:paraId="49F5A3CC" w14:textId="77777777" w:rsidTr="00704EE2">
        <w:tc>
          <w:tcPr>
            <w:tcW w:w="6400" w:type="dxa"/>
            <w:tcBorders>
              <w:top w:val="nil"/>
              <w:bottom w:val="nil"/>
            </w:tcBorders>
          </w:tcPr>
          <w:p w14:paraId="2D3D35A5" w14:textId="079152B6" w:rsidR="003469A4" w:rsidRDefault="003469A4" w:rsidP="00212371">
            <w:pPr>
              <w:spacing w:line="360" w:lineRule="auto"/>
              <w:jc w:val="left"/>
              <w:rPr>
                <w:rFonts w:ascii="Arial" w:eastAsiaTheme="minorEastAsia" w:hAnsi="Arial" w:cs="Arial"/>
                <w:kern w:val="0"/>
                <w:sz w:val="24"/>
                <w:lang w:eastAsia="en-US"/>
              </w:rPr>
            </w:pPr>
            <w:r>
              <w:rPr>
                <w:rFonts w:ascii="Arial" w:hAnsi="Arial" w:cs="Arial"/>
                <w:sz w:val="24"/>
              </w:rPr>
              <w:t>Pit and fissure sealants</w:t>
            </w:r>
          </w:p>
        </w:tc>
        <w:tc>
          <w:tcPr>
            <w:tcW w:w="1502" w:type="dxa"/>
            <w:tcBorders>
              <w:top w:val="nil"/>
              <w:bottom w:val="nil"/>
            </w:tcBorders>
          </w:tcPr>
          <w:p w14:paraId="203FC858" w14:textId="6D1EC098"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3469A4" w14:paraId="3A68D4DF" w14:textId="77777777" w:rsidTr="00704EE2">
        <w:tc>
          <w:tcPr>
            <w:tcW w:w="6400" w:type="dxa"/>
            <w:tcBorders>
              <w:top w:val="nil"/>
              <w:bottom w:val="nil"/>
            </w:tcBorders>
          </w:tcPr>
          <w:p w14:paraId="52F70533" w14:textId="27957CBA" w:rsidR="003469A4" w:rsidRDefault="003469A4" w:rsidP="00212371">
            <w:pPr>
              <w:spacing w:line="360" w:lineRule="auto"/>
              <w:jc w:val="left"/>
              <w:rPr>
                <w:rFonts w:ascii="Arial" w:hAnsi="Arial" w:cs="Arial"/>
                <w:sz w:val="24"/>
              </w:rPr>
            </w:pPr>
            <w:r>
              <w:rPr>
                <w:rFonts w:ascii="Arial" w:hAnsi="Arial" w:cs="Arial"/>
                <w:sz w:val="24"/>
              </w:rPr>
              <w:t>Oral health survey</w:t>
            </w:r>
          </w:p>
        </w:tc>
        <w:tc>
          <w:tcPr>
            <w:tcW w:w="1502" w:type="dxa"/>
            <w:tcBorders>
              <w:top w:val="nil"/>
              <w:bottom w:val="nil"/>
            </w:tcBorders>
          </w:tcPr>
          <w:p w14:paraId="698F52D0" w14:textId="2CDEAF88"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r>
      <w:tr w:rsidR="003469A4" w14:paraId="3091EC6C" w14:textId="77777777" w:rsidTr="00704EE2">
        <w:tc>
          <w:tcPr>
            <w:tcW w:w="6400" w:type="dxa"/>
            <w:tcBorders>
              <w:top w:val="nil"/>
              <w:bottom w:val="nil"/>
            </w:tcBorders>
          </w:tcPr>
          <w:p w14:paraId="1F40A385" w14:textId="2ACB3AB5" w:rsidR="003469A4" w:rsidRDefault="003469A4" w:rsidP="00212371">
            <w:pPr>
              <w:spacing w:line="360" w:lineRule="auto"/>
              <w:jc w:val="left"/>
              <w:rPr>
                <w:rFonts w:ascii="Arial" w:hAnsi="Arial" w:cs="Arial"/>
                <w:sz w:val="24"/>
              </w:rPr>
            </w:pPr>
            <w:r>
              <w:rPr>
                <w:rFonts w:ascii="Arial" w:hAnsi="Arial" w:cs="Arial"/>
                <w:sz w:val="24"/>
              </w:rPr>
              <w:t>Outpatient of oral mucosal disease department</w:t>
            </w:r>
          </w:p>
        </w:tc>
        <w:tc>
          <w:tcPr>
            <w:tcW w:w="1502" w:type="dxa"/>
            <w:tcBorders>
              <w:top w:val="nil"/>
              <w:bottom w:val="nil"/>
            </w:tcBorders>
          </w:tcPr>
          <w:p w14:paraId="0DCDF08C" w14:textId="5197F56A"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3469A4" w14:paraId="52B4F46B" w14:textId="77777777" w:rsidTr="00704EE2">
        <w:tc>
          <w:tcPr>
            <w:tcW w:w="6400" w:type="dxa"/>
            <w:tcBorders>
              <w:top w:val="nil"/>
            </w:tcBorders>
          </w:tcPr>
          <w:p w14:paraId="153F798E" w14:textId="10883ED8" w:rsidR="003469A4" w:rsidRDefault="003469A4" w:rsidP="00212371">
            <w:pPr>
              <w:spacing w:line="360" w:lineRule="auto"/>
              <w:jc w:val="left"/>
              <w:rPr>
                <w:rFonts w:ascii="Arial" w:hAnsi="Arial" w:cs="Arial"/>
                <w:sz w:val="24"/>
              </w:rPr>
            </w:pPr>
            <w:r>
              <w:rPr>
                <w:rFonts w:ascii="Arial" w:hAnsi="Arial" w:cs="Arial"/>
                <w:sz w:val="24"/>
              </w:rPr>
              <w:t>Standardized medical records of oral mucosal disease</w:t>
            </w:r>
          </w:p>
        </w:tc>
        <w:tc>
          <w:tcPr>
            <w:tcW w:w="1502" w:type="dxa"/>
            <w:tcBorders>
              <w:top w:val="nil"/>
            </w:tcBorders>
          </w:tcPr>
          <w:p w14:paraId="3F26E892" w14:textId="55DFA8F4" w:rsidR="003469A4" w:rsidRDefault="003469A4" w:rsidP="00212371">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bl>
    <w:p w14:paraId="3CC2DC22" w14:textId="0331BDA9" w:rsidR="00CD43B3" w:rsidRPr="00212371" w:rsidRDefault="00CD43B3" w:rsidP="00212371">
      <w:pPr>
        <w:spacing w:line="360" w:lineRule="auto"/>
        <w:ind w:left="720"/>
        <w:jc w:val="left"/>
        <w:rPr>
          <w:rFonts w:ascii="Arial" w:eastAsiaTheme="minorEastAsia" w:hAnsi="Arial" w:cs="Arial"/>
          <w:kern w:val="0"/>
          <w:sz w:val="24"/>
          <w:lang w:eastAsia="en-US"/>
        </w:rPr>
      </w:pPr>
    </w:p>
    <w:tbl>
      <w:tblPr>
        <w:tblStyle w:val="TableGrid"/>
        <w:tblW w:w="0" w:type="auto"/>
        <w:tblInd w:w="1108" w:type="dxa"/>
        <w:tblLook w:val="04A0" w:firstRow="1" w:lastRow="0" w:firstColumn="1" w:lastColumn="0" w:noHBand="0" w:noVBand="1"/>
      </w:tblPr>
      <w:tblGrid>
        <w:gridCol w:w="6400"/>
        <w:gridCol w:w="1502"/>
      </w:tblGrid>
      <w:tr w:rsidR="003469A4" w14:paraId="1A5B5D26" w14:textId="77777777" w:rsidTr="00704EE2">
        <w:tc>
          <w:tcPr>
            <w:tcW w:w="7902" w:type="dxa"/>
            <w:gridSpan w:val="2"/>
            <w:shd w:val="clear" w:color="auto" w:fill="DEEAF6" w:themeFill="accent1" w:themeFillTint="33"/>
          </w:tcPr>
          <w:p w14:paraId="5601B3CB" w14:textId="4B9C940E" w:rsidR="003469A4" w:rsidRDefault="003469A4" w:rsidP="00704EE2">
            <w:pPr>
              <w:spacing w:line="360" w:lineRule="auto"/>
              <w:jc w:val="center"/>
              <w:rPr>
                <w:rFonts w:ascii="Arial" w:eastAsiaTheme="minorEastAsia" w:hAnsi="Arial" w:cs="Arial"/>
                <w:kern w:val="0"/>
                <w:sz w:val="24"/>
                <w:lang w:eastAsia="en-US"/>
              </w:rPr>
            </w:pPr>
            <w:r w:rsidRPr="003469A4">
              <w:rPr>
                <w:rFonts w:ascii="Arial" w:eastAsiaTheme="minorEastAsia" w:hAnsi="Arial" w:cs="Arial"/>
                <w:kern w:val="0"/>
                <w:sz w:val="24"/>
                <w:lang w:eastAsia="en-US"/>
              </w:rPr>
              <w:t xml:space="preserve">For graduate students of Pediatric </w:t>
            </w:r>
            <w:r w:rsidR="00704EE2">
              <w:rPr>
                <w:rFonts w:ascii="Arial" w:eastAsiaTheme="minorEastAsia" w:hAnsi="Arial" w:cs="Arial"/>
                <w:kern w:val="0"/>
                <w:sz w:val="24"/>
                <w:lang w:eastAsia="en-US"/>
              </w:rPr>
              <w:t>Oral Medicine</w:t>
            </w:r>
          </w:p>
        </w:tc>
      </w:tr>
      <w:tr w:rsidR="00704EE2" w14:paraId="03825700" w14:textId="77777777" w:rsidTr="00704EE2">
        <w:tc>
          <w:tcPr>
            <w:tcW w:w="6400" w:type="dxa"/>
            <w:tcBorders>
              <w:bottom w:val="single" w:sz="4" w:space="0" w:color="auto"/>
            </w:tcBorders>
            <w:shd w:val="clear" w:color="auto" w:fill="D9D9D9" w:themeFill="background1" w:themeFillShade="D9"/>
          </w:tcPr>
          <w:p w14:paraId="5665CA15" w14:textId="3A504DCD"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14:paraId="1A066CA3" w14:textId="7FED4228"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3469A4" w14:paraId="2E4E2758" w14:textId="77777777" w:rsidTr="00704EE2">
        <w:tc>
          <w:tcPr>
            <w:tcW w:w="6400" w:type="dxa"/>
            <w:tcBorders>
              <w:bottom w:val="nil"/>
            </w:tcBorders>
          </w:tcPr>
          <w:p w14:paraId="3E112B95" w14:textId="56E4A0F0" w:rsidR="003469A4"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of pediatric somatology</w:t>
            </w:r>
          </w:p>
        </w:tc>
        <w:tc>
          <w:tcPr>
            <w:tcW w:w="1502" w:type="dxa"/>
            <w:tcBorders>
              <w:bottom w:val="nil"/>
            </w:tcBorders>
          </w:tcPr>
          <w:p w14:paraId="33C1D67C" w14:textId="1BFEEFE8" w:rsidR="003469A4"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900</w:t>
            </w:r>
          </w:p>
        </w:tc>
      </w:tr>
      <w:tr w:rsidR="003469A4" w14:paraId="7FCF4507" w14:textId="77777777" w:rsidTr="00704EE2">
        <w:tc>
          <w:tcPr>
            <w:tcW w:w="6400" w:type="dxa"/>
            <w:tcBorders>
              <w:top w:val="nil"/>
              <w:bottom w:val="nil"/>
            </w:tcBorders>
          </w:tcPr>
          <w:p w14:paraId="07481BB6" w14:textId="776447E0" w:rsidR="003469A4"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deciduous teeth</w:t>
            </w:r>
          </w:p>
        </w:tc>
        <w:tc>
          <w:tcPr>
            <w:tcW w:w="1502" w:type="dxa"/>
            <w:tcBorders>
              <w:top w:val="nil"/>
              <w:bottom w:val="nil"/>
            </w:tcBorders>
          </w:tcPr>
          <w:p w14:paraId="745BC631" w14:textId="5D2650E3" w:rsidR="003469A4"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600</w:t>
            </w:r>
          </w:p>
        </w:tc>
      </w:tr>
      <w:tr w:rsidR="00704EE2" w14:paraId="2EC46BFC" w14:textId="77777777" w:rsidTr="00704EE2">
        <w:tc>
          <w:tcPr>
            <w:tcW w:w="6400" w:type="dxa"/>
            <w:tcBorders>
              <w:top w:val="nil"/>
              <w:bottom w:val="nil"/>
            </w:tcBorders>
          </w:tcPr>
          <w:p w14:paraId="4A0234C0" w14:textId="0C99B494"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Extraction of deciduous teeth</w:t>
            </w:r>
          </w:p>
        </w:tc>
        <w:tc>
          <w:tcPr>
            <w:tcW w:w="1502" w:type="dxa"/>
            <w:tcBorders>
              <w:top w:val="nil"/>
              <w:bottom w:val="nil"/>
            </w:tcBorders>
          </w:tcPr>
          <w:p w14:paraId="51AE822A" w14:textId="7FB14F21"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704EE2" w14:paraId="6CC9B775" w14:textId="77777777" w:rsidTr="00704EE2">
        <w:tc>
          <w:tcPr>
            <w:tcW w:w="6400" w:type="dxa"/>
            <w:tcBorders>
              <w:top w:val="nil"/>
              <w:bottom w:val="nil"/>
            </w:tcBorders>
          </w:tcPr>
          <w:p w14:paraId="00352052" w14:textId="066369E8"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treatment of deciduous teeth</w:t>
            </w:r>
          </w:p>
        </w:tc>
        <w:tc>
          <w:tcPr>
            <w:tcW w:w="1502" w:type="dxa"/>
            <w:tcBorders>
              <w:top w:val="nil"/>
              <w:bottom w:val="nil"/>
            </w:tcBorders>
          </w:tcPr>
          <w:p w14:paraId="1125A8CF" w14:textId="2EE2A0BB"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250</w:t>
            </w:r>
          </w:p>
        </w:tc>
      </w:tr>
      <w:tr w:rsidR="00704EE2" w14:paraId="26A1E72A" w14:textId="77777777" w:rsidTr="00704EE2">
        <w:tc>
          <w:tcPr>
            <w:tcW w:w="6400" w:type="dxa"/>
            <w:tcBorders>
              <w:top w:val="nil"/>
              <w:bottom w:val="nil"/>
            </w:tcBorders>
          </w:tcPr>
          <w:p w14:paraId="766D0147" w14:textId="6303C8DD"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young permanent teeth</w:t>
            </w:r>
          </w:p>
        </w:tc>
        <w:tc>
          <w:tcPr>
            <w:tcW w:w="1502" w:type="dxa"/>
            <w:tcBorders>
              <w:top w:val="nil"/>
              <w:bottom w:val="nil"/>
            </w:tcBorders>
          </w:tcPr>
          <w:p w14:paraId="4ED6EF29" w14:textId="233DAF09"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150</w:t>
            </w:r>
          </w:p>
        </w:tc>
      </w:tr>
      <w:tr w:rsidR="00704EE2" w14:paraId="7C3EB502" w14:textId="77777777" w:rsidTr="00704EE2">
        <w:tc>
          <w:tcPr>
            <w:tcW w:w="6400" w:type="dxa"/>
            <w:tcBorders>
              <w:top w:val="nil"/>
              <w:bottom w:val="nil"/>
            </w:tcBorders>
          </w:tcPr>
          <w:p w14:paraId="362CB494" w14:textId="65173100"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Pulp capping</w:t>
            </w:r>
          </w:p>
        </w:tc>
        <w:tc>
          <w:tcPr>
            <w:tcW w:w="1502" w:type="dxa"/>
            <w:tcBorders>
              <w:top w:val="nil"/>
              <w:bottom w:val="nil"/>
            </w:tcBorders>
          </w:tcPr>
          <w:p w14:paraId="6C185340" w14:textId="45BFAFC2"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704EE2" w14:paraId="491B1F72" w14:textId="77777777" w:rsidTr="00704EE2">
        <w:tc>
          <w:tcPr>
            <w:tcW w:w="6400" w:type="dxa"/>
            <w:tcBorders>
              <w:top w:val="nil"/>
              <w:bottom w:val="nil"/>
            </w:tcBorders>
          </w:tcPr>
          <w:p w14:paraId="75070732" w14:textId="7491AEAA"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Gap retainer</w:t>
            </w:r>
          </w:p>
        </w:tc>
        <w:tc>
          <w:tcPr>
            <w:tcW w:w="1502" w:type="dxa"/>
            <w:tcBorders>
              <w:top w:val="nil"/>
              <w:bottom w:val="nil"/>
            </w:tcBorders>
          </w:tcPr>
          <w:p w14:paraId="29AC1129" w14:textId="13E6A566"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704EE2" w14:paraId="6F4858AD" w14:textId="77777777" w:rsidTr="00704EE2">
        <w:tc>
          <w:tcPr>
            <w:tcW w:w="6400" w:type="dxa"/>
            <w:tcBorders>
              <w:top w:val="nil"/>
              <w:bottom w:val="nil"/>
            </w:tcBorders>
          </w:tcPr>
          <w:p w14:paraId="0E6D8299" w14:textId="79855022"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of endodontics</w:t>
            </w:r>
          </w:p>
        </w:tc>
        <w:tc>
          <w:tcPr>
            <w:tcW w:w="1502" w:type="dxa"/>
            <w:tcBorders>
              <w:top w:val="nil"/>
              <w:bottom w:val="nil"/>
            </w:tcBorders>
          </w:tcPr>
          <w:p w14:paraId="1A37F1EA" w14:textId="0A602C3B"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704EE2" w14:paraId="104096E2" w14:textId="77777777" w:rsidTr="00704EE2">
        <w:tc>
          <w:tcPr>
            <w:tcW w:w="6400" w:type="dxa"/>
            <w:tcBorders>
              <w:top w:val="nil"/>
              <w:bottom w:val="nil"/>
            </w:tcBorders>
          </w:tcPr>
          <w:p w14:paraId="6062504F" w14:textId="7AD2954E"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various cavity</w:t>
            </w:r>
          </w:p>
        </w:tc>
        <w:tc>
          <w:tcPr>
            <w:tcW w:w="1502" w:type="dxa"/>
            <w:tcBorders>
              <w:top w:val="nil"/>
              <w:bottom w:val="nil"/>
            </w:tcBorders>
          </w:tcPr>
          <w:p w14:paraId="36AFC5B6" w14:textId="7BB6C060"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704EE2" w14:paraId="6A5D6F20" w14:textId="77777777" w:rsidTr="00704EE2">
        <w:tc>
          <w:tcPr>
            <w:tcW w:w="6400" w:type="dxa"/>
            <w:tcBorders>
              <w:top w:val="nil"/>
              <w:bottom w:val="nil"/>
            </w:tcBorders>
          </w:tcPr>
          <w:p w14:paraId="2A7D1884" w14:textId="73296894"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therapy</w:t>
            </w:r>
          </w:p>
        </w:tc>
        <w:tc>
          <w:tcPr>
            <w:tcW w:w="1502" w:type="dxa"/>
            <w:tcBorders>
              <w:top w:val="nil"/>
              <w:bottom w:val="nil"/>
            </w:tcBorders>
          </w:tcPr>
          <w:p w14:paraId="1C224929" w14:textId="029B1AC9"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704EE2" w14:paraId="0592FE10" w14:textId="77777777" w:rsidTr="00704EE2">
        <w:tc>
          <w:tcPr>
            <w:tcW w:w="6400" w:type="dxa"/>
            <w:tcBorders>
              <w:top w:val="nil"/>
              <w:bottom w:val="nil"/>
            </w:tcBorders>
          </w:tcPr>
          <w:p w14:paraId="0CD8E427" w14:textId="5B2705A6"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retreatment</w:t>
            </w:r>
          </w:p>
        </w:tc>
        <w:tc>
          <w:tcPr>
            <w:tcW w:w="1502" w:type="dxa"/>
            <w:tcBorders>
              <w:top w:val="nil"/>
              <w:bottom w:val="nil"/>
            </w:tcBorders>
          </w:tcPr>
          <w:p w14:paraId="77B5693B" w14:textId="03108D52"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704EE2" w14:paraId="440882FB" w14:textId="77777777" w:rsidTr="00704EE2">
        <w:tc>
          <w:tcPr>
            <w:tcW w:w="6400" w:type="dxa"/>
            <w:tcBorders>
              <w:top w:val="nil"/>
              <w:bottom w:val="nil"/>
            </w:tcBorders>
          </w:tcPr>
          <w:p w14:paraId="1D590835" w14:textId="4388775A"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of periodontology</w:t>
            </w:r>
          </w:p>
        </w:tc>
        <w:tc>
          <w:tcPr>
            <w:tcW w:w="1502" w:type="dxa"/>
            <w:tcBorders>
              <w:top w:val="nil"/>
              <w:bottom w:val="nil"/>
            </w:tcBorders>
          </w:tcPr>
          <w:p w14:paraId="7B9CA8E6" w14:textId="65579F52"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150</w:t>
            </w:r>
          </w:p>
        </w:tc>
      </w:tr>
      <w:tr w:rsidR="00704EE2" w14:paraId="2A32CD84" w14:textId="77777777" w:rsidTr="00704EE2">
        <w:tc>
          <w:tcPr>
            <w:tcW w:w="6400" w:type="dxa"/>
            <w:tcBorders>
              <w:top w:val="nil"/>
              <w:bottom w:val="nil"/>
            </w:tcBorders>
          </w:tcPr>
          <w:p w14:paraId="795AC0A8" w14:textId="51FF5412" w:rsidR="00704EE2" w:rsidRDefault="00704EE2" w:rsidP="00704EE2">
            <w:pPr>
              <w:rPr>
                <w:rFonts w:ascii="Arial" w:eastAsiaTheme="minorEastAsia" w:hAnsi="Arial" w:cs="Arial"/>
                <w:kern w:val="0"/>
                <w:sz w:val="24"/>
                <w:lang w:eastAsia="en-US"/>
              </w:rPr>
            </w:pPr>
            <w:r w:rsidRPr="00704EE2">
              <w:rPr>
                <w:rFonts w:ascii="Arial" w:eastAsiaTheme="minorEastAsia" w:hAnsi="Arial" w:cs="Arial"/>
                <w:kern w:val="0"/>
                <w:sz w:val="24"/>
                <w:lang w:eastAsia="en-US"/>
              </w:rPr>
              <w:t>Supragingival scaling</w:t>
            </w:r>
          </w:p>
        </w:tc>
        <w:tc>
          <w:tcPr>
            <w:tcW w:w="1502" w:type="dxa"/>
            <w:tcBorders>
              <w:top w:val="nil"/>
              <w:bottom w:val="nil"/>
            </w:tcBorders>
          </w:tcPr>
          <w:p w14:paraId="299DEA50" w14:textId="4B4916F9"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704EE2" w14:paraId="5E1C5A92" w14:textId="77777777" w:rsidTr="00704EE2">
        <w:tc>
          <w:tcPr>
            <w:tcW w:w="6400" w:type="dxa"/>
            <w:tcBorders>
              <w:top w:val="nil"/>
              <w:bottom w:val="nil"/>
            </w:tcBorders>
          </w:tcPr>
          <w:p w14:paraId="1194E757" w14:textId="3D77E7A4" w:rsidR="00704EE2" w:rsidRPr="00704EE2" w:rsidRDefault="00704EE2" w:rsidP="00704EE2">
            <w:pPr>
              <w:rPr>
                <w:rFonts w:ascii="Arial" w:eastAsiaTheme="minorEastAsia" w:hAnsi="Arial" w:cs="Arial"/>
                <w:kern w:val="0"/>
                <w:sz w:val="24"/>
                <w:lang w:eastAsia="en-US"/>
              </w:rPr>
            </w:pPr>
            <w:r w:rsidRPr="00704EE2">
              <w:rPr>
                <w:rFonts w:ascii="Arial" w:eastAsiaTheme="minorEastAsia" w:hAnsi="Arial" w:cs="Arial"/>
                <w:kern w:val="0"/>
                <w:sz w:val="24"/>
                <w:lang w:eastAsia="en-US"/>
              </w:rPr>
              <w:t>Subgingival scaling and root planing</w:t>
            </w:r>
          </w:p>
        </w:tc>
        <w:tc>
          <w:tcPr>
            <w:tcW w:w="1502" w:type="dxa"/>
            <w:tcBorders>
              <w:top w:val="nil"/>
              <w:bottom w:val="nil"/>
            </w:tcBorders>
          </w:tcPr>
          <w:p w14:paraId="187BBD5D" w14:textId="3BFE4161"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704EE2" w14:paraId="7A569AA5" w14:textId="77777777" w:rsidTr="00704EE2">
        <w:tc>
          <w:tcPr>
            <w:tcW w:w="6400" w:type="dxa"/>
            <w:tcBorders>
              <w:top w:val="nil"/>
              <w:bottom w:val="nil"/>
            </w:tcBorders>
          </w:tcPr>
          <w:p w14:paraId="2E1C0265" w14:textId="72E9B9FA" w:rsidR="00704EE2" w:rsidRPr="00704EE2" w:rsidRDefault="00704EE2" w:rsidP="00704EE2">
            <w:pPr>
              <w:rPr>
                <w:rFonts w:ascii="Arial" w:eastAsiaTheme="minorEastAsia" w:hAnsi="Arial" w:cs="Arial"/>
                <w:kern w:val="0"/>
                <w:sz w:val="24"/>
                <w:lang w:eastAsia="en-US"/>
              </w:rPr>
            </w:pPr>
            <w:r w:rsidRPr="00704EE2">
              <w:rPr>
                <w:rFonts w:ascii="Arial" w:eastAsiaTheme="minorEastAsia" w:hAnsi="Arial" w:cs="Arial"/>
                <w:kern w:val="0"/>
                <w:sz w:val="24"/>
                <w:lang w:eastAsia="en-US"/>
              </w:rPr>
              <w:t>Periodontal surgery</w:t>
            </w:r>
          </w:p>
        </w:tc>
        <w:tc>
          <w:tcPr>
            <w:tcW w:w="1502" w:type="dxa"/>
            <w:tcBorders>
              <w:top w:val="nil"/>
              <w:bottom w:val="nil"/>
            </w:tcBorders>
          </w:tcPr>
          <w:p w14:paraId="0394B0FD" w14:textId="7DA1E00A"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704EE2" w14:paraId="23B53094" w14:textId="77777777" w:rsidTr="00704EE2">
        <w:tc>
          <w:tcPr>
            <w:tcW w:w="6400" w:type="dxa"/>
            <w:tcBorders>
              <w:top w:val="nil"/>
              <w:bottom w:val="nil"/>
            </w:tcBorders>
          </w:tcPr>
          <w:p w14:paraId="47513C72" w14:textId="3854FCB4" w:rsidR="00704EE2" w:rsidRDefault="00704EE2" w:rsidP="00704EE2">
            <w:pPr>
              <w:rPr>
                <w:rFonts w:ascii="Arial" w:eastAsiaTheme="minorEastAsia" w:hAnsi="Arial" w:cs="Arial"/>
                <w:kern w:val="0"/>
                <w:sz w:val="24"/>
                <w:lang w:eastAsia="en-US"/>
              </w:rPr>
            </w:pPr>
            <w:r>
              <w:rPr>
                <w:rFonts w:ascii="Arial" w:hAnsi="Arial" w:cs="Arial"/>
                <w:sz w:val="24"/>
              </w:rPr>
              <w:t>Pit and fissure sealants</w:t>
            </w:r>
          </w:p>
        </w:tc>
        <w:tc>
          <w:tcPr>
            <w:tcW w:w="1502" w:type="dxa"/>
            <w:tcBorders>
              <w:top w:val="nil"/>
              <w:bottom w:val="nil"/>
            </w:tcBorders>
          </w:tcPr>
          <w:p w14:paraId="1288C333" w14:textId="2F6F4442"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704EE2" w14:paraId="76B25C4E" w14:textId="77777777" w:rsidTr="00704EE2">
        <w:tc>
          <w:tcPr>
            <w:tcW w:w="6400" w:type="dxa"/>
            <w:tcBorders>
              <w:top w:val="nil"/>
              <w:bottom w:val="nil"/>
            </w:tcBorders>
          </w:tcPr>
          <w:p w14:paraId="641066C1" w14:textId="2002BB3B" w:rsidR="00704EE2" w:rsidRDefault="00704EE2" w:rsidP="00704EE2">
            <w:pPr>
              <w:rPr>
                <w:rFonts w:ascii="Arial" w:hAnsi="Arial" w:cs="Arial"/>
                <w:sz w:val="24"/>
              </w:rPr>
            </w:pPr>
            <w:r>
              <w:rPr>
                <w:rFonts w:ascii="Arial" w:hAnsi="Arial" w:cs="Arial"/>
                <w:sz w:val="24"/>
              </w:rPr>
              <w:t>Oral health survey</w:t>
            </w:r>
          </w:p>
        </w:tc>
        <w:tc>
          <w:tcPr>
            <w:tcW w:w="1502" w:type="dxa"/>
            <w:tcBorders>
              <w:top w:val="nil"/>
              <w:bottom w:val="nil"/>
            </w:tcBorders>
          </w:tcPr>
          <w:p w14:paraId="6442EE07" w14:textId="23D58108"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r>
      <w:tr w:rsidR="00704EE2" w14:paraId="32D5CD5D" w14:textId="77777777" w:rsidTr="00704EE2">
        <w:tc>
          <w:tcPr>
            <w:tcW w:w="6400" w:type="dxa"/>
            <w:tcBorders>
              <w:top w:val="nil"/>
              <w:bottom w:val="nil"/>
            </w:tcBorders>
          </w:tcPr>
          <w:p w14:paraId="70F36869" w14:textId="45D2A36F" w:rsidR="00704EE2" w:rsidRDefault="00704EE2" w:rsidP="00704EE2">
            <w:pPr>
              <w:rPr>
                <w:rFonts w:ascii="Arial" w:hAnsi="Arial" w:cs="Arial"/>
                <w:sz w:val="24"/>
              </w:rPr>
            </w:pPr>
            <w:r>
              <w:rPr>
                <w:rFonts w:ascii="Arial" w:hAnsi="Arial" w:cs="Arial"/>
                <w:sz w:val="24"/>
              </w:rPr>
              <w:lastRenderedPageBreak/>
              <w:t>Outpatient of oral mucosal disease department</w:t>
            </w:r>
          </w:p>
        </w:tc>
        <w:tc>
          <w:tcPr>
            <w:tcW w:w="1502" w:type="dxa"/>
            <w:tcBorders>
              <w:top w:val="nil"/>
              <w:bottom w:val="nil"/>
            </w:tcBorders>
          </w:tcPr>
          <w:p w14:paraId="44F980FA" w14:textId="3CD4BD94"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704EE2" w14:paraId="21EDDEC1" w14:textId="77777777" w:rsidTr="00704EE2">
        <w:tc>
          <w:tcPr>
            <w:tcW w:w="6400" w:type="dxa"/>
            <w:tcBorders>
              <w:top w:val="nil"/>
            </w:tcBorders>
          </w:tcPr>
          <w:p w14:paraId="205B179B" w14:textId="5967092C" w:rsidR="00704EE2" w:rsidRDefault="00704EE2" w:rsidP="00704EE2">
            <w:pPr>
              <w:rPr>
                <w:rFonts w:ascii="Arial" w:hAnsi="Arial" w:cs="Arial"/>
                <w:sz w:val="24"/>
              </w:rPr>
            </w:pPr>
            <w:r>
              <w:rPr>
                <w:rFonts w:ascii="Arial" w:hAnsi="Arial" w:cs="Arial"/>
                <w:sz w:val="24"/>
              </w:rPr>
              <w:t>Standardize medical records of oral mucosal disease</w:t>
            </w:r>
          </w:p>
        </w:tc>
        <w:tc>
          <w:tcPr>
            <w:tcW w:w="1502" w:type="dxa"/>
            <w:tcBorders>
              <w:top w:val="nil"/>
            </w:tcBorders>
          </w:tcPr>
          <w:p w14:paraId="61A56A5A" w14:textId="60D7B912" w:rsidR="00704EE2" w:rsidRDefault="00704EE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bl>
    <w:p w14:paraId="57C28DCB" w14:textId="77777777" w:rsidR="00212371" w:rsidRDefault="00212371" w:rsidP="003469A4">
      <w:pPr>
        <w:spacing w:line="360" w:lineRule="auto"/>
        <w:ind w:left="720"/>
        <w:jc w:val="left"/>
        <w:rPr>
          <w:rFonts w:ascii="Arial" w:eastAsiaTheme="minorEastAsia" w:hAnsi="Arial" w:cs="Arial"/>
          <w:kern w:val="0"/>
          <w:sz w:val="24"/>
          <w:lang w:eastAsia="en-US"/>
        </w:rPr>
      </w:pPr>
    </w:p>
    <w:tbl>
      <w:tblPr>
        <w:tblStyle w:val="TableGrid"/>
        <w:tblW w:w="0" w:type="auto"/>
        <w:tblInd w:w="1108" w:type="dxa"/>
        <w:tblLook w:val="04A0" w:firstRow="1" w:lastRow="0" w:firstColumn="1" w:lastColumn="0" w:noHBand="0" w:noVBand="1"/>
      </w:tblPr>
      <w:tblGrid>
        <w:gridCol w:w="6400"/>
        <w:gridCol w:w="1502"/>
      </w:tblGrid>
      <w:tr w:rsidR="00704EE2" w14:paraId="717CD77B" w14:textId="77777777" w:rsidTr="00704EE2">
        <w:tc>
          <w:tcPr>
            <w:tcW w:w="7902" w:type="dxa"/>
            <w:gridSpan w:val="2"/>
            <w:shd w:val="clear" w:color="auto" w:fill="DEEAF6" w:themeFill="accent1" w:themeFillTint="33"/>
          </w:tcPr>
          <w:p w14:paraId="41B9018A" w14:textId="30296193" w:rsidR="00704EE2" w:rsidRDefault="00385612" w:rsidP="00385612">
            <w:pPr>
              <w:spacing w:line="360" w:lineRule="auto"/>
              <w:jc w:val="center"/>
              <w:rPr>
                <w:rFonts w:ascii="Arial" w:eastAsiaTheme="minorEastAsia" w:hAnsi="Arial" w:cs="Arial"/>
                <w:kern w:val="0"/>
                <w:sz w:val="24"/>
                <w:lang w:eastAsia="en-US"/>
              </w:rPr>
            </w:pPr>
            <w:r w:rsidRPr="00385612">
              <w:rPr>
                <w:rFonts w:ascii="Arial" w:eastAsiaTheme="minorEastAsia" w:hAnsi="Arial" w:cs="Arial"/>
                <w:kern w:val="0"/>
                <w:sz w:val="24"/>
                <w:lang w:eastAsia="en-US"/>
              </w:rPr>
              <w:t xml:space="preserve">For graduate students of </w:t>
            </w:r>
            <w:r>
              <w:rPr>
                <w:rFonts w:ascii="Arial" w:eastAsiaTheme="minorEastAsia" w:hAnsi="Arial" w:cs="Arial"/>
                <w:kern w:val="0"/>
                <w:sz w:val="24"/>
                <w:lang w:eastAsia="en-US"/>
              </w:rPr>
              <w:t>Oral Mucosal Disease</w:t>
            </w:r>
          </w:p>
        </w:tc>
      </w:tr>
      <w:tr w:rsidR="00385612" w14:paraId="341897B5" w14:textId="77777777" w:rsidTr="0020238A">
        <w:tc>
          <w:tcPr>
            <w:tcW w:w="6400" w:type="dxa"/>
            <w:tcBorders>
              <w:bottom w:val="single" w:sz="4" w:space="0" w:color="auto"/>
            </w:tcBorders>
            <w:shd w:val="clear" w:color="auto" w:fill="D9D9D9" w:themeFill="background1" w:themeFillShade="D9"/>
          </w:tcPr>
          <w:p w14:paraId="5D638D68" w14:textId="33055B39" w:rsidR="00704EE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14:paraId="4F34B535" w14:textId="2529A8C5" w:rsidR="00704EE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385612" w14:paraId="1F174780" w14:textId="77777777" w:rsidTr="0020238A">
        <w:tc>
          <w:tcPr>
            <w:tcW w:w="6400" w:type="dxa"/>
            <w:tcBorders>
              <w:bottom w:val="nil"/>
            </w:tcBorders>
          </w:tcPr>
          <w:p w14:paraId="2E80D259" w14:textId="73979805" w:rsidR="00704EE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of oral mucosal disease</w:t>
            </w:r>
          </w:p>
        </w:tc>
        <w:tc>
          <w:tcPr>
            <w:tcW w:w="1502" w:type="dxa"/>
            <w:tcBorders>
              <w:bottom w:val="nil"/>
            </w:tcBorders>
          </w:tcPr>
          <w:p w14:paraId="1F1260C6" w14:textId="19AFEE5B" w:rsidR="00704EE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500</w:t>
            </w:r>
          </w:p>
        </w:tc>
      </w:tr>
      <w:tr w:rsidR="00385612" w14:paraId="22148E88" w14:textId="77777777" w:rsidTr="0020238A">
        <w:tc>
          <w:tcPr>
            <w:tcW w:w="6400" w:type="dxa"/>
            <w:tcBorders>
              <w:top w:val="nil"/>
              <w:bottom w:val="nil"/>
            </w:tcBorders>
          </w:tcPr>
          <w:p w14:paraId="5B1EBC7C" w14:textId="77BD6C82" w:rsidR="00704EE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Standardized medical record of oral mucosal disease</w:t>
            </w:r>
          </w:p>
        </w:tc>
        <w:tc>
          <w:tcPr>
            <w:tcW w:w="1502" w:type="dxa"/>
            <w:tcBorders>
              <w:top w:val="nil"/>
              <w:bottom w:val="nil"/>
            </w:tcBorders>
          </w:tcPr>
          <w:p w14:paraId="4531C9B9" w14:textId="38F8BE40" w:rsidR="00704EE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385612" w14:paraId="26B20511" w14:textId="77777777" w:rsidTr="0020238A">
        <w:tc>
          <w:tcPr>
            <w:tcW w:w="6400" w:type="dxa"/>
            <w:tcBorders>
              <w:top w:val="nil"/>
              <w:bottom w:val="nil"/>
            </w:tcBorders>
          </w:tcPr>
          <w:p w14:paraId="22AE16FC" w14:textId="0E8EB040"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 outpatient case</w:t>
            </w:r>
          </w:p>
        </w:tc>
        <w:tc>
          <w:tcPr>
            <w:tcW w:w="1502" w:type="dxa"/>
            <w:tcBorders>
              <w:top w:val="nil"/>
              <w:bottom w:val="nil"/>
            </w:tcBorders>
          </w:tcPr>
          <w:p w14:paraId="0BB4807D" w14:textId="130C2D8B"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120</w:t>
            </w:r>
          </w:p>
        </w:tc>
      </w:tr>
      <w:tr w:rsidR="00385612" w14:paraId="58ECEBAA" w14:textId="77777777" w:rsidTr="0020238A">
        <w:tc>
          <w:tcPr>
            <w:tcW w:w="6400" w:type="dxa"/>
            <w:tcBorders>
              <w:top w:val="nil"/>
              <w:bottom w:val="nil"/>
            </w:tcBorders>
          </w:tcPr>
          <w:p w14:paraId="1E228D8C" w14:textId="1256DDD4"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various cavity</w:t>
            </w:r>
          </w:p>
        </w:tc>
        <w:tc>
          <w:tcPr>
            <w:tcW w:w="1502" w:type="dxa"/>
            <w:tcBorders>
              <w:top w:val="nil"/>
              <w:bottom w:val="nil"/>
            </w:tcBorders>
          </w:tcPr>
          <w:p w14:paraId="2E9D059C" w14:textId="2988BE32"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70</w:t>
            </w:r>
          </w:p>
        </w:tc>
      </w:tr>
      <w:tr w:rsidR="00385612" w14:paraId="3D6688A9" w14:textId="77777777" w:rsidTr="0020238A">
        <w:tc>
          <w:tcPr>
            <w:tcW w:w="6400" w:type="dxa"/>
            <w:tcBorders>
              <w:top w:val="nil"/>
              <w:bottom w:val="nil"/>
            </w:tcBorders>
          </w:tcPr>
          <w:p w14:paraId="4EBFAA37" w14:textId="76FF3A6F"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therapy</w:t>
            </w:r>
          </w:p>
        </w:tc>
        <w:tc>
          <w:tcPr>
            <w:tcW w:w="1502" w:type="dxa"/>
            <w:tcBorders>
              <w:top w:val="nil"/>
              <w:bottom w:val="nil"/>
            </w:tcBorders>
          </w:tcPr>
          <w:p w14:paraId="29F1D434" w14:textId="3871B92C"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60</w:t>
            </w:r>
          </w:p>
        </w:tc>
      </w:tr>
      <w:tr w:rsidR="00385612" w14:paraId="295A458E" w14:textId="77777777" w:rsidTr="0020238A">
        <w:tc>
          <w:tcPr>
            <w:tcW w:w="6400" w:type="dxa"/>
            <w:tcBorders>
              <w:top w:val="nil"/>
              <w:bottom w:val="nil"/>
            </w:tcBorders>
          </w:tcPr>
          <w:p w14:paraId="1F7610B4" w14:textId="3E790DDE"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retreatment</w:t>
            </w:r>
          </w:p>
        </w:tc>
        <w:tc>
          <w:tcPr>
            <w:tcW w:w="1502" w:type="dxa"/>
            <w:tcBorders>
              <w:top w:val="nil"/>
              <w:bottom w:val="nil"/>
            </w:tcBorders>
          </w:tcPr>
          <w:p w14:paraId="0F6B7AFF" w14:textId="4515D610"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385612" w14:paraId="0DC01C71" w14:textId="77777777" w:rsidTr="0020238A">
        <w:tc>
          <w:tcPr>
            <w:tcW w:w="6400" w:type="dxa"/>
            <w:tcBorders>
              <w:top w:val="nil"/>
              <w:bottom w:val="nil"/>
            </w:tcBorders>
          </w:tcPr>
          <w:p w14:paraId="79512556" w14:textId="70F4C6B9"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of periodontology</w:t>
            </w:r>
          </w:p>
        </w:tc>
        <w:tc>
          <w:tcPr>
            <w:tcW w:w="1502" w:type="dxa"/>
            <w:tcBorders>
              <w:top w:val="nil"/>
              <w:bottom w:val="nil"/>
            </w:tcBorders>
          </w:tcPr>
          <w:p w14:paraId="39124A7B" w14:textId="797898A5"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150</w:t>
            </w:r>
          </w:p>
        </w:tc>
      </w:tr>
      <w:tr w:rsidR="00385612" w14:paraId="393A8F96" w14:textId="77777777" w:rsidTr="0020238A">
        <w:tc>
          <w:tcPr>
            <w:tcW w:w="6400" w:type="dxa"/>
            <w:tcBorders>
              <w:top w:val="nil"/>
              <w:bottom w:val="nil"/>
            </w:tcBorders>
          </w:tcPr>
          <w:p w14:paraId="32B3845C" w14:textId="265689CF" w:rsidR="00385612" w:rsidRDefault="00385612" w:rsidP="00385612">
            <w:pPr>
              <w:rPr>
                <w:rFonts w:ascii="Arial" w:eastAsiaTheme="minorEastAsia" w:hAnsi="Arial" w:cs="Arial"/>
                <w:kern w:val="0"/>
                <w:sz w:val="24"/>
                <w:lang w:eastAsia="en-US"/>
              </w:rPr>
            </w:pPr>
            <w:r w:rsidRPr="00385612">
              <w:rPr>
                <w:rFonts w:ascii="Arial" w:eastAsiaTheme="minorEastAsia" w:hAnsi="Arial" w:cs="Arial"/>
                <w:kern w:val="0"/>
                <w:sz w:val="24"/>
                <w:lang w:eastAsia="en-US"/>
              </w:rPr>
              <w:t>Supragingival scaling</w:t>
            </w:r>
          </w:p>
        </w:tc>
        <w:tc>
          <w:tcPr>
            <w:tcW w:w="1502" w:type="dxa"/>
            <w:tcBorders>
              <w:top w:val="nil"/>
              <w:bottom w:val="nil"/>
            </w:tcBorders>
          </w:tcPr>
          <w:p w14:paraId="2BE98907" w14:textId="60F1A071"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385612" w14:paraId="07279EC2" w14:textId="77777777" w:rsidTr="0020238A">
        <w:tc>
          <w:tcPr>
            <w:tcW w:w="6400" w:type="dxa"/>
            <w:tcBorders>
              <w:top w:val="nil"/>
              <w:bottom w:val="nil"/>
            </w:tcBorders>
          </w:tcPr>
          <w:p w14:paraId="10FC3611" w14:textId="747A486A" w:rsidR="00385612" w:rsidRPr="00385612" w:rsidRDefault="00385612" w:rsidP="00385612">
            <w:pPr>
              <w:rPr>
                <w:rFonts w:ascii="Arial" w:eastAsiaTheme="minorEastAsia" w:hAnsi="Arial" w:cs="Arial"/>
                <w:kern w:val="0"/>
                <w:sz w:val="24"/>
                <w:lang w:eastAsia="en-US"/>
              </w:rPr>
            </w:pPr>
            <w:r w:rsidRPr="00385612">
              <w:rPr>
                <w:rFonts w:ascii="Arial" w:eastAsiaTheme="minorEastAsia" w:hAnsi="Arial" w:cs="Arial"/>
                <w:kern w:val="0"/>
                <w:sz w:val="24"/>
                <w:lang w:eastAsia="en-US"/>
              </w:rPr>
              <w:t>Subgingival scaling and root planing</w:t>
            </w:r>
          </w:p>
        </w:tc>
        <w:tc>
          <w:tcPr>
            <w:tcW w:w="1502" w:type="dxa"/>
            <w:tcBorders>
              <w:top w:val="nil"/>
              <w:bottom w:val="nil"/>
            </w:tcBorders>
          </w:tcPr>
          <w:p w14:paraId="36B2DF27" w14:textId="123906D1"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385612" w14:paraId="6F97C7BA" w14:textId="77777777" w:rsidTr="0020238A">
        <w:tc>
          <w:tcPr>
            <w:tcW w:w="6400" w:type="dxa"/>
            <w:tcBorders>
              <w:top w:val="nil"/>
              <w:bottom w:val="nil"/>
            </w:tcBorders>
          </w:tcPr>
          <w:p w14:paraId="6070C080" w14:textId="22EAD067" w:rsidR="00385612" w:rsidRP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Periodontal surgery</w:t>
            </w:r>
          </w:p>
        </w:tc>
        <w:tc>
          <w:tcPr>
            <w:tcW w:w="1502" w:type="dxa"/>
            <w:tcBorders>
              <w:top w:val="nil"/>
              <w:bottom w:val="nil"/>
            </w:tcBorders>
          </w:tcPr>
          <w:p w14:paraId="6095D84C" w14:textId="2549CA0C"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385612" w14:paraId="220B811A" w14:textId="77777777" w:rsidTr="0020238A">
        <w:tc>
          <w:tcPr>
            <w:tcW w:w="6400" w:type="dxa"/>
            <w:tcBorders>
              <w:top w:val="nil"/>
              <w:bottom w:val="nil"/>
            </w:tcBorders>
          </w:tcPr>
          <w:p w14:paraId="4E3C70BA" w14:textId="4983C599" w:rsid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Outpatient of pediatric somatology</w:t>
            </w:r>
          </w:p>
        </w:tc>
        <w:tc>
          <w:tcPr>
            <w:tcW w:w="1502" w:type="dxa"/>
            <w:tcBorders>
              <w:top w:val="nil"/>
              <w:bottom w:val="nil"/>
            </w:tcBorders>
          </w:tcPr>
          <w:p w14:paraId="7FBD73AC" w14:textId="5F405007"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120</w:t>
            </w:r>
          </w:p>
        </w:tc>
      </w:tr>
      <w:tr w:rsidR="00385612" w14:paraId="2587DB8B" w14:textId="77777777" w:rsidTr="0020238A">
        <w:tc>
          <w:tcPr>
            <w:tcW w:w="6400" w:type="dxa"/>
            <w:tcBorders>
              <w:top w:val="nil"/>
              <w:bottom w:val="nil"/>
            </w:tcBorders>
          </w:tcPr>
          <w:p w14:paraId="77243EFF" w14:textId="6E717C3D" w:rsid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Filling of deciduous teeth</w:t>
            </w:r>
          </w:p>
        </w:tc>
        <w:tc>
          <w:tcPr>
            <w:tcW w:w="1502" w:type="dxa"/>
            <w:tcBorders>
              <w:top w:val="nil"/>
              <w:bottom w:val="nil"/>
            </w:tcBorders>
          </w:tcPr>
          <w:p w14:paraId="4491B98B" w14:textId="5805655A"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80</w:t>
            </w:r>
          </w:p>
        </w:tc>
      </w:tr>
      <w:tr w:rsidR="00385612" w14:paraId="465E0279" w14:textId="77777777" w:rsidTr="0020238A">
        <w:tc>
          <w:tcPr>
            <w:tcW w:w="6400" w:type="dxa"/>
            <w:tcBorders>
              <w:top w:val="nil"/>
              <w:bottom w:val="nil"/>
            </w:tcBorders>
          </w:tcPr>
          <w:p w14:paraId="3D79F289" w14:textId="4468C76B" w:rsid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Extraction of deciduous teeth</w:t>
            </w:r>
          </w:p>
        </w:tc>
        <w:tc>
          <w:tcPr>
            <w:tcW w:w="1502" w:type="dxa"/>
            <w:tcBorders>
              <w:top w:val="nil"/>
              <w:bottom w:val="nil"/>
            </w:tcBorders>
          </w:tcPr>
          <w:p w14:paraId="0A5A543B" w14:textId="02B72C97"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385612" w14:paraId="2EA9FF56" w14:textId="77777777" w:rsidTr="0020238A">
        <w:tc>
          <w:tcPr>
            <w:tcW w:w="6400" w:type="dxa"/>
            <w:tcBorders>
              <w:top w:val="nil"/>
              <w:bottom w:val="nil"/>
            </w:tcBorders>
          </w:tcPr>
          <w:p w14:paraId="0300B41F" w14:textId="246FA850" w:rsid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Endodontic therapy of deciduous teeth</w:t>
            </w:r>
          </w:p>
        </w:tc>
        <w:tc>
          <w:tcPr>
            <w:tcW w:w="1502" w:type="dxa"/>
            <w:tcBorders>
              <w:top w:val="nil"/>
              <w:bottom w:val="nil"/>
            </w:tcBorders>
          </w:tcPr>
          <w:p w14:paraId="4D0AB40C" w14:textId="6F17DD1B"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385612" w14:paraId="17093033" w14:textId="77777777" w:rsidTr="0020238A">
        <w:tc>
          <w:tcPr>
            <w:tcW w:w="6400" w:type="dxa"/>
            <w:tcBorders>
              <w:top w:val="nil"/>
              <w:bottom w:val="nil"/>
            </w:tcBorders>
          </w:tcPr>
          <w:p w14:paraId="46931A52" w14:textId="7ED51FEA" w:rsid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Filling of young permanent teeth</w:t>
            </w:r>
          </w:p>
        </w:tc>
        <w:tc>
          <w:tcPr>
            <w:tcW w:w="1502" w:type="dxa"/>
            <w:tcBorders>
              <w:top w:val="nil"/>
              <w:bottom w:val="nil"/>
            </w:tcBorders>
          </w:tcPr>
          <w:p w14:paraId="14658E1A" w14:textId="51365675"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385612" w14:paraId="67D0418F" w14:textId="77777777" w:rsidTr="0020238A">
        <w:tc>
          <w:tcPr>
            <w:tcW w:w="6400" w:type="dxa"/>
            <w:tcBorders>
              <w:top w:val="nil"/>
              <w:bottom w:val="nil"/>
            </w:tcBorders>
          </w:tcPr>
          <w:p w14:paraId="1FC0E0A1" w14:textId="30965F1B" w:rsid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Pulp capping</w:t>
            </w:r>
          </w:p>
        </w:tc>
        <w:tc>
          <w:tcPr>
            <w:tcW w:w="1502" w:type="dxa"/>
            <w:tcBorders>
              <w:top w:val="nil"/>
              <w:bottom w:val="nil"/>
            </w:tcBorders>
          </w:tcPr>
          <w:p w14:paraId="4576560E" w14:textId="13CB51A6"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385612" w14:paraId="62445630" w14:textId="77777777" w:rsidTr="0020238A">
        <w:tc>
          <w:tcPr>
            <w:tcW w:w="6400" w:type="dxa"/>
            <w:tcBorders>
              <w:top w:val="nil"/>
              <w:bottom w:val="nil"/>
            </w:tcBorders>
          </w:tcPr>
          <w:p w14:paraId="3735C8BE" w14:textId="31604C5F" w:rsidR="00385612" w:rsidRDefault="00385612" w:rsidP="00385612">
            <w:pPr>
              <w:rPr>
                <w:rFonts w:ascii="Arial" w:eastAsiaTheme="minorEastAsia" w:hAnsi="Arial" w:cs="Arial"/>
                <w:kern w:val="0"/>
                <w:sz w:val="24"/>
                <w:lang w:eastAsia="en-US"/>
              </w:rPr>
            </w:pPr>
            <w:r w:rsidRPr="00385612">
              <w:rPr>
                <w:rFonts w:ascii="Arial" w:eastAsiaTheme="minorEastAsia" w:hAnsi="Arial" w:cs="Arial"/>
                <w:kern w:val="0"/>
                <w:sz w:val="24"/>
                <w:lang w:eastAsia="en-US"/>
              </w:rPr>
              <w:t>Apexification</w:t>
            </w:r>
          </w:p>
        </w:tc>
        <w:tc>
          <w:tcPr>
            <w:tcW w:w="1502" w:type="dxa"/>
            <w:tcBorders>
              <w:top w:val="nil"/>
              <w:bottom w:val="nil"/>
            </w:tcBorders>
          </w:tcPr>
          <w:p w14:paraId="256301AF" w14:textId="565E96C7"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385612" w14:paraId="5E2CFCD4" w14:textId="77777777" w:rsidTr="0020238A">
        <w:tc>
          <w:tcPr>
            <w:tcW w:w="6400" w:type="dxa"/>
            <w:tcBorders>
              <w:top w:val="nil"/>
              <w:bottom w:val="nil"/>
            </w:tcBorders>
          </w:tcPr>
          <w:p w14:paraId="7BD7BCBD" w14:textId="064CA2EA" w:rsidR="00385612" w:rsidRP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Gap retainer</w:t>
            </w:r>
          </w:p>
        </w:tc>
        <w:tc>
          <w:tcPr>
            <w:tcW w:w="1502" w:type="dxa"/>
            <w:tcBorders>
              <w:top w:val="nil"/>
              <w:bottom w:val="nil"/>
            </w:tcBorders>
          </w:tcPr>
          <w:p w14:paraId="1E708863" w14:textId="45129A4A"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385612" w14:paraId="482B84EE" w14:textId="77777777" w:rsidTr="0020238A">
        <w:tc>
          <w:tcPr>
            <w:tcW w:w="6400" w:type="dxa"/>
            <w:tcBorders>
              <w:top w:val="nil"/>
              <w:bottom w:val="nil"/>
            </w:tcBorders>
          </w:tcPr>
          <w:p w14:paraId="72DDA8BD" w14:textId="25A90EA3" w:rsidR="00385612" w:rsidRDefault="00385612" w:rsidP="00385612">
            <w:pPr>
              <w:rPr>
                <w:rFonts w:ascii="Arial" w:eastAsiaTheme="minorEastAsia" w:hAnsi="Arial" w:cs="Arial"/>
                <w:kern w:val="0"/>
                <w:sz w:val="24"/>
                <w:lang w:eastAsia="en-US"/>
              </w:rPr>
            </w:pPr>
            <w:r w:rsidRPr="00385612">
              <w:rPr>
                <w:rFonts w:ascii="Arial" w:eastAsiaTheme="minorEastAsia" w:hAnsi="Arial" w:cs="Arial"/>
                <w:kern w:val="0"/>
                <w:sz w:val="24"/>
                <w:lang w:eastAsia="en-US"/>
              </w:rPr>
              <w:t>Pit and fissure sealants</w:t>
            </w:r>
          </w:p>
        </w:tc>
        <w:tc>
          <w:tcPr>
            <w:tcW w:w="1502" w:type="dxa"/>
            <w:tcBorders>
              <w:top w:val="nil"/>
              <w:bottom w:val="nil"/>
            </w:tcBorders>
          </w:tcPr>
          <w:p w14:paraId="3C9F5924" w14:textId="61A35CC1"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385612" w14:paraId="65DA5756" w14:textId="77777777" w:rsidTr="0020238A">
        <w:tc>
          <w:tcPr>
            <w:tcW w:w="6400" w:type="dxa"/>
            <w:tcBorders>
              <w:top w:val="nil"/>
            </w:tcBorders>
          </w:tcPr>
          <w:p w14:paraId="2C69BC10" w14:textId="39668304" w:rsidR="00385612" w:rsidRPr="00385612" w:rsidRDefault="00385612" w:rsidP="00385612">
            <w:pPr>
              <w:rPr>
                <w:rFonts w:ascii="Arial" w:eastAsiaTheme="minorEastAsia" w:hAnsi="Arial" w:cs="Arial"/>
                <w:kern w:val="0"/>
                <w:sz w:val="24"/>
                <w:lang w:eastAsia="en-US"/>
              </w:rPr>
            </w:pPr>
            <w:r>
              <w:rPr>
                <w:rFonts w:ascii="Arial" w:eastAsiaTheme="minorEastAsia" w:hAnsi="Arial" w:cs="Arial"/>
                <w:kern w:val="0"/>
                <w:sz w:val="24"/>
                <w:lang w:eastAsia="en-US"/>
              </w:rPr>
              <w:t>Oral health survey</w:t>
            </w:r>
          </w:p>
        </w:tc>
        <w:tc>
          <w:tcPr>
            <w:tcW w:w="1502" w:type="dxa"/>
            <w:tcBorders>
              <w:top w:val="nil"/>
            </w:tcBorders>
          </w:tcPr>
          <w:p w14:paraId="6F608BA6" w14:textId="2CBD0A4B" w:rsidR="00385612" w:rsidRDefault="00385612"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r>
    </w:tbl>
    <w:p w14:paraId="4EE3CA72" w14:textId="77777777" w:rsidR="00704EE2" w:rsidRDefault="00704EE2" w:rsidP="003469A4">
      <w:pPr>
        <w:spacing w:line="360" w:lineRule="auto"/>
        <w:ind w:left="720"/>
        <w:jc w:val="left"/>
        <w:rPr>
          <w:rFonts w:ascii="Arial" w:eastAsiaTheme="minorEastAsia" w:hAnsi="Arial" w:cs="Arial"/>
          <w:kern w:val="0"/>
          <w:sz w:val="24"/>
          <w:lang w:eastAsia="en-US"/>
        </w:rPr>
      </w:pPr>
    </w:p>
    <w:tbl>
      <w:tblPr>
        <w:tblStyle w:val="TableGrid"/>
        <w:tblW w:w="0" w:type="auto"/>
        <w:tblInd w:w="1108" w:type="dxa"/>
        <w:tblLook w:val="04A0" w:firstRow="1" w:lastRow="0" w:firstColumn="1" w:lastColumn="0" w:noHBand="0" w:noVBand="1"/>
      </w:tblPr>
      <w:tblGrid>
        <w:gridCol w:w="6400"/>
        <w:gridCol w:w="1502"/>
      </w:tblGrid>
      <w:tr w:rsidR="0020238A" w14:paraId="42E949C6" w14:textId="77777777" w:rsidTr="00702086">
        <w:tc>
          <w:tcPr>
            <w:tcW w:w="7902" w:type="dxa"/>
            <w:gridSpan w:val="2"/>
            <w:shd w:val="clear" w:color="auto" w:fill="DEEAF6" w:themeFill="accent1" w:themeFillTint="33"/>
          </w:tcPr>
          <w:p w14:paraId="142DFA55" w14:textId="3373A831" w:rsidR="0020238A" w:rsidRDefault="0020238A" w:rsidP="0020238A">
            <w:pPr>
              <w:spacing w:line="360" w:lineRule="auto"/>
              <w:jc w:val="center"/>
              <w:rPr>
                <w:rFonts w:ascii="Arial" w:eastAsiaTheme="minorEastAsia" w:hAnsi="Arial" w:cs="Arial"/>
                <w:kern w:val="0"/>
                <w:sz w:val="24"/>
                <w:lang w:eastAsia="en-US"/>
              </w:rPr>
            </w:pPr>
            <w:r w:rsidRPr="0020238A">
              <w:rPr>
                <w:rFonts w:ascii="Arial" w:eastAsiaTheme="minorEastAsia" w:hAnsi="Arial" w:cs="Arial"/>
                <w:kern w:val="0"/>
                <w:sz w:val="24"/>
                <w:lang w:eastAsia="en-US"/>
              </w:rPr>
              <w:t>For graduate students of Preventive Dental Care</w:t>
            </w:r>
          </w:p>
        </w:tc>
      </w:tr>
      <w:tr w:rsidR="0020238A" w14:paraId="1C16A374" w14:textId="77777777" w:rsidTr="00CF055C">
        <w:tc>
          <w:tcPr>
            <w:tcW w:w="6400" w:type="dxa"/>
            <w:tcBorders>
              <w:bottom w:val="single" w:sz="4" w:space="0" w:color="auto"/>
            </w:tcBorders>
            <w:shd w:val="clear" w:color="auto" w:fill="D9D9D9" w:themeFill="background1" w:themeFillShade="D9"/>
          </w:tcPr>
          <w:p w14:paraId="0AC001EE" w14:textId="3C99F56A" w:rsidR="00385612"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502" w:type="dxa"/>
            <w:tcBorders>
              <w:bottom w:val="single" w:sz="4" w:space="0" w:color="auto"/>
            </w:tcBorders>
            <w:shd w:val="clear" w:color="auto" w:fill="D9D9D9" w:themeFill="background1" w:themeFillShade="D9"/>
          </w:tcPr>
          <w:p w14:paraId="0316C881" w14:textId="28C81C8F" w:rsidR="00385612"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20238A" w14:paraId="54443AB8" w14:textId="77777777" w:rsidTr="00CF055C">
        <w:tc>
          <w:tcPr>
            <w:tcW w:w="6400" w:type="dxa"/>
            <w:tcBorders>
              <w:bottom w:val="nil"/>
            </w:tcBorders>
          </w:tcPr>
          <w:p w14:paraId="2B896186" w14:textId="288CDF90" w:rsidR="00385612"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Oral health survey</w:t>
            </w:r>
          </w:p>
        </w:tc>
        <w:tc>
          <w:tcPr>
            <w:tcW w:w="1502" w:type="dxa"/>
            <w:tcBorders>
              <w:bottom w:val="nil"/>
            </w:tcBorders>
          </w:tcPr>
          <w:p w14:paraId="506F2DFE" w14:textId="3F695175" w:rsidR="00385612"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20238A" w14:paraId="2F9EAC8F" w14:textId="77777777" w:rsidTr="00CF055C">
        <w:tc>
          <w:tcPr>
            <w:tcW w:w="6400" w:type="dxa"/>
            <w:tcBorders>
              <w:top w:val="nil"/>
              <w:bottom w:val="nil"/>
            </w:tcBorders>
          </w:tcPr>
          <w:p w14:paraId="17AF6398" w14:textId="6CC7C7D3"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Preventive oral examination</w:t>
            </w:r>
          </w:p>
        </w:tc>
        <w:tc>
          <w:tcPr>
            <w:tcW w:w="1502" w:type="dxa"/>
            <w:tcBorders>
              <w:top w:val="nil"/>
              <w:bottom w:val="nil"/>
            </w:tcBorders>
          </w:tcPr>
          <w:p w14:paraId="3E8C8387" w14:textId="4749E296"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20238A" w14:paraId="2D6F7159" w14:textId="77777777" w:rsidTr="00CF055C">
        <w:tc>
          <w:tcPr>
            <w:tcW w:w="6400" w:type="dxa"/>
            <w:tcBorders>
              <w:top w:val="nil"/>
              <w:bottom w:val="nil"/>
            </w:tcBorders>
          </w:tcPr>
          <w:p w14:paraId="19755525" w14:textId="24535E67"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Pit and fissure sealants</w:t>
            </w:r>
          </w:p>
        </w:tc>
        <w:tc>
          <w:tcPr>
            <w:tcW w:w="1502" w:type="dxa"/>
            <w:tcBorders>
              <w:top w:val="nil"/>
              <w:bottom w:val="nil"/>
            </w:tcBorders>
          </w:tcPr>
          <w:p w14:paraId="45501CD8" w14:textId="2D594FDD"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20238A" w14:paraId="6858EB4E" w14:textId="77777777" w:rsidTr="00CF055C">
        <w:tc>
          <w:tcPr>
            <w:tcW w:w="6400" w:type="dxa"/>
            <w:tcBorders>
              <w:top w:val="nil"/>
              <w:bottom w:val="nil"/>
            </w:tcBorders>
          </w:tcPr>
          <w:p w14:paraId="7D56B2ED" w14:textId="65E02923"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of endodontics</w:t>
            </w:r>
          </w:p>
        </w:tc>
        <w:tc>
          <w:tcPr>
            <w:tcW w:w="1502" w:type="dxa"/>
            <w:tcBorders>
              <w:top w:val="nil"/>
              <w:bottom w:val="nil"/>
            </w:tcBorders>
          </w:tcPr>
          <w:p w14:paraId="021B31FA" w14:textId="63971395"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400</w:t>
            </w:r>
          </w:p>
        </w:tc>
      </w:tr>
      <w:tr w:rsidR="0020238A" w14:paraId="7C4DCFF5" w14:textId="77777777" w:rsidTr="00CF055C">
        <w:tc>
          <w:tcPr>
            <w:tcW w:w="6400" w:type="dxa"/>
            <w:tcBorders>
              <w:top w:val="nil"/>
              <w:bottom w:val="nil"/>
            </w:tcBorders>
          </w:tcPr>
          <w:p w14:paraId="2BE53AFD" w14:textId="3FB1B0AC"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various cavity</w:t>
            </w:r>
          </w:p>
        </w:tc>
        <w:tc>
          <w:tcPr>
            <w:tcW w:w="1502" w:type="dxa"/>
            <w:tcBorders>
              <w:top w:val="nil"/>
              <w:bottom w:val="nil"/>
            </w:tcBorders>
          </w:tcPr>
          <w:p w14:paraId="1414C81E" w14:textId="1ED39C17"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200</w:t>
            </w:r>
          </w:p>
        </w:tc>
      </w:tr>
      <w:tr w:rsidR="0020238A" w14:paraId="57568E28" w14:textId="77777777" w:rsidTr="00CF055C">
        <w:tc>
          <w:tcPr>
            <w:tcW w:w="6400" w:type="dxa"/>
            <w:tcBorders>
              <w:top w:val="nil"/>
              <w:bottom w:val="nil"/>
            </w:tcBorders>
          </w:tcPr>
          <w:p w14:paraId="1746150F" w14:textId="4706CC0C"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Endodontic therapy</w:t>
            </w:r>
          </w:p>
        </w:tc>
        <w:tc>
          <w:tcPr>
            <w:tcW w:w="1502" w:type="dxa"/>
            <w:tcBorders>
              <w:top w:val="nil"/>
              <w:bottom w:val="nil"/>
            </w:tcBorders>
          </w:tcPr>
          <w:p w14:paraId="76A29C64" w14:textId="6ACEB336"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200</w:t>
            </w:r>
          </w:p>
        </w:tc>
      </w:tr>
      <w:tr w:rsidR="0020238A" w14:paraId="7DC18D55" w14:textId="77777777" w:rsidTr="00CF055C">
        <w:tc>
          <w:tcPr>
            <w:tcW w:w="6400" w:type="dxa"/>
            <w:tcBorders>
              <w:top w:val="nil"/>
              <w:bottom w:val="nil"/>
            </w:tcBorders>
          </w:tcPr>
          <w:p w14:paraId="545EF5C9" w14:textId="7280743B"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retreatment</w:t>
            </w:r>
          </w:p>
        </w:tc>
        <w:tc>
          <w:tcPr>
            <w:tcW w:w="1502" w:type="dxa"/>
            <w:tcBorders>
              <w:top w:val="nil"/>
              <w:bottom w:val="nil"/>
            </w:tcBorders>
          </w:tcPr>
          <w:p w14:paraId="5A07F151" w14:textId="44F7ED53"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20238A" w14:paraId="17C68790" w14:textId="77777777" w:rsidTr="00CF055C">
        <w:tc>
          <w:tcPr>
            <w:tcW w:w="6400" w:type="dxa"/>
            <w:tcBorders>
              <w:top w:val="nil"/>
              <w:bottom w:val="nil"/>
            </w:tcBorders>
          </w:tcPr>
          <w:p w14:paraId="0105A736" w14:textId="1BA5DBCC"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of periodontology</w:t>
            </w:r>
          </w:p>
        </w:tc>
        <w:tc>
          <w:tcPr>
            <w:tcW w:w="1502" w:type="dxa"/>
            <w:tcBorders>
              <w:top w:val="nil"/>
              <w:bottom w:val="nil"/>
            </w:tcBorders>
          </w:tcPr>
          <w:p w14:paraId="50EC6409" w14:textId="44EDE2D2"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150</w:t>
            </w:r>
          </w:p>
        </w:tc>
      </w:tr>
      <w:tr w:rsidR="0020238A" w14:paraId="13CADDDC" w14:textId="77777777" w:rsidTr="00CF055C">
        <w:tc>
          <w:tcPr>
            <w:tcW w:w="6400" w:type="dxa"/>
            <w:tcBorders>
              <w:top w:val="nil"/>
              <w:bottom w:val="nil"/>
            </w:tcBorders>
          </w:tcPr>
          <w:p w14:paraId="2F2D1922" w14:textId="6C9F97C9" w:rsidR="0020238A" w:rsidRDefault="0020238A" w:rsidP="0020238A">
            <w:pPr>
              <w:rPr>
                <w:rFonts w:ascii="Arial" w:eastAsiaTheme="minorEastAsia" w:hAnsi="Arial" w:cs="Arial"/>
                <w:kern w:val="0"/>
                <w:sz w:val="24"/>
                <w:lang w:eastAsia="en-US"/>
              </w:rPr>
            </w:pPr>
            <w:r w:rsidRPr="0020238A">
              <w:rPr>
                <w:rFonts w:ascii="Arial" w:eastAsiaTheme="minorEastAsia" w:hAnsi="Arial" w:cs="Arial"/>
                <w:kern w:val="0"/>
                <w:sz w:val="24"/>
                <w:lang w:eastAsia="en-US"/>
              </w:rPr>
              <w:t>Supragingival scaling</w:t>
            </w:r>
          </w:p>
        </w:tc>
        <w:tc>
          <w:tcPr>
            <w:tcW w:w="1502" w:type="dxa"/>
            <w:tcBorders>
              <w:top w:val="nil"/>
              <w:bottom w:val="nil"/>
            </w:tcBorders>
          </w:tcPr>
          <w:p w14:paraId="7029EF36" w14:textId="418EE937"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40</w:t>
            </w:r>
          </w:p>
        </w:tc>
      </w:tr>
      <w:tr w:rsidR="0020238A" w14:paraId="678C2403" w14:textId="77777777" w:rsidTr="00CF055C">
        <w:tc>
          <w:tcPr>
            <w:tcW w:w="6400" w:type="dxa"/>
            <w:tcBorders>
              <w:top w:val="nil"/>
              <w:bottom w:val="nil"/>
            </w:tcBorders>
          </w:tcPr>
          <w:p w14:paraId="4DC488AF" w14:textId="1687762B" w:rsidR="0020238A" w:rsidRPr="0020238A" w:rsidRDefault="0020238A" w:rsidP="0020238A">
            <w:pPr>
              <w:rPr>
                <w:rFonts w:ascii="Arial" w:eastAsiaTheme="minorEastAsia" w:hAnsi="Arial" w:cs="Arial"/>
                <w:kern w:val="0"/>
                <w:sz w:val="24"/>
                <w:lang w:eastAsia="en-US"/>
              </w:rPr>
            </w:pPr>
            <w:r w:rsidRPr="0020238A">
              <w:rPr>
                <w:rFonts w:ascii="Arial" w:eastAsiaTheme="minorEastAsia" w:hAnsi="Arial" w:cs="Arial"/>
                <w:kern w:val="0"/>
                <w:sz w:val="24"/>
                <w:lang w:eastAsia="en-US"/>
              </w:rPr>
              <w:t>Subgingival scaling and root planing</w:t>
            </w:r>
          </w:p>
        </w:tc>
        <w:tc>
          <w:tcPr>
            <w:tcW w:w="1502" w:type="dxa"/>
            <w:tcBorders>
              <w:top w:val="nil"/>
              <w:bottom w:val="nil"/>
            </w:tcBorders>
          </w:tcPr>
          <w:p w14:paraId="07BC8D7A" w14:textId="65CD0A96"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15</w:t>
            </w:r>
          </w:p>
        </w:tc>
      </w:tr>
      <w:tr w:rsidR="0020238A" w14:paraId="665E51CB" w14:textId="77777777" w:rsidTr="00CF055C">
        <w:tc>
          <w:tcPr>
            <w:tcW w:w="6400" w:type="dxa"/>
            <w:tcBorders>
              <w:top w:val="nil"/>
              <w:bottom w:val="nil"/>
            </w:tcBorders>
          </w:tcPr>
          <w:p w14:paraId="0104275F" w14:textId="1623DB7F" w:rsidR="0020238A" w:rsidRPr="0020238A" w:rsidRDefault="0020238A" w:rsidP="0020238A">
            <w:pPr>
              <w:rPr>
                <w:rFonts w:ascii="Arial" w:eastAsiaTheme="minorEastAsia" w:hAnsi="Arial" w:cs="Arial"/>
                <w:kern w:val="0"/>
                <w:sz w:val="24"/>
                <w:lang w:eastAsia="en-US"/>
              </w:rPr>
            </w:pPr>
            <w:r>
              <w:rPr>
                <w:rFonts w:ascii="Arial" w:eastAsiaTheme="minorEastAsia" w:hAnsi="Arial" w:cs="Arial"/>
                <w:kern w:val="0"/>
                <w:sz w:val="24"/>
                <w:lang w:eastAsia="en-US"/>
              </w:rPr>
              <w:t>Periodontal surgery</w:t>
            </w:r>
          </w:p>
        </w:tc>
        <w:tc>
          <w:tcPr>
            <w:tcW w:w="1502" w:type="dxa"/>
            <w:tcBorders>
              <w:top w:val="nil"/>
              <w:bottom w:val="nil"/>
            </w:tcBorders>
          </w:tcPr>
          <w:p w14:paraId="17670603" w14:textId="78A85AF2"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20238A" w14:paraId="510897B8" w14:textId="77777777" w:rsidTr="00CF055C">
        <w:tc>
          <w:tcPr>
            <w:tcW w:w="6400" w:type="dxa"/>
            <w:tcBorders>
              <w:top w:val="nil"/>
              <w:bottom w:val="nil"/>
            </w:tcBorders>
          </w:tcPr>
          <w:p w14:paraId="5624A4F2" w14:textId="44A6FE3B" w:rsidR="0020238A" w:rsidRDefault="0020238A" w:rsidP="0020238A">
            <w:pPr>
              <w:rPr>
                <w:rFonts w:ascii="Arial" w:eastAsiaTheme="minorEastAsia" w:hAnsi="Arial" w:cs="Arial"/>
                <w:kern w:val="0"/>
                <w:sz w:val="24"/>
                <w:lang w:eastAsia="en-US"/>
              </w:rPr>
            </w:pPr>
            <w:r>
              <w:rPr>
                <w:rFonts w:ascii="Arial" w:eastAsiaTheme="minorEastAsia" w:hAnsi="Arial" w:cs="Arial"/>
                <w:kern w:val="0"/>
                <w:sz w:val="24"/>
                <w:lang w:eastAsia="en-US"/>
              </w:rPr>
              <w:t>Outpatient of pediatric stomatology</w:t>
            </w:r>
          </w:p>
        </w:tc>
        <w:tc>
          <w:tcPr>
            <w:tcW w:w="1502" w:type="dxa"/>
            <w:tcBorders>
              <w:top w:val="nil"/>
              <w:bottom w:val="nil"/>
            </w:tcBorders>
          </w:tcPr>
          <w:p w14:paraId="56D8AA42" w14:textId="5B49DC77" w:rsidR="0020238A" w:rsidRDefault="0020238A"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20238A" w14:paraId="5527DAE3" w14:textId="77777777" w:rsidTr="00CF055C">
        <w:tc>
          <w:tcPr>
            <w:tcW w:w="6400" w:type="dxa"/>
            <w:tcBorders>
              <w:top w:val="nil"/>
              <w:bottom w:val="nil"/>
            </w:tcBorders>
          </w:tcPr>
          <w:p w14:paraId="18ED4244" w14:textId="522A2C18" w:rsidR="0020238A" w:rsidRDefault="0020238A" w:rsidP="0020238A">
            <w:pPr>
              <w:rPr>
                <w:rFonts w:ascii="Arial" w:eastAsiaTheme="minorEastAsia" w:hAnsi="Arial" w:cs="Arial"/>
                <w:kern w:val="0"/>
                <w:sz w:val="24"/>
                <w:lang w:eastAsia="en-US"/>
              </w:rPr>
            </w:pPr>
            <w:r>
              <w:rPr>
                <w:rFonts w:ascii="Arial" w:eastAsiaTheme="minorEastAsia" w:hAnsi="Arial" w:cs="Arial"/>
                <w:kern w:val="0"/>
                <w:sz w:val="24"/>
                <w:lang w:eastAsia="en-US"/>
              </w:rPr>
              <w:t>Filling of deciduous teeth</w:t>
            </w:r>
          </w:p>
        </w:tc>
        <w:tc>
          <w:tcPr>
            <w:tcW w:w="1502" w:type="dxa"/>
            <w:tcBorders>
              <w:top w:val="nil"/>
              <w:bottom w:val="nil"/>
            </w:tcBorders>
          </w:tcPr>
          <w:p w14:paraId="6113F195" w14:textId="4DCE7E90" w:rsidR="0020238A" w:rsidRDefault="00CF055C"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200</w:t>
            </w:r>
          </w:p>
        </w:tc>
      </w:tr>
      <w:tr w:rsidR="00CF055C" w14:paraId="1EDD9CC0" w14:textId="77777777" w:rsidTr="00CF055C">
        <w:tc>
          <w:tcPr>
            <w:tcW w:w="6400" w:type="dxa"/>
            <w:tcBorders>
              <w:top w:val="nil"/>
              <w:bottom w:val="nil"/>
            </w:tcBorders>
          </w:tcPr>
          <w:p w14:paraId="04F1DE36" w14:textId="6F5A1EF3" w:rsidR="00CF055C" w:rsidRDefault="00CF055C" w:rsidP="0020238A">
            <w:pPr>
              <w:rPr>
                <w:rFonts w:ascii="Arial" w:eastAsiaTheme="minorEastAsia" w:hAnsi="Arial" w:cs="Arial"/>
                <w:kern w:val="0"/>
                <w:sz w:val="24"/>
                <w:lang w:eastAsia="en-US"/>
              </w:rPr>
            </w:pPr>
            <w:r>
              <w:rPr>
                <w:rFonts w:ascii="Arial" w:eastAsiaTheme="minorEastAsia" w:hAnsi="Arial" w:cs="Arial"/>
                <w:kern w:val="0"/>
                <w:sz w:val="24"/>
                <w:lang w:eastAsia="en-US"/>
              </w:rPr>
              <w:t>Extraction of deciduous teeth</w:t>
            </w:r>
          </w:p>
        </w:tc>
        <w:tc>
          <w:tcPr>
            <w:tcW w:w="1502" w:type="dxa"/>
            <w:tcBorders>
              <w:top w:val="nil"/>
              <w:bottom w:val="nil"/>
            </w:tcBorders>
          </w:tcPr>
          <w:p w14:paraId="4DE68087" w14:textId="6F623368" w:rsidR="00CF055C" w:rsidRDefault="00CF055C"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CF055C" w14:paraId="6C048ABF" w14:textId="77777777" w:rsidTr="00CF055C">
        <w:tc>
          <w:tcPr>
            <w:tcW w:w="6400" w:type="dxa"/>
            <w:tcBorders>
              <w:top w:val="nil"/>
              <w:bottom w:val="nil"/>
            </w:tcBorders>
          </w:tcPr>
          <w:p w14:paraId="59F9A117" w14:textId="1E02BCE4" w:rsidR="00CF055C" w:rsidRDefault="00CF055C" w:rsidP="0020238A">
            <w:pPr>
              <w:rPr>
                <w:rFonts w:ascii="Arial" w:eastAsiaTheme="minorEastAsia" w:hAnsi="Arial" w:cs="Arial"/>
                <w:kern w:val="0"/>
                <w:sz w:val="24"/>
                <w:lang w:eastAsia="en-US"/>
              </w:rPr>
            </w:pPr>
            <w:r>
              <w:rPr>
                <w:rFonts w:ascii="Arial" w:eastAsiaTheme="minorEastAsia" w:hAnsi="Arial" w:cs="Arial"/>
                <w:kern w:val="0"/>
                <w:sz w:val="24"/>
                <w:lang w:eastAsia="en-US"/>
              </w:rPr>
              <w:t>Endodontic therapy of deciduous teeth</w:t>
            </w:r>
          </w:p>
        </w:tc>
        <w:tc>
          <w:tcPr>
            <w:tcW w:w="1502" w:type="dxa"/>
            <w:tcBorders>
              <w:top w:val="nil"/>
              <w:bottom w:val="nil"/>
            </w:tcBorders>
          </w:tcPr>
          <w:p w14:paraId="58A5CF0A" w14:textId="6A152A60" w:rsidR="00CF055C" w:rsidRDefault="00CF055C"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CF055C" w14:paraId="756FAA1E" w14:textId="77777777" w:rsidTr="00CF055C">
        <w:tc>
          <w:tcPr>
            <w:tcW w:w="6400" w:type="dxa"/>
            <w:tcBorders>
              <w:top w:val="nil"/>
              <w:bottom w:val="nil"/>
            </w:tcBorders>
          </w:tcPr>
          <w:p w14:paraId="7B3A4F53" w14:textId="75D4ED04" w:rsidR="00CF055C" w:rsidRDefault="00CF055C" w:rsidP="0020238A">
            <w:pPr>
              <w:rPr>
                <w:rFonts w:ascii="Arial" w:eastAsiaTheme="minorEastAsia" w:hAnsi="Arial" w:cs="Arial"/>
                <w:kern w:val="0"/>
                <w:sz w:val="24"/>
                <w:lang w:eastAsia="en-US"/>
              </w:rPr>
            </w:pPr>
            <w:r>
              <w:rPr>
                <w:rFonts w:ascii="Arial" w:eastAsiaTheme="minorEastAsia" w:hAnsi="Arial" w:cs="Arial"/>
                <w:kern w:val="0"/>
                <w:sz w:val="24"/>
                <w:lang w:eastAsia="en-US"/>
              </w:rPr>
              <w:t>Filling of young permanent teeth</w:t>
            </w:r>
          </w:p>
        </w:tc>
        <w:tc>
          <w:tcPr>
            <w:tcW w:w="1502" w:type="dxa"/>
            <w:tcBorders>
              <w:top w:val="nil"/>
              <w:bottom w:val="nil"/>
            </w:tcBorders>
          </w:tcPr>
          <w:p w14:paraId="070211C0" w14:textId="0495A83F" w:rsidR="00CF055C" w:rsidRDefault="00CF055C"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CF055C" w14:paraId="2E5C3A53" w14:textId="77777777" w:rsidTr="00CF055C">
        <w:tc>
          <w:tcPr>
            <w:tcW w:w="6400" w:type="dxa"/>
            <w:tcBorders>
              <w:top w:val="nil"/>
              <w:bottom w:val="nil"/>
            </w:tcBorders>
          </w:tcPr>
          <w:p w14:paraId="36B56CD9" w14:textId="5E53CB15" w:rsidR="00CF055C" w:rsidRDefault="00CF055C" w:rsidP="0020238A">
            <w:pPr>
              <w:rPr>
                <w:rFonts w:ascii="Arial" w:eastAsiaTheme="minorEastAsia" w:hAnsi="Arial" w:cs="Arial"/>
                <w:kern w:val="0"/>
                <w:sz w:val="24"/>
                <w:lang w:eastAsia="en-US"/>
              </w:rPr>
            </w:pPr>
            <w:r>
              <w:rPr>
                <w:rFonts w:ascii="Arial" w:eastAsiaTheme="minorEastAsia" w:hAnsi="Arial" w:cs="Arial"/>
                <w:kern w:val="0"/>
                <w:sz w:val="24"/>
                <w:lang w:eastAsia="en-US"/>
              </w:rPr>
              <w:t>Pulp capping</w:t>
            </w:r>
          </w:p>
        </w:tc>
        <w:tc>
          <w:tcPr>
            <w:tcW w:w="1502" w:type="dxa"/>
            <w:tcBorders>
              <w:top w:val="nil"/>
              <w:bottom w:val="nil"/>
            </w:tcBorders>
          </w:tcPr>
          <w:p w14:paraId="691D914E" w14:textId="4FA2CF7A" w:rsidR="00CF055C" w:rsidRDefault="00CF055C"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CF055C" w14:paraId="3B23BDDC" w14:textId="77777777" w:rsidTr="00CF055C">
        <w:tc>
          <w:tcPr>
            <w:tcW w:w="6400" w:type="dxa"/>
            <w:tcBorders>
              <w:top w:val="nil"/>
              <w:bottom w:val="nil"/>
            </w:tcBorders>
          </w:tcPr>
          <w:p w14:paraId="12BBD1FA" w14:textId="1DF72ACC" w:rsidR="00CF055C" w:rsidRDefault="00CF055C" w:rsidP="0020238A">
            <w:pPr>
              <w:rPr>
                <w:rFonts w:ascii="Arial" w:eastAsiaTheme="minorEastAsia" w:hAnsi="Arial" w:cs="Arial"/>
                <w:kern w:val="0"/>
                <w:sz w:val="24"/>
                <w:lang w:eastAsia="en-US"/>
              </w:rPr>
            </w:pPr>
            <w:r w:rsidRPr="00CF055C">
              <w:rPr>
                <w:rFonts w:ascii="Arial" w:eastAsiaTheme="minorEastAsia" w:hAnsi="Arial" w:cs="Arial"/>
                <w:kern w:val="0"/>
                <w:sz w:val="24"/>
                <w:lang w:eastAsia="en-US"/>
              </w:rPr>
              <w:t>Apexification</w:t>
            </w:r>
          </w:p>
        </w:tc>
        <w:tc>
          <w:tcPr>
            <w:tcW w:w="1502" w:type="dxa"/>
            <w:tcBorders>
              <w:top w:val="nil"/>
              <w:bottom w:val="nil"/>
            </w:tcBorders>
          </w:tcPr>
          <w:p w14:paraId="4A730F6E" w14:textId="2E319200" w:rsidR="00CF055C" w:rsidRDefault="00CF055C"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CF055C" w14:paraId="0E42F6DF" w14:textId="77777777" w:rsidTr="00CF055C">
        <w:tc>
          <w:tcPr>
            <w:tcW w:w="6400" w:type="dxa"/>
            <w:tcBorders>
              <w:top w:val="nil"/>
            </w:tcBorders>
          </w:tcPr>
          <w:p w14:paraId="02239DB8" w14:textId="7B9CCD40" w:rsidR="00CF055C" w:rsidRPr="00CF055C" w:rsidRDefault="00CF055C" w:rsidP="0020238A">
            <w:pPr>
              <w:rPr>
                <w:rFonts w:ascii="Arial" w:eastAsiaTheme="minorEastAsia" w:hAnsi="Arial" w:cs="Arial"/>
                <w:kern w:val="0"/>
                <w:sz w:val="24"/>
                <w:lang w:eastAsia="en-US"/>
              </w:rPr>
            </w:pPr>
            <w:r>
              <w:rPr>
                <w:rFonts w:ascii="Arial" w:eastAsiaTheme="minorEastAsia" w:hAnsi="Arial" w:cs="Arial"/>
                <w:kern w:val="0"/>
                <w:sz w:val="24"/>
                <w:lang w:eastAsia="en-US"/>
              </w:rPr>
              <w:t>Gap retainer</w:t>
            </w:r>
          </w:p>
        </w:tc>
        <w:tc>
          <w:tcPr>
            <w:tcW w:w="1502" w:type="dxa"/>
            <w:tcBorders>
              <w:top w:val="nil"/>
            </w:tcBorders>
          </w:tcPr>
          <w:p w14:paraId="2B664A73" w14:textId="497AFA7D" w:rsidR="00CF055C" w:rsidRDefault="00CF055C" w:rsidP="003469A4">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bl>
    <w:p w14:paraId="6B40B0EA" w14:textId="77777777" w:rsidR="00385612" w:rsidRPr="003469A4" w:rsidRDefault="00385612" w:rsidP="003469A4">
      <w:pPr>
        <w:spacing w:line="360" w:lineRule="auto"/>
        <w:ind w:left="720"/>
        <w:jc w:val="left"/>
        <w:rPr>
          <w:rFonts w:ascii="Arial" w:eastAsiaTheme="minorEastAsia" w:hAnsi="Arial" w:cs="Arial"/>
          <w:kern w:val="0"/>
          <w:sz w:val="24"/>
          <w:lang w:eastAsia="en-US"/>
        </w:rPr>
      </w:pPr>
    </w:p>
    <w:p w14:paraId="3020962A" w14:textId="572C1EDA" w:rsidR="004239E5" w:rsidRDefault="00442C42" w:rsidP="00DA1503">
      <w:pPr>
        <w:pStyle w:val="ListParagraph"/>
        <w:numPr>
          <w:ilvl w:val="3"/>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Contents of p</w:t>
      </w:r>
      <w:r w:rsidRPr="00442C42">
        <w:rPr>
          <w:rFonts w:ascii="Arial" w:eastAsiaTheme="minorEastAsia" w:hAnsi="Arial" w:cs="Arial"/>
          <w:kern w:val="0"/>
          <w:sz w:val="24"/>
          <w:lang w:eastAsia="en-US"/>
        </w:rPr>
        <w:t xml:space="preserve">rofessional lecture </w:t>
      </w:r>
      <w:r>
        <w:rPr>
          <w:rFonts w:ascii="Arial" w:eastAsiaTheme="minorEastAsia" w:hAnsi="Arial" w:cs="Arial"/>
          <w:kern w:val="0"/>
          <w:sz w:val="24"/>
          <w:lang w:eastAsia="en-US"/>
        </w:rPr>
        <w:t>(Choose</w:t>
      </w:r>
      <w:r w:rsidRPr="00442C42">
        <w:rPr>
          <w:rFonts w:ascii="Arial" w:eastAsiaTheme="minorEastAsia" w:hAnsi="Arial" w:cs="Arial"/>
          <w:kern w:val="0"/>
          <w:sz w:val="24"/>
          <w:lang w:eastAsia="en-US"/>
        </w:rPr>
        <w:t xml:space="preserve"> 2 </w:t>
      </w:r>
      <w:r>
        <w:rPr>
          <w:rFonts w:ascii="Arial" w:eastAsiaTheme="minorEastAsia" w:hAnsi="Arial" w:cs="Arial"/>
          <w:kern w:val="0"/>
          <w:sz w:val="24"/>
          <w:lang w:eastAsia="en-US"/>
        </w:rPr>
        <w:t>of the</w:t>
      </w:r>
      <w:r w:rsidRPr="00442C42">
        <w:rPr>
          <w:rFonts w:ascii="Arial" w:eastAsiaTheme="minorEastAsia" w:hAnsi="Arial" w:cs="Arial"/>
          <w:kern w:val="0"/>
          <w:sz w:val="24"/>
          <w:lang w:eastAsia="en-US"/>
        </w:rPr>
        <w:t xml:space="preserve"> following topics</w:t>
      </w:r>
      <w:r>
        <w:rPr>
          <w:rFonts w:ascii="Arial" w:eastAsiaTheme="minorEastAsia" w:hAnsi="Arial" w:cs="Arial"/>
          <w:kern w:val="0"/>
          <w:sz w:val="24"/>
          <w:lang w:eastAsia="en-US"/>
        </w:rPr>
        <w:t>)</w:t>
      </w:r>
    </w:p>
    <w:p w14:paraId="4684292B" w14:textId="720DBAE9" w:rsidR="00442C42" w:rsidRDefault="005B30F8"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k</w:t>
      </w:r>
      <w:r w:rsidRPr="005B30F8">
        <w:rPr>
          <w:rFonts w:ascii="Arial" w:eastAsiaTheme="minorEastAsia" w:hAnsi="Arial" w:cs="Arial"/>
          <w:kern w:val="0"/>
          <w:sz w:val="24"/>
          <w:lang w:eastAsia="en-US"/>
        </w:rPr>
        <w:t>ey points of composite resin repair</w:t>
      </w:r>
    </w:p>
    <w:p w14:paraId="2E7EDAC4" w14:textId="34EE5B06" w:rsidR="005B30F8" w:rsidRDefault="005B30F8"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key points of standardized preparation of endodontic therapy</w:t>
      </w:r>
    </w:p>
    <w:p w14:paraId="5663277A" w14:textId="4C9C197D" w:rsidR="005B30F8" w:rsidRDefault="00AD670B"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key points of d</w:t>
      </w:r>
      <w:r w:rsidR="00226CBD" w:rsidRPr="00226CBD">
        <w:rPr>
          <w:rFonts w:ascii="Arial" w:eastAsiaTheme="minorEastAsia" w:hAnsi="Arial" w:cs="Arial"/>
          <w:kern w:val="0"/>
          <w:sz w:val="24"/>
          <w:lang w:eastAsia="en-US"/>
        </w:rPr>
        <w:t>iagnosis and treatment of deep caries</w:t>
      </w:r>
    </w:p>
    <w:p w14:paraId="45B910A1" w14:textId="58CFAA68" w:rsidR="00226CBD" w:rsidRDefault="00B366FF" w:rsidP="00DA1503">
      <w:pPr>
        <w:pStyle w:val="ListParagraph"/>
        <w:numPr>
          <w:ilvl w:val="4"/>
          <w:numId w:val="52"/>
        </w:numPr>
        <w:spacing w:line="360" w:lineRule="auto"/>
        <w:jc w:val="left"/>
        <w:rPr>
          <w:rFonts w:ascii="Arial" w:eastAsiaTheme="minorEastAsia" w:hAnsi="Arial" w:cs="Arial"/>
          <w:kern w:val="0"/>
          <w:sz w:val="24"/>
          <w:lang w:eastAsia="en-US"/>
        </w:rPr>
      </w:pPr>
      <w:r w:rsidRPr="00B366FF">
        <w:rPr>
          <w:rFonts w:ascii="Arial" w:eastAsiaTheme="minorEastAsia" w:hAnsi="Arial" w:cs="Arial"/>
          <w:kern w:val="0"/>
          <w:sz w:val="24"/>
          <w:lang w:eastAsia="en-US"/>
        </w:rPr>
        <w:t>Prognosis and treatment of periodontal disease</w:t>
      </w:r>
    </w:p>
    <w:p w14:paraId="31C94DF2" w14:textId="7D5E7CFD" w:rsidR="00B366FF" w:rsidRDefault="00B366FF" w:rsidP="00DA1503">
      <w:pPr>
        <w:pStyle w:val="ListParagraph"/>
        <w:numPr>
          <w:ilvl w:val="4"/>
          <w:numId w:val="52"/>
        </w:numPr>
        <w:spacing w:line="360" w:lineRule="auto"/>
        <w:jc w:val="left"/>
        <w:rPr>
          <w:rFonts w:ascii="Arial" w:eastAsiaTheme="minorEastAsia" w:hAnsi="Arial" w:cs="Arial"/>
          <w:kern w:val="0"/>
          <w:sz w:val="24"/>
          <w:lang w:eastAsia="en-US"/>
        </w:rPr>
      </w:pPr>
      <w:r w:rsidRPr="00B366FF">
        <w:rPr>
          <w:rFonts w:ascii="Arial" w:eastAsiaTheme="minorEastAsia" w:hAnsi="Arial" w:cs="Arial"/>
          <w:kern w:val="0"/>
          <w:sz w:val="24"/>
          <w:lang w:eastAsia="en-US"/>
        </w:rPr>
        <w:t xml:space="preserve">Periodontal standardized </w:t>
      </w:r>
      <w:r>
        <w:rPr>
          <w:rFonts w:ascii="Arial" w:eastAsiaTheme="minorEastAsia" w:hAnsi="Arial" w:cs="Arial"/>
          <w:kern w:val="0"/>
          <w:sz w:val="24"/>
          <w:lang w:eastAsia="en-US"/>
        </w:rPr>
        <w:t xml:space="preserve">basic </w:t>
      </w:r>
      <w:r w:rsidRPr="00B366FF">
        <w:rPr>
          <w:rFonts w:ascii="Arial" w:eastAsiaTheme="minorEastAsia" w:hAnsi="Arial" w:cs="Arial"/>
          <w:kern w:val="0"/>
          <w:sz w:val="24"/>
          <w:lang w:eastAsia="en-US"/>
        </w:rPr>
        <w:t>treatment</w:t>
      </w:r>
    </w:p>
    <w:p w14:paraId="2CEDF344" w14:textId="594F70FA" w:rsidR="00B366FF" w:rsidRDefault="00B366FF"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w:t>
      </w:r>
      <w:r w:rsidRPr="00B366FF">
        <w:rPr>
          <w:rFonts w:ascii="Arial" w:eastAsiaTheme="minorEastAsia" w:hAnsi="Arial" w:cs="Arial"/>
          <w:kern w:val="0"/>
          <w:sz w:val="24"/>
          <w:lang w:eastAsia="en-US"/>
        </w:rPr>
        <w:t>ombined periodontal-pulpal lesions</w:t>
      </w:r>
    </w:p>
    <w:p w14:paraId="57ADFBCA" w14:textId="173BCA79" w:rsidR="00B366FF" w:rsidRDefault="00B366FF"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process of diagnosis and treatment of common oral mucosal diseases</w:t>
      </w:r>
    </w:p>
    <w:p w14:paraId="4E29089A" w14:textId="07A2458C" w:rsidR="00B366FF" w:rsidRDefault="00442A02"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diagnosis and management of oral ulcer</w:t>
      </w:r>
    </w:p>
    <w:p w14:paraId="5C035A0B" w14:textId="7F60023E" w:rsidR="00442A02" w:rsidRDefault="007B0975"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management principles and methods of pediatric dental trauma</w:t>
      </w:r>
    </w:p>
    <w:p w14:paraId="6BBAE328" w14:textId="0787AA00" w:rsidR="007B0975" w:rsidRDefault="007B0975"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w:t>
      </w:r>
      <w:r w:rsidRPr="007B0975">
        <w:rPr>
          <w:rFonts w:ascii="Arial" w:eastAsiaTheme="minorEastAsia" w:hAnsi="Arial" w:cs="Arial"/>
          <w:kern w:val="0"/>
          <w:sz w:val="24"/>
          <w:lang w:eastAsia="en-US"/>
        </w:rPr>
        <w:t>pexification</w:t>
      </w:r>
    </w:p>
    <w:p w14:paraId="7A916C1B" w14:textId="4B8F7D38" w:rsidR="007B0975" w:rsidRDefault="007B0975" w:rsidP="00DA1503">
      <w:pPr>
        <w:pStyle w:val="ListParagraph"/>
        <w:numPr>
          <w:ilvl w:val="4"/>
          <w:numId w:val="5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Management principles and methods </w:t>
      </w:r>
      <w:r w:rsidRPr="007B0975">
        <w:rPr>
          <w:rFonts w:ascii="Arial" w:eastAsiaTheme="minorEastAsia" w:hAnsi="Arial" w:cs="Arial"/>
          <w:kern w:val="0"/>
          <w:sz w:val="24"/>
          <w:lang w:eastAsia="en-US"/>
        </w:rPr>
        <w:t>of oral health statistical data</w:t>
      </w:r>
    </w:p>
    <w:p w14:paraId="5AC39C3E" w14:textId="77777777" w:rsidR="007B0975" w:rsidRPr="007B0975" w:rsidRDefault="007B0975" w:rsidP="007B0975">
      <w:pPr>
        <w:spacing w:line="360" w:lineRule="auto"/>
        <w:ind w:left="1440"/>
        <w:jc w:val="left"/>
        <w:rPr>
          <w:rFonts w:ascii="Arial" w:eastAsiaTheme="minorEastAsia" w:hAnsi="Arial" w:cs="Arial"/>
          <w:kern w:val="0"/>
          <w:sz w:val="24"/>
          <w:lang w:eastAsia="en-US"/>
        </w:rPr>
      </w:pPr>
    </w:p>
    <w:p w14:paraId="2E5065B5" w14:textId="684D53F8" w:rsidR="00B92777" w:rsidRPr="004E7553" w:rsidRDefault="007B0975" w:rsidP="00DA1503">
      <w:pPr>
        <w:pStyle w:val="ListParagraph"/>
        <w:numPr>
          <w:ilvl w:val="0"/>
          <w:numId w:val="52"/>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Teaching task</w:t>
      </w:r>
      <w:r w:rsidRPr="007B0975">
        <w:rPr>
          <w:rFonts w:ascii="Arial" w:eastAsiaTheme="minorEastAsia" w:hAnsi="Arial" w:cs="Arial"/>
          <w:b/>
          <w:kern w:val="0"/>
          <w:sz w:val="24"/>
          <w:lang w:eastAsia="en-US"/>
        </w:rPr>
        <w:t xml:space="preserve"> and scientific research training</w:t>
      </w:r>
    </w:p>
    <w:p w14:paraId="02BAE661" w14:textId="77777777" w:rsidR="007B0975" w:rsidRDefault="007B0975" w:rsidP="007B0975">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Teaching task requirement: </w:t>
      </w:r>
    </w:p>
    <w:p w14:paraId="799B3293" w14:textId="4E1990E7" w:rsidR="007B0975" w:rsidRDefault="007B0975" w:rsidP="00DA1503">
      <w:pPr>
        <w:pStyle w:val="ListParagraph"/>
        <w:numPr>
          <w:ilvl w:val="0"/>
          <w:numId w:val="53"/>
        </w:numPr>
        <w:spacing w:line="360" w:lineRule="auto"/>
        <w:jc w:val="left"/>
        <w:rPr>
          <w:rFonts w:ascii="Arial" w:eastAsiaTheme="minorEastAsia" w:hAnsi="Arial" w:cs="Arial"/>
          <w:kern w:val="0"/>
          <w:sz w:val="24"/>
          <w:lang w:eastAsia="en-US"/>
        </w:rPr>
      </w:pPr>
      <w:r w:rsidRPr="007B0975">
        <w:rPr>
          <w:rFonts w:ascii="Arial" w:eastAsiaTheme="minorEastAsia" w:hAnsi="Arial" w:cs="Arial"/>
          <w:kern w:val="0"/>
          <w:sz w:val="24"/>
          <w:lang w:eastAsia="en-US"/>
        </w:rPr>
        <w:t xml:space="preserve">To participate in the experiment teaching of the related </w:t>
      </w:r>
      <w:r>
        <w:rPr>
          <w:rFonts w:ascii="Arial" w:eastAsiaTheme="minorEastAsia" w:hAnsi="Arial" w:cs="Arial"/>
          <w:kern w:val="0"/>
          <w:sz w:val="24"/>
          <w:lang w:eastAsia="en-US"/>
        </w:rPr>
        <w:t>specializations of this discipline.</w:t>
      </w:r>
    </w:p>
    <w:p w14:paraId="76EBC60B" w14:textId="12B13E4E" w:rsidR="007B0975" w:rsidRDefault="00702086" w:rsidP="00DA1503">
      <w:pPr>
        <w:pStyle w:val="ListParagraph"/>
        <w:numPr>
          <w:ilvl w:val="0"/>
          <w:numId w:val="5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Assist in the teaching tasks in clinical internship of undergraduate students.</w:t>
      </w:r>
    </w:p>
    <w:p w14:paraId="1B081C3B" w14:textId="2D0BAC58" w:rsidR="006D58FF" w:rsidRPr="006D58FF" w:rsidRDefault="006D58FF" w:rsidP="006D58FF">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Scientific research training:</w:t>
      </w:r>
    </w:p>
    <w:p w14:paraId="5D5A8C78" w14:textId="51F0174E" w:rsidR="00B92777" w:rsidRPr="00B92777" w:rsidRDefault="00B92777" w:rsidP="006D58FF">
      <w:pPr>
        <w:spacing w:line="360" w:lineRule="auto"/>
        <w:ind w:left="360" w:firstLine="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75CBCEE0" w14:textId="632669CE" w:rsidR="00B92777" w:rsidRPr="007B0975" w:rsidRDefault="00B92777" w:rsidP="00DA1503">
      <w:pPr>
        <w:pStyle w:val="ListParagraph"/>
        <w:numPr>
          <w:ilvl w:val="0"/>
          <w:numId w:val="52"/>
        </w:numPr>
        <w:spacing w:line="360" w:lineRule="auto"/>
        <w:jc w:val="left"/>
        <w:rPr>
          <w:rFonts w:ascii="Arial" w:eastAsiaTheme="minorEastAsia" w:hAnsi="Arial" w:cs="Arial"/>
          <w:b/>
          <w:kern w:val="0"/>
          <w:sz w:val="24"/>
          <w:lang w:eastAsia="en-US"/>
        </w:rPr>
      </w:pPr>
      <w:r w:rsidRPr="007B0975">
        <w:rPr>
          <w:rFonts w:ascii="Arial" w:eastAsiaTheme="minorEastAsia" w:hAnsi="Arial" w:cs="Arial"/>
          <w:b/>
          <w:kern w:val="0"/>
          <w:sz w:val="24"/>
          <w:lang w:eastAsia="en-US"/>
        </w:rPr>
        <w:t>Dissertation defense and degree award</w:t>
      </w:r>
    </w:p>
    <w:p w14:paraId="5DF162B9" w14:textId="1CCA79AA" w:rsidR="00B92777" w:rsidRDefault="00B92777" w:rsidP="006D58FF">
      <w:pPr>
        <w:spacing w:line="360" w:lineRule="auto"/>
        <w:ind w:left="360" w:firstLine="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After the complement of all the requirements of this professional training program and pass the integrated clinical skills assessment, you can apply for the dissertation defense.</w:t>
      </w:r>
    </w:p>
    <w:p w14:paraId="1EAA2F80" w14:textId="01ECF295" w:rsidR="006D58FF" w:rsidRDefault="006D58FF">
      <w:pPr>
        <w:widowControl/>
        <w:jc w:val="left"/>
        <w:rPr>
          <w:rFonts w:ascii="Arial" w:eastAsiaTheme="minorEastAsia" w:hAnsi="Arial" w:cs="Arial"/>
          <w:kern w:val="0"/>
          <w:sz w:val="24"/>
          <w:lang w:eastAsia="en-US"/>
        </w:rPr>
      </w:pPr>
      <w:r>
        <w:rPr>
          <w:rFonts w:ascii="Arial" w:eastAsiaTheme="minorEastAsia" w:hAnsi="Arial" w:cs="Arial"/>
          <w:kern w:val="0"/>
          <w:sz w:val="24"/>
          <w:lang w:eastAsia="en-US"/>
        </w:rPr>
        <w:br w:type="page"/>
      </w:r>
    </w:p>
    <w:p w14:paraId="4989E4AE" w14:textId="29714627" w:rsidR="00B56376" w:rsidRPr="00B56376" w:rsidRDefault="00B56376" w:rsidP="00B56376">
      <w:pPr>
        <w:tabs>
          <w:tab w:val="left" w:leader="middleDot" w:pos="7740"/>
        </w:tabs>
        <w:spacing w:line="520" w:lineRule="exact"/>
        <w:jc w:val="center"/>
        <w:rPr>
          <w:rFonts w:ascii="Arial" w:eastAsia="楷体_GB2312" w:hAnsi="Arial" w:cs="Arial"/>
          <w:b/>
          <w:sz w:val="30"/>
          <w:szCs w:val="30"/>
        </w:rPr>
      </w:pPr>
      <w:r w:rsidRPr="00B56376">
        <w:rPr>
          <w:rFonts w:ascii="Arial" w:eastAsia="楷体_GB2312" w:hAnsi="Arial" w:cs="Arial"/>
          <w:b/>
          <w:sz w:val="30"/>
          <w:szCs w:val="30"/>
        </w:rPr>
        <w:lastRenderedPageBreak/>
        <w:t>Training program for clinical master of stomatology (</w:t>
      </w:r>
      <w:r w:rsidR="007A5D72">
        <w:rPr>
          <w:rFonts w:ascii="Arial" w:eastAsia="楷体_GB2312" w:hAnsi="Arial" w:cs="Arial"/>
          <w:b/>
          <w:sz w:val="30"/>
          <w:szCs w:val="30"/>
        </w:rPr>
        <w:t xml:space="preserve">Oral and </w:t>
      </w:r>
      <w:r w:rsidRPr="00B56376">
        <w:rPr>
          <w:rFonts w:ascii="Arial" w:eastAsia="楷体_GB2312" w:hAnsi="Arial" w:cs="Arial"/>
          <w:b/>
          <w:sz w:val="30"/>
          <w:szCs w:val="30"/>
        </w:rPr>
        <w:t>Maxillofacial Surgery)</w:t>
      </w:r>
    </w:p>
    <w:p w14:paraId="2D731752" w14:textId="77777777" w:rsidR="00B56376" w:rsidRDefault="00B56376" w:rsidP="00B56376">
      <w:pPr>
        <w:tabs>
          <w:tab w:val="left" w:leader="middleDot" w:pos="7740"/>
        </w:tabs>
        <w:spacing w:line="520" w:lineRule="exact"/>
        <w:rPr>
          <w:rFonts w:ascii="Arial" w:eastAsia="楷体_GB2312" w:hAnsi="Arial" w:cs="Arial"/>
          <w:sz w:val="24"/>
        </w:rPr>
      </w:pPr>
    </w:p>
    <w:p w14:paraId="7E2BAE4C" w14:textId="77777777" w:rsidR="00B56376" w:rsidRPr="00B92777" w:rsidRDefault="00B56376" w:rsidP="00DA1503">
      <w:pPr>
        <w:pStyle w:val="ListParagraph"/>
        <w:numPr>
          <w:ilvl w:val="0"/>
          <w:numId w:val="54"/>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Training time: 3 years</w:t>
      </w:r>
    </w:p>
    <w:p w14:paraId="6CCA9BC2" w14:textId="77777777" w:rsidR="00B56376" w:rsidRPr="00B92777" w:rsidRDefault="00B56376" w:rsidP="00DA1503">
      <w:pPr>
        <w:pStyle w:val="ListParagraph"/>
        <w:numPr>
          <w:ilvl w:val="0"/>
          <w:numId w:val="54"/>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Degree curriculum design and teaching arrangement (specific requirements see also the general regulations)</w:t>
      </w:r>
    </w:p>
    <w:p w14:paraId="33C665E0" w14:textId="77777777" w:rsidR="00B56376" w:rsidRPr="00B92777" w:rsidRDefault="00B56376" w:rsidP="00B56376">
      <w:pPr>
        <w:spacing w:line="360" w:lineRule="auto"/>
        <w:ind w:left="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r>
        <w:rPr>
          <w:rFonts w:ascii="Arial" w:eastAsiaTheme="minorEastAsia" w:hAnsi="Arial" w:cs="Arial"/>
          <w:kern w:val="0"/>
          <w:sz w:val="24"/>
          <w:lang w:eastAsia="en-US"/>
        </w:rPr>
        <w:t>.</w:t>
      </w:r>
    </w:p>
    <w:p w14:paraId="5D3F1AB7" w14:textId="77777777" w:rsidR="00B56376" w:rsidRDefault="00B56376" w:rsidP="00DA1503">
      <w:pPr>
        <w:pStyle w:val="ListParagraph"/>
        <w:numPr>
          <w:ilvl w:val="0"/>
          <w:numId w:val="54"/>
        </w:numPr>
        <w:spacing w:line="360" w:lineRule="auto"/>
        <w:jc w:val="left"/>
        <w:rPr>
          <w:rFonts w:ascii="Arial" w:eastAsiaTheme="minorEastAsia" w:hAnsi="Arial" w:cs="Arial"/>
          <w:b/>
          <w:kern w:val="0"/>
          <w:sz w:val="24"/>
          <w:lang w:eastAsia="en-US"/>
        </w:rPr>
      </w:pPr>
      <w:r w:rsidRPr="00F141ED">
        <w:rPr>
          <w:rFonts w:ascii="Arial" w:eastAsiaTheme="minorEastAsia" w:hAnsi="Arial" w:cs="Arial"/>
          <w:b/>
          <w:kern w:val="0"/>
          <w:sz w:val="24"/>
          <w:lang w:eastAsia="en-US"/>
        </w:rPr>
        <w:t>Clinical skill training</w:t>
      </w:r>
    </w:p>
    <w:p w14:paraId="25600156" w14:textId="47D535AD" w:rsidR="00B56376" w:rsidRDefault="00B56376" w:rsidP="00B56376">
      <w:pPr>
        <w:spacing w:line="360" w:lineRule="auto"/>
        <w:ind w:left="360"/>
        <w:jc w:val="left"/>
        <w:rPr>
          <w:rFonts w:ascii="Arial" w:eastAsiaTheme="minorEastAsia" w:hAnsi="Arial" w:cs="Arial"/>
          <w:kern w:val="0"/>
          <w:sz w:val="24"/>
          <w:lang w:eastAsia="en-US"/>
        </w:rPr>
      </w:pPr>
      <w:r w:rsidRPr="00B56376">
        <w:rPr>
          <w:rFonts w:ascii="Arial" w:eastAsiaTheme="minorEastAsia" w:hAnsi="Arial" w:cs="Arial"/>
          <w:kern w:val="0"/>
          <w:sz w:val="24"/>
          <w:lang w:eastAsia="en-US"/>
        </w:rPr>
        <w:t>Department rotation and schedule</w:t>
      </w:r>
      <w:r>
        <w:rPr>
          <w:rFonts w:ascii="Arial" w:eastAsiaTheme="minorEastAsia" w:hAnsi="Arial" w:cs="Arial"/>
          <w:kern w:val="0"/>
          <w:sz w:val="24"/>
          <w:lang w:eastAsia="en-US"/>
        </w:rPr>
        <w:t>:</w:t>
      </w:r>
    </w:p>
    <w:tbl>
      <w:tblPr>
        <w:tblStyle w:val="TableGrid"/>
        <w:tblW w:w="0" w:type="auto"/>
        <w:tblInd w:w="360" w:type="dxa"/>
        <w:tblLook w:val="04A0" w:firstRow="1" w:lastRow="0" w:firstColumn="1" w:lastColumn="0" w:noHBand="0" w:noVBand="1"/>
      </w:tblPr>
      <w:tblGrid>
        <w:gridCol w:w="4219"/>
        <w:gridCol w:w="2079"/>
        <w:gridCol w:w="2352"/>
      </w:tblGrid>
      <w:tr w:rsidR="00B56376" w14:paraId="3DEB1E85" w14:textId="77777777" w:rsidTr="00B56376">
        <w:tc>
          <w:tcPr>
            <w:tcW w:w="4219" w:type="dxa"/>
            <w:shd w:val="clear" w:color="auto" w:fill="D9D9D9" w:themeFill="background1" w:themeFillShade="D9"/>
          </w:tcPr>
          <w:p w14:paraId="113CAF09" w14:textId="3451AC70"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Department</w:t>
            </w:r>
          </w:p>
        </w:tc>
        <w:tc>
          <w:tcPr>
            <w:tcW w:w="2079" w:type="dxa"/>
            <w:shd w:val="clear" w:color="auto" w:fill="D9D9D9" w:themeFill="background1" w:themeFillShade="D9"/>
          </w:tcPr>
          <w:p w14:paraId="6013B326" w14:textId="3C511F34"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Time (Month)</w:t>
            </w:r>
          </w:p>
        </w:tc>
        <w:tc>
          <w:tcPr>
            <w:tcW w:w="2352" w:type="dxa"/>
            <w:vMerge w:val="restart"/>
            <w:vAlign w:val="center"/>
          </w:tcPr>
          <w:p w14:paraId="6ECCB290" w14:textId="2C5C7E01" w:rsidR="00B56376" w:rsidRDefault="006C454B" w:rsidP="00B56376">
            <w:pPr>
              <w:spacing w:line="360" w:lineRule="auto"/>
              <w:jc w:val="center"/>
              <w:rPr>
                <w:rFonts w:ascii="Arial" w:eastAsiaTheme="minorEastAsia" w:hAnsi="Arial" w:cs="Arial"/>
                <w:kern w:val="0"/>
                <w:sz w:val="24"/>
                <w:lang w:eastAsia="en-US"/>
              </w:rPr>
            </w:pPr>
            <w:r>
              <w:rPr>
                <w:rFonts w:ascii="Arial" w:eastAsiaTheme="minorEastAsia" w:hAnsi="Arial" w:cs="Arial"/>
                <w:kern w:val="0"/>
                <w:sz w:val="24"/>
                <w:lang w:eastAsia="en-US"/>
              </w:rPr>
              <w:t>Training for 24 months in the tutor’s department</w:t>
            </w:r>
          </w:p>
        </w:tc>
      </w:tr>
      <w:tr w:rsidR="00B56376" w14:paraId="37C7F9A5" w14:textId="77777777" w:rsidTr="00B56376">
        <w:tc>
          <w:tcPr>
            <w:tcW w:w="4219" w:type="dxa"/>
          </w:tcPr>
          <w:p w14:paraId="7FFEB6D8" w14:textId="0F26DD0E"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w:t>
            </w:r>
          </w:p>
        </w:tc>
        <w:tc>
          <w:tcPr>
            <w:tcW w:w="2079" w:type="dxa"/>
          </w:tcPr>
          <w:p w14:paraId="69B97733" w14:textId="60FB2512"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 (minus 1 week)</w:t>
            </w:r>
          </w:p>
        </w:tc>
        <w:tc>
          <w:tcPr>
            <w:tcW w:w="2352" w:type="dxa"/>
            <w:vMerge/>
          </w:tcPr>
          <w:p w14:paraId="0B1ECDC0" w14:textId="77777777" w:rsidR="00B56376" w:rsidRDefault="00B56376" w:rsidP="00B56376">
            <w:pPr>
              <w:spacing w:line="360" w:lineRule="auto"/>
              <w:jc w:val="left"/>
              <w:rPr>
                <w:rFonts w:ascii="Arial" w:eastAsiaTheme="minorEastAsia" w:hAnsi="Arial" w:cs="Arial"/>
                <w:kern w:val="0"/>
                <w:sz w:val="24"/>
                <w:lang w:eastAsia="en-US"/>
              </w:rPr>
            </w:pPr>
          </w:p>
        </w:tc>
      </w:tr>
      <w:tr w:rsidR="00B56376" w14:paraId="0179AF96" w14:textId="77777777" w:rsidTr="00B56376">
        <w:tc>
          <w:tcPr>
            <w:tcW w:w="4219" w:type="dxa"/>
          </w:tcPr>
          <w:p w14:paraId="0DC0FFF1" w14:textId="14520163"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Periodontology</w:t>
            </w:r>
          </w:p>
        </w:tc>
        <w:tc>
          <w:tcPr>
            <w:tcW w:w="2079" w:type="dxa"/>
          </w:tcPr>
          <w:p w14:paraId="40278197" w14:textId="290BFEB8"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c>
          <w:tcPr>
            <w:tcW w:w="2352" w:type="dxa"/>
            <w:vMerge/>
          </w:tcPr>
          <w:p w14:paraId="46A34ACF" w14:textId="77777777" w:rsidR="00B56376" w:rsidRDefault="00B56376" w:rsidP="00B56376">
            <w:pPr>
              <w:spacing w:line="360" w:lineRule="auto"/>
              <w:jc w:val="left"/>
              <w:rPr>
                <w:rFonts w:ascii="Arial" w:eastAsiaTheme="minorEastAsia" w:hAnsi="Arial" w:cs="Arial"/>
                <w:kern w:val="0"/>
                <w:sz w:val="24"/>
                <w:lang w:eastAsia="en-US"/>
              </w:rPr>
            </w:pPr>
          </w:p>
        </w:tc>
      </w:tr>
      <w:tr w:rsidR="00B56376" w14:paraId="35638E81" w14:textId="77777777" w:rsidTr="00B56376">
        <w:tc>
          <w:tcPr>
            <w:tcW w:w="4219" w:type="dxa"/>
          </w:tcPr>
          <w:p w14:paraId="6EF37B81" w14:textId="4BDC7D50"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Dental implant and repair</w:t>
            </w:r>
          </w:p>
        </w:tc>
        <w:tc>
          <w:tcPr>
            <w:tcW w:w="2079" w:type="dxa"/>
          </w:tcPr>
          <w:p w14:paraId="0DD5F54F" w14:textId="64C03569"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c>
          <w:tcPr>
            <w:tcW w:w="2352" w:type="dxa"/>
            <w:vMerge/>
          </w:tcPr>
          <w:p w14:paraId="64308B79" w14:textId="77777777" w:rsidR="00B56376" w:rsidRDefault="00B56376" w:rsidP="00B56376">
            <w:pPr>
              <w:spacing w:line="360" w:lineRule="auto"/>
              <w:jc w:val="left"/>
              <w:rPr>
                <w:rFonts w:ascii="Arial" w:eastAsiaTheme="minorEastAsia" w:hAnsi="Arial" w:cs="Arial"/>
                <w:kern w:val="0"/>
                <w:sz w:val="24"/>
                <w:lang w:eastAsia="en-US"/>
              </w:rPr>
            </w:pPr>
          </w:p>
        </w:tc>
      </w:tr>
      <w:tr w:rsidR="00B56376" w14:paraId="575B231F" w14:textId="77777777" w:rsidTr="00B56376">
        <w:tc>
          <w:tcPr>
            <w:tcW w:w="4219" w:type="dxa"/>
          </w:tcPr>
          <w:p w14:paraId="3368A3A1" w14:textId="5E5F3101"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Radiology</w:t>
            </w:r>
          </w:p>
        </w:tc>
        <w:tc>
          <w:tcPr>
            <w:tcW w:w="2079" w:type="dxa"/>
          </w:tcPr>
          <w:p w14:paraId="505A2AF5" w14:textId="04E7DDEA"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 week</w:t>
            </w:r>
          </w:p>
        </w:tc>
        <w:tc>
          <w:tcPr>
            <w:tcW w:w="2352" w:type="dxa"/>
            <w:vMerge/>
          </w:tcPr>
          <w:p w14:paraId="2E2EE02E" w14:textId="77777777" w:rsidR="00B56376" w:rsidRDefault="00B56376" w:rsidP="00B56376">
            <w:pPr>
              <w:spacing w:line="360" w:lineRule="auto"/>
              <w:jc w:val="left"/>
              <w:rPr>
                <w:rFonts w:ascii="Arial" w:eastAsiaTheme="minorEastAsia" w:hAnsi="Arial" w:cs="Arial"/>
                <w:kern w:val="0"/>
                <w:sz w:val="24"/>
                <w:lang w:eastAsia="en-US"/>
              </w:rPr>
            </w:pPr>
          </w:p>
        </w:tc>
      </w:tr>
      <w:tr w:rsidR="00B56376" w14:paraId="0B816A9F" w14:textId="77777777" w:rsidTr="00B56376">
        <w:tc>
          <w:tcPr>
            <w:tcW w:w="4219" w:type="dxa"/>
            <w:shd w:val="clear" w:color="auto" w:fill="D9D9D9" w:themeFill="background1" w:themeFillShade="D9"/>
          </w:tcPr>
          <w:p w14:paraId="4BBE5D83" w14:textId="7EE4069D"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Total</w:t>
            </w:r>
          </w:p>
        </w:tc>
        <w:tc>
          <w:tcPr>
            <w:tcW w:w="2079" w:type="dxa"/>
            <w:shd w:val="clear" w:color="auto" w:fill="D9D9D9" w:themeFill="background1" w:themeFillShade="D9"/>
          </w:tcPr>
          <w:p w14:paraId="6116463A" w14:textId="0CDE9F5D" w:rsidR="00B56376" w:rsidRDefault="00B56376" w:rsidP="00B56376">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6</w:t>
            </w:r>
          </w:p>
        </w:tc>
        <w:tc>
          <w:tcPr>
            <w:tcW w:w="2352" w:type="dxa"/>
            <w:vMerge/>
          </w:tcPr>
          <w:p w14:paraId="2E90FE88" w14:textId="77777777" w:rsidR="00B56376" w:rsidRDefault="00B56376" w:rsidP="00B56376">
            <w:pPr>
              <w:spacing w:line="360" w:lineRule="auto"/>
              <w:jc w:val="left"/>
              <w:rPr>
                <w:rFonts w:ascii="Arial" w:eastAsiaTheme="minorEastAsia" w:hAnsi="Arial" w:cs="Arial"/>
                <w:kern w:val="0"/>
                <w:sz w:val="24"/>
                <w:lang w:eastAsia="en-US"/>
              </w:rPr>
            </w:pPr>
          </w:p>
        </w:tc>
      </w:tr>
    </w:tbl>
    <w:p w14:paraId="7144783E" w14:textId="1E68D2C8" w:rsidR="00B56376" w:rsidRPr="007A3F72" w:rsidRDefault="007A3F72" w:rsidP="007A3F72">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Rotation 6 months in the above 4 departments, then training in tutor’s </w:t>
      </w:r>
      <w:r>
        <w:rPr>
          <w:rFonts w:ascii="Arial" w:eastAsia="楷体_GB2312" w:hAnsi="Arial" w:cs="Arial"/>
          <w:sz w:val="24"/>
        </w:rPr>
        <w:t xml:space="preserve">third-degree discipline for 24 months. </w:t>
      </w:r>
      <w:r>
        <w:rPr>
          <w:rFonts w:ascii="Arial" w:eastAsiaTheme="minorEastAsia" w:hAnsi="Arial" w:cs="Arial"/>
          <w:kern w:val="0"/>
          <w:sz w:val="24"/>
          <w:lang w:eastAsia="en-US"/>
        </w:rPr>
        <w:t>The selected case for the t</w:t>
      </w:r>
      <w:r w:rsidRPr="0045041E">
        <w:rPr>
          <w:rFonts w:ascii="Arial" w:eastAsiaTheme="minorEastAsia" w:hAnsi="Arial" w:cs="Arial"/>
          <w:kern w:val="0"/>
          <w:sz w:val="24"/>
          <w:lang w:eastAsia="en-US"/>
        </w:rPr>
        <w:t xml:space="preserve">est on completion of a course accordance with the </w:t>
      </w:r>
      <w:r>
        <w:rPr>
          <w:rFonts w:ascii="Arial" w:eastAsiaTheme="minorEastAsia" w:hAnsi="Arial" w:cs="Arial"/>
          <w:kern w:val="0"/>
          <w:sz w:val="24"/>
          <w:lang w:eastAsia="en-US"/>
        </w:rPr>
        <w:t xml:space="preserve">level of third year resident. </w:t>
      </w:r>
      <w:r w:rsidRPr="0045041E">
        <w:rPr>
          <w:rFonts w:ascii="Arial" w:eastAsiaTheme="minorEastAsia" w:hAnsi="Arial" w:cs="Arial"/>
          <w:kern w:val="0"/>
          <w:sz w:val="24"/>
          <w:lang w:eastAsia="en-US"/>
        </w:rPr>
        <w:t xml:space="preserve">To master the etiology, pathogenesis, clinical manifestations, diagnosis and differential diagnosis, treatment planning, </w:t>
      </w:r>
      <w:r>
        <w:rPr>
          <w:rFonts w:ascii="Arial" w:eastAsiaTheme="minorEastAsia" w:hAnsi="Arial" w:cs="Arial"/>
          <w:kern w:val="0"/>
          <w:sz w:val="24"/>
          <w:lang w:eastAsia="en-US"/>
        </w:rPr>
        <w:t>and management of common diseases in this discipline</w:t>
      </w:r>
      <w:r w:rsidRPr="0045041E">
        <w:rPr>
          <w:rFonts w:ascii="Arial" w:eastAsiaTheme="minorEastAsia" w:hAnsi="Arial" w:cs="Arial"/>
          <w:kern w:val="0"/>
          <w:sz w:val="24"/>
          <w:lang w:eastAsia="en-US"/>
        </w:rPr>
        <w:t xml:space="preserve">; </w:t>
      </w:r>
      <w:r>
        <w:rPr>
          <w:rFonts w:ascii="Arial" w:eastAsiaTheme="minorEastAsia" w:hAnsi="Arial" w:cs="Arial"/>
          <w:kern w:val="0"/>
          <w:sz w:val="24"/>
          <w:lang w:eastAsia="en-US"/>
        </w:rPr>
        <w:t>Under</w:t>
      </w:r>
      <w:r w:rsidRPr="0045041E">
        <w:rPr>
          <w:rFonts w:ascii="Arial" w:eastAsiaTheme="minorEastAsia" w:hAnsi="Arial" w:cs="Arial"/>
          <w:kern w:val="0"/>
          <w:sz w:val="24"/>
          <w:lang w:eastAsia="en-US"/>
        </w:rPr>
        <w:t xml:space="preserve"> the guidance of the Graduate Student Guidance</w:t>
      </w:r>
      <w:r>
        <w:rPr>
          <w:rFonts w:ascii="Arial" w:eastAsiaTheme="minorEastAsia" w:hAnsi="Arial" w:cs="Arial"/>
          <w:kern w:val="0"/>
          <w:sz w:val="24"/>
          <w:lang w:eastAsia="en-US"/>
        </w:rPr>
        <w:t xml:space="preserve"> Group</w:t>
      </w:r>
      <w:r w:rsidRPr="0045041E">
        <w:rPr>
          <w:rFonts w:ascii="Arial" w:eastAsiaTheme="minorEastAsia" w:hAnsi="Arial" w:cs="Arial"/>
          <w:kern w:val="0"/>
          <w:sz w:val="24"/>
          <w:lang w:eastAsia="en-US"/>
        </w:rPr>
        <w:t xml:space="preserve">, </w:t>
      </w:r>
      <w:r>
        <w:rPr>
          <w:rFonts w:ascii="Arial" w:eastAsiaTheme="minorEastAsia" w:hAnsi="Arial" w:cs="Arial"/>
          <w:kern w:val="0"/>
          <w:sz w:val="24"/>
          <w:lang w:eastAsia="en-US"/>
        </w:rPr>
        <w:t xml:space="preserve">participate research of the related specialize topics, </w:t>
      </w:r>
      <w:r w:rsidRPr="00D74186">
        <w:rPr>
          <w:rFonts w:ascii="Arial" w:eastAsiaTheme="minorEastAsia" w:hAnsi="Arial" w:cs="Arial"/>
          <w:kern w:val="0"/>
          <w:sz w:val="24"/>
          <w:lang w:eastAsia="en-US"/>
        </w:rPr>
        <w:t xml:space="preserve">to implement the clinical practice and clinical research </w:t>
      </w:r>
      <w:r>
        <w:rPr>
          <w:rFonts w:ascii="Arial" w:eastAsiaTheme="minorEastAsia" w:hAnsi="Arial" w:cs="Arial"/>
          <w:kern w:val="0"/>
          <w:sz w:val="24"/>
          <w:lang w:eastAsia="en-US"/>
        </w:rPr>
        <w:t>base on the p</w:t>
      </w:r>
      <w:r w:rsidRPr="00D74186">
        <w:rPr>
          <w:rFonts w:ascii="Arial" w:eastAsiaTheme="minorEastAsia" w:hAnsi="Arial" w:cs="Arial"/>
          <w:kern w:val="0"/>
          <w:sz w:val="24"/>
          <w:lang w:eastAsia="en-US"/>
        </w:rPr>
        <w:t>roblem-based learning</w:t>
      </w:r>
      <w:r>
        <w:rPr>
          <w:rFonts w:ascii="Arial" w:eastAsiaTheme="minorEastAsia" w:hAnsi="Arial" w:cs="Arial"/>
          <w:kern w:val="0"/>
          <w:sz w:val="24"/>
          <w:lang w:eastAsia="en-US"/>
        </w:rPr>
        <w:t xml:space="preserve"> model.</w:t>
      </w:r>
    </w:p>
    <w:p w14:paraId="1542582D" w14:textId="29A40338" w:rsidR="00B56376" w:rsidRDefault="00B56376" w:rsidP="00DA1503">
      <w:pPr>
        <w:pStyle w:val="ListParagraph"/>
        <w:numPr>
          <w:ilvl w:val="0"/>
          <w:numId w:val="54"/>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Training content and requirement</w:t>
      </w:r>
    </w:p>
    <w:p w14:paraId="2D3D7451" w14:textId="1DB2011C" w:rsidR="00B56376" w:rsidRDefault="00B56376" w:rsidP="00DA1503">
      <w:pPr>
        <w:pStyle w:val="ListParagraph"/>
        <w:numPr>
          <w:ilvl w:val="1"/>
          <w:numId w:val="54"/>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Clinical training requirement in rotation discipline</w:t>
      </w:r>
    </w:p>
    <w:p w14:paraId="141C533D" w14:textId="39231F53" w:rsidR="00B56376" w:rsidRPr="008B28BC" w:rsidRDefault="00B56376" w:rsidP="00DA1503">
      <w:pPr>
        <w:pStyle w:val="ListParagraph"/>
        <w:numPr>
          <w:ilvl w:val="2"/>
          <w:numId w:val="54"/>
        </w:numPr>
        <w:spacing w:line="360" w:lineRule="auto"/>
        <w:jc w:val="left"/>
        <w:rPr>
          <w:rFonts w:ascii="Arial" w:eastAsiaTheme="minorEastAsia" w:hAnsi="Arial" w:cs="Arial"/>
          <w:b/>
          <w:kern w:val="0"/>
          <w:sz w:val="24"/>
          <w:lang w:eastAsia="en-US"/>
        </w:rPr>
      </w:pPr>
      <w:r w:rsidRPr="008B28BC">
        <w:rPr>
          <w:rFonts w:ascii="Arial" w:eastAsiaTheme="minorEastAsia" w:hAnsi="Arial" w:cs="Arial"/>
          <w:b/>
          <w:kern w:val="0"/>
          <w:sz w:val="24"/>
          <w:lang w:eastAsia="en-US"/>
        </w:rPr>
        <w:t>Oral Medicine</w:t>
      </w:r>
      <w:r w:rsidR="008B28BC" w:rsidRPr="008B28BC">
        <w:rPr>
          <w:rFonts w:ascii="Arial" w:eastAsiaTheme="minorEastAsia" w:hAnsi="Arial" w:cs="Arial"/>
          <w:b/>
          <w:kern w:val="0"/>
          <w:sz w:val="24"/>
          <w:lang w:eastAsia="en-US"/>
        </w:rPr>
        <w:t xml:space="preserve"> (Endodontics 3 </w:t>
      </w:r>
      <w:proofErr w:type="gramStart"/>
      <w:r w:rsidR="008B28BC" w:rsidRPr="008B28BC">
        <w:rPr>
          <w:rFonts w:ascii="Arial" w:eastAsiaTheme="minorEastAsia" w:hAnsi="Arial" w:cs="Arial"/>
          <w:b/>
          <w:kern w:val="0"/>
          <w:sz w:val="24"/>
          <w:lang w:eastAsia="en-US"/>
        </w:rPr>
        <w:t>months</w:t>
      </w:r>
      <w:proofErr w:type="gramEnd"/>
      <w:r w:rsidR="008B28BC" w:rsidRPr="008B28BC">
        <w:rPr>
          <w:rFonts w:ascii="Arial" w:eastAsiaTheme="minorEastAsia" w:hAnsi="Arial" w:cs="Arial"/>
          <w:b/>
          <w:kern w:val="0"/>
          <w:sz w:val="24"/>
          <w:lang w:eastAsia="en-US"/>
        </w:rPr>
        <w:t xml:space="preserve"> minus 1 week, Periodontology 1 month) requirement:</w:t>
      </w:r>
    </w:p>
    <w:p w14:paraId="1375966F" w14:textId="69713DCA" w:rsidR="008B28BC" w:rsidRDefault="008B28BC" w:rsidP="008B28BC">
      <w:pPr>
        <w:spacing w:line="360" w:lineRule="auto"/>
        <w:ind w:left="720"/>
        <w:jc w:val="left"/>
        <w:rPr>
          <w:rFonts w:ascii="Arial" w:eastAsiaTheme="minorEastAsia" w:hAnsi="Arial" w:cs="Arial"/>
          <w:b/>
          <w:kern w:val="0"/>
          <w:sz w:val="24"/>
          <w:lang w:eastAsia="en-US"/>
        </w:rPr>
      </w:pPr>
      <w:r>
        <w:rPr>
          <w:rFonts w:ascii="Arial" w:eastAsiaTheme="minorEastAsia" w:hAnsi="Arial" w:cs="Arial"/>
          <w:b/>
          <w:kern w:val="0"/>
          <w:sz w:val="24"/>
          <w:lang w:eastAsia="en-US"/>
        </w:rPr>
        <w:t>[Endodontics]</w:t>
      </w:r>
    </w:p>
    <w:p w14:paraId="3C998ADE" w14:textId="5C8C1FF7" w:rsidR="008B28BC" w:rsidRPr="008B28BC" w:rsidRDefault="008B28BC" w:rsidP="00DA1503">
      <w:pPr>
        <w:pStyle w:val="ListParagraph"/>
        <w:numPr>
          <w:ilvl w:val="2"/>
          <w:numId w:val="55"/>
        </w:numPr>
        <w:spacing w:line="360" w:lineRule="auto"/>
        <w:jc w:val="left"/>
        <w:rPr>
          <w:rFonts w:ascii="Arial" w:eastAsiaTheme="minorEastAsia" w:hAnsi="Arial" w:cs="Arial"/>
          <w:kern w:val="0"/>
          <w:sz w:val="24"/>
          <w:lang w:eastAsia="en-US"/>
        </w:rPr>
      </w:pPr>
      <w:r w:rsidRPr="008B28BC">
        <w:rPr>
          <w:rFonts w:ascii="Arial" w:eastAsiaTheme="minorEastAsia" w:hAnsi="Arial" w:cs="Arial"/>
          <w:kern w:val="0"/>
          <w:sz w:val="24"/>
          <w:lang w:eastAsia="en-US"/>
        </w:rPr>
        <w:t>Diseases to be learn</w:t>
      </w:r>
    </w:p>
    <w:p w14:paraId="715ECA84" w14:textId="3B89DD07" w:rsidR="008B28BC" w:rsidRDefault="007803FB"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To</w:t>
      </w:r>
      <w:r w:rsidR="00B91331">
        <w:rPr>
          <w:rFonts w:ascii="Arial" w:eastAsiaTheme="minorEastAsia" w:hAnsi="Arial" w:cs="Arial"/>
          <w:kern w:val="0"/>
          <w:sz w:val="24"/>
          <w:lang w:eastAsia="en-US"/>
        </w:rPr>
        <w:t xml:space="preserve"> master: D</w:t>
      </w:r>
      <w:r>
        <w:rPr>
          <w:rFonts w:ascii="Arial" w:eastAsiaTheme="minorEastAsia" w:hAnsi="Arial" w:cs="Arial"/>
          <w:kern w:val="0"/>
          <w:sz w:val="24"/>
          <w:lang w:eastAsia="en-US"/>
        </w:rPr>
        <w:t>ental caries, various pulp</w:t>
      </w:r>
      <w:r w:rsidR="00B91331">
        <w:rPr>
          <w:rFonts w:ascii="Arial" w:eastAsiaTheme="minorEastAsia" w:hAnsi="Arial" w:cs="Arial"/>
          <w:kern w:val="0"/>
          <w:sz w:val="24"/>
          <w:lang w:eastAsia="en-US"/>
        </w:rPr>
        <w:t xml:space="preserve"> disease</w:t>
      </w:r>
      <w:r>
        <w:rPr>
          <w:rFonts w:ascii="Arial" w:eastAsiaTheme="minorEastAsia" w:hAnsi="Arial" w:cs="Arial"/>
          <w:kern w:val="0"/>
          <w:sz w:val="24"/>
          <w:lang w:eastAsia="en-US"/>
        </w:rPr>
        <w:t>, periapical disease, dental trauma.</w:t>
      </w:r>
    </w:p>
    <w:p w14:paraId="411CA187" w14:textId="7E4EEAAF" w:rsidR="007803FB" w:rsidRDefault="00B91331"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Pr="00B91331">
        <w:rPr>
          <w:rFonts w:ascii="Arial" w:eastAsiaTheme="minorEastAsia" w:hAnsi="Arial" w:cs="Arial"/>
          <w:kern w:val="0"/>
          <w:sz w:val="24"/>
          <w:lang w:eastAsia="en-US"/>
        </w:rPr>
        <w:t>Cracked teeth, enamel hypoplasia, dental fluorosis, tetracycline</w:t>
      </w:r>
      <w:r>
        <w:rPr>
          <w:rFonts w:ascii="Arial" w:eastAsiaTheme="minorEastAsia" w:hAnsi="Arial" w:cs="Arial"/>
          <w:kern w:val="0"/>
          <w:sz w:val="24"/>
          <w:lang w:eastAsia="en-US"/>
        </w:rPr>
        <w:t xml:space="preserve"> pigmentation teeth</w:t>
      </w:r>
      <w:r w:rsidRPr="00B91331">
        <w:rPr>
          <w:rFonts w:ascii="Arial" w:eastAsiaTheme="minorEastAsia" w:hAnsi="Arial" w:cs="Arial"/>
          <w:kern w:val="0"/>
          <w:sz w:val="24"/>
          <w:lang w:eastAsia="en-US"/>
        </w:rPr>
        <w:t>, central cusp deformity, dentin hypersensitivity</w:t>
      </w:r>
      <w:r>
        <w:rPr>
          <w:rFonts w:ascii="Arial" w:eastAsiaTheme="minorEastAsia" w:hAnsi="Arial" w:cs="Arial"/>
          <w:kern w:val="0"/>
          <w:sz w:val="24"/>
          <w:lang w:eastAsia="en-US"/>
        </w:rPr>
        <w:t>.</w:t>
      </w:r>
    </w:p>
    <w:p w14:paraId="4F229F87" w14:textId="00EE5F20" w:rsidR="00B91331" w:rsidRDefault="00B91331"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Post-treatment endodontic disease, </w:t>
      </w:r>
      <w:r w:rsidR="00254D21" w:rsidRPr="00254D21">
        <w:rPr>
          <w:rFonts w:ascii="Arial" w:eastAsiaTheme="minorEastAsia" w:hAnsi="Arial" w:cs="Arial"/>
          <w:kern w:val="0"/>
          <w:sz w:val="24"/>
          <w:lang w:eastAsia="en-US"/>
        </w:rPr>
        <w:t>vertical root fracture</w:t>
      </w:r>
      <w:r w:rsidR="00254D21">
        <w:rPr>
          <w:rFonts w:ascii="Arial" w:eastAsiaTheme="minorEastAsia" w:hAnsi="Arial" w:cs="Arial"/>
          <w:kern w:val="0"/>
          <w:sz w:val="24"/>
          <w:lang w:eastAsia="en-US"/>
        </w:rPr>
        <w:t>.</w:t>
      </w:r>
    </w:p>
    <w:p w14:paraId="0B456989" w14:textId="5CA2B101" w:rsidR="00254D21" w:rsidRDefault="00254D21" w:rsidP="00DA1503">
      <w:pPr>
        <w:pStyle w:val="ListParagraph"/>
        <w:numPr>
          <w:ilvl w:val="2"/>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Theoretic knowledge</w:t>
      </w:r>
    </w:p>
    <w:p w14:paraId="795568CE" w14:textId="59BFD082" w:rsidR="00254D21" w:rsidRDefault="00254D21"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master: The etiology, pathology, clinical presentation and treatment principles of dental caries, dental pulp disease and periapical disease.</w:t>
      </w:r>
    </w:p>
    <w:p w14:paraId="67739FA1" w14:textId="7A04F5D2" w:rsidR="00254D21" w:rsidRDefault="00254D21"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t>
      </w:r>
      <w:r w:rsidR="00BB4A5E">
        <w:rPr>
          <w:rFonts w:ascii="Arial" w:eastAsiaTheme="minorEastAsia" w:hAnsi="Arial" w:cs="Arial"/>
          <w:kern w:val="0"/>
          <w:sz w:val="24"/>
          <w:lang w:eastAsia="en-US"/>
        </w:rPr>
        <w:t>with:</w:t>
      </w:r>
      <w:r w:rsidR="00BB4A5E" w:rsidRPr="00BB4A5E">
        <w:rPr>
          <w:rFonts w:ascii="Arial" w:eastAsiaTheme="minorEastAsia" w:hAnsi="Arial" w:cs="Arial"/>
          <w:kern w:val="0"/>
          <w:sz w:val="24"/>
          <w:lang w:eastAsia="en-US"/>
        </w:rPr>
        <w:t xml:space="preserve"> </w:t>
      </w:r>
      <w:r w:rsidR="00BB4A5E">
        <w:rPr>
          <w:rFonts w:ascii="Arial" w:eastAsiaTheme="minorEastAsia" w:hAnsi="Arial" w:cs="Arial"/>
          <w:kern w:val="0"/>
          <w:sz w:val="24"/>
          <w:lang w:eastAsia="en-US"/>
        </w:rPr>
        <w:t>The etiology, pathology, clinical presentation and treatment principles of common non-carious disease.</w:t>
      </w:r>
    </w:p>
    <w:p w14:paraId="32A33CE4" w14:textId="62C9B931" w:rsidR="00254D21" w:rsidRDefault="00BB4A5E"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The etiology, pathology, clinical presentation and treatment principles of other non-carious disease.</w:t>
      </w:r>
    </w:p>
    <w:p w14:paraId="2B577958" w14:textId="30AD02E5" w:rsidR="00BB4A5E" w:rsidRDefault="00BB4A5E" w:rsidP="00DA1503">
      <w:pPr>
        <w:pStyle w:val="ListParagraph"/>
        <w:numPr>
          <w:ilvl w:val="2"/>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55D6E8C7" w14:textId="693190B1" w:rsidR="00BB4A5E" w:rsidRDefault="00BB4A5E"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Pr="00BB4A5E">
        <w:rPr>
          <w:rFonts w:ascii="Arial" w:eastAsiaTheme="minorEastAsia" w:hAnsi="Arial" w:cs="Arial"/>
          <w:kern w:val="0"/>
          <w:sz w:val="24"/>
          <w:lang w:eastAsia="en-US"/>
        </w:rPr>
        <w:t>Amalgam filling</w:t>
      </w:r>
      <w:r>
        <w:rPr>
          <w:rFonts w:ascii="Arial" w:eastAsiaTheme="minorEastAsia" w:hAnsi="Arial" w:cs="Arial"/>
          <w:kern w:val="0"/>
          <w:sz w:val="24"/>
          <w:lang w:eastAsia="en-US"/>
        </w:rPr>
        <w:t xml:space="preserve"> of various cavity, c</w:t>
      </w:r>
      <w:r w:rsidRPr="00BB4A5E">
        <w:rPr>
          <w:rFonts w:ascii="Arial" w:eastAsiaTheme="minorEastAsia" w:hAnsi="Arial" w:cs="Arial"/>
          <w:kern w:val="0"/>
          <w:sz w:val="24"/>
          <w:lang w:eastAsia="en-US"/>
        </w:rPr>
        <w:t>omposite resin filling</w:t>
      </w:r>
      <w:r>
        <w:rPr>
          <w:rFonts w:ascii="Arial" w:eastAsiaTheme="minorEastAsia" w:hAnsi="Arial" w:cs="Arial"/>
          <w:kern w:val="0"/>
          <w:sz w:val="24"/>
          <w:lang w:eastAsia="en-US"/>
        </w:rPr>
        <w:t>, endodontic therapy.</w:t>
      </w:r>
    </w:p>
    <w:p w14:paraId="7205F269" w14:textId="31CD580C" w:rsidR="00BB4A5E" w:rsidRDefault="00BB4A5E"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Repair of large area dental defect.</w:t>
      </w:r>
    </w:p>
    <w:p w14:paraId="56706B33" w14:textId="3DB29F51" w:rsidR="00BB4A5E" w:rsidRDefault="00BB4A5E" w:rsidP="00DA1503">
      <w:pPr>
        <w:pStyle w:val="ListParagraph"/>
        <w:numPr>
          <w:ilvl w:val="3"/>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Periapical surgery, endodontic microsurgery.</w:t>
      </w:r>
    </w:p>
    <w:p w14:paraId="0339CB56" w14:textId="6A642995" w:rsidR="00BB4A5E" w:rsidRDefault="00BB4A5E" w:rsidP="00DA1503">
      <w:pPr>
        <w:pStyle w:val="ListParagraph"/>
        <w:numPr>
          <w:ilvl w:val="2"/>
          <w:numId w:val="55"/>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108" w:type="dxa"/>
        <w:tblLook w:val="04A0" w:firstRow="1" w:lastRow="0" w:firstColumn="1" w:lastColumn="0" w:noHBand="0" w:noVBand="1"/>
      </w:tblPr>
      <w:tblGrid>
        <w:gridCol w:w="6260"/>
        <w:gridCol w:w="1642"/>
      </w:tblGrid>
      <w:tr w:rsidR="00BB4A5E" w14:paraId="3226EC53" w14:textId="77777777" w:rsidTr="00BB4A5E">
        <w:tc>
          <w:tcPr>
            <w:tcW w:w="6260" w:type="dxa"/>
            <w:shd w:val="clear" w:color="auto" w:fill="D9D9D9" w:themeFill="background1" w:themeFillShade="D9"/>
          </w:tcPr>
          <w:p w14:paraId="360CD023" w14:textId="336CAB0E" w:rsidR="00BB4A5E" w:rsidRDefault="00BB4A5E"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2" w:type="dxa"/>
            <w:shd w:val="clear" w:color="auto" w:fill="D9D9D9" w:themeFill="background1" w:themeFillShade="D9"/>
          </w:tcPr>
          <w:p w14:paraId="24998F9B" w14:textId="112FD33A" w:rsidR="00BB4A5E" w:rsidRDefault="00BB4A5E"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BB4A5E" w14:paraId="5E1FE6C0" w14:textId="77777777" w:rsidTr="00BB4A5E">
        <w:tc>
          <w:tcPr>
            <w:tcW w:w="6260" w:type="dxa"/>
          </w:tcPr>
          <w:p w14:paraId="1A44FCC7" w14:textId="70EC2CF0" w:rsidR="00BB4A5E" w:rsidRDefault="001D531C"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 outpatient cases</w:t>
            </w:r>
          </w:p>
        </w:tc>
        <w:tc>
          <w:tcPr>
            <w:tcW w:w="1642" w:type="dxa"/>
          </w:tcPr>
          <w:p w14:paraId="63A222DA" w14:textId="2F84E588" w:rsidR="00BB4A5E" w:rsidRDefault="001D531C"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BB4A5E" w14:paraId="272AE3AA" w14:textId="77777777" w:rsidTr="00BB4A5E">
        <w:tc>
          <w:tcPr>
            <w:tcW w:w="6260" w:type="dxa"/>
          </w:tcPr>
          <w:p w14:paraId="08E440A0" w14:textId="3B6E2BFD" w:rsidR="00BB4A5E" w:rsidRDefault="00E94C80"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various cavity</w:t>
            </w:r>
          </w:p>
        </w:tc>
        <w:tc>
          <w:tcPr>
            <w:tcW w:w="1642" w:type="dxa"/>
          </w:tcPr>
          <w:p w14:paraId="378FEAAE" w14:textId="3D500BF7" w:rsidR="00BB4A5E" w:rsidRDefault="00E94C80"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E94C80" w14:paraId="4B90E9D0" w14:textId="77777777" w:rsidTr="00BB4A5E">
        <w:tc>
          <w:tcPr>
            <w:tcW w:w="6260" w:type="dxa"/>
          </w:tcPr>
          <w:p w14:paraId="1EA2287F" w14:textId="5721C4ED" w:rsidR="00E94C80" w:rsidRDefault="00E94C80"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therapy</w:t>
            </w:r>
          </w:p>
        </w:tc>
        <w:tc>
          <w:tcPr>
            <w:tcW w:w="1642" w:type="dxa"/>
          </w:tcPr>
          <w:p w14:paraId="4DF85991" w14:textId="458C97A2" w:rsidR="00E94C80" w:rsidRDefault="00E94C80" w:rsidP="00BB4A5E">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bl>
    <w:p w14:paraId="5B3A65E7" w14:textId="3C98060E" w:rsidR="00BB4A5E" w:rsidRPr="00BB4A5E" w:rsidRDefault="00BB4A5E" w:rsidP="00BB4A5E">
      <w:pPr>
        <w:spacing w:line="360" w:lineRule="auto"/>
        <w:ind w:left="720"/>
        <w:jc w:val="left"/>
        <w:rPr>
          <w:rFonts w:ascii="Arial" w:eastAsiaTheme="minorEastAsia" w:hAnsi="Arial" w:cs="Arial"/>
          <w:kern w:val="0"/>
          <w:sz w:val="24"/>
          <w:lang w:eastAsia="en-US"/>
        </w:rPr>
      </w:pPr>
    </w:p>
    <w:p w14:paraId="68F8CAFE" w14:textId="5D28DF26" w:rsidR="00E94C80" w:rsidRPr="00E94C80" w:rsidRDefault="00E94C80" w:rsidP="00E94C80">
      <w:pPr>
        <w:spacing w:line="360" w:lineRule="auto"/>
        <w:ind w:left="720"/>
        <w:jc w:val="left"/>
        <w:rPr>
          <w:rFonts w:ascii="Arial" w:eastAsiaTheme="minorEastAsia" w:hAnsi="Arial" w:cs="Arial"/>
          <w:b/>
          <w:kern w:val="0"/>
          <w:sz w:val="24"/>
          <w:lang w:eastAsia="en-US"/>
        </w:rPr>
      </w:pPr>
      <w:r w:rsidRPr="00E94C80">
        <w:rPr>
          <w:rFonts w:ascii="Arial" w:eastAsiaTheme="minorEastAsia" w:hAnsi="Arial" w:cs="Arial"/>
          <w:b/>
          <w:kern w:val="0"/>
          <w:sz w:val="24"/>
          <w:lang w:eastAsia="en-US"/>
        </w:rPr>
        <w:t>[Periodontology]</w:t>
      </w:r>
    </w:p>
    <w:p w14:paraId="3DA1EC08" w14:textId="59E3DE6E" w:rsidR="00E94C80" w:rsidRDefault="00E94C80" w:rsidP="00DA1503">
      <w:pPr>
        <w:pStyle w:val="ListParagraph"/>
        <w:numPr>
          <w:ilvl w:val="2"/>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1723F7BD" w14:textId="5A88FF6F" w:rsidR="00E94C80" w:rsidRDefault="00E94C80"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Pr="00E94C80">
        <w:rPr>
          <w:rFonts w:ascii="Arial" w:eastAsiaTheme="minorEastAsia" w:hAnsi="Arial" w:cs="Arial"/>
          <w:kern w:val="0"/>
          <w:sz w:val="24"/>
          <w:lang w:eastAsia="en-US"/>
        </w:rPr>
        <w:t>Chronic gingivitis and chronic periodontitis</w:t>
      </w:r>
      <w:r>
        <w:rPr>
          <w:rFonts w:ascii="Arial" w:eastAsiaTheme="minorEastAsia" w:hAnsi="Arial" w:cs="Arial"/>
          <w:kern w:val="0"/>
          <w:sz w:val="24"/>
          <w:lang w:eastAsia="en-US"/>
        </w:rPr>
        <w:t>.</w:t>
      </w:r>
    </w:p>
    <w:p w14:paraId="4D3DE50D" w14:textId="333F804F" w:rsidR="00E94C80" w:rsidRDefault="00E94C80"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Pr="00E94C80">
        <w:rPr>
          <w:rFonts w:ascii="Arial" w:eastAsiaTheme="minorEastAsia" w:hAnsi="Arial" w:cs="Arial"/>
          <w:kern w:val="0"/>
          <w:sz w:val="24"/>
          <w:lang w:eastAsia="en-US"/>
        </w:rPr>
        <w:t>Puberty gingivitis, aggressive periodontitis, combined periodontal-endodontic lesions</w:t>
      </w:r>
      <w:r>
        <w:rPr>
          <w:rFonts w:ascii="Arial" w:eastAsiaTheme="minorEastAsia" w:hAnsi="Arial" w:cs="Arial"/>
          <w:kern w:val="0"/>
          <w:sz w:val="24"/>
          <w:lang w:eastAsia="en-US"/>
        </w:rPr>
        <w:t>.</w:t>
      </w:r>
    </w:p>
    <w:p w14:paraId="62B0C9ED" w14:textId="4D1B04B1" w:rsidR="00E94C80" w:rsidRDefault="00E94C80"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00E44641">
        <w:rPr>
          <w:rFonts w:ascii="Arial" w:eastAsiaTheme="minorEastAsia" w:hAnsi="Arial" w:cs="Arial"/>
          <w:kern w:val="0"/>
          <w:sz w:val="24"/>
          <w:lang w:eastAsia="en-US"/>
        </w:rPr>
        <w:t>Diabetic p</w:t>
      </w:r>
      <w:r w:rsidR="00E44641" w:rsidRPr="00E44641">
        <w:rPr>
          <w:rFonts w:ascii="Arial" w:eastAsiaTheme="minorEastAsia" w:hAnsi="Arial" w:cs="Arial"/>
          <w:kern w:val="0"/>
          <w:sz w:val="24"/>
          <w:lang w:eastAsia="en-US"/>
        </w:rPr>
        <w:t>eriodontitis, pregnancy gingivitis, drug-induced gingival hyperplasia, acute necrotizing ulcerative gingivitis</w:t>
      </w:r>
      <w:r w:rsidR="00E44641">
        <w:rPr>
          <w:rFonts w:ascii="Arial" w:eastAsiaTheme="minorEastAsia" w:hAnsi="Arial" w:cs="Arial"/>
          <w:kern w:val="0"/>
          <w:sz w:val="24"/>
          <w:lang w:eastAsia="en-US"/>
        </w:rPr>
        <w:t>.</w:t>
      </w:r>
    </w:p>
    <w:p w14:paraId="48E3254E" w14:textId="62F3C1CB" w:rsidR="00E44641" w:rsidRDefault="00E44641" w:rsidP="00DA1503">
      <w:pPr>
        <w:pStyle w:val="ListParagraph"/>
        <w:numPr>
          <w:ilvl w:val="2"/>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Theoretic knowledge</w:t>
      </w:r>
    </w:p>
    <w:p w14:paraId="6C55514C" w14:textId="0FA1FC02" w:rsidR="00E44641" w:rsidRDefault="00E44641"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To master: The etiology, pathology, clinical presentation and treatment principles of inflammatory periodontal diseases.</w:t>
      </w:r>
    </w:p>
    <w:p w14:paraId="3C5E7B03" w14:textId="477BE8F8" w:rsidR="00E44641" w:rsidRDefault="00E44641"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The etiology, pathology, clinical presentation and treatment principles of puberty gingivitis and aggressive periodontitis.</w:t>
      </w:r>
    </w:p>
    <w:p w14:paraId="0176D953" w14:textId="04181CDA" w:rsidR="00E44641" w:rsidRDefault="00E44641" w:rsidP="00DA1503">
      <w:pPr>
        <w:pStyle w:val="ListParagraph"/>
        <w:numPr>
          <w:ilvl w:val="3"/>
          <w:numId w:val="56"/>
        </w:numPr>
        <w:spacing w:line="360" w:lineRule="auto"/>
        <w:jc w:val="left"/>
        <w:rPr>
          <w:rFonts w:ascii="Arial" w:eastAsiaTheme="minorEastAsia" w:hAnsi="Arial" w:cs="Arial"/>
          <w:kern w:val="0"/>
          <w:sz w:val="24"/>
          <w:lang w:eastAsia="en-US"/>
        </w:rPr>
      </w:pPr>
      <w:r w:rsidRPr="00E44641">
        <w:rPr>
          <w:rFonts w:ascii="Arial" w:eastAsiaTheme="minorEastAsia" w:hAnsi="Arial" w:cs="Arial"/>
          <w:kern w:val="0"/>
          <w:sz w:val="24"/>
          <w:lang w:eastAsia="en-US"/>
        </w:rPr>
        <w:t>Factors influencing the prognosis of periodontal disease</w:t>
      </w:r>
      <w:r>
        <w:rPr>
          <w:rFonts w:ascii="Arial" w:eastAsiaTheme="minorEastAsia" w:hAnsi="Arial" w:cs="Arial"/>
          <w:kern w:val="0"/>
          <w:sz w:val="24"/>
          <w:lang w:eastAsia="en-US"/>
        </w:rPr>
        <w:t>.</w:t>
      </w:r>
    </w:p>
    <w:p w14:paraId="6BBE7194" w14:textId="1CDC896B" w:rsidR="00E44641" w:rsidRDefault="00E44641" w:rsidP="00DA1503">
      <w:pPr>
        <w:pStyle w:val="ListParagraph"/>
        <w:numPr>
          <w:ilvl w:val="2"/>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2C1781D5" w14:textId="025991E4" w:rsidR="00E44641" w:rsidRDefault="00E44641"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646672" w:rsidRPr="00646672">
        <w:rPr>
          <w:rFonts w:ascii="Arial" w:eastAsiaTheme="minorEastAsia" w:hAnsi="Arial" w:cs="Arial"/>
          <w:kern w:val="0"/>
          <w:sz w:val="24"/>
          <w:lang w:eastAsia="en-US"/>
        </w:rPr>
        <w:t xml:space="preserve">Oral hygiene instruction content and method, supragingival scaling, </w:t>
      </w:r>
      <w:r w:rsidR="00646672">
        <w:rPr>
          <w:rFonts w:ascii="Arial" w:eastAsiaTheme="minorEastAsia" w:hAnsi="Arial" w:cs="Arial"/>
          <w:kern w:val="0"/>
          <w:sz w:val="24"/>
          <w:lang w:eastAsia="en-US"/>
        </w:rPr>
        <w:t xml:space="preserve">medical treatment of </w:t>
      </w:r>
      <w:r w:rsidR="00646672" w:rsidRPr="00646672">
        <w:rPr>
          <w:rFonts w:ascii="Arial" w:eastAsiaTheme="minorEastAsia" w:hAnsi="Arial" w:cs="Arial"/>
          <w:kern w:val="0"/>
          <w:sz w:val="24"/>
          <w:lang w:eastAsia="en-US"/>
        </w:rPr>
        <w:t>periodontal disease</w:t>
      </w:r>
      <w:r w:rsidR="00646672">
        <w:rPr>
          <w:rFonts w:ascii="Arial" w:eastAsiaTheme="minorEastAsia" w:hAnsi="Arial" w:cs="Arial"/>
          <w:kern w:val="0"/>
          <w:sz w:val="24"/>
          <w:lang w:eastAsia="en-US"/>
        </w:rPr>
        <w:t>.</w:t>
      </w:r>
    </w:p>
    <w:p w14:paraId="73759ECA" w14:textId="54290832" w:rsidR="00646672" w:rsidRDefault="00646672"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Pr="0020238A">
        <w:rPr>
          <w:rFonts w:ascii="Arial" w:eastAsiaTheme="minorEastAsia" w:hAnsi="Arial" w:cs="Arial"/>
          <w:kern w:val="0"/>
          <w:sz w:val="24"/>
          <w:lang w:eastAsia="en-US"/>
        </w:rPr>
        <w:t>Subgingival scaling and root planing</w:t>
      </w:r>
      <w:r>
        <w:rPr>
          <w:rFonts w:ascii="Arial" w:eastAsiaTheme="minorEastAsia" w:hAnsi="Arial" w:cs="Arial"/>
          <w:kern w:val="0"/>
          <w:sz w:val="24"/>
          <w:lang w:eastAsia="en-US"/>
        </w:rPr>
        <w:t>.</w:t>
      </w:r>
    </w:p>
    <w:p w14:paraId="272BBE1C" w14:textId="4BF09CA7" w:rsidR="00646672" w:rsidRDefault="00646672" w:rsidP="00DA1503">
      <w:pPr>
        <w:pStyle w:val="ListParagraph"/>
        <w:numPr>
          <w:ilvl w:val="3"/>
          <w:numId w:val="56"/>
        </w:numPr>
        <w:spacing w:line="360" w:lineRule="auto"/>
        <w:jc w:val="left"/>
        <w:rPr>
          <w:rFonts w:ascii="Arial" w:eastAsiaTheme="minorEastAsia" w:hAnsi="Arial" w:cs="Arial"/>
          <w:kern w:val="0"/>
          <w:sz w:val="24"/>
          <w:lang w:eastAsia="en-US"/>
        </w:rPr>
      </w:pPr>
      <w:r w:rsidRPr="00646672">
        <w:rPr>
          <w:rFonts w:ascii="Arial" w:eastAsiaTheme="minorEastAsia" w:hAnsi="Arial" w:cs="Arial"/>
          <w:kern w:val="0"/>
          <w:sz w:val="24"/>
          <w:lang w:eastAsia="en-US"/>
        </w:rPr>
        <w:t>Occlusal adjustment and periodontal surgery</w:t>
      </w:r>
      <w:r>
        <w:rPr>
          <w:rFonts w:ascii="Arial" w:eastAsiaTheme="minorEastAsia" w:hAnsi="Arial" w:cs="Arial"/>
          <w:kern w:val="0"/>
          <w:sz w:val="24"/>
          <w:lang w:eastAsia="en-US"/>
        </w:rPr>
        <w:t>.</w:t>
      </w:r>
    </w:p>
    <w:p w14:paraId="199A3504" w14:textId="44FDA099" w:rsidR="00646672" w:rsidRDefault="00646672" w:rsidP="00DA1503">
      <w:pPr>
        <w:pStyle w:val="ListParagraph"/>
        <w:numPr>
          <w:ilvl w:val="3"/>
          <w:numId w:val="5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286"/>
        <w:gridCol w:w="1644"/>
      </w:tblGrid>
      <w:tr w:rsidR="00646672" w14:paraId="4F36F1C6" w14:textId="77777777" w:rsidTr="006428DE">
        <w:tc>
          <w:tcPr>
            <w:tcW w:w="6286" w:type="dxa"/>
            <w:tcBorders>
              <w:bottom w:val="single" w:sz="4" w:space="0" w:color="auto"/>
            </w:tcBorders>
            <w:shd w:val="clear" w:color="auto" w:fill="D9D9D9" w:themeFill="background1" w:themeFillShade="D9"/>
          </w:tcPr>
          <w:p w14:paraId="6F19DE2C" w14:textId="57D372C3"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14:paraId="4E6D392A" w14:textId="1FB373C0"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646672" w14:paraId="3D71062A" w14:textId="77777777" w:rsidTr="006428DE">
        <w:tc>
          <w:tcPr>
            <w:tcW w:w="6286" w:type="dxa"/>
            <w:tcBorders>
              <w:bottom w:val="nil"/>
            </w:tcBorders>
          </w:tcPr>
          <w:p w14:paraId="09E619E4" w14:textId="1A4F88AE"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Periodontal outpatient cases</w:t>
            </w:r>
          </w:p>
        </w:tc>
        <w:tc>
          <w:tcPr>
            <w:tcW w:w="1644" w:type="dxa"/>
            <w:tcBorders>
              <w:bottom w:val="nil"/>
            </w:tcBorders>
          </w:tcPr>
          <w:p w14:paraId="5B7BF4F3" w14:textId="15176AF9"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646672" w14:paraId="21FCD57F" w14:textId="77777777" w:rsidTr="006428DE">
        <w:tc>
          <w:tcPr>
            <w:tcW w:w="6286" w:type="dxa"/>
            <w:tcBorders>
              <w:top w:val="nil"/>
              <w:bottom w:val="nil"/>
            </w:tcBorders>
          </w:tcPr>
          <w:p w14:paraId="340644B6" w14:textId="71AF6B3D"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Supragingival scaling</w:t>
            </w:r>
          </w:p>
        </w:tc>
        <w:tc>
          <w:tcPr>
            <w:tcW w:w="1644" w:type="dxa"/>
            <w:tcBorders>
              <w:top w:val="nil"/>
              <w:bottom w:val="nil"/>
            </w:tcBorders>
          </w:tcPr>
          <w:p w14:paraId="6F86D095" w14:textId="71B1F546"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646672" w14:paraId="21CF7B01" w14:textId="77777777" w:rsidTr="006428DE">
        <w:tc>
          <w:tcPr>
            <w:tcW w:w="6286" w:type="dxa"/>
            <w:tcBorders>
              <w:top w:val="nil"/>
              <w:bottom w:val="nil"/>
            </w:tcBorders>
          </w:tcPr>
          <w:p w14:paraId="7B973C3B" w14:textId="77980958"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Subgingival scaling</w:t>
            </w:r>
          </w:p>
        </w:tc>
        <w:tc>
          <w:tcPr>
            <w:tcW w:w="1644" w:type="dxa"/>
            <w:tcBorders>
              <w:top w:val="nil"/>
              <w:bottom w:val="nil"/>
            </w:tcBorders>
          </w:tcPr>
          <w:p w14:paraId="73EE8E21" w14:textId="1EAB6344"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646672" w14:paraId="64934819" w14:textId="77777777" w:rsidTr="006428DE">
        <w:tc>
          <w:tcPr>
            <w:tcW w:w="6286" w:type="dxa"/>
            <w:tcBorders>
              <w:top w:val="nil"/>
            </w:tcBorders>
          </w:tcPr>
          <w:p w14:paraId="721604FF" w14:textId="6D87F6EF"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Root planing</w:t>
            </w:r>
          </w:p>
        </w:tc>
        <w:tc>
          <w:tcPr>
            <w:tcW w:w="1644" w:type="dxa"/>
            <w:tcBorders>
              <w:top w:val="nil"/>
            </w:tcBorders>
          </w:tcPr>
          <w:p w14:paraId="51CA9A6E" w14:textId="2016D1A2" w:rsidR="00646672" w:rsidRDefault="00646672" w:rsidP="0064667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r>
    </w:tbl>
    <w:p w14:paraId="5108C083" w14:textId="77777777" w:rsidR="008B28BC" w:rsidRPr="008B28BC" w:rsidRDefault="008B28BC" w:rsidP="00646672">
      <w:pPr>
        <w:spacing w:line="360" w:lineRule="auto"/>
        <w:jc w:val="left"/>
        <w:rPr>
          <w:rFonts w:ascii="Arial" w:eastAsiaTheme="minorEastAsia" w:hAnsi="Arial" w:cs="Arial"/>
          <w:b/>
          <w:kern w:val="0"/>
          <w:sz w:val="24"/>
          <w:lang w:eastAsia="en-US"/>
        </w:rPr>
      </w:pPr>
    </w:p>
    <w:p w14:paraId="6F9EC61C" w14:textId="0D64A709" w:rsidR="008B28BC" w:rsidRDefault="00646672" w:rsidP="00DA1503">
      <w:pPr>
        <w:pStyle w:val="ListParagraph"/>
        <w:numPr>
          <w:ilvl w:val="2"/>
          <w:numId w:val="54"/>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Division of Dental Implant and Repair requirement</w:t>
      </w:r>
    </w:p>
    <w:p w14:paraId="431F9093" w14:textId="167C1AF9" w:rsidR="00646672" w:rsidRPr="00646672" w:rsidRDefault="00646672" w:rsidP="00DA1503">
      <w:pPr>
        <w:pStyle w:val="ListParagraph"/>
        <w:numPr>
          <w:ilvl w:val="3"/>
          <w:numId w:val="54"/>
        </w:numPr>
        <w:spacing w:line="360" w:lineRule="auto"/>
        <w:jc w:val="left"/>
        <w:rPr>
          <w:rFonts w:ascii="Arial" w:eastAsiaTheme="minorEastAsia" w:hAnsi="Arial" w:cs="Arial"/>
          <w:kern w:val="0"/>
          <w:sz w:val="24"/>
          <w:lang w:eastAsia="en-US"/>
        </w:rPr>
      </w:pPr>
      <w:r w:rsidRPr="00646672">
        <w:rPr>
          <w:rFonts w:ascii="Arial" w:eastAsiaTheme="minorEastAsia" w:hAnsi="Arial" w:cs="Arial"/>
          <w:kern w:val="0"/>
          <w:sz w:val="24"/>
          <w:lang w:eastAsia="en-US"/>
        </w:rPr>
        <w:t>Diseases to be learn</w:t>
      </w:r>
    </w:p>
    <w:p w14:paraId="32237C87" w14:textId="600B6770" w:rsidR="00646672" w:rsidRDefault="00646672"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Diagnosis and treatment of common diseases in division of dental implant and repair, such as </w:t>
      </w:r>
      <w:r w:rsidR="002D4781">
        <w:rPr>
          <w:rFonts w:ascii="Arial" w:eastAsiaTheme="minorEastAsia" w:hAnsi="Arial" w:cs="Arial"/>
          <w:kern w:val="0"/>
          <w:sz w:val="24"/>
          <w:lang w:eastAsia="en-US"/>
        </w:rPr>
        <w:t>fixed repair of dental defect, f</w:t>
      </w:r>
      <w:r w:rsidR="002D4781" w:rsidRPr="002D4781">
        <w:rPr>
          <w:rFonts w:ascii="Arial" w:eastAsiaTheme="minorEastAsia" w:hAnsi="Arial" w:cs="Arial"/>
          <w:kern w:val="0"/>
          <w:sz w:val="24"/>
          <w:lang w:eastAsia="en-US"/>
        </w:rPr>
        <w:t>ixed repair of dentition defect</w:t>
      </w:r>
      <w:r w:rsidR="002D4781">
        <w:rPr>
          <w:rFonts w:ascii="Arial" w:eastAsiaTheme="minorEastAsia" w:hAnsi="Arial" w:cs="Arial"/>
          <w:kern w:val="0"/>
          <w:sz w:val="24"/>
          <w:lang w:eastAsia="en-US"/>
        </w:rPr>
        <w:t>, r</w:t>
      </w:r>
      <w:r w:rsidR="002D4781" w:rsidRPr="002D4781">
        <w:rPr>
          <w:rFonts w:ascii="Arial" w:eastAsiaTheme="minorEastAsia" w:hAnsi="Arial" w:cs="Arial"/>
          <w:kern w:val="0"/>
          <w:sz w:val="24"/>
          <w:lang w:eastAsia="en-US"/>
        </w:rPr>
        <w:t>emovable partial denture restoration of dentition defect</w:t>
      </w:r>
      <w:r w:rsidR="002D4781">
        <w:rPr>
          <w:rFonts w:ascii="Arial" w:eastAsiaTheme="minorEastAsia" w:hAnsi="Arial" w:cs="Arial"/>
          <w:kern w:val="0"/>
          <w:sz w:val="24"/>
          <w:lang w:eastAsia="en-US"/>
        </w:rPr>
        <w:t>, and r</w:t>
      </w:r>
      <w:r w:rsidR="002D4781" w:rsidRPr="002D4781">
        <w:rPr>
          <w:rFonts w:ascii="Arial" w:eastAsiaTheme="minorEastAsia" w:hAnsi="Arial" w:cs="Arial"/>
          <w:kern w:val="0"/>
          <w:sz w:val="24"/>
          <w:lang w:eastAsia="en-US"/>
        </w:rPr>
        <w:t>estoration of complete denture with missing teeth</w:t>
      </w:r>
      <w:r w:rsidR="002D4781">
        <w:rPr>
          <w:rFonts w:ascii="Arial" w:eastAsiaTheme="minorEastAsia" w:hAnsi="Arial" w:cs="Arial"/>
          <w:kern w:val="0"/>
          <w:sz w:val="24"/>
          <w:lang w:eastAsia="en-US"/>
        </w:rPr>
        <w:t>.</w:t>
      </w:r>
    </w:p>
    <w:p w14:paraId="308C23DB" w14:textId="7D2A55E6" w:rsidR="002D4781" w:rsidRDefault="002D4781"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New restoration technology of common diseases in division of dental implant and repair, such as </w:t>
      </w:r>
      <w:r w:rsidRPr="002D4781">
        <w:rPr>
          <w:rFonts w:ascii="Arial" w:eastAsiaTheme="minorEastAsia" w:hAnsi="Arial" w:cs="Arial"/>
          <w:kern w:val="0"/>
          <w:sz w:val="24"/>
          <w:lang w:eastAsia="en-US"/>
        </w:rPr>
        <w:t>restoration with attachment.</w:t>
      </w:r>
    </w:p>
    <w:p w14:paraId="5C2E45E0" w14:textId="0E38718C" w:rsidR="002D4781" w:rsidRDefault="002D4781"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Specific repair, such as r</w:t>
      </w:r>
      <w:r w:rsidRPr="002D4781">
        <w:rPr>
          <w:rFonts w:ascii="Arial" w:eastAsiaTheme="minorEastAsia" w:hAnsi="Arial" w:cs="Arial"/>
          <w:kern w:val="0"/>
          <w:sz w:val="24"/>
          <w:lang w:eastAsia="en-US"/>
        </w:rPr>
        <w:t>epair and treatment of temporomandibular joint disorders</w:t>
      </w:r>
      <w:r>
        <w:rPr>
          <w:rFonts w:ascii="Arial" w:eastAsiaTheme="minorEastAsia" w:hAnsi="Arial" w:cs="Arial"/>
          <w:kern w:val="0"/>
          <w:sz w:val="24"/>
          <w:lang w:eastAsia="en-US"/>
        </w:rPr>
        <w:t xml:space="preserve">, repair and treatment of periodontal disease, </w:t>
      </w:r>
      <w:r w:rsidRPr="002D4781">
        <w:rPr>
          <w:rFonts w:ascii="Arial" w:eastAsiaTheme="minorEastAsia" w:hAnsi="Arial" w:cs="Arial"/>
          <w:kern w:val="0"/>
          <w:sz w:val="24"/>
          <w:lang w:eastAsia="en-US"/>
        </w:rPr>
        <w:t>dental prosthesis repair</w:t>
      </w:r>
      <w:r>
        <w:rPr>
          <w:rFonts w:ascii="Arial" w:eastAsiaTheme="minorEastAsia" w:hAnsi="Arial" w:cs="Arial"/>
          <w:kern w:val="0"/>
          <w:sz w:val="24"/>
          <w:lang w:eastAsia="en-US"/>
        </w:rPr>
        <w:t>, etc.</w:t>
      </w:r>
    </w:p>
    <w:p w14:paraId="3CB1DB57" w14:textId="525A7DAA" w:rsidR="002D4781" w:rsidRDefault="002D4781" w:rsidP="00DA1503">
      <w:pPr>
        <w:pStyle w:val="ListParagraph"/>
        <w:numPr>
          <w:ilvl w:val="3"/>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Theoretic knowledge</w:t>
      </w:r>
    </w:p>
    <w:p w14:paraId="5A2B8357" w14:textId="382A418D" w:rsidR="002D4781" w:rsidRDefault="002D4781"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master: The principles of diagnosis and treatment of common diseases of division of dental implant and repair</w:t>
      </w:r>
      <w:r w:rsidR="006307D0">
        <w:rPr>
          <w:rFonts w:ascii="Arial" w:eastAsiaTheme="minorEastAsia" w:hAnsi="Arial" w:cs="Arial"/>
          <w:kern w:val="0"/>
          <w:sz w:val="24"/>
          <w:lang w:eastAsia="en-US"/>
        </w:rPr>
        <w:t xml:space="preserve">, such as the </w:t>
      </w:r>
      <w:r w:rsidR="006307D0">
        <w:rPr>
          <w:rFonts w:ascii="Arial" w:eastAsiaTheme="minorEastAsia" w:hAnsi="Arial" w:cs="Arial"/>
          <w:kern w:val="0"/>
          <w:sz w:val="24"/>
          <w:lang w:eastAsia="en-US"/>
        </w:rPr>
        <w:lastRenderedPageBreak/>
        <w:t>principle of repair of dental defect and design principle of removable partial denture; The indication and contraindication of various methods of repair.</w:t>
      </w:r>
    </w:p>
    <w:p w14:paraId="4293B8ED" w14:textId="5C7127C1" w:rsidR="006307D0" w:rsidRDefault="006307D0"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The process of production of various prosthesis.</w:t>
      </w:r>
    </w:p>
    <w:p w14:paraId="7C0F016F" w14:textId="287656B8" w:rsidR="006307D0" w:rsidRDefault="006307D0"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The new technology and material in this field.</w:t>
      </w:r>
    </w:p>
    <w:p w14:paraId="72BF1ADC" w14:textId="4B3603DC" w:rsidR="006307D0" w:rsidRDefault="006307D0" w:rsidP="00DA1503">
      <w:pPr>
        <w:pStyle w:val="ListParagraph"/>
        <w:numPr>
          <w:ilvl w:val="3"/>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w:t>
      </w:r>
    </w:p>
    <w:p w14:paraId="6CF9EE40" w14:textId="21775370" w:rsidR="006307D0" w:rsidRDefault="006307D0"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master: Common clinical skill in this field, including tooth preparation, manufacture of impression, m</w:t>
      </w:r>
      <w:r w:rsidRPr="006307D0">
        <w:rPr>
          <w:rFonts w:ascii="Arial" w:eastAsiaTheme="minorEastAsia" w:hAnsi="Arial" w:cs="Arial"/>
          <w:kern w:val="0"/>
          <w:sz w:val="24"/>
          <w:lang w:eastAsia="en-US"/>
        </w:rPr>
        <w:t>odel making</w:t>
      </w:r>
      <w:r>
        <w:rPr>
          <w:rFonts w:ascii="Arial" w:eastAsiaTheme="minorEastAsia" w:hAnsi="Arial" w:cs="Arial"/>
          <w:kern w:val="0"/>
          <w:sz w:val="24"/>
          <w:lang w:eastAsia="en-US"/>
        </w:rPr>
        <w:t>, recording jaw relation, and occlusal adjustment.</w:t>
      </w:r>
    </w:p>
    <w:p w14:paraId="5DF52AC9" w14:textId="76CB25E0" w:rsidR="006307D0" w:rsidRDefault="006307D0"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The management of common complication of various restoration methods.</w:t>
      </w:r>
    </w:p>
    <w:p w14:paraId="52F0B135" w14:textId="057B9A6B" w:rsidR="006307D0" w:rsidRDefault="006307D0"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The clinical application of all kinds of new technology of restoration.</w:t>
      </w:r>
    </w:p>
    <w:p w14:paraId="4F2C11D6" w14:textId="6C5A4F12" w:rsidR="006307D0" w:rsidRPr="006428DE" w:rsidRDefault="006307D0" w:rsidP="006428DE">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440" w:type="dxa"/>
        <w:tblLook w:val="04A0" w:firstRow="1" w:lastRow="0" w:firstColumn="1" w:lastColumn="0" w:noHBand="0" w:noVBand="1"/>
      </w:tblPr>
      <w:tblGrid>
        <w:gridCol w:w="6210"/>
        <w:gridCol w:w="1360"/>
      </w:tblGrid>
      <w:tr w:rsidR="006428DE" w14:paraId="30E05018" w14:textId="77777777" w:rsidTr="006428DE">
        <w:tc>
          <w:tcPr>
            <w:tcW w:w="6210" w:type="dxa"/>
            <w:tcBorders>
              <w:bottom w:val="nil"/>
            </w:tcBorders>
          </w:tcPr>
          <w:p w14:paraId="188BE41F" w14:textId="35CE2685" w:rsidR="006307D0" w:rsidRDefault="00C8575D" w:rsidP="006307D0">
            <w:pPr>
              <w:spacing w:line="360" w:lineRule="auto"/>
              <w:jc w:val="left"/>
              <w:rPr>
                <w:rFonts w:ascii="Arial" w:eastAsiaTheme="minorEastAsia" w:hAnsi="Arial" w:cs="Arial"/>
                <w:kern w:val="0"/>
                <w:sz w:val="24"/>
                <w:lang w:eastAsia="en-US"/>
              </w:rPr>
            </w:pPr>
            <w:r w:rsidRPr="00C8575D">
              <w:rPr>
                <w:rFonts w:ascii="Arial" w:eastAsiaTheme="minorEastAsia" w:hAnsi="Arial" w:cs="Arial"/>
                <w:kern w:val="0"/>
                <w:sz w:val="24"/>
                <w:lang w:eastAsia="en-US"/>
              </w:rPr>
              <w:t>Inlay repair</w:t>
            </w:r>
          </w:p>
        </w:tc>
        <w:tc>
          <w:tcPr>
            <w:tcW w:w="1360" w:type="dxa"/>
            <w:tcBorders>
              <w:bottom w:val="nil"/>
            </w:tcBorders>
          </w:tcPr>
          <w:p w14:paraId="49BB48AF" w14:textId="40A883CC" w:rsidR="006307D0"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6428DE" w14:paraId="779DACA2" w14:textId="77777777" w:rsidTr="006428DE">
        <w:tc>
          <w:tcPr>
            <w:tcW w:w="6210" w:type="dxa"/>
            <w:tcBorders>
              <w:top w:val="nil"/>
              <w:bottom w:val="nil"/>
            </w:tcBorders>
          </w:tcPr>
          <w:p w14:paraId="286D7F7D" w14:textId="2B66A887" w:rsidR="006307D0" w:rsidRDefault="00C8575D" w:rsidP="006307D0">
            <w:pPr>
              <w:spacing w:line="360" w:lineRule="auto"/>
              <w:jc w:val="left"/>
              <w:rPr>
                <w:rFonts w:ascii="Arial" w:eastAsiaTheme="minorEastAsia" w:hAnsi="Arial" w:cs="Arial"/>
                <w:kern w:val="0"/>
                <w:sz w:val="24"/>
                <w:lang w:eastAsia="en-US"/>
              </w:rPr>
            </w:pPr>
            <w:r w:rsidRPr="00C8575D">
              <w:rPr>
                <w:rFonts w:ascii="Arial" w:eastAsiaTheme="minorEastAsia" w:hAnsi="Arial" w:cs="Arial"/>
                <w:kern w:val="0"/>
                <w:sz w:val="24"/>
                <w:lang w:eastAsia="en-US"/>
              </w:rPr>
              <w:t>Full crown restoration</w:t>
            </w:r>
          </w:p>
        </w:tc>
        <w:tc>
          <w:tcPr>
            <w:tcW w:w="1360" w:type="dxa"/>
            <w:tcBorders>
              <w:top w:val="nil"/>
              <w:bottom w:val="nil"/>
            </w:tcBorders>
          </w:tcPr>
          <w:p w14:paraId="0BC09EED" w14:textId="0E364C63" w:rsidR="006307D0"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6428DE" w14:paraId="2A73002D" w14:textId="77777777" w:rsidTr="006428DE">
        <w:tc>
          <w:tcPr>
            <w:tcW w:w="6210" w:type="dxa"/>
            <w:tcBorders>
              <w:top w:val="nil"/>
              <w:bottom w:val="nil"/>
            </w:tcBorders>
          </w:tcPr>
          <w:p w14:paraId="76F4A814" w14:textId="27E87CF1" w:rsidR="006307D0" w:rsidRDefault="00C8575D" w:rsidP="006307D0">
            <w:pPr>
              <w:spacing w:line="360" w:lineRule="auto"/>
              <w:jc w:val="left"/>
              <w:rPr>
                <w:rFonts w:ascii="Arial" w:eastAsiaTheme="minorEastAsia" w:hAnsi="Arial" w:cs="Arial"/>
                <w:kern w:val="0"/>
                <w:sz w:val="24"/>
                <w:lang w:eastAsia="en-US"/>
              </w:rPr>
            </w:pPr>
            <w:r w:rsidRPr="00C8575D">
              <w:rPr>
                <w:rFonts w:ascii="Arial" w:eastAsiaTheme="minorEastAsia" w:hAnsi="Arial" w:cs="Arial"/>
                <w:kern w:val="0"/>
                <w:sz w:val="24"/>
                <w:lang w:eastAsia="en-US"/>
              </w:rPr>
              <w:t>Fixed bridge repair</w:t>
            </w:r>
          </w:p>
        </w:tc>
        <w:tc>
          <w:tcPr>
            <w:tcW w:w="1360" w:type="dxa"/>
            <w:tcBorders>
              <w:top w:val="nil"/>
              <w:bottom w:val="nil"/>
            </w:tcBorders>
          </w:tcPr>
          <w:p w14:paraId="22E0F064" w14:textId="1D0DFDC6" w:rsidR="006307D0"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6428DE" w14:paraId="09D4EE9A" w14:textId="77777777" w:rsidTr="006428DE">
        <w:tc>
          <w:tcPr>
            <w:tcW w:w="6210" w:type="dxa"/>
            <w:tcBorders>
              <w:top w:val="nil"/>
              <w:bottom w:val="nil"/>
            </w:tcBorders>
          </w:tcPr>
          <w:p w14:paraId="5E29ED58" w14:textId="75863170" w:rsidR="00C8575D" w:rsidRPr="00C8575D" w:rsidRDefault="00C8575D" w:rsidP="006307D0">
            <w:pPr>
              <w:spacing w:line="360" w:lineRule="auto"/>
              <w:jc w:val="left"/>
              <w:rPr>
                <w:rFonts w:ascii="Arial" w:eastAsiaTheme="minorEastAsia" w:hAnsi="Arial" w:cs="Arial"/>
                <w:kern w:val="0"/>
                <w:sz w:val="24"/>
                <w:lang w:eastAsia="en-US"/>
              </w:rPr>
            </w:pPr>
            <w:r w:rsidRPr="00C8575D">
              <w:rPr>
                <w:rFonts w:ascii="Arial" w:eastAsiaTheme="minorEastAsia" w:hAnsi="Arial" w:cs="Arial"/>
                <w:kern w:val="0"/>
                <w:sz w:val="24"/>
                <w:lang w:eastAsia="en-US"/>
              </w:rPr>
              <w:t>Removable partial denture</w:t>
            </w:r>
          </w:p>
        </w:tc>
        <w:tc>
          <w:tcPr>
            <w:tcW w:w="1360" w:type="dxa"/>
            <w:tcBorders>
              <w:top w:val="nil"/>
              <w:bottom w:val="nil"/>
            </w:tcBorders>
          </w:tcPr>
          <w:p w14:paraId="098336AB" w14:textId="3823954B" w:rsidR="00C8575D"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6428DE" w14:paraId="00C7E934" w14:textId="77777777" w:rsidTr="006428DE">
        <w:tc>
          <w:tcPr>
            <w:tcW w:w="6210" w:type="dxa"/>
            <w:tcBorders>
              <w:top w:val="nil"/>
              <w:bottom w:val="nil"/>
            </w:tcBorders>
          </w:tcPr>
          <w:p w14:paraId="4AC93152" w14:textId="65FC90D0" w:rsidR="00C8575D" w:rsidRPr="00C8575D"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w:t>
            </w:r>
            <w:r w:rsidRPr="00C8575D">
              <w:rPr>
                <w:rFonts w:ascii="Arial" w:eastAsiaTheme="minorEastAsia" w:hAnsi="Arial" w:cs="Arial"/>
                <w:kern w:val="0"/>
                <w:sz w:val="24"/>
                <w:lang w:eastAsia="en-US"/>
              </w:rPr>
              <w:t>estoration of complete denture</w:t>
            </w:r>
          </w:p>
        </w:tc>
        <w:tc>
          <w:tcPr>
            <w:tcW w:w="1360" w:type="dxa"/>
            <w:tcBorders>
              <w:top w:val="nil"/>
              <w:bottom w:val="nil"/>
            </w:tcBorders>
          </w:tcPr>
          <w:p w14:paraId="2375FF17" w14:textId="254C71BA" w:rsidR="00C8575D"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6428DE" w14:paraId="0F78B02F" w14:textId="77777777" w:rsidTr="006428DE">
        <w:tc>
          <w:tcPr>
            <w:tcW w:w="6210" w:type="dxa"/>
            <w:tcBorders>
              <w:top w:val="nil"/>
              <w:bottom w:val="nil"/>
            </w:tcBorders>
          </w:tcPr>
          <w:p w14:paraId="49F6CB42" w14:textId="59C8B05E" w:rsidR="00C8575D"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Repair of removable denture</w:t>
            </w:r>
          </w:p>
        </w:tc>
        <w:tc>
          <w:tcPr>
            <w:tcW w:w="1360" w:type="dxa"/>
            <w:tcBorders>
              <w:top w:val="nil"/>
              <w:bottom w:val="nil"/>
            </w:tcBorders>
          </w:tcPr>
          <w:p w14:paraId="1BE085C6" w14:textId="0322FB57" w:rsidR="00C8575D"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r>
      <w:tr w:rsidR="006428DE" w14:paraId="429DE967" w14:textId="77777777" w:rsidTr="006428DE">
        <w:tc>
          <w:tcPr>
            <w:tcW w:w="6210" w:type="dxa"/>
            <w:tcBorders>
              <w:top w:val="nil"/>
            </w:tcBorders>
          </w:tcPr>
          <w:p w14:paraId="522EB4A1" w14:textId="4C86021C" w:rsidR="00C8575D"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w:t>
            </w:r>
            <w:r w:rsidRPr="00C8575D">
              <w:rPr>
                <w:rFonts w:ascii="Arial" w:eastAsiaTheme="minorEastAsia" w:hAnsi="Arial" w:cs="Arial"/>
                <w:kern w:val="0"/>
                <w:sz w:val="24"/>
                <w:lang w:eastAsia="en-US"/>
              </w:rPr>
              <w:t>ost crown restoration</w:t>
            </w:r>
          </w:p>
        </w:tc>
        <w:tc>
          <w:tcPr>
            <w:tcW w:w="1360" w:type="dxa"/>
            <w:tcBorders>
              <w:top w:val="nil"/>
            </w:tcBorders>
          </w:tcPr>
          <w:p w14:paraId="64D46119" w14:textId="09B5723C" w:rsidR="00C8575D" w:rsidRDefault="00C8575D" w:rsidP="006307D0">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bl>
    <w:p w14:paraId="14BF6976" w14:textId="444611F7" w:rsidR="006307D0" w:rsidRPr="006307D0" w:rsidRDefault="006307D0" w:rsidP="006307D0">
      <w:pPr>
        <w:spacing w:line="360" w:lineRule="auto"/>
        <w:ind w:left="1440"/>
        <w:jc w:val="left"/>
        <w:rPr>
          <w:rFonts w:ascii="Arial" w:eastAsiaTheme="minorEastAsia" w:hAnsi="Arial" w:cs="Arial"/>
          <w:kern w:val="0"/>
          <w:sz w:val="24"/>
          <w:lang w:eastAsia="en-US"/>
        </w:rPr>
      </w:pPr>
    </w:p>
    <w:p w14:paraId="6A5E428D" w14:textId="5E05D452" w:rsidR="006307D0" w:rsidRPr="00C8575D" w:rsidRDefault="006307D0" w:rsidP="00DA1503">
      <w:pPr>
        <w:pStyle w:val="ListParagraph"/>
        <w:numPr>
          <w:ilvl w:val="2"/>
          <w:numId w:val="54"/>
        </w:numPr>
        <w:spacing w:line="360" w:lineRule="auto"/>
        <w:jc w:val="left"/>
        <w:rPr>
          <w:rFonts w:ascii="Arial" w:eastAsiaTheme="minorEastAsia" w:hAnsi="Arial" w:cs="Arial"/>
          <w:b/>
          <w:kern w:val="0"/>
          <w:sz w:val="24"/>
          <w:lang w:eastAsia="en-US"/>
        </w:rPr>
      </w:pPr>
      <w:r w:rsidRPr="00C8575D">
        <w:rPr>
          <w:rFonts w:ascii="Arial" w:eastAsiaTheme="minorEastAsia" w:hAnsi="Arial" w:cs="Arial"/>
          <w:b/>
          <w:kern w:val="0"/>
          <w:sz w:val="24"/>
          <w:lang w:eastAsia="en-US"/>
        </w:rPr>
        <w:t>Radiology</w:t>
      </w:r>
    </w:p>
    <w:p w14:paraId="4A5A0D15" w14:textId="77777777" w:rsidR="00C8575D" w:rsidRDefault="00C8575D" w:rsidP="00DA1503">
      <w:pPr>
        <w:pStyle w:val="ListParagraph"/>
        <w:numPr>
          <w:ilvl w:val="3"/>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Rotation arrangement (totally one week)</w:t>
      </w:r>
    </w:p>
    <w:p w14:paraId="7BB4AEF3" w14:textId="77777777" w:rsidR="00C8575D" w:rsidRDefault="00C8575D"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8:00-8:30 interpretation of clinical x-ray films with tutors.</w:t>
      </w:r>
    </w:p>
    <w:p w14:paraId="5DA895B0" w14:textId="77777777" w:rsidR="00C8575D" w:rsidRDefault="00C8575D"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8:30-10:00 under the guidance of tutors, take dental radiograph (including digital dental radiograph) and </w:t>
      </w:r>
      <w:r w:rsidRPr="008477F4">
        <w:rPr>
          <w:rFonts w:ascii="Arial" w:eastAsiaTheme="minorEastAsia" w:hAnsi="Arial" w:cs="Arial"/>
          <w:kern w:val="0"/>
          <w:sz w:val="24"/>
          <w:lang w:eastAsia="en-US"/>
        </w:rPr>
        <w:t>dental pantomography</w:t>
      </w:r>
      <w:r>
        <w:rPr>
          <w:rFonts w:ascii="Arial" w:eastAsiaTheme="minorEastAsia" w:hAnsi="Arial" w:cs="Arial"/>
          <w:kern w:val="0"/>
          <w:sz w:val="24"/>
          <w:lang w:eastAsia="en-US"/>
        </w:rPr>
        <w:t>.</w:t>
      </w:r>
    </w:p>
    <w:p w14:paraId="2783730E" w14:textId="77777777" w:rsidR="00C8575D" w:rsidRDefault="00C8575D"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Afternoon: observation of s</w:t>
      </w:r>
      <w:r w:rsidRPr="008477F4">
        <w:rPr>
          <w:rFonts w:ascii="Arial" w:eastAsiaTheme="minorEastAsia" w:hAnsi="Arial" w:cs="Arial"/>
          <w:kern w:val="0"/>
          <w:sz w:val="24"/>
          <w:lang w:eastAsia="en-US"/>
        </w:rPr>
        <w:t>ialography</w:t>
      </w:r>
      <w:r>
        <w:rPr>
          <w:rFonts w:ascii="Arial" w:eastAsiaTheme="minorEastAsia" w:hAnsi="Arial" w:cs="Arial"/>
          <w:kern w:val="0"/>
          <w:sz w:val="24"/>
          <w:lang w:eastAsia="en-US"/>
        </w:rPr>
        <w:t xml:space="preserve"> and practice radiography.</w:t>
      </w:r>
    </w:p>
    <w:p w14:paraId="78E1AC0F" w14:textId="77777777" w:rsidR="00C8575D" w:rsidRDefault="00C8575D"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Last day: Case discussion and examination.</w:t>
      </w:r>
    </w:p>
    <w:p w14:paraId="0492C2B3" w14:textId="77777777" w:rsidR="00C8575D" w:rsidRDefault="00C8575D" w:rsidP="00DA1503">
      <w:pPr>
        <w:pStyle w:val="ListParagraph"/>
        <w:numPr>
          <w:ilvl w:val="3"/>
          <w:numId w:val="54"/>
        </w:numPr>
        <w:spacing w:line="360" w:lineRule="auto"/>
        <w:jc w:val="left"/>
        <w:rPr>
          <w:rFonts w:ascii="Arial" w:eastAsiaTheme="minorEastAsia" w:hAnsi="Arial" w:cs="Arial"/>
          <w:kern w:val="0"/>
          <w:sz w:val="24"/>
          <w:lang w:eastAsia="en-US"/>
        </w:rPr>
      </w:pPr>
      <w:r w:rsidRPr="00953777">
        <w:rPr>
          <w:rFonts w:ascii="Arial" w:eastAsiaTheme="minorEastAsia" w:hAnsi="Arial" w:cs="Arial"/>
          <w:kern w:val="0"/>
          <w:sz w:val="24"/>
          <w:lang w:eastAsia="en-US"/>
        </w:rPr>
        <w:t>Theoretical knowledge</w:t>
      </w:r>
      <w:r>
        <w:rPr>
          <w:rFonts w:ascii="Arial" w:eastAsiaTheme="minorEastAsia" w:hAnsi="Arial" w:cs="Arial"/>
          <w:kern w:val="0"/>
          <w:sz w:val="24"/>
          <w:lang w:eastAsia="en-US"/>
        </w:rPr>
        <w:t>:</w:t>
      </w:r>
    </w:p>
    <w:p w14:paraId="0D43FB43" w14:textId="77777777" w:rsidR="00C8575D" w:rsidRPr="008477F4" w:rsidRDefault="00C8575D" w:rsidP="00C8575D">
      <w:pPr>
        <w:spacing w:line="360" w:lineRule="auto"/>
        <w:ind w:left="1440"/>
        <w:jc w:val="left"/>
        <w:rPr>
          <w:rFonts w:ascii="Arial" w:eastAsiaTheme="minorEastAsia" w:hAnsi="Arial" w:cs="Arial"/>
          <w:kern w:val="0"/>
          <w:sz w:val="24"/>
          <w:lang w:eastAsia="en-US"/>
        </w:rPr>
      </w:pPr>
      <w:r w:rsidRPr="008477F4">
        <w:rPr>
          <w:rFonts w:ascii="Arial" w:eastAsiaTheme="minorEastAsia" w:hAnsi="Arial" w:cs="Arial"/>
          <w:kern w:val="0"/>
          <w:sz w:val="24"/>
          <w:lang w:eastAsia="en-US"/>
        </w:rPr>
        <w:t>To master: Principles and measures of radiological protection; The radiologic manifestations of common oral and maxillofacial diseases.</w:t>
      </w:r>
    </w:p>
    <w:p w14:paraId="040AEF98" w14:textId="77777777" w:rsidR="00C8575D" w:rsidRDefault="00C8575D" w:rsidP="00DA1503">
      <w:pPr>
        <w:pStyle w:val="ListParagraph"/>
        <w:numPr>
          <w:ilvl w:val="3"/>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Clinical skills:</w:t>
      </w:r>
    </w:p>
    <w:p w14:paraId="32963AD0" w14:textId="77777777" w:rsidR="00C8575D" w:rsidRPr="008477F4" w:rsidRDefault="00C8575D" w:rsidP="00DA1503">
      <w:pPr>
        <w:pStyle w:val="ListParagraph"/>
        <w:numPr>
          <w:ilvl w:val="4"/>
          <w:numId w:val="54"/>
        </w:numPr>
        <w:spacing w:line="360" w:lineRule="auto"/>
        <w:jc w:val="left"/>
        <w:rPr>
          <w:rFonts w:ascii="Arial" w:eastAsiaTheme="minorEastAsia" w:hAnsi="Arial" w:cs="Arial"/>
          <w:kern w:val="0"/>
          <w:sz w:val="24"/>
          <w:lang w:eastAsia="en-US"/>
        </w:rPr>
      </w:pPr>
      <w:r w:rsidRPr="008477F4">
        <w:rPr>
          <w:rFonts w:ascii="Arial" w:eastAsiaTheme="minorEastAsia" w:hAnsi="Arial" w:cs="Arial"/>
          <w:kern w:val="0"/>
          <w:sz w:val="24"/>
          <w:lang w:eastAsia="en-US"/>
        </w:rPr>
        <w:t>To master: Skills of periapical radiography</w:t>
      </w:r>
      <w:r>
        <w:rPr>
          <w:rFonts w:ascii="Arial" w:eastAsiaTheme="minorEastAsia" w:hAnsi="Arial" w:cs="Arial"/>
          <w:kern w:val="0"/>
          <w:sz w:val="24"/>
          <w:lang w:eastAsia="en-US"/>
        </w:rPr>
        <w:t xml:space="preserve">; The normal appearance </w:t>
      </w:r>
      <w:r>
        <w:rPr>
          <w:rFonts w:ascii="Arial" w:eastAsiaTheme="minorEastAsia" w:hAnsi="Arial" w:cs="Arial"/>
          <w:kern w:val="0"/>
          <w:sz w:val="24"/>
          <w:lang w:eastAsia="en-US"/>
        </w:rPr>
        <w:lastRenderedPageBreak/>
        <w:t>of oral and maxillofacial radiograph; The indication of various common radiographic examination.</w:t>
      </w:r>
    </w:p>
    <w:p w14:paraId="485B17ED" w14:textId="77777777" w:rsidR="00C8575D" w:rsidRDefault="00C8575D"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Radiographic diagnosis and differential diagnosis of common oral and maxillofacial diseases.</w:t>
      </w:r>
    </w:p>
    <w:p w14:paraId="69B1BB2F" w14:textId="77777777" w:rsidR="00C8575D" w:rsidRDefault="00C8575D" w:rsidP="00DA1503">
      <w:pPr>
        <w:pStyle w:val="ListParagraph"/>
        <w:numPr>
          <w:ilvl w:val="4"/>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Pr="00742780">
        <w:rPr>
          <w:rFonts w:ascii="Arial" w:eastAsiaTheme="minorEastAsia" w:hAnsi="Arial" w:cs="Arial"/>
          <w:kern w:val="0"/>
          <w:sz w:val="24"/>
          <w:lang w:eastAsia="en-US"/>
        </w:rPr>
        <w:t>New progress of diagnostic imaging in oral and maxillofacial region</w:t>
      </w:r>
      <w:r>
        <w:rPr>
          <w:rFonts w:ascii="Arial" w:eastAsiaTheme="minorEastAsia" w:hAnsi="Arial" w:cs="Arial"/>
          <w:kern w:val="0"/>
          <w:sz w:val="24"/>
          <w:lang w:eastAsia="en-US"/>
        </w:rPr>
        <w:t>; The clinical application of cone beam CT.</w:t>
      </w:r>
    </w:p>
    <w:p w14:paraId="6266DCFA" w14:textId="77777777" w:rsidR="00C8575D" w:rsidRDefault="00C8575D" w:rsidP="00DA1503">
      <w:pPr>
        <w:pStyle w:val="ListParagraph"/>
        <w:numPr>
          <w:ilvl w:val="3"/>
          <w:numId w:val="54"/>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286"/>
        <w:gridCol w:w="1644"/>
      </w:tblGrid>
      <w:tr w:rsidR="00C8575D" w14:paraId="48AE17B4" w14:textId="77777777" w:rsidTr="004F41D8">
        <w:tc>
          <w:tcPr>
            <w:tcW w:w="6286" w:type="dxa"/>
            <w:tcBorders>
              <w:bottom w:val="single" w:sz="4" w:space="0" w:color="auto"/>
            </w:tcBorders>
            <w:shd w:val="clear" w:color="auto" w:fill="BFBFBF" w:themeFill="background1" w:themeFillShade="BF"/>
          </w:tcPr>
          <w:p w14:paraId="1F385A09"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14:paraId="4FE2BE5F"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 (≥)</w:t>
            </w:r>
          </w:p>
        </w:tc>
      </w:tr>
      <w:tr w:rsidR="00C8575D" w14:paraId="116CACCA" w14:textId="77777777" w:rsidTr="004F41D8">
        <w:tc>
          <w:tcPr>
            <w:tcW w:w="6286" w:type="dxa"/>
            <w:tcBorders>
              <w:bottom w:val="nil"/>
            </w:tcBorders>
          </w:tcPr>
          <w:p w14:paraId="59D04262"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Take dental radiography, should be able to analyze the reason of photo defects</w:t>
            </w:r>
          </w:p>
        </w:tc>
        <w:tc>
          <w:tcPr>
            <w:tcW w:w="1644" w:type="dxa"/>
            <w:tcBorders>
              <w:bottom w:val="nil"/>
            </w:tcBorders>
          </w:tcPr>
          <w:p w14:paraId="258F9C52"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C8575D" w14:paraId="5F986375" w14:textId="77777777" w:rsidTr="004F41D8">
        <w:tc>
          <w:tcPr>
            <w:tcW w:w="6286" w:type="dxa"/>
            <w:tcBorders>
              <w:top w:val="nil"/>
              <w:bottom w:val="nil"/>
            </w:tcBorders>
          </w:tcPr>
          <w:p w14:paraId="112D814D"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Take </w:t>
            </w:r>
            <w:r w:rsidRPr="008477F4">
              <w:rPr>
                <w:rFonts w:ascii="Arial" w:eastAsiaTheme="minorEastAsia" w:hAnsi="Arial" w:cs="Arial"/>
                <w:kern w:val="0"/>
                <w:sz w:val="24"/>
                <w:lang w:eastAsia="en-US"/>
              </w:rPr>
              <w:t>dental pantomography</w:t>
            </w:r>
            <w:r>
              <w:rPr>
                <w:rFonts w:ascii="Arial" w:eastAsiaTheme="minorEastAsia" w:hAnsi="Arial" w:cs="Arial"/>
                <w:kern w:val="0"/>
                <w:sz w:val="24"/>
                <w:lang w:eastAsia="en-US"/>
              </w:rPr>
              <w:t>, should be able to analyze the reason of photo defects</w:t>
            </w:r>
          </w:p>
        </w:tc>
        <w:tc>
          <w:tcPr>
            <w:tcW w:w="1644" w:type="dxa"/>
            <w:tcBorders>
              <w:top w:val="nil"/>
              <w:bottom w:val="nil"/>
            </w:tcBorders>
          </w:tcPr>
          <w:p w14:paraId="19C61821"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C8575D" w14:paraId="621A1738" w14:textId="77777777" w:rsidTr="004F41D8">
        <w:tc>
          <w:tcPr>
            <w:tcW w:w="6286" w:type="dxa"/>
            <w:tcBorders>
              <w:top w:val="nil"/>
              <w:bottom w:val="nil"/>
            </w:tcBorders>
          </w:tcPr>
          <w:p w14:paraId="742C658E"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Participate extraoral radiography, </w:t>
            </w:r>
            <w:r w:rsidRPr="003201DA">
              <w:rPr>
                <w:rFonts w:ascii="Arial" w:eastAsiaTheme="minorEastAsia" w:hAnsi="Arial" w:cs="Arial"/>
                <w:kern w:val="0"/>
                <w:sz w:val="24"/>
                <w:lang w:eastAsia="en-US"/>
              </w:rPr>
              <w:t>including the clinical examination and history collection</w:t>
            </w:r>
          </w:p>
        </w:tc>
        <w:tc>
          <w:tcPr>
            <w:tcW w:w="1644" w:type="dxa"/>
            <w:tcBorders>
              <w:top w:val="nil"/>
              <w:bottom w:val="nil"/>
            </w:tcBorders>
          </w:tcPr>
          <w:p w14:paraId="6640E18F"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C8575D" w14:paraId="2A40356D" w14:textId="77777777" w:rsidTr="00CC5805">
        <w:trPr>
          <w:trHeight w:val="447"/>
        </w:trPr>
        <w:tc>
          <w:tcPr>
            <w:tcW w:w="6286" w:type="dxa"/>
            <w:tcBorders>
              <w:top w:val="nil"/>
              <w:bottom w:val="nil"/>
            </w:tcBorders>
          </w:tcPr>
          <w:p w14:paraId="1DF9AB3E"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Interpretation of oral and maxillofacial radiograph</w:t>
            </w:r>
          </w:p>
        </w:tc>
        <w:tc>
          <w:tcPr>
            <w:tcW w:w="1644" w:type="dxa"/>
            <w:tcBorders>
              <w:top w:val="nil"/>
              <w:bottom w:val="nil"/>
            </w:tcBorders>
          </w:tcPr>
          <w:p w14:paraId="0E2B3295"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C8575D" w14:paraId="1F2445F9" w14:textId="77777777" w:rsidTr="004F41D8">
        <w:tc>
          <w:tcPr>
            <w:tcW w:w="6286" w:type="dxa"/>
            <w:tcBorders>
              <w:top w:val="nil"/>
            </w:tcBorders>
          </w:tcPr>
          <w:p w14:paraId="7C4E7262" w14:textId="77777777" w:rsidR="00C8575D" w:rsidRDefault="00C8575D" w:rsidP="004F41D8">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Participate s</w:t>
            </w:r>
            <w:r w:rsidRPr="008477F4">
              <w:rPr>
                <w:rFonts w:ascii="Arial" w:eastAsiaTheme="minorEastAsia" w:hAnsi="Arial" w:cs="Arial"/>
                <w:kern w:val="0"/>
                <w:sz w:val="24"/>
                <w:lang w:eastAsia="en-US"/>
              </w:rPr>
              <w:t>ialography</w:t>
            </w:r>
            <w:r>
              <w:rPr>
                <w:rFonts w:ascii="Arial" w:eastAsiaTheme="minorEastAsia" w:hAnsi="Arial" w:cs="Arial"/>
                <w:kern w:val="0"/>
                <w:sz w:val="24"/>
                <w:lang w:eastAsia="en-US"/>
              </w:rPr>
              <w:t xml:space="preserve">, </w:t>
            </w:r>
            <w:r w:rsidRPr="003201DA">
              <w:rPr>
                <w:rFonts w:ascii="Arial" w:eastAsiaTheme="minorEastAsia" w:hAnsi="Arial" w:cs="Arial"/>
                <w:kern w:val="0"/>
                <w:sz w:val="24"/>
                <w:lang w:eastAsia="en-US"/>
              </w:rPr>
              <w:t>including the clinical examination and history collection</w:t>
            </w:r>
          </w:p>
        </w:tc>
        <w:tc>
          <w:tcPr>
            <w:tcW w:w="1644" w:type="dxa"/>
            <w:tcBorders>
              <w:top w:val="nil"/>
            </w:tcBorders>
          </w:tcPr>
          <w:p w14:paraId="688706FF" w14:textId="77777777" w:rsidR="00C8575D" w:rsidRDefault="00C8575D" w:rsidP="004F41D8">
            <w:pPr>
              <w:spacing w:line="360" w:lineRule="auto"/>
              <w:jc w:val="left"/>
              <w:rPr>
                <w:rFonts w:ascii="Arial" w:eastAsiaTheme="minorEastAsia" w:hAnsi="Arial" w:cs="Arial"/>
                <w:kern w:val="0"/>
                <w:sz w:val="24"/>
                <w:lang w:eastAsia="en-US"/>
              </w:rPr>
            </w:pPr>
          </w:p>
        </w:tc>
      </w:tr>
    </w:tbl>
    <w:p w14:paraId="6EC1A0CA" w14:textId="77777777" w:rsidR="00B56376" w:rsidRDefault="00B56376" w:rsidP="00B56376">
      <w:pPr>
        <w:spacing w:line="360" w:lineRule="auto"/>
        <w:ind w:left="360"/>
        <w:jc w:val="left"/>
        <w:rPr>
          <w:rFonts w:ascii="Arial" w:eastAsiaTheme="minorEastAsia" w:hAnsi="Arial" w:cs="Arial"/>
          <w:b/>
          <w:kern w:val="0"/>
          <w:sz w:val="24"/>
          <w:lang w:eastAsia="en-US"/>
        </w:rPr>
      </w:pPr>
    </w:p>
    <w:p w14:paraId="4D9D130F" w14:textId="284D7D7E" w:rsidR="00C8575D" w:rsidRDefault="00C8575D" w:rsidP="00DA1503">
      <w:pPr>
        <w:pStyle w:val="ListParagraph"/>
        <w:numPr>
          <w:ilvl w:val="1"/>
          <w:numId w:val="56"/>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Oral and Maxillofacial Surgery</w:t>
      </w:r>
    </w:p>
    <w:p w14:paraId="1E8325CA" w14:textId="44F875F6" w:rsidR="00C8575D" w:rsidRPr="00C8575D" w:rsidRDefault="00C8575D" w:rsidP="00737B6A">
      <w:pPr>
        <w:pStyle w:val="ListParagraph"/>
        <w:numPr>
          <w:ilvl w:val="2"/>
          <w:numId w:val="56"/>
        </w:numPr>
        <w:spacing w:line="360" w:lineRule="auto"/>
        <w:jc w:val="left"/>
        <w:rPr>
          <w:rFonts w:ascii="Arial" w:eastAsiaTheme="minorEastAsia" w:hAnsi="Arial" w:cs="Arial"/>
          <w:kern w:val="0"/>
          <w:sz w:val="24"/>
          <w:lang w:eastAsia="en-US"/>
        </w:rPr>
      </w:pPr>
      <w:r w:rsidRPr="00C8575D">
        <w:rPr>
          <w:rFonts w:ascii="Arial" w:eastAsiaTheme="minorEastAsia" w:hAnsi="Arial" w:cs="Arial"/>
          <w:kern w:val="0"/>
          <w:sz w:val="24"/>
          <w:lang w:eastAsia="en-US"/>
        </w:rPr>
        <w:t>Diseases to be learn</w:t>
      </w:r>
    </w:p>
    <w:p w14:paraId="7B4FE082" w14:textId="3E4824F1" w:rsidR="00B56376" w:rsidRPr="00672FFD" w:rsidRDefault="006606FA" w:rsidP="00737B6A">
      <w:pPr>
        <w:pStyle w:val="ListParagraph"/>
        <w:numPr>
          <w:ilvl w:val="3"/>
          <w:numId w:val="56"/>
        </w:numPr>
        <w:tabs>
          <w:tab w:val="left" w:leader="middleDot" w:pos="7740"/>
        </w:tabs>
        <w:spacing w:line="360" w:lineRule="auto"/>
        <w:jc w:val="left"/>
        <w:rPr>
          <w:rFonts w:ascii="Arial" w:eastAsia="楷体_GB2312" w:hAnsi="Arial" w:cs="Arial"/>
          <w:sz w:val="24"/>
        </w:rPr>
      </w:pPr>
      <w:r w:rsidRPr="00721036">
        <w:rPr>
          <w:rFonts w:ascii="Arial" w:eastAsiaTheme="minorEastAsia" w:hAnsi="Arial" w:cs="Arial"/>
          <w:kern w:val="0"/>
          <w:sz w:val="24"/>
          <w:lang w:eastAsia="en-US"/>
        </w:rPr>
        <w:t xml:space="preserve">To master: </w:t>
      </w:r>
      <w:r w:rsidR="00524D19" w:rsidRPr="00721036">
        <w:rPr>
          <w:rFonts w:ascii="Arial" w:eastAsiaTheme="minorEastAsia" w:hAnsi="Arial" w:cs="Arial"/>
          <w:kern w:val="0"/>
          <w:sz w:val="24"/>
          <w:lang w:eastAsia="en-US"/>
        </w:rPr>
        <w:t xml:space="preserve">Impacted tooth, </w:t>
      </w:r>
      <w:r w:rsidR="00721036" w:rsidRPr="00721036">
        <w:rPr>
          <w:rFonts w:ascii="Arial" w:eastAsiaTheme="minorEastAsia" w:hAnsi="Arial" w:cs="Arial"/>
          <w:kern w:val="0"/>
          <w:sz w:val="24"/>
          <w:lang w:eastAsia="en-US"/>
        </w:rPr>
        <w:t>periodontitis</w:t>
      </w:r>
      <w:r w:rsidR="00524D19" w:rsidRPr="00721036">
        <w:rPr>
          <w:rFonts w:ascii="Arial" w:eastAsiaTheme="minorEastAsia" w:hAnsi="Arial" w:cs="Arial"/>
          <w:kern w:val="0"/>
          <w:sz w:val="24"/>
          <w:lang w:eastAsia="en-US"/>
        </w:rPr>
        <w:t xml:space="preserve">, </w:t>
      </w:r>
      <w:r w:rsidR="00721036" w:rsidRPr="00721036">
        <w:rPr>
          <w:rFonts w:ascii="Arial" w:eastAsiaTheme="minorEastAsia" w:hAnsi="Arial" w:cs="Arial"/>
          <w:kern w:val="0"/>
          <w:sz w:val="24"/>
          <w:lang w:eastAsia="en-US"/>
        </w:rPr>
        <w:t>fascial space infection, osteomyelitis of jaw, oral and maxillofacial soft tissue injury</w:t>
      </w:r>
      <w:r w:rsidR="00721036">
        <w:rPr>
          <w:rFonts w:ascii="Arial" w:eastAsiaTheme="minorEastAsia" w:hAnsi="Arial" w:cs="Arial"/>
          <w:kern w:val="0"/>
          <w:sz w:val="24"/>
          <w:lang w:eastAsia="en-US"/>
        </w:rPr>
        <w:t>, j</w:t>
      </w:r>
      <w:r w:rsidR="00721036" w:rsidRPr="00721036">
        <w:rPr>
          <w:rFonts w:ascii="Arial" w:eastAsiaTheme="minorEastAsia" w:hAnsi="Arial" w:cs="Arial"/>
          <w:kern w:val="0"/>
          <w:sz w:val="24"/>
          <w:lang w:eastAsia="en-US"/>
        </w:rPr>
        <w:t>aw fracture</w:t>
      </w:r>
      <w:r w:rsidR="00721036">
        <w:rPr>
          <w:rFonts w:ascii="Arial" w:eastAsiaTheme="minorEastAsia" w:hAnsi="Arial" w:cs="Arial"/>
          <w:kern w:val="0"/>
          <w:sz w:val="24"/>
          <w:lang w:eastAsia="en-US"/>
        </w:rPr>
        <w:t>, i</w:t>
      </w:r>
      <w:r w:rsidR="00721036" w:rsidRPr="00721036">
        <w:rPr>
          <w:rFonts w:ascii="Arial" w:eastAsiaTheme="minorEastAsia" w:hAnsi="Arial" w:cs="Arial"/>
          <w:kern w:val="0"/>
          <w:sz w:val="24"/>
          <w:lang w:eastAsia="en-US"/>
        </w:rPr>
        <w:t>njury of alveolar process</w:t>
      </w:r>
      <w:r w:rsidR="00672FFD">
        <w:rPr>
          <w:rFonts w:ascii="Arial" w:eastAsiaTheme="minorEastAsia" w:hAnsi="Arial" w:cs="Arial"/>
          <w:kern w:val="0"/>
          <w:sz w:val="24"/>
          <w:lang w:eastAsia="en-US"/>
        </w:rPr>
        <w:t>, m</w:t>
      </w:r>
      <w:r w:rsidR="00672FFD" w:rsidRPr="00672FFD">
        <w:rPr>
          <w:rFonts w:ascii="Arial" w:eastAsiaTheme="minorEastAsia" w:hAnsi="Arial" w:cs="Arial"/>
          <w:kern w:val="0"/>
          <w:sz w:val="24"/>
          <w:lang w:eastAsia="en-US"/>
        </w:rPr>
        <w:t>axillofacial benign tumor and tumor like lesions</w:t>
      </w:r>
      <w:r w:rsidR="00672FFD">
        <w:rPr>
          <w:rFonts w:ascii="Arial" w:eastAsiaTheme="minorEastAsia" w:hAnsi="Arial" w:cs="Arial"/>
          <w:kern w:val="0"/>
          <w:sz w:val="24"/>
          <w:lang w:eastAsia="en-US"/>
        </w:rPr>
        <w:t xml:space="preserve"> (e</w:t>
      </w:r>
      <w:r w:rsidR="00672FFD" w:rsidRPr="00672FFD">
        <w:rPr>
          <w:rFonts w:ascii="Arial" w:eastAsiaTheme="minorEastAsia" w:hAnsi="Arial" w:cs="Arial"/>
          <w:kern w:val="0"/>
          <w:sz w:val="24"/>
          <w:lang w:eastAsia="en-US"/>
        </w:rPr>
        <w:t>pulis, fibroma, odontogenic tumor, vascular tumors and vascular malformations</w:t>
      </w:r>
      <w:r w:rsidR="00672FFD">
        <w:rPr>
          <w:rFonts w:ascii="Arial" w:eastAsiaTheme="minorEastAsia" w:hAnsi="Arial" w:cs="Arial"/>
          <w:kern w:val="0"/>
          <w:sz w:val="24"/>
          <w:lang w:eastAsia="en-US"/>
        </w:rPr>
        <w:t xml:space="preserve">), malignant neoplasms (cancer, malignant lymphoma, malignant melanoma), inflammation of salivary gland, </w:t>
      </w:r>
      <w:r w:rsidR="00672FFD" w:rsidRPr="00672FFD">
        <w:rPr>
          <w:rFonts w:ascii="Arial" w:eastAsiaTheme="minorEastAsia" w:hAnsi="Arial" w:cs="Arial"/>
          <w:kern w:val="0"/>
          <w:sz w:val="24"/>
          <w:lang w:eastAsia="en-US"/>
        </w:rPr>
        <w:t>Sjogren</w:t>
      </w:r>
      <w:r w:rsidR="00672FFD">
        <w:rPr>
          <w:rFonts w:ascii="Arial" w:eastAsiaTheme="minorEastAsia" w:hAnsi="Arial" w:cs="Arial"/>
          <w:kern w:val="0"/>
          <w:sz w:val="24"/>
          <w:lang w:eastAsia="en-US"/>
        </w:rPr>
        <w:t>’s</w:t>
      </w:r>
      <w:r w:rsidR="00672FFD" w:rsidRPr="00672FFD">
        <w:rPr>
          <w:rFonts w:ascii="Arial" w:eastAsiaTheme="minorEastAsia" w:hAnsi="Arial" w:cs="Arial"/>
          <w:kern w:val="0"/>
          <w:sz w:val="24"/>
          <w:lang w:eastAsia="en-US"/>
        </w:rPr>
        <w:t xml:space="preserve"> syndrome</w:t>
      </w:r>
      <w:r w:rsidR="00672FFD">
        <w:rPr>
          <w:rFonts w:ascii="Arial" w:eastAsiaTheme="minorEastAsia" w:hAnsi="Arial" w:cs="Arial"/>
          <w:kern w:val="0"/>
          <w:sz w:val="24"/>
          <w:lang w:eastAsia="en-US"/>
        </w:rPr>
        <w:t>, salivary gland tumors (p</w:t>
      </w:r>
      <w:r w:rsidR="00672FFD" w:rsidRPr="00672FFD">
        <w:rPr>
          <w:rFonts w:ascii="Arial" w:eastAsiaTheme="minorEastAsia" w:hAnsi="Arial" w:cs="Arial"/>
          <w:kern w:val="0"/>
          <w:sz w:val="24"/>
          <w:lang w:eastAsia="en-US"/>
        </w:rPr>
        <w:t>leomorphic adenoma, Warthin tumor, mucoepidermoid carcinoma, adenoid cystic carcinoma</w:t>
      </w:r>
      <w:r w:rsidR="00672FFD">
        <w:rPr>
          <w:rFonts w:ascii="Arial" w:eastAsiaTheme="minorEastAsia" w:hAnsi="Arial" w:cs="Arial"/>
          <w:kern w:val="0"/>
          <w:sz w:val="24"/>
          <w:lang w:eastAsia="en-US"/>
        </w:rPr>
        <w:t>), t</w:t>
      </w:r>
      <w:r w:rsidR="00672FFD" w:rsidRPr="00672FFD">
        <w:rPr>
          <w:rFonts w:ascii="Arial" w:eastAsiaTheme="minorEastAsia" w:hAnsi="Arial" w:cs="Arial"/>
          <w:kern w:val="0"/>
          <w:sz w:val="24"/>
          <w:lang w:eastAsia="en-US"/>
        </w:rPr>
        <w:t>rigeminal neuralgia, facial paralysis, cleft lip, cleft palate, alveolar cleft</w:t>
      </w:r>
      <w:r w:rsidR="00672FFD">
        <w:rPr>
          <w:rFonts w:ascii="Arial" w:eastAsiaTheme="minorEastAsia" w:hAnsi="Arial" w:cs="Arial"/>
          <w:kern w:val="0"/>
          <w:sz w:val="24"/>
          <w:lang w:eastAsia="en-US"/>
        </w:rPr>
        <w:t>.</w:t>
      </w:r>
    </w:p>
    <w:p w14:paraId="4F064314" w14:textId="40216A8B" w:rsidR="00672FFD" w:rsidRPr="00A27554" w:rsidRDefault="00672FFD"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Be familiar with: </w:t>
      </w:r>
      <w:r w:rsidR="00AB1325" w:rsidRPr="00AB1325">
        <w:rPr>
          <w:rFonts w:ascii="Arial" w:eastAsiaTheme="minorEastAsia" w:hAnsi="Arial" w:cs="Arial"/>
          <w:kern w:val="0"/>
          <w:sz w:val="24"/>
          <w:lang w:eastAsia="en-US"/>
        </w:rPr>
        <w:t>Temporomandibular joint disorder</w:t>
      </w:r>
      <w:r w:rsidR="00AB1325">
        <w:rPr>
          <w:rFonts w:ascii="Arial" w:eastAsiaTheme="minorEastAsia" w:hAnsi="Arial" w:cs="Arial"/>
          <w:kern w:val="0"/>
          <w:sz w:val="24"/>
          <w:lang w:eastAsia="en-US"/>
        </w:rPr>
        <w:t xml:space="preserve">, </w:t>
      </w:r>
      <w:r w:rsidR="00AB1325" w:rsidRPr="00AB1325">
        <w:rPr>
          <w:rFonts w:ascii="Arial" w:eastAsiaTheme="minorEastAsia" w:hAnsi="Arial" w:cs="Arial"/>
          <w:kern w:val="0"/>
          <w:sz w:val="24"/>
          <w:lang w:eastAsia="en-US"/>
        </w:rPr>
        <w:t>dento-maxillofacial deformities</w:t>
      </w:r>
      <w:r w:rsidR="00AB1325">
        <w:rPr>
          <w:rFonts w:ascii="Arial" w:eastAsiaTheme="minorEastAsia" w:hAnsi="Arial" w:cs="Arial"/>
          <w:kern w:val="0"/>
          <w:sz w:val="24"/>
          <w:lang w:eastAsia="en-US"/>
        </w:rPr>
        <w:t xml:space="preserve">, </w:t>
      </w:r>
      <w:r w:rsidR="00A27554">
        <w:rPr>
          <w:rFonts w:ascii="Arial" w:eastAsiaTheme="minorEastAsia" w:hAnsi="Arial" w:cs="Arial"/>
          <w:kern w:val="0"/>
          <w:sz w:val="24"/>
          <w:lang w:eastAsia="en-US"/>
        </w:rPr>
        <w:t xml:space="preserve">obstructive </w:t>
      </w:r>
      <w:r w:rsidR="00AB1325">
        <w:rPr>
          <w:rFonts w:ascii="Arial" w:eastAsiaTheme="minorEastAsia" w:hAnsi="Arial" w:cs="Arial"/>
          <w:kern w:val="0"/>
          <w:sz w:val="24"/>
          <w:lang w:eastAsia="en-US"/>
        </w:rPr>
        <w:t xml:space="preserve">sleep apnea, </w:t>
      </w:r>
      <w:r w:rsidR="00A27554">
        <w:rPr>
          <w:rFonts w:ascii="Arial" w:eastAsiaTheme="minorEastAsia" w:hAnsi="Arial" w:cs="Arial"/>
          <w:kern w:val="0"/>
          <w:sz w:val="24"/>
          <w:lang w:eastAsia="en-US"/>
        </w:rPr>
        <w:t>a</w:t>
      </w:r>
      <w:r w:rsidR="00A27554" w:rsidRPr="00A27554">
        <w:rPr>
          <w:rFonts w:ascii="Arial" w:eastAsiaTheme="minorEastAsia" w:hAnsi="Arial" w:cs="Arial"/>
          <w:kern w:val="0"/>
          <w:sz w:val="24"/>
          <w:lang w:eastAsia="en-US"/>
        </w:rPr>
        <w:t>cquired deformity and defect of oral and maxillofacial region</w:t>
      </w:r>
      <w:r w:rsidR="00A27554">
        <w:rPr>
          <w:rFonts w:ascii="Arial" w:eastAsiaTheme="minorEastAsia" w:hAnsi="Arial" w:cs="Arial"/>
          <w:kern w:val="0"/>
          <w:sz w:val="24"/>
          <w:lang w:eastAsia="en-US"/>
        </w:rPr>
        <w:t>.</w:t>
      </w:r>
    </w:p>
    <w:p w14:paraId="7E6692FA" w14:textId="3DFF3EFF" w:rsidR="00A27554" w:rsidRPr="00A27554" w:rsidRDefault="00A27554"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To understand: Neoplasms of head and neck, diseases of ENT, </w:t>
      </w:r>
      <w:r>
        <w:rPr>
          <w:rFonts w:ascii="Arial" w:eastAsiaTheme="minorEastAsia" w:hAnsi="Arial" w:cs="Arial"/>
          <w:kern w:val="0"/>
          <w:sz w:val="24"/>
          <w:lang w:eastAsia="en-US"/>
        </w:rPr>
        <w:lastRenderedPageBreak/>
        <w:t>common general diseases.</w:t>
      </w:r>
    </w:p>
    <w:p w14:paraId="6927FC19" w14:textId="111966EF" w:rsidR="00A27554" w:rsidRPr="00A27554" w:rsidRDefault="00A27554" w:rsidP="00737B6A">
      <w:pPr>
        <w:pStyle w:val="ListParagraph"/>
        <w:numPr>
          <w:ilvl w:val="2"/>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Theoretic knowledge</w:t>
      </w:r>
    </w:p>
    <w:p w14:paraId="1BA12BC8" w14:textId="7E8E9150" w:rsidR="00A27554" w:rsidRPr="00A27554" w:rsidRDefault="00A27554"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To master: Aseptic principle of maxillofacial region, basic principle of change dressing, surgical fluid supplement, principle of blood transfusion, “non-touch” technique, diagnosis and treatment principle of common diseases, principles of first-aid management, treatment principle of </w:t>
      </w:r>
      <w:r w:rsidRPr="00721036">
        <w:rPr>
          <w:rFonts w:ascii="Arial" w:eastAsiaTheme="minorEastAsia" w:hAnsi="Arial" w:cs="Arial"/>
          <w:kern w:val="0"/>
          <w:sz w:val="24"/>
          <w:lang w:eastAsia="en-US"/>
        </w:rPr>
        <w:t>osteomyelitis of jaw</w:t>
      </w:r>
      <w:r>
        <w:rPr>
          <w:rFonts w:ascii="Arial" w:eastAsiaTheme="minorEastAsia" w:hAnsi="Arial" w:cs="Arial"/>
          <w:kern w:val="0"/>
          <w:sz w:val="24"/>
          <w:lang w:eastAsia="en-US"/>
        </w:rPr>
        <w:t xml:space="preserve"> and maxillofacial injury, the principle of functional surgery, p</w:t>
      </w:r>
      <w:r w:rsidRPr="00A27554">
        <w:rPr>
          <w:rFonts w:ascii="Arial" w:eastAsiaTheme="minorEastAsia" w:hAnsi="Arial" w:cs="Arial"/>
          <w:kern w:val="0"/>
          <w:sz w:val="24"/>
          <w:lang w:eastAsia="en-US"/>
        </w:rPr>
        <w:t>rinciple of sequence treatment of cleft lip and palate</w:t>
      </w:r>
      <w:r>
        <w:rPr>
          <w:rFonts w:ascii="Arial" w:eastAsiaTheme="minorEastAsia" w:hAnsi="Arial" w:cs="Arial"/>
          <w:kern w:val="0"/>
          <w:sz w:val="24"/>
          <w:lang w:eastAsia="en-US"/>
        </w:rPr>
        <w:t>.</w:t>
      </w:r>
    </w:p>
    <w:p w14:paraId="58638FC0" w14:textId="707B9539" w:rsidR="00A27554" w:rsidRPr="00A27554" w:rsidRDefault="00A27554"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Be familiar with: </w:t>
      </w:r>
      <w:r w:rsidRPr="00A27554">
        <w:rPr>
          <w:rFonts w:ascii="Arial" w:eastAsiaTheme="minorEastAsia" w:hAnsi="Arial" w:cs="Arial"/>
          <w:kern w:val="0"/>
          <w:sz w:val="24"/>
          <w:lang w:eastAsia="en-US"/>
        </w:rPr>
        <w:t>Concept of implant surgery</w:t>
      </w:r>
      <w:r>
        <w:rPr>
          <w:rFonts w:ascii="Arial" w:eastAsiaTheme="minorEastAsia" w:hAnsi="Arial" w:cs="Arial"/>
          <w:kern w:val="0"/>
          <w:sz w:val="24"/>
          <w:lang w:eastAsia="en-US"/>
        </w:rPr>
        <w:t xml:space="preserve">, </w:t>
      </w:r>
      <w:r w:rsidRPr="00A27554">
        <w:rPr>
          <w:rFonts w:ascii="Arial" w:eastAsiaTheme="minorEastAsia" w:hAnsi="Arial" w:cs="Arial"/>
          <w:kern w:val="0"/>
          <w:sz w:val="24"/>
          <w:lang w:eastAsia="en-US"/>
        </w:rPr>
        <w:t>Basic principles of distraction osteogenesis of the jaws</w:t>
      </w:r>
      <w:r>
        <w:rPr>
          <w:rFonts w:ascii="Arial" w:eastAsiaTheme="minorEastAsia" w:hAnsi="Arial" w:cs="Arial"/>
          <w:kern w:val="0"/>
          <w:sz w:val="24"/>
          <w:lang w:eastAsia="en-US"/>
        </w:rPr>
        <w:t>, The treatment of obstructive sleep apnea.</w:t>
      </w:r>
    </w:p>
    <w:p w14:paraId="0B44FBC6" w14:textId="553D60EA" w:rsidR="00A27554" w:rsidRPr="00A27554" w:rsidRDefault="00A27554"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To understand: The principles of computer-assisted surgery, The basic </w:t>
      </w:r>
      <w:r w:rsidR="002B4496">
        <w:rPr>
          <w:rFonts w:ascii="Arial" w:eastAsiaTheme="minorEastAsia" w:hAnsi="Arial" w:cs="Arial"/>
          <w:kern w:val="0"/>
          <w:sz w:val="24"/>
          <w:lang w:eastAsia="en-US"/>
        </w:rPr>
        <w:t>principles</w:t>
      </w:r>
      <w:r>
        <w:rPr>
          <w:rFonts w:ascii="Arial" w:eastAsiaTheme="minorEastAsia" w:hAnsi="Arial" w:cs="Arial"/>
          <w:kern w:val="0"/>
          <w:sz w:val="24"/>
          <w:lang w:eastAsia="en-US"/>
        </w:rPr>
        <w:t xml:space="preserve"> of microsurgery.</w:t>
      </w:r>
    </w:p>
    <w:p w14:paraId="35F26213" w14:textId="7D4137C1" w:rsidR="00A27554" w:rsidRPr="00A27554" w:rsidRDefault="00A27554" w:rsidP="00737B6A">
      <w:pPr>
        <w:pStyle w:val="ListParagraph"/>
        <w:numPr>
          <w:ilvl w:val="2"/>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Basic skills</w:t>
      </w:r>
    </w:p>
    <w:p w14:paraId="1C4AD104" w14:textId="05C193B4" w:rsidR="00A27554" w:rsidRPr="002B4496" w:rsidRDefault="00A27554"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To master: Local anesthesia, change dressing, bandage technique, emergency and first-aid management, tooth extraction, debridement of oral and maxillofacial region, </w:t>
      </w:r>
      <w:r w:rsidR="002B4496">
        <w:rPr>
          <w:rFonts w:ascii="Arial" w:eastAsiaTheme="minorEastAsia" w:hAnsi="Arial" w:cs="Arial"/>
          <w:kern w:val="0"/>
          <w:sz w:val="24"/>
          <w:lang w:eastAsia="en-US"/>
        </w:rPr>
        <w:t>r</w:t>
      </w:r>
      <w:r w:rsidR="002B4496" w:rsidRPr="002B4496">
        <w:rPr>
          <w:rFonts w:ascii="Arial" w:eastAsiaTheme="minorEastAsia" w:hAnsi="Arial" w:cs="Arial"/>
          <w:kern w:val="0"/>
          <w:sz w:val="24"/>
          <w:lang w:eastAsia="en-US"/>
        </w:rPr>
        <w:t>epair of alveolar ridge</w:t>
      </w:r>
      <w:r w:rsidR="002B4496">
        <w:rPr>
          <w:rFonts w:ascii="Arial" w:eastAsiaTheme="minorEastAsia" w:hAnsi="Arial" w:cs="Arial"/>
          <w:kern w:val="0"/>
          <w:sz w:val="24"/>
          <w:lang w:eastAsia="en-US"/>
        </w:rPr>
        <w:t>, l</w:t>
      </w:r>
      <w:r w:rsidR="002B4496" w:rsidRPr="002B4496">
        <w:rPr>
          <w:rFonts w:ascii="Arial" w:eastAsiaTheme="minorEastAsia" w:hAnsi="Arial" w:cs="Arial"/>
          <w:kern w:val="0"/>
          <w:sz w:val="24"/>
          <w:lang w:eastAsia="en-US"/>
        </w:rPr>
        <w:t>ip / lingual frenectomy</w:t>
      </w:r>
      <w:r w:rsidR="002B4496">
        <w:rPr>
          <w:rFonts w:ascii="Arial" w:eastAsiaTheme="minorEastAsia" w:hAnsi="Arial" w:cs="Arial"/>
          <w:kern w:val="0"/>
          <w:sz w:val="24"/>
          <w:lang w:eastAsia="en-US"/>
        </w:rPr>
        <w:t>, excision of mucus cyst, reduction of temporomandibular joint, l</w:t>
      </w:r>
      <w:r w:rsidR="002B4496" w:rsidRPr="002B4496">
        <w:rPr>
          <w:rFonts w:ascii="Arial" w:eastAsiaTheme="minorEastAsia" w:hAnsi="Arial" w:cs="Arial"/>
          <w:kern w:val="0"/>
          <w:sz w:val="24"/>
          <w:lang w:eastAsia="en-US"/>
        </w:rPr>
        <w:t>igation technique of dental arch splint</w:t>
      </w:r>
      <w:r w:rsidR="002B4496">
        <w:rPr>
          <w:rFonts w:ascii="Arial" w:eastAsiaTheme="minorEastAsia" w:hAnsi="Arial" w:cs="Arial"/>
          <w:kern w:val="0"/>
          <w:sz w:val="24"/>
          <w:lang w:eastAsia="en-US"/>
        </w:rPr>
        <w:t>, excision of small cyst of jaw, reduction and internal fixation of simple fracture, excision of sublingual gland and submandibular gland, excision of small benign oral and maxillofacial tumors.</w:t>
      </w:r>
    </w:p>
    <w:p w14:paraId="3C6EE7DB" w14:textId="52880999" w:rsidR="002B4496" w:rsidRPr="002B4496" w:rsidRDefault="002B4496"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Be familiar with: </w:t>
      </w:r>
      <w:r w:rsidRPr="002B4496">
        <w:rPr>
          <w:rFonts w:ascii="Arial" w:eastAsiaTheme="minorEastAsia" w:hAnsi="Arial" w:cs="Arial"/>
          <w:kern w:val="0"/>
          <w:sz w:val="24"/>
          <w:lang w:eastAsia="en-US"/>
        </w:rPr>
        <w:t>Resection of parotid gland and facial nerve dissection</w:t>
      </w:r>
      <w:r>
        <w:rPr>
          <w:rFonts w:ascii="Arial" w:eastAsiaTheme="minorEastAsia" w:hAnsi="Arial" w:cs="Arial"/>
          <w:kern w:val="0"/>
          <w:sz w:val="24"/>
          <w:lang w:eastAsia="en-US"/>
        </w:rPr>
        <w:t>, internal fixation of complex fracture of jaw bone, repair of cleft lip and cleft palate.</w:t>
      </w:r>
    </w:p>
    <w:p w14:paraId="3B1C94DF" w14:textId="45295468" w:rsidR="002B4496" w:rsidRPr="003E20D2" w:rsidRDefault="002B4496"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 xml:space="preserve">To understand: </w:t>
      </w:r>
      <w:r w:rsidRPr="002B4496">
        <w:rPr>
          <w:rFonts w:ascii="Arial" w:eastAsiaTheme="minorEastAsia" w:hAnsi="Arial" w:cs="Arial"/>
          <w:kern w:val="0"/>
          <w:sz w:val="24"/>
          <w:lang w:eastAsia="en-US"/>
        </w:rPr>
        <w:t>Radical resection of malignant tumor</w:t>
      </w:r>
      <w:r>
        <w:rPr>
          <w:rFonts w:ascii="Arial" w:eastAsiaTheme="minorEastAsia" w:hAnsi="Arial" w:cs="Arial"/>
          <w:kern w:val="0"/>
          <w:sz w:val="24"/>
          <w:lang w:eastAsia="en-US"/>
        </w:rPr>
        <w:t>, neck lymph nodes dissection, o</w:t>
      </w:r>
      <w:r w:rsidRPr="002B4496">
        <w:rPr>
          <w:rFonts w:ascii="Arial" w:eastAsiaTheme="minorEastAsia" w:hAnsi="Arial" w:cs="Arial"/>
          <w:kern w:val="0"/>
          <w:sz w:val="24"/>
          <w:lang w:eastAsia="en-US"/>
        </w:rPr>
        <w:t>rthognathic surgery</w:t>
      </w:r>
      <w:r>
        <w:rPr>
          <w:rFonts w:ascii="Arial" w:eastAsiaTheme="minorEastAsia" w:hAnsi="Arial" w:cs="Arial"/>
          <w:kern w:val="0"/>
          <w:sz w:val="24"/>
          <w:lang w:eastAsia="en-US"/>
        </w:rPr>
        <w:t xml:space="preserve">, </w:t>
      </w:r>
      <w:r w:rsidR="003E20D2">
        <w:rPr>
          <w:rFonts w:ascii="Arial" w:eastAsiaTheme="minorEastAsia" w:hAnsi="Arial" w:cs="Arial"/>
          <w:kern w:val="0"/>
          <w:sz w:val="24"/>
          <w:lang w:eastAsia="en-US"/>
        </w:rPr>
        <w:t>surgery of temporomandibular joint, cosmetic maxillofacial surgery, repair of acquired maxillofacial deformity and defect.</w:t>
      </w:r>
    </w:p>
    <w:p w14:paraId="4F0D1D49" w14:textId="37F559DE" w:rsidR="003E20D2" w:rsidRPr="003E20D2" w:rsidRDefault="003E20D2" w:rsidP="00DA1503">
      <w:pPr>
        <w:pStyle w:val="ListParagraph"/>
        <w:numPr>
          <w:ilvl w:val="2"/>
          <w:numId w:val="56"/>
        </w:numPr>
        <w:tabs>
          <w:tab w:val="left" w:leader="middleDot" w:pos="7740"/>
        </w:tabs>
        <w:spacing w:line="520" w:lineRule="exact"/>
        <w:jc w:val="left"/>
        <w:rPr>
          <w:rFonts w:ascii="Arial" w:eastAsia="楷体_GB2312" w:hAnsi="Arial" w:cs="Arial"/>
          <w:sz w:val="24"/>
        </w:rPr>
      </w:pPr>
      <w:r>
        <w:rPr>
          <w:rFonts w:ascii="Arial" w:eastAsiaTheme="minorEastAsia" w:hAnsi="Arial" w:cs="Arial"/>
          <w:kern w:val="0"/>
          <w:sz w:val="24"/>
          <w:lang w:eastAsia="en-US"/>
        </w:rPr>
        <w:t>Basic work loading</w:t>
      </w:r>
    </w:p>
    <w:tbl>
      <w:tblPr>
        <w:tblStyle w:val="TableGrid"/>
        <w:tblW w:w="0" w:type="auto"/>
        <w:tblInd w:w="1073" w:type="dxa"/>
        <w:tblLook w:val="04A0" w:firstRow="1" w:lastRow="0" w:firstColumn="1" w:lastColumn="0" w:noHBand="0" w:noVBand="1"/>
      </w:tblPr>
      <w:tblGrid>
        <w:gridCol w:w="6435"/>
        <w:gridCol w:w="1502"/>
      </w:tblGrid>
      <w:tr w:rsidR="003E20D2" w14:paraId="118ABD0D" w14:textId="77777777" w:rsidTr="003E20D2">
        <w:tc>
          <w:tcPr>
            <w:tcW w:w="6435" w:type="dxa"/>
            <w:tcBorders>
              <w:bottom w:val="single" w:sz="4" w:space="0" w:color="auto"/>
            </w:tcBorders>
            <w:shd w:val="clear" w:color="auto" w:fill="D9D9D9" w:themeFill="background1" w:themeFillShade="D9"/>
          </w:tcPr>
          <w:p w14:paraId="6F3D7509" w14:textId="28816656"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Project</w:t>
            </w:r>
          </w:p>
        </w:tc>
        <w:tc>
          <w:tcPr>
            <w:tcW w:w="1502" w:type="dxa"/>
            <w:tcBorders>
              <w:bottom w:val="single" w:sz="4" w:space="0" w:color="auto"/>
            </w:tcBorders>
            <w:shd w:val="clear" w:color="auto" w:fill="D9D9D9" w:themeFill="background1" w:themeFillShade="D9"/>
          </w:tcPr>
          <w:p w14:paraId="23BFD63E" w14:textId="5CA1FB97"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Workload</w:t>
            </w:r>
          </w:p>
        </w:tc>
      </w:tr>
      <w:tr w:rsidR="003E20D2" w14:paraId="32EF4A71" w14:textId="77777777" w:rsidTr="003E20D2">
        <w:tc>
          <w:tcPr>
            <w:tcW w:w="6435" w:type="dxa"/>
            <w:tcBorders>
              <w:bottom w:val="nil"/>
            </w:tcBorders>
          </w:tcPr>
          <w:p w14:paraId="12835BDD" w14:textId="01F910BA"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Maxillofacial surgery inpatient medical records</w:t>
            </w:r>
          </w:p>
        </w:tc>
        <w:tc>
          <w:tcPr>
            <w:tcW w:w="1502" w:type="dxa"/>
            <w:tcBorders>
              <w:bottom w:val="nil"/>
            </w:tcBorders>
          </w:tcPr>
          <w:p w14:paraId="5467F358" w14:textId="4B035A5B"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200</w:t>
            </w:r>
          </w:p>
        </w:tc>
      </w:tr>
      <w:tr w:rsidR="003E20D2" w14:paraId="0241E669" w14:textId="77777777" w:rsidTr="003E20D2">
        <w:tc>
          <w:tcPr>
            <w:tcW w:w="6435" w:type="dxa"/>
            <w:tcBorders>
              <w:top w:val="nil"/>
              <w:bottom w:val="nil"/>
            </w:tcBorders>
          </w:tcPr>
          <w:p w14:paraId="210791DE" w14:textId="00016521"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lastRenderedPageBreak/>
              <w:t>Maxillofacial surgery outpatient medical records</w:t>
            </w:r>
          </w:p>
        </w:tc>
        <w:tc>
          <w:tcPr>
            <w:tcW w:w="1502" w:type="dxa"/>
            <w:tcBorders>
              <w:top w:val="nil"/>
              <w:bottom w:val="nil"/>
            </w:tcBorders>
          </w:tcPr>
          <w:p w14:paraId="3A73A9B2" w14:textId="50915437"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300</w:t>
            </w:r>
          </w:p>
        </w:tc>
      </w:tr>
      <w:tr w:rsidR="003E20D2" w14:paraId="117483A5" w14:textId="77777777" w:rsidTr="003E20D2">
        <w:tc>
          <w:tcPr>
            <w:tcW w:w="6435" w:type="dxa"/>
            <w:tcBorders>
              <w:top w:val="nil"/>
              <w:bottom w:val="nil"/>
            </w:tcBorders>
          </w:tcPr>
          <w:p w14:paraId="6BC845EA" w14:textId="7AE9344E"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Extraction of tooth</w:t>
            </w:r>
          </w:p>
        </w:tc>
        <w:tc>
          <w:tcPr>
            <w:tcW w:w="1502" w:type="dxa"/>
            <w:tcBorders>
              <w:top w:val="nil"/>
              <w:bottom w:val="nil"/>
            </w:tcBorders>
          </w:tcPr>
          <w:p w14:paraId="7D2F0F8D" w14:textId="5F88961C"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200</w:t>
            </w:r>
          </w:p>
        </w:tc>
      </w:tr>
      <w:tr w:rsidR="003E20D2" w14:paraId="0C124DCD" w14:textId="77777777" w:rsidTr="003E20D2">
        <w:tc>
          <w:tcPr>
            <w:tcW w:w="6435" w:type="dxa"/>
            <w:tcBorders>
              <w:top w:val="nil"/>
              <w:bottom w:val="nil"/>
            </w:tcBorders>
          </w:tcPr>
          <w:p w14:paraId="12E4868E" w14:textId="67A681E0"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Oral and maxillofacial debridement</w:t>
            </w:r>
          </w:p>
        </w:tc>
        <w:tc>
          <w:tcPr>
            <w:tcW w:w="1502" w:type="dxa"/>
            <w:tcBorders>
              <w:top w:val="nil"/>
              <w:bottom w:val="nil"/>
            </w:tcBorders>
          </w:tcPr>
          <w:p w14:paraId="640AC41C" w14:textId="79D16AC1"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5</w:t>
            </w:r>
          </w:p>
        </w:tc>
      </w:tr>
      <w:tr w:rsidR="003E20D2" w14:paraId="333F69E3" w14:textId="77777777" w:rsidTr="003E20D2">
        <w:tc>
          <w:tcPr>
            <w:tcW w:w="6435" w:type="dxa"/>
            <w:tcBorders>
              <w:top w:val="nil"/>
              <w:bottom w:val="nil"/>
            </w:tcBorders>
          </w:tcPr>
          <w:p w14:paraId="4172EA18" w14:textId="4B0C33FA"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Repair of alveolar ridge</w:t>
            </w:r>
          </w:p>
        </w:tc>
        <w:tc>
          <w:tcPr>
            <w:tcW w:w="1502" w:type="dxa"/>
            <w:tcBorders>
              <w:top w:val="nil"/>
              <w:bottom w:val="nil"/>
            </w:tcBorders>
          </w:tcPr>
          <w:p w14:paraId="708B8377" w14:textId="2E32D078"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10</w:t>
            </w:r>
          </w:p>
        </w:tc>
      </w:tr>
      <w:tr w:rsidR="003E20D2" w14:paraId="3E9BEB35" w14:textId="77777777" w:rsidTr="003E20D2">
        <w:tc>
          <w:tcPr>
            <w:tcW w:w="6435" w:type="dxa"/>
            <w:tcBorders>
              <w:top w:val="nil"/>
              <w:bottom w:val="nil"/>
            </w:tcBorders>
          </w:tcPr>
          <w:p w14:paraId="65546682" w14:textId="6E7CF789"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l</w:t>
            </w:r>
            <w:r w:rsidRPr="002B4496">
              <w:rPr>
                <w:rFonts w:ascii="Arial" w:eastAsiaTheme="minorEastAsia" w:hAnsi="Arial" w:cs="Arial"/>
                <w:kern w:val="0"/>
                <w:sz w:val="24"/>
                <w:lang w:eastAsia="en-US"/>
              </w:rPr>
              <w:t>ip / lingual frenectomy</w:t>
            </w:r>
          </w:p>
        </w:tc>
        <w:tc>
          <w:tcPr>
            <w:tcW w:w="1502" w:type="dxa"/>
            <w:tcBorders>
              <w:top w:val="nil"/>
              <w:bottom w:val="nil"/>
            </w:tcBorders>
          </w:tcPr>
          <w:p w14:paraId="71ED7B31" w14:textId="4B312347"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5</w:t>
            </w:r>
          </w:p>
        </w:tc>
      </w:tr>
      <w:tr w:rsidR="003E20D2" w14:paraId="446B441A" w14:textId="77777777" w:rsidTr="003E20D2">
        <w:tc>
          <w:tcPr>
            <w:tcW w:w="6435" w:type="dxa"/>
            <w:tcBorders>
              <w:top w:val="nil"/>
              <w:bottom w:val="nil"/>
            </w:tcBorders>
          </w:tcPr>
          <w:p w14:paraId="36988CB2" w14:textId="519A2DF4" w:rsidR="003E20D2" w:rsidRDefault="003E20D2" w:rsidP="003E20D2">
            <w:pPr>
              <w:tabs>
                <w:tab w:val="left" w:leader="middleDot" w:pos="7740"/>
              </w:tabs>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Excision of mucus cyst</w:t>
            </w:r>
          </w:p>
        </w:tc>
        <w:tc>
          <w:tcPr>
            <w:tcW w:w="1502" w:type="dxa"/>
            <w:tcBorders>
              <w:top w:val="nil"/>
              <w:bottom w:val="nil"/>
            </w:tcBorders>
          </w:tcPr>
          <w:p w14:paraId="155A4DE7" w14:textId="736A0C71"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5</w:t>
            </w:r>
          </w:p>
        </w:tc>
      </w:tr>
      <w:tr w:rsidR="003E20D2" w14:paraId="18B4E33A" w14:textId="77777777" w:rsidTr="003E20D2">
        <w:tc>
          <w:tcPr>
            <w:tcW w:w="6435" w:type="dxa"/>
            <w:tcBorders>
              <w:top w:val="nil"/>
              <w:bottom w:val="nil"/>
            </w:tcBorders>
          </w:tcPr>
          <w:p w14:paraId="0780F8E5" w14:textId="74469FB2" w:rsidR="003E20D2" w:rsidRDefault="003E20D2" w:rsidP="003E20D2">
            <w:pPr>
              <w:tabs>
                <w:tab w:val="left" w:leader="middleDot" w:pos="7740"/>
              </w:tabs>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L</w:t>
            </w:r>
            <w:r w:rsidRPr="002B4496">
              <w:rPr>
                <w:rFonts w:ascii="Arial" w:eastAsiaTheme="minorEastAsia" w:hAnsi="Arial" w:cs="Arial"/>
                <w:kern w:val="0"/>
                <w:sz w:val="24"/>
                <w:lang w:eastAsia="en-US"/>
              </w:rPr>
              <w:t>igation technique of dental arch splint</w:t>
            </w:r>
          </w:p>
        </w:tc>
        <w:tc>
          <w:tcPr>
            <w:tcW w:w="1502" w:type="dxa"/>
            <w:tcBorders>
              <w:top w:val="nil"/>
              <w:bottom w:val="nil"/>
            </w:tcBorders>
          </w:tcPr>
          <w:p w14:paraId="79D91984" w14:textId="32311F64"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5</w:t>
            </w:r>
          </w:p>
        </w:tc>
      </w:tr>
      <w:tr w:rsidR="003E20D2" w14:paraId="266C47F7" w14:textId="77777777" w:rsidTr="003E20D2">
        <w:tc>
          <w:tcPr>
            <w:tcW w:w="6435" w:type="dxa"/>
            <w:tcBorders>
              <w:top w:val="nil"/>
              <w:bottom w:val="nil"/>
            </w:tcBorders>
          </w:tcPr>
          <w:p w14:paraId="5E953E5D" w14:textId="546964C7" w:rsidR="003E20D2" w:rsidRDefault="003E20D2" w:rsidP="003E20D2">
            <w:pPr>
              <w:tabs>
                <w:tab w:val="left" w:leader="middleDot" w:pos="7740"/>
              </w:tabs>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Sublingual gland excision</w:t>
            </w:r>
          </w:p>
        </w:tc>
        <w:tc>
          <w:tcPr>
            <w:tcW w:w="1502" w:type="dxa"/>
            <w:tcBorders>
              <w:top w:val="nil"/>
              <w:bottom w:val="nil"/>
            </w:tcBorders>
          </w:tcPr>
          <w:p w14:paraId="1E866F65" w14:textId="6A4BFC88"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2</w:t>
            </w:r>
          </w:p>
        </w:tc>
      </w:tr>
      <w:tr w:rsidR="003E20D2" w14:paraId="3DE86824" w14:textId="77777777" w:rsidTr="003E20D2">
        <w:tc>
          <w:tcPr>
            <w:tcW w:w="6435" w:type="dxa"/>
            <w:tcBorders>
              <w:top w:val="nil"/>
              <w:bottom w:val="nil"/>
            </w:tcBorders>
          </w:tcPr>
          <w:p w14:paraId="5F7AC288" w14:textId="75C06C91" w:rsidR="003E20D2" w:rsidRDefault="003E20D2" w:rsidP="003E20D2">
            <w:pPr>
              <w:tabs>
                <w:tab w:val="left" w:leader="middleDot" w:pos="7740"/>
              </w:tabs>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Excision of small oral and maxillofacial benign tumor</w:t>
            </w:r>
          </w:p>
        </w:tc>
        <w:tc>
          <w:tcPr>
            <w:tcW w:w="1502" w:type="dxa"/>
            <w:tcBorders>
              <w:top w:val="nil"/>
              <w:bottom w:val="nil"/>
            </w:tcBorders>
          </w:tcPr>
          <w:p w14:paraId="0385C522" w14:textId="7211EC16"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5</w:t>
            </w:r>
          </w:p>
        </w:tc>
      </w:tr>
      <w:tr w:rsidR="003E20D2" w14:paraId="67A04459" w14:textId="77777777" w:rsidTr="003E20D2">
        <w:tc>
          <w:tcPr>
            <w:tcW w:w="6435" w:type="dxa"/>
            <w:tcBorders>
              <w:top w:val="nil"/>
              <w:bottom w:val="nil"/>
            </w:tcBorders>
          </w:tcPr>
          <w:p w14:paraId="3436028F" w14:textId="20AE06CE" w:rsidR="003E20D2" w:rsidRDefault="003E20D2" w:rsidP="003E20D2">
            <w:pPr>
              <w:tabs>
                <w:tab w:val="left" w:leader="middleDot" w:pos="7740"/>
              </w:tabs>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Submandibular gland excision</w:t>
            </w:r>
          </w:p>
        </w:tc>
        <w:tc>
          <w:tcPr>
            <w:tcW w:w="1502" w:type="dxa"/>
            <w:tcBorders>
              <w:top w:val="nil"/>
              <w:bottom w:val="nil"/>
            </w:tcBorders>
          </w:tcPr>
          <w:p w14:paraId="170CF85A" w14:textId="4F47C183"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2</w:t>
            </w:r>
          </w:p>
        </w:tc>
      </w:tr>
      <w:tr w:rsidR="003E20D2" w14:paraId="00C7ED93" w14:textId="77777777" w:rsidTr="003E20D2">
        <w:tc>
          <w:tcPr>
            <w:tcW w:w="6435" w:type="dxa"/>
            <w:tcBorders>
              <w:top w:val="nil"/>
              <w:bottom w:val="nil"/>
            </w:tcBorders>
          </w:tcPr>
          <w:p w14:paraId="67878068" w14:textId="0D3CBF7F" w:rsidR="003E20D2" w:rsidRDefault="003E20D2" w:rsidP="003E20D2">
            <w:pPr>
              <w:tabs>
                <w:tab w:val="left" w:leader="middleDot" w:pos="7740"/>
              </w:tabs>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Participate inpatient surgery (as an assistant)</w:t>
            </w:r>
          </w:p>
        </w:tc>
        <w:tc>
          <w:tcPr>
            <w:tcW w:w="1502" w:type="dxa"/>
            <w:tcBorders>
              <w:top w:val="nil"/>
              <w:bottom w:val="nil"/>
            </w:tcBorders>
          </w:tcPr>
          <w:p w14:paraId="5455F5EA" w14:textId="6E8B29ED"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200</w:t>
            </w:r>
          </w:p>
        </w:tc>
      </w:tr>
      <w:tr w:rsidR="003E20D2" w14:paraId="303CC952" w14:textId="77777777" w:rsidTr="003E20D2">
        <w:tc>
          <w:tcPr>
            <w:tcW w:w="6435" w:type="dxa"/>
            <w:tcBorders>
              <w:top w:val="nil"/>
            </w:tcBorders>
          </w:tcPr>
          <w:p w14:paraId="383CAB3B" w14:textId="6A828833" w:rsidR="003E20D2" w:rsidRDefault="003E20D2" w:rsidP="003E20D2">
            <w:pPr>
              <w:tabs>
                <w:tab w:val="left" w:leader="middleDot" w:pos="7740"/>
              </w:tabs>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Reduction and internal fixation of simple fracture</w:t>
            </w:r>
          </w:p>
        </w:tc>
        <w:tc>
          <w:tcPr>
            <w:tcW w:w="1502" w:type="dxa"/>
            <w:tcBorders>
              <w:top w:val="nil"/>
            </w:tcBorders>
          </w:tcPr>
          <w:p w14:paraId="0A81CA5B" w14:textId="2CAFF2E2" w:rsidR="003E20D2" w:rsidRDefault="003E20D2" w:rsidP="003E20D2">
            <w:p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5</w:t>
            </w:r>
          </w:p>
        </w:tc>
      </w:tr>
    </w:tbl>
    <w:p w14:paraId="2C83E617" w14:textId="77777777" w:rsidR="003E20D2" w:rsidRPr="003E20D2" w:rsidRDefault="003E20D2" w:rsidP="003E20D2">
      <w:pPr>
        <w:tabs>
          <w:tab w:val="left" w:leader="middleDot" w:pos="7740"/>
        </w:tabs>
        <w:spacing w:line="520" w:lineRule="exact"/>
        <w:ind w:left="720"/>
        <w:jc w:val="left"/>
        <w:rPr>
          <w:rFonts w:ascii="Arial" w:eastAsia="楷体_GB2312" w:hAnsi="Arial" w:cs="Arial"/>
          <w:sz w:val="24"/>
        </w:rPr>
      </w:pPr>
    </w:p>
    <w:p w14:paraId="4DE727F9" w14:textId="5C25ADA8" w:rsidR="003E20D2" w:rsidRPr="003E20D2" w:rsidRDefault="003E20D2" w:rsidP="00737B6A">
      <w:pPr>
        <w:pStyle w:val="ListParagraph"/>
        <w:numPr>
          <w:ilvl w:val="2"/>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Contents of specialized lectures:</w:t>
      </w:r>
    </w:p>
    <w:p w14:paraId="08C3D742" w14:textId="6BFF3020" w:rsidR="003E20D2" w:rsidRDefault="00B30F47"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 xml:space="preserve">Specialized lectures of basic theory, basic knowledge and </w:t>
      </w:r>
      <w:r w:rsidR="00331F50" w:rsidRPr="00331F50">
        <w:rPr>
          <w:rFonts w:ascii="Arial" w:eastAsia="楷体_GB2312" w:hAnsi="Arial" w:cs="Arial"/>
          <w:sz w:val="24"/>
        </w:rPr>
        <w:t>basic skills</w:t>
      </w:r>
      <w:r>
        <w:rPr>
          <w:rFonts w:ascii="Arial" w:eastAsia="楷体_GB2312" w:hAnsi="Arial" w:cs="Arial"/>
          <w:sz w:val="24"/>
        </w:rPr>
        <w:t xml:space="preserve"> (choose two of the followings):</w:t>
      </w:r>
    </w:p>
    <w:p w14:paraId="57261BA3" w14:textId="0DD8F125" w:rsid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Complicated tooth extraction</w:t>
      </w:r>
    </w:p>
    <w:p w14:paraId="3B963E18" w14:textId="466C1586" w:rsid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Implant surgery</w:t>
      </w:r>
    </w:p>
    <w:p w14:paraId="6BA57AFC" w14:textId="398EE788" w:rsid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Surgical treatment of cyst of jaw bone</w:t>
      </w:r>
    </w:p>
    <w:p w14:paraId="1EB24F0A" w14:textId="7A456404" w:rsid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Excision of sublingual and submandibular gland</w:t>
      </w:r>
    </w:p>
    <w:p w14:paraId="0C036BA6" w14:textId="5D0766B4" w:rsid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sidRPr="00B30F47">
        <w:rPr>
          <w:rFonts w:ascii="Arial" w:eastAsia="楷体_GB2312" w:hAnsi="Arial" w:cs="Arial"/>
          <w:sz w:val="24"/>
        </w:rPr>
        <w:t>Parotidectomy</w:t>
      </w:r>
    </w:p>
    <w:p w14:paraId="7FFBE2BA" w14:textId="229673E6" w:rsid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Tracheostomy</w:t>
      </w:r>
    </w:p>
    <w:p w14:paraId="00E9110E" w14:textId="04CA97E6" w:rsid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Incision and drainage of abscess</w:t>
      </w:r>
    </w:p>
    <w:p w14:paraId="56B8A624" w14:textId="690521EB" w:rsidR="00B30F47" w:rsidRP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 xml:space="preserve">The principles of treatment of </w:t>
      </w:r>
      <w:r>
        <w:rPr>
          <w:rFonts w:ascii="Arial" w:eastAsiaTheme="minorEastAsia" w:hAnsi="Arial" w:cs="Arial"/>
          <w:kern w:val="0"/>
          <w:sz w:val="24"/>
          <w:lang w:eastAsia="en-US"/>
        </w:rPr>
        <w:t>t</w:t>
      </w:r>
      <w:r w:rsidRPr="00672FFD">
        <w:rPr>
          <w:rFonts w:ascii="Arial" w:eastAsiaTheme="minorEastAsia" w:hAnsi="Arial" w:cs="Arial"/>
          <w:kern w:val="0"/>
          <w:sz w:val="24"/>
          <w:lang w:eastAsia="en-US"/>
        </w:rPr>
        <w:t>rigeminal neuralgia</w:t>
      </w:r>
    </w:p>
    <w:p w14:paraId="04F315B5" w14:textId="05BC5189" w:rsidR="00B30F47" w:rsidRP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The principles of treatment of Bell’s palsy</w:t>
      </w:r>
    </w:p>
    <w:p w14:paraId="7E11A38D" w14:textId="1CA26F97" w:rsidR="00B30F47" w:rsidRP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Cardiopulmonary-cerebral resuscitation</w:t>
      </w:r>
    </w:p>
    <w:p w14:paraId="46A0A9E4" w14:textId="3A1CE1CB" w:rsidR="00B30F47" w:rsidRP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Perioperative fluid supplement</w:t>
      </w:r>
    </w:p>
    <w:p w14:paraId="77F2D687" w14:textId="62FCA590" w:rsidR="00B30F47" w:rsidRPr="00B30F47" w:rsidRDefault="00B30F47" w:rsidP="00737B6A">
      <w:pPr>
        <w:pStyle w:val="ListParagraph"/>
        <w:numPr>
          <w:ilvl w:val="4"/>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Rational application of antibiotics</w:t>
      </w:r>
    </w:p>
    <w:p w14:paraId="55957D81" w14:textId="40EF311A" w:rsidR="00B30F47" w:rsidRDefault="004F41D8" w:rsidP="00737B6A">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楷体_GB2312" w:hAnsi="Arial" w:cs="Arial"/>
          <w:sz w:val="24"/>
        </w:rPr>
        <w:t xml:space="preserve">According to the in-charged cases, review of literatures, </w:t>
      </w:r>
      <w:r w:rsidR="00F8635F">
        <w:rPr>
          <w:rFonts w:ascii="Arial" w:eastAsia="楷体_GB2312" w:hAnsi="Arial" w:cs="Arial"/>
          <w:sz w:val="24"/>
        </w:rPr>
        <w:t>carry out more than five times lectures about the new technology and theory of diagnosis and treatment.</w:t>
      </w:r>
    </w:p>
    <w:p w14:paraId="76CD66D7" w14:textId="77777777" w:rsidR="00F8635F" w:rsidRDefault="00F8635F" w:rsidP="00737B6A">
      <w:pPr>
        <w:tabs>
          <w:tab w:val="left" w:leader="middleDot" w:pos="7740"/>
        </w:tabs>
        <w:spacing w:line="360" w:lineRule="auto"/>
        <w:jc w:val="left"/>
        <w:rPr>
          <w:rFonts w:ascii="Arial" w:eastAsia="楷体_GB2312" w:hAnsi="Arial" w:cs="Arial"/>
          <w:sz w:val="24"/>
        </w:rPr>
      </w:pPr>
    </w:p>
    <w:p w14:paraId="28A671B5" w14:textId="77777777" w:rsidR="00DA1503" w:rsidRPr="004E7553" w:rsidRDefault="00DA1503" w:rsidP="00737B6A">
      <w:pPr>
        <w:pStyle w:val="ListParagraph"/>
        <w:numPr>
          <w:ilvl w:val="0"/>
          <w:numId w:val="54"/>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Teaching task</w:t>
      </w:r>
      <w:r w:rsidRPr="007B0975">
        <w:rPr>
          <w:rFonts w:ascii="Arial" w:eastAsiaTheme="minorEastAsia" w:hAnsi="Arial" w:cs="Arial"/>
          <w:b/>
          <w:kern w:val="0"/>
          <w:sz w:val="24"/>
          <w:lang w:eastAsia="en-US"/>
        </w:rPr>
        <w:t xml:space="preserve"> and scientific research training</w:t>
      </w:r>
    </w:p>
    <w:p w14:paraId="1465010D" w14:textId="77777777" w:rsidR="00DA1503" w:rsidRDefault="00DA1503" w:rsidP="00737B6A">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 xml:space="preserve">Teaching task requirement: </w:t>
      </w:r>
    </w:p>
    <w:p w14:paraId="01E61077" w14:textId="69FDB2EE" w:rsidR="00DA1503" w:rsidRDefault="00DA1503" w:rsidP="004E693C">
      <w:pPr>
        <w:pStyle w:val="ListParagraph"/>
        <w:numPr>
          <w:ilvl w:val="0"/>
          <w:numId w:val="57"/>
        </w:numPr>
        <w:spacing w:line="360" w:lineRule="auto"/>
        <w:jc w:val="left"/>
        <w:rPr>
          <w:rFonts w:ascii="Arial" w:eastAsiaTheme="minorEastAsia" w:hAnsi="Arial" w:cs="Arial"/>
          <w:kern w:val="0"/>
          <w:sz w:val="24"/>
          <w:lang w:eastAsia="en-US"/>
        </w:rPr>
      </w:pPr>
      <w:r w:rsidRPr="007B0975">
        <w:rPr>
          <w:rFonts w:ascii="Arial" w:eastAsiaTheme="minorEastAsia" w:hAnsi="Arial" w:cs="Arial"/>
          <w:kern w:val="0"/>
          <w:sz w:val="24"/>
          <w:lang w:eastAsia="en-US"/>
        </w:rPr>
        <w:t xml:space="preserve">To participate in the experiment teaching of the related </w:t>
      </w:r>
      <w:r>
        <w:rPr>
          <w:rFonts w:ascii="Arial" w:eastAsiaTheme="minorEastAsia" w:hAnsi="Arial" w:cs="Arial"/>
          <w:kern w:val="0"/>
          <w:sz w:val="24"/>
          <w:lang w:eastAsia="en-US"/>
        </w:rPr>
        <w:t>specializations of this discipline (9-18 teaching hours).</w:t>
      </w:r>
    </w:p>
    <w:p w14:paraId="7212564E" w14:textId="77777777" w:rsidR="00DA1503" w:rsidRDefault="00DA1503" w:rsidP="004E693C">
      <w:pPr>
        <w:pStyle w:val="ListParagraph"/>
        <w:numPr>
          <w:ilvl w:val="0"/>
          <w:numId w:val="57"/>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Assist in the teaching tasks in clinical internship of undergraduate students.</w:t>
      </w:r>
    </w:p>
    <w:p w14:paraId="4485ED91" w14:textId="77777777" w:rsidR="00DA1503" w:rsidRPr="006D58FF" w:rsidRDefault="00DA1503" w:rsidP="00737B6A">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t>Scientific research training:</w:t>
      </w:r>
    </w:p>
    <w:p w14:paraId="60F7AE90" w14:textId="77777777" w:rsidR="00DA1503" w:rsidRPr="00B92777" w:rsidRDefault="00DA1503" w:rsidP="00737B6A">
      <w:pPr>
        <w:spacing w:line="360" w:lineRule="auto"/>
        <w:ind w:left="360" w:firstLine="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18F0B0D1" w14:textId="77777777" w:rsidR="00DA1503" w:rsidRPr="007B0975" w:rsidRDefault="00DA1503" w:rsidP="00737B6A">
      <w:pPr>
        <w:pStyle w:val="ListParagraph"/>
        <w:numPr>
          <w:ilvl w:val="0"/>
          <w:numId w:val="54"/>
        </w:numPr>
        <w:spacing w:line="360" w:lineRule="auto"/>
        <w:jc w:val="left"/>
        <w:rPr>
          <w:rFonts w:ascii="Arial" w:eastAsiaTheme="minorEastAsia" w:hAnsi="Arial" w:cs="Arial"/>
          <w:b/>
          <w:kern w:val="0"/>
          <w:sz w:val="24"/>
          <w:lang w:eastAsia="en-US"/>
        </w:rPr>
      </w:pPr>
      <w:r w:rsidRPr="007B0975">
        <w:rPr>
          <w:rFonts w:ascii="Arial" w:eastAsiaTheme="minorEastAsia" w:hAnsi="Arial" w:cs="Arial"/>
          <w:b/>
          <w:kern w:val="0"/>
          <w:sz w:val="24"/>
          <w:lang w:eastAsia="en-US"/>
        </w:rPr>
        <w:t>Dissertation defense and degree award</w:t>
      </w:r>
    </w:p>
    <w:p w14:paraId="5EF2EE22" w14:textId="44C6314C" w:rsidR="00DA1503" w:rsidRPr="00DA1503" w:rsidRDefault="00DA1503" w:rsidP="00737B6A">
      <w:pPr>
        <w:spacing w:line="360" w:lineRule="auto"/>
        <w:ind w:left="360" w:firstLine="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After the complement of all the requirements of this professional training program and pass the integrated clinical skills assessment, you can apply for the dissertation defense.</w:t>
      </w:r>
    </w:p>
    <w:p w14:paraId="7A22F0A1" w14:textId="025E0C7A" w:rsidR="00DA1503" w:rsidRDefault="00DA1503">
      <w:pPr>
        <w:widowControl/>
        <w:jc w:val="left"/>
        <w:rPr>
          <w:rFonts w:ascii="Arial" w:eastAsiaTheme="minorEastAsia" w:hAnsi="Arial" w:cs="Arial"/>
          <w:kern w:val="0"/>
          <w:sz w:val="24"/>
          <w:lang w:eastAsia="en-US"/>
        </w:rPr>
      </w:pPr>
      <w:r>
        <w:rPr>
          <w:rFonts w:ascii="Arial" w:eastAsiaTheme="minorEastAsia" w:hAnsi="Arial" w:cs="Arial"/>
          <w:kern w:val="0"/>
          <w:sz w:val="24"/>
          <w:lang w:eastAsia="en-US"/>
        </w:rPr>
        <w:br w:type="page"/>
      </w:r>
    </w:p>
    <w:p w14:paraId="6D114BF4" w14:textId="5FB50172" w:rsidR="006D58FF" w:rsidRPr="0002175D" w:rsidRDefault="0002175D" w:rsidP="0002175D">
      <w:pPr>
        <w:spacing w:line="360" w:lineRule="auto"/>
        <w:ind w:left="360" w:firstLine="360"/>
        <w:jc w:val="center"/>
        <w:rPr>
          <w:rFonts w:ascii="Arial" w:eastAsia="楷体_GB2312" w:hAnsi="Arial" w:cs="Arial"/>
          <w:b/>
          <w:sz w:val="30"/>
          <w:szCs w:val="30"/>
        </w:rPr>
      </w:pPr>
      <w:r w:rsidRPr="0002175D">
        <w:rPr>
          <w:rFonts w:ascii="Arial" w:eastAsia="楷体_GB2312" w:hAnsi="Arial" w:cs="Arial"/>
          <w:b/>
          <w:sz w:val="30"/>
          <w:szCs w:val="30"/>
        </w:rPr>
        <w:lastRenderedPageBreak/>
        <w:t>Training program for c</w:t>
      </w:r>
      <w:r>
        <w:rPr>
          <w:rFonts w:ascii="Arial" w:eastAsia="楷体_GB2312" w:hAnsi="Arial" w:cs="Arial"/>
          <w:b/>
          <w:sz w:val="30"/>
          <w:szCs w:val="30"/>
        </w:rPr>
        <w:t>linical master of S</w:t>
      </w:r>
      <w:r w:rsidRPr="0002175D">
        <w:rPr>
          <w:rFonts w:ascii="Arial" w:eastAsia="楷体_GB2312" w:hAnsi="Arial" w:cs="Arial"/>
          <w:b/>
          <w:sz w:val="30"/>
          <w:szCs w:val="30"/>
        </w:rPr>
        <w:t>tomatology (</w:t>
      </w:r>
      <w:r w:rsidR="008D5838" w:rsidRPr="008D5838">
        <w:rPr>
          <w:rFonts w:ascii="Arial" w:eastAsia="楷体_GB2312" w:hAnsi="Arial" w:cs="Arial"/>
          <w:b/>
          <w:sz w:val="30"/>
          <w:szCs w:val="30"/>
        </w:rPr>
        <w:t>Prosthodontics</w:t>
      </w:r>
      <w:r w:rsidRPr="0002175D">
        <w:rPr>
          <w:rFonts w:ascii="Arial" w:eastAsia="楷体_GB2312" w:hAnsi="Arial" w:cs="Arial"/>
          <w:b/>
          <w:sz w:val="30"/>
          <w:szCs w:val="30"/>
        </w:rPr>
        <w:t>)</w:t>
      </w:r>
    </w:p>
    <w:p w14:paraId="480ECEFE" w14:textId="77777777" w:rsidR="0002175D" w:rsidRDefault="0002175D" w:rsidP="006D58FF">
      <w:pPr>
        <w:spacing w:line="360" w:lineRule="auto"/>
        <w:ind w:left="360" w:firstLine="360"/>
        <w:jc w:val="left"/>
        <w:rPr>
          <w:rFonts w:ascii="Arial" w:eastAsia="楷体_GB2312" w:hAnsi="Arial" w:cs="Arial"/>
          <w:sz w:val="24"/>
        </w:rPr>
      </w:pPr>
    </w:p>
    <w:p w14:paraId="35B39C69" w14:textId="77777777" w:rsidR="0002175D" w:rsidRPr="00B92777" w:rsidRDefault="0002175D" w:rsidP="004E693C">
      <w:pPr>
        <w:pStyle w:val="ListParagraph"/>
        <w:numPr>
          <w:ilvl w:val="0"/>
          <w:numId w:val="58"/>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Training time: 3 years</w:t>
      </w:r>
    </w:p>
    <w:p w14:paraId="468439AB" w14:textId="77777777" w:rsidR="0002175D" w:rsidRPr="00B92777" w:rsidRDefault="0002175D" w:rsidP="004E693C">
      <w:pPr>
        <w:pStyle w:val="ListParagraph"/>
        <w:numPr>
          <w:ilvl w:val="0"/>
          <w:numId w:val="58"/>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Degree curriculum design and teaching arrangement (specific requirements see also the general regulations)</w:t>
      </w:r>
    </w:p>
    <w:p w14:paraId="59A52093" w14:textId="77777777" w:rsidR="0002175D" w:rsidRPr="00B92777" w:rsidRDefault="0002175D" w:rsidP="0002175D">
      <w:pPr>
        <w:spacing w:line="360" w:lineRule="auto"/>
        <w:ind w:left="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r>
        <w:rPr>
          <w:rFonts w:ascii="Arial" w:eastAsiaTheme="minorEastAsia" w:hAnsi="Arial" w:cs="Arial"/>
          <w:kern w:val="0"/>
          <w:sz w:val="24"/>
          <w:lang w:eastAsia="en-US"/>
        </w:rPr>
        <w:t>.</w:t>
      </w:r>
    </w:p>
    <w:p w14:paraId="2EDF7DDF" w14:textId="77777777" w:rsidR="0002175D" w:rsidRDefault="0002175D" w:rsidP="004E693C">
      <w:pPr>
        <w:pStyle w:val="ListParagraph"/>
        <w:numPr>
          <w:ilvl w:val="0"/>
          <w:numId w:val="58"/>
        </w:numPr>
        <w:spacing w:line="360" w:lineRule="auto"/>
        <w:jc w:val="left"/>
        <w:rPr>
          <w:rFonts w:ascii="Arial" w:eastAsiaTheme="minorEastAsia" w:hAnsi="Arial" w:cs="Arial"/>
          <w:b/>
          <w:kern w:val="0"/>
          <w:sz w:val="24"/>
          <w:lang w:eastAsia="en-US"/>
        </w:rPr>
      </w:pPr>
      <w:r w:rsidRPr="00F141ED">
        <w:rPr>
          <w:rFonts w:ascii="Arial" w:eastAsiaTheme="minorEastAsia" w:hAnsi="Arial" w:cs="Arial"/>
          <w:b/>
          <w:kern w:val="0"/>
          <w:sz w:val="24"/>
          <w:lang w:eastAsia="en-US"/>
        </w:rPr>
        <w:t>Clinical skill training</w:t>
      </w:r>
    </w:p>
    <w:p w14:paraId="4EEC9F04" w14:textId="77777777" w:rsidR="0002175D" w:rsidRDefault="0002175D" w:rsidP="0002175D">
      <w:pPr>
        <w:spacing w:line="360" w:lineRule="auto"/>
        <w:ind w:left="360"/>
        <w:jc w:val="left"/>
        <w:rPr>
          <w:rFonts w:ascii="Arial" w:eastAsiaTheme="minorEastAsia" w:hAnsi="Arial" w:cs="Arial"/>
          <w:kern w:val="0"/>
          <w:sz w:val="24"/>
          <w:lang w:eastAsia="en-US"/>
        </w:rPr>
      </w:pPr>
      <w:r w:rsidRPr="00B56376">
        <w:rPr>
          <w:rFonts w:ascii="Arial" w:eastAsiaTheme="minorEastAsia" w:hAnsi="Arial" w:cs="Arial"/>
          <w:kern w:val="0"/>
          <w:sz w:val="24"/>
          <w:lang w:eastAsia="en-US"/>
        </w:rPr>
        <w:t>Department rotation and schedule</w:t>
      </w:r>
      <w:r>
        <w:rPr>
          <w:rFonts w:ascii="Arial" w:eastAsiaTheme="minorEastAsia" w:hAnsi="Arial" w:cs="Arial"/>
          <w:kern w:val="0"/>
          <w:sz w:val="24"/>
          <w:lang w:eastAsia="en-US"/>
        </w:rPr>
        <w:t>:</w:t>
      </w:r>
    </w:p>
    <w:tbl>
      <w:tblPr>
        <w:tblStyle w:val="TableGrid"/>
        <w:tblW w:w="0" w:type="auto"/>
        <w:tblInd w:w="360" w:type="dxa"/>
        <w:tblLook w:val="04A0" w:firstRow="1" w:lastRow="0" w:firstColumn="1" w:lastColumn="0" w:noHBand="0" w:noVBand="1"/>
      </w:tblPr>
      <w:tblGrid>
        <w:gridCol w:w="4219"/>
        <w:gridCol w:w="2079"/>
        <w:gridCol w:w="2352"/>
      </w:tblGrid>
      <w:tr w:rsidR="0002175D" w14:paraId="415A609D" w14:textId="77777777" w:rsidTr="000A1BD7">
        <w:tc>
          <w:tcPr>
            <w:tcW w:w="4219" w:type="dxa"/>
            <w:shd w:val="clear" w:color="auto" w:fill="D9D9D9" w:themeFill="background1" w:themeFillShade="D9"/>
          </w:tcPr>
          <w:p w14:paraId="669D2F79"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Department</w:t>
            </w:r>
          </w:p>
        </w:tc>
        <w:tc>
          <w:tcPr>
            <w:tcW w:w="2079" w:type="dxa"/>
            <w:shd w:val="clear" w:color="auto" w:fill="D9D9D9" w:themeFill="background1" w:themeFillShade="D9"/>
          </w:tcPr>
          <w:p w14:paraId="373318B0"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Time (Month)</w:t>
            </w:r>
          </w:p>
        </w:tc>
        <w:tc>
          <w:tcPr>
            <w:tcW w:w="2352" w:type="dxa"/>
            <w:vMerge w:val="restart"/>
            <w:vAlign w:val="center"/>
          </w:tcPr>
          <w:p w14:paraId="3E46E8B6" w14:textId="77777777" w:rsidR="0002175D" w:rsidRDefault="0002175D" w:rsidP="000A1BD7">
            <w:pPr>
              <w:spacing w:line="360" w:lineRule="auto"/>
              <w:jc w:val="center"/>
              <w:rPr>
                <w:rFonts w:ascii="Arial" w:eastAsiaTheme="minorEastAsia" w:hAnsi="Arial" w:cs="Arial"/>
                <w:kern w:val="0"/>
                <w:sz w:val="24"/>
                <w:lang w:eastAsia="en-US"/>
              </w:rPr>
            </w:pPr>
            <w:r>
              <w:rPr>
                <w:rFonts w:ascii="Arial" w:eastAsiaTheme="minorEastAsia" w:hAnsi="Arial" w:cs="Arial"/>
                <w:kern w:val="0"/>
                <w:sz w:val="24"/>
                <w:lang w:eastAsia="en-US"/>
              </w:rPr>
              <w:t>Training for 24 months in the tutor’s department</w:t>
            </w:r>
          </w:p>
        </w:tc>
      </w:tr>
      <w:tr w:rsidR="0002175D" w14:paraId="42844E8E" w14:textId="77777777" w:rsidTr="000A1BD7">
        <w:tc>
          <w:tcPr>
            <w:tcW w:w="4219" w:type="dxa"/>
          </w:tcPr>
          <w:p w14:paraId="4339405A"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w:t>
            </w:r>
          </w:p>
        </w:tc>
        <w:tc>
          <w:tcPr>
            <w:tcW w:w="2079" w:type="dxa"/>
          </w:tcPr>
          <w:p w14:paraId="066683F5" w14:textId="526077F1" w:rsidR="0002175D" w:rsidRDefault="0002175D" w:rsidP="00C718E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3 </w:t>
            </w:r>
          </w:p>
        </w:tc>
        <w:tc>
          <w:tcPr>
            <w:tcW w:w="2352" w:type="dxa"/>
            <w:vMerge/>
          </w:tcPr>
          <w:p w14:paraId="25E0F784" w14:textId="77777777" w:rsidR="0002175D" w:rsidRDefault="0002175D" w:rsidP="000A1BD7">
            <w:pPr>
              <w:spacing w:line="360" w:lineRule="auto"/>
              <w:jc w:val="left"/>
              <w:rPr>
                <w:rFonts w:ascii="Arial" w:eastAsiaTheme="minorEastAsia" w:hAnsi="Arial" w:cs="Arial"/>
                <w:kern w:val="0"/>
                <w:sz w:val="24"/>
                <w:lang w:eastAsia="en-US"/>
              </w:rPr>
            </w:pPr>
          </w:p>
        </w:tc>
      </w:tr>
      <w:tr w:rsidR="0002175D" w14:paraId="4B39E552" w14:textId="77777777" w:rsidTr="000A1BD7">
        <w:tc>
          <w:tcPr>
            <w:tcW w:w="4219" w:type="dxa"/>
          </w:tcPr>
          <w:p w14:paraId="68C681FD"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Periodontology</w:t>
            </w:r>
          </w:p>
        </w:tc>
        <w:tc>
          <w:tcPr>
            <w:tcW w:w="2079" w:type="dxa"/>
          </w:tcPr>
          <w:p w14:paraId="2275B009"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c>
          <w:tcPr>
            <w:tcW w:w="2352" w:type="dxa"/>
            <w:vMerge/>
          </w:tcPr>
          <w:p w14:paraId="17EF1D0B" w14:textId="77777777" w:rsidR="0002175D" w:rsidRDefault="0002175D" w:rsidP="000A1BD7">
            <w:pPr>
              <w:spacing w:line="360" w:lineRule="auto"/>
              <w:jc w:val="left"/>
              <w:rPr>
                <w:rFonts w:ascii="Arial" w:eastAsiaTheme="minorEastAsia" w:hAnsi="Arial" w:cs="Arial"/>
                <w:kern w:val="0"/>
                <w:sz w:val="24"/>
                <w:lang w:eastAsia="en-US"/>
              </w:rPr>
            </w:pPr>
          </w:p>
        </w:tc>
      </w:tr>
      <w:tr w:rsidR="0002175D" w14:paraId="3434DA81" w14:textId="77777777" w:rsidTr="000A1BD7">
        <w:tc>
          <w:tcPr>
            <w:tcW w:w="4219" w:type="dxa"/>
          </w:tcPr>
          <w:p w14:paraId="071F48B8" w14:textId="37FB7D20" w:rsidR="0002175D" w:rsidRDefault="00C718E2"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Oral and Maxillofacial Surgery (OPD)</w:t>
            </w:r>
          </w:p>
        </w:tc>
        <w:tc>
          <w:tcPr>
            <w:tcW w:w="2079" w:type="dxa"/>
          </w:tcPr>
          <w:p w14:paraId="56356AB9" w14:textId="7803770F"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r w:rsidR="00C718E2">
              <w:rPr>
                <w:rFonts w:ascii="Arial" w:eastAsiaTheme="minorEastAsia" w:hAnsi="Arial" w:cs="Arial"/>
                <w:kern w:val="0"/>
                <w:sz w:val="24"/>
                <w:lang w:eastAsia="en-US"/>
              </w:rPr>
              <w:t xml:space="preserve"> (minus 1 week)</w:t>
            </w:r>
          </w:p>
        </w:tc>
        <w:tc>
          <w:tcPr>
            <w:tcW w:w="2352" w:type="dxa"/>
            <w:vMerge/>
          </w:tcPr>
          <w:p w14:paraId="5A4C17AB" w14:textId="77777777" w:rsidR="0002175D" w:rsidRDefault="0002175D" w:rsidP="000A1BD7">
            <w:pPr>
              <w:spacing w:line="360" w:lineRule="auto"/>
              <w:jc w:val="left"/>
              <w:rPr>
                <w:rFonts w:ascii="Arial" w:eastAsiaTheme="minorEastAsia" w:hAnsi="Arial" w:cs="Arial"/>
                <w:kern w:val="0"/>
                <w:sz w:val="24"/>
                <w:lang w:eastAsia="en-US"/>
              </w:rPr>
            </w:pPr>
          </w:p>
        </w:tc>
      </w:tr>
      <w:tr w:rsidR="0002175D" w14:paraId="156366D8" w14:textId="77777777" w:rsidTr="000A1BD7">
        <w:tc>
          <w:tcPr>
            <w:tcW w:w="4219" w:type="dxa"/>
          </w:tcPr>
          <w:p w14:paraId="6AAF6977"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Radiology</w:t>
            </w:r>
          </w:p>
        </w:tc>
        <w:tc>
          <w:tcPr>
            <w:tcW w:w="2079" w:type="dxa"/>
          </w:tcPr>
          <w:p w14:paraId="666DFBEE"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 week</w:t>
            </w:r>
          </w:p>
        </w:tc>
        <w:tc>
          <w:tcPr>
            <w:tcW w:w="2352" w:type="dxa"/>
            <w:vMerge/>
          </w:tcPr>
          <w:p w14:paraId="2466C369" w14:textId="77777777" w:rsidR="0002175D" w:rsidRDefault="0002175D" w:rsidP="000A1BD7">
            <w:pPr>
              <w:spacing w:line="360" w:lineRule="auto"/>
              <w:jc w:val="left"/>
              <w:rPr>
                <w:rFonts w:ascii="Arial" w:eastAsiaTheme="minorEastAsia" w:hAnsi="Arial" w:cs="Arial"/>
                <w:kern w:val="0"/>
                <w:sz w:val="24"/>
                <w:lang w:eastAsia="en-US"/>
              </w:rPr>
            </w:pPr>
          </w:p>
        </w:tc>
      </w:tr>
      <w:tr w:rsidR="0002175D" w14:paraId="3554B053" w14:textId="77777777" w:rsidTr="000A1BD7">
        <w:tc>
          <w:tcPr>
            <w:tcW w:w="4219" w:type="dxa"/>
            <w:shd w:val="clear" w:color="auto" w:fill="D9D9D9" w:themeFill="background1" w:themeFillShade="D9"/>
          </w:tcPr>
          <w:p w14:paraId="216D1BD3"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Total</w:t>
            </w:r>
          </w:p>
        </w:tc>
        <w:tc>
          <w:tcPr>
            <w:tcW w:w="2079" w:type="dxa"/>
            <w:shd w:val="clear" w:color="auto" w:fill="D9D9D9" w:themeFill="background1" w:themeFillShade="D9"/>
          </w:tcPr>
          <w:p w14:paraId="71D13FB2" w14:textId="77777777" w:rsidR="0002175D" w:rsidRDefault="0002175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6</w:t>
            </w:r>
          </w:p>
        </w:tc>
        <w:tc>
          <w:tcPr>
            <w:tcW w:w="2352" w:type="dxa"/>
            <w:vMerge/>
          </w:tcPr>
          <w:p w14:paraId="03858BE6" w14:textId="77777777" w:rsidR="0002175D" w:rsidRDefault="0002175D" w:rsidP="000A1BD7">
            <w:pPr>
              <w:spacing w:line="360" w:lineRule="auto"/>
              <w:jc w:val="left"/>
              <w:rPr>
                <w:rFonts w:ascii="Arial" w:eastAsiaTheme="minorEastAsia" w:hAnsi="Arial" w:cs="Arial"/>
                <w:kern w:val="0"/>
                <w:sz w:val="24"/>
                <w:lang w:eastAsia="en-US"/>
              </w:rPr>
            </w:pPr>
          </w:p>
        </w:tc>
      </w:tr>
    </w:tbl>
    <w:p w14:paraId="0CFD3BB8" w14:textId="77777777" w:rsidR="0002175D" w:rsidRPr="007A3F72" w:rsidRDefault="0002175D" w:rsidP="0002175D">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Rotation 6 months in the above 4 departments, then training in tutor’s </w:t>
      </w:r>
      <w:r>
        <w:rPr>
          <w:rFonts w:ascii="Arial" w:eastAsia="楷体_GB2312" w:hAnsi="Arial" w:cs="Arial"/>
          <w:sz w:val="24"/>
        </w:rPr>
        <w:t xml:space="preserve">third-degree discipline for 24 months. </w:t>
      </w:r>
      <w:r>
        <w:rPr>
          <w:rFonts w:ascii="Arial" w:eastAsiaTheme="minorEastAsia" w:hAnsi="Arial" w:cs="Arial"/>
          <w:kern w:val="0"/>
          <w:sz w:val="24"/>
          <w:lang w:eastAsia="en-US"/>
        </w:rPr>
        <w:t>The selected case for the t</w:t>
      </w:r>
      <w:r w:rsidRPr="0045041E">
        <w:rPr>
          <w:rFonts w:ascii="Arial" w:eastAsiaTheme="minorEastAsia" w:hAnsi="Arial" w:cs="Arial"/>
          <w:kern w:val="0"/>
          <w:sz w:val="24"/>
          <w:lang w:eastAsia="en-US"/>
        </w:rPr>
        <w:t xml:space="preserve">est on completion of a course accordance with the </w:t>
      </w:r>
      <w:r>
        <w:rPr>
          <w:rFonts w:ascii="Arial" w:eastAsiaTheme="minorEastAsia" w:hAnsi="Arial" w:cs="Arial"/>
          <w:kern w:val="0"/>
          <w:sz w:val="24"/>
          <w:lang w:eastAsia="en-US"/>
        </w:rPr>
        <w:t xml:space="preserve">level of third year resident. </w:t>
      </w:r>
      <w:r w:rsidRPr="0045041E">
        <w:rPr>
          <w:rFonts w:ascii="Arial" w:eastAsiaTheme="minorEastAsia" w:hAnsi="Arial" w:cs="Arial"/>
          <w:kern w:val="0"/>
          <w:sz w:val="24"/>
          <w:lang w:eastAsia="en-US"/>
        </w:rPr>
        <w:t xml:space="preserve">To master the etiology, pathogenesis, clinical manifestations, diagnosis and differential diagnosis, treatment planning, </w:t>
      </w:r>
      <w:r>
        <w:rPr>
          <w:rFonts w:ascii="Arial" w:eastAsiaTheme="minorEastAsia" w:hAnsi="Arial" w:cs="Arial"/>
          <w:kern w:val="0"/>
          <w:sz w:val="24"/>
          <w:lang w:eastAsia="en-US"/>
        </w:rPr>
        <w:t>and management of common diseases in this discipline</w:t>
      </w:r>
      <w:r w:rsidRPr="0045041E">
        <w:rPr>
          <w:rFonts w:ascii="Arial" w:eastAsiaTheme="minorEastAsia" w:hAnsi="Arial" w:cs="Arial"/>
          <w:kern w:val="0"/>
          <w:sz w:val="24"/>
          <w:lang w:eastAsia="en-US"/>
        </w:rPr>
        <w:t xml:space="preserve">; </w:t>
      </w:r>
      <w:r>
        <w:rPr>
          <w:rFonts w:ascii="Arial" w:eastAsiaTheme="minorEastAsia" w:hAnsi="Arial" w:cs="Arial"/>
          <w:kern w:val="0"/>
          <w:sz w:val="24"/>
          <w:lang w:eastAsia="en-US"/>
        </w:rPr>
        <w:t>Under</w:t>
      </w:r>
      <w:r w:rsidRPr="0045041E">
        <w:rPr>
          <w:rFonts w:ascii="Arial" w:eastAsiaTheme="minorEastAsia" w:hAnsi="Arial" w:cs="Arial"/>
          <w:kern w:val="0"/>
          <w:sz w:val="24"/>
          <w:lang w:eastAsia="en-US"/>
        </w:rPr>
        <w:t xml:space="preserve"> the guidance of the Graduate Student Guidance</w:t>
      </w:r>
      <w:r>
        <w:rPr>
          <w:rFonts w:ascii="Arial" w:eastAsiaTheme="minorEastAsia" w:hAnsi="Arial" w:cs="Arial"/>
          <w:kern w:val="0"/>
          <w:sz w:val="24"/>
          <w:lang w:eastAsia="en-US"/>
        </w:rPr>
        <w:t xml:space="preserve"> Group</w:t>
      </w:r>
      <w:r w:rsidRPr="0045041E">
        <w:rPr>
          <w:rFonts w:ascii="Arial" w:eastAsiaTheme="minorEastAsia" w:hAnsi="Arial" w:cs="Arial"/>
          <w:kern w:val="0"/>
          <w:sz w:val="24"/>
          <w:lang w:eastAsia="en-US"/>
        </w:rPr>
        <w:t xml:space="preserve">, </w:t>
      </w:r>
      <w:r>
        <w:rPr>
          <w:rFonts w:ascii="Arial" w:eastAsiaTheme="minorEastAsia" w:hAnsi="Arial" w:cs="Arial"/>
          <w:kern w:val="0"/>
          <w:sz w:val="24"/>
          <w:lang w:eastAsia="en-US"/>
        </w:rPr>
        <w:t xml:space="preserve">participate research of the related specialize topics, </w:t>
      </w:r>
      <w:r w:rsidRPr="00D74186">
        <w:rPr>
          <w:rFonts w:ascii="Arial" w:eastAsiaTheme="minorEastAsia" w:hAnsi="Arial" w:cs="Arial"/>
          <w:kern w:val="0"/>
          <w:sz w:val="24"/>
          <w:lang w:eastAsia="en-US"/>
        </w:rPr>
        <w:t xml:space="preserve">to implement the clinical practice and clinical research </w:t>
      </w:r>
      <w:r>
        <w:rPr>
          <w:rFonts w:ascii="Arial" w:eastAsiaTheme="minorEastAsia" w:hAnsi="Arial" w:cs="Arial"/>
          <w:kern w:val="0"/>
          <w:sz w:val="24"/>
          <w:lang w:eastAsia="en-US"/>
        </w:rPr>
        <w:t>base on the p</w:t>
      </w:r>
      <w:r w:rsidRPr="00D74186">
        <w:rPr>
          <w:rFonts w:ascii="Arial" w:eastAsiaTheme="minorEastAsia" w:hAnsi="Arial" w:cs="Arial"/>
          <w:kern w:val="0"/>
          <w:sz w:val="24"/>
          <w:lang w:eastAsia="en-US"/>
        </w:rPr>
        <w:t>roblem-based learning</w:t>
      </w:r>
      <w:r>
        <w:rPr>
          <w:rFonts w:ascii="Arial" w:eastAsiaTheme="minorEastAsia" w:hAnsi="Arial" w:cs="Arial"/>
          <w:kern w:val="0"/>
          <w:sz w:val="24"/>
          <w:lang w:eastAsia="en-US"/>
        </w:rPr>
        <w:t xml:space="preserve"> model.</w:t>
      </w:r>
    </w:p>
    <w:p w14:paraId="69E8B3F8" w14:textId="77777777" w:rsidR="0002175D" w:rsidRDefault="0002175D" w:rsidP="004E693C">
      <w:pPr>
        <w:pStyle w:val="ListParagraph"/>
        <w:numPr>
          <w:ilvl w:val="0"/>
          <w:numId w:val="58"/>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Training content and requirement</w:t>
      </w:r>
    </w:p>
    <w:p w14:paraId="78F2A564" w14:textId="4F3C60D8" w:rsidR="00C718E2" w:rsidRPr="00C718E2" w:rsidRDefault="00C718E2" w:rsidP="00C718E2">
      <w:pPr>
        <w:spacing w:line="360" w:lineRule="auto"/>
        <w:ind w:left="360"/>
        <w:jc w:val="left"/>
        <w:rPr>
          <w:rFonts w:ascii="Arial" w:eastAsiaTheme="minorEastAsia" w:hAnsi="Arial" w:cs="Arial"/>
          <w:b/>
          <w:kern w:val="0"/>
          <w:sz w:val="24"/>
          <w:lang w:eastAsia="en-US"/>
        </w:rPr>
      </w:pPr>
      <w:r w:rsidRPr="00C718E2">
        <w:rPr>
          <w:rFonts w:ascii="Arial" w:eastAsiaTheme="minorEastAsia" w:hAnsi="Arial" w:cs="Arial"/>
          <w:b/>
          <w:kern w:val="0"/>
          <w:sz w:val="24"/>
          <w:lang w:eastAsia="en-US"/>
        </w:rPr>
        <w:t>Clinical training requirement in rotation departments</w:t>
      </w:r>
    </w:p>
    <w:p w14:paraId="0FBFE18C" w14:textId="74AB3583" w:rsidR="00C718E2" w:rsidRDefault="00C718E2" w:rsidP="004E693C">
      <w:pPr>
        <w:pStyle w:val="ListParagraph"/>
        <w:numPr>
          <w:ilvl w:val="1"/>
          <w:numId w:val="58"/>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Oral Medicine</w:t>
      </w:r>
      <w:r w:rsidR="0035313D">
        <w:rPr>
          <w:rFonts w:ascii="Arial" w:eastAsiaTheme="minorEastAsia" w:hAnsi="Arial" w:cs="Arial"/>
          <w:b/>
          <w:kern w:val="0"/>
          <w:sz w:val="24"/>
          <w:lang w:eastAsia="en-US"/>
        </w:rPr>
        <w:t xml:space="preserve"> </w:t>
      </w:r>
      <w:r w:rsidR="0035313D">
        <w:rPr>
          <w:rFonts w:ascii="Arial" w:eastAsiaTheme="minorEastAsia" w:hAnsi="Arial" w:cs="Arial"/>
          <w:kern w:val="0"/>
          <w:sz w:val="24"/>
          <w:lang w:eastAsia="en-US"/>
        </w:rPr>
        <w:t>(3 months in Endodontics, 1 month in Periodontology)</w:t>
      </w:r>
    </w:p>
    <w:p w14:paraId="49F9E27F" w14:textId="1DE25B57" w:rsidR="00C718E2" w:rsidRDefault="00C718E2" w:rsidP="00C718E2">
      <w:pPr>
        <w:spacing w:line="360" w:lineRule="auto"/>
        <w:ind w:left="720"/>
        <w:jc w:val="left"/>
        <w:rPr>
          <w:rFonts w:ascii="Arial" w:eastAsiaTheme="minorEastAsia" w:hAnsi="Arial" w:cs="Arial"/>
          <w:b/>
          <w:kern w:val="0"/>
          <w:sz w:val="24"/>
          <w:lang w:eastAsia="en-US"/>
        </w:rPr>
      </w:pPr>
      <w:r>
        <w:rPr>
          <w:rFonts w:ascii="Arial" w:eastAsiaTheme="minorEastAsia" w:hAnsi="Arial" w:cs="Arial"/>
          <w:b/>
          <w:kern w:val="0"/>
          <w:sz w:val="24"/>
          <w:lang w:eastAsia="en-US"/>
        </w:rPr>
        <w:t>[</w:t>
      </w:r>
      <w:r w:rsidRPr="00C718E2">
        <w:rPr>
          <w:rFonts w:ascii="Arial" w:eastAsiaTheme="minorEastAsia" w:hAnsi="Arial" w:cs="Arial"/>
          <w:b/>
          <w:kern w:val="0"/>
          <w:sz w:val="24"/>
          <w:lang w:eastAsia="en-US"/>
        </w:rPr>
        <w:t>Endodontics</w:t>
      </w:r>
      <w:r>
        <w:rPr>
          <w:rFonts w:ascii="Arial" w:eastAsiaTheme="minorEastAsia" w:hAnsi="Arial" w:cs="Arial"/>
          <w:b/>
          <w:kern w:val="0"/>
          <w:sz w:val="24"/>
          <w:lang w:eastAsia="en-US"/>
        </w:rPr>
        <w:t>]</w:t>
      </w:r>
    </w:p>
    <w:p w14:paraId="5356F8C2" w14:textId="65EC533F" w:rsidR="00B97BED" w:rsidRDefault="00B97BED" w:rsidP="004E693C">
      <w:pPr>
        <w:pStyle w:val="ListParagraph"/>
        <w:numPr>
          <w:ilvl w:val="0"/>
          <w:numId w:val="60"/>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59F9FB69" w14:textId="364285F5"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 xml:space="preserve">To master: Dental caries, various pulp disease, periapical disease, </w:t>
      </w:r>
      <w:r w:rsidRPr="00B97BED">
        <w:rPr>
          <w:rFonts w:ascii="Arial" w:eastAsiaTheme="minorEastAsia" w:hAnsi="Arial" w:cs="Arial"/>
          <w:kern w:val="0"/>
          <w:sz w:val="24"/>
          <w:lang w:eastAsia="en-US"/>
        </w:rPr>
        <w:lastRenderedPageBreak/>
        <w:t>dental trauma.</w:t>
      </w:r>
    </w:p>
    <w:p w14:paraId="662ECBF3" w14:textId="3F6DB4E5"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Be familiar with: Cracked teeth, enamel hypoplasia, dental fluorosis, tetracycline pigmentation teeth, central cusp deformity, dentin hypersensitivity.</w:t>
      </w:r>
    </w:p>
    <w:p w14:paraId="2C531D31" w14:textId="24DA46A6"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understand: Post-treatment endodontic disease, vertical root fracture.</w:t>
      </w:r>
    </w:p>
    <w:p w14:paraId="0B93BA92" w14:textId="466ED9D9" w:rsidR="00B97BED" w:rsidRDefault="00B97BED" w:rsidP="004E693C">
      <w:pPr>
        <w:pStyle w:val="ListParagraph"/>
        <w:numPr>
          <w:ilvl w:val="0"/>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Theoretic knowledge</w:t>
      </w:r>
    </w:p>
    <w:p w14:paraId="3D691761" w14:textId="24FF98DF"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master: The etiology, pathology, clinical presentation and treatment principles of dental caries, dental pulp disease and periapical disease.</w:t>
      </w:r>
    </w:p>
    <w:p w14:paraId="03B2C1C1" w14:textId="4BD52588"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Be familiar with: The etiology, pathology, clinical presentation and treatment principles of common non-carious disease.</w:t>
      </w:r>
    </w:p>
    <w:p w14:paraId="7BBFB099" w14:textId="2B96F7A8"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understand: The etiology, pathology, clinical presentation and treatment principles of other non-carious disease.</w:t>
      </w:r>
    </w:p>
    <w:p w14:paraId="03E6D339" w14:textId="43CE75E8" w:rsidR="00B97BED" w:rsidRDefault="00B97BED" w:rsidP="004E693C">
      <w:pPr>
        <w:pStyle w:val="ListParagraph"/>
        <w:numPr>
          <w:ilvl w:val="0"/>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Basic skills</w:t>
      </w:r>
    </w:p>
    <w:p w14:paraId="4941EC13" w14:textId="225DDEEB"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master: Amalgam filling of various cavity, composite resin filling, endodontic therapy.</w:t>
      </w:r>
    </w:p>
    <w:p w14:paraId="010A81DA" w14:textId="74B14F5C"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Be familiar with: Repair of large area dental defect.</w:t>
      </w:r>
    </w:p>
    <w:p w14:paraId="0B243FB9" w14:textId="5237EC8E" w:rsidR="00B97BED" w:rsidRDefault="00B97BED" w:rsidP="004E693C">
      <w:pPr>
        <w:pStyle w:val="ListParagraph"/>
        <w:numPr>
          <w:ilvl w:val="1"/>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understand: Periapical surgery, endodontic microsurgery.</w:t>
      </w:r>
    </w:p>
    <w:p w14:paraId="08AD402D" w14:textId="0F8605EF" w:rsidR="00B97BED" w:rsidRPr="00B97BED" w:rsidRDefault="00B97BED" w:rsidP="004E693C">
      <w:pPr>
        <w:pStyle w:val="ListParagraph"/>
        <w:numPr>
          <w:ilvl w:val="0"/>
          <w:numId w:val="60"/>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Basic work loading:</w:t>
      </w:r>
    </w:p>
    <w:tbl>
      <w:tblPr>
        <w:tblStyle w:val="TableGrid"/>
        <w:tblW w:w="0" w:type="auto"/>
        <w:tblInd w:w="1108" w:type="dxa"/>
        <w:tblLook w:val="04A0" w:firstRow="1" w:lastRow="0" w:firstColumn="1" w:lastColumn="0" w:noHBand="0" w:noVBand="1"/>
      </w:tblPr>
      <w:tblGrid>
        <w:gridCol w:w="6260"/>
        <w:gridCol w:w="1642"/>
      </w:tblGrid>
      <w:tr w:rsidR="00331543" w14:paraId="35DF8FFF" w14:textId="77777777" w:rsidTr="006428DE">
        <w:tc>
          <w:tcPr>
            <w:tcW w:w="6260" w:type="dxa"/>
            <w:tcBorders>
              <w:bottom w:val="single" w:sz="4" w:space="0" w:color="auto"/>
            </w:tcBorders>
            <w:shd w:val="clear" w:color="auto" w:fill="D9D9D9" w:themeFill="background1" w:themeFillShade="D9"/>
          </w:tcPr>
          <w:p w14:paraId="38AD0E8D"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2" w:type="dxa"/>
            <w:tcBorders>
              <w:bottom w:val="single" w:sz="4" w:space="0" w:color="auto"/>
            </w:tcBorders>
            <w:shd w:val="clear" w:color="auto" w:fill="D9D9D9" w:themeFill="background1" w:themeFillShade="D9"/>
          </w:tcPr>
          <w:p w14:paraId="62140A64"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331543" w14:paraId="21A8CCEC" w14:textId="77777777" w:rsidTr="006428DE">
        <w:tc>
          <w:tcPr>
            <w:tcW w:w="6260" w:type="dxa"/>
            <w:tcBorders>
              <w:bottom w:val="nil"/>
            </w:tcBorders>
          </w:tcPr>
          <w:p w14:paraId="5CA3F22A"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 outpatient cases</w:t>
            </w:r>
          </w:p>
        </w:tc>
        <w:tc>
          <w:tcPr>
            <w:tcW w:w="1642" w:type="dxa"/>
            <w:tcBorders>
              <w:bottom w:val="nil"/>
            </w:tcBorders>
          </w:tcPr>
          <w:p w14:paraId="188E2EDF"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331543" w14:paraId="16666591" w14:textId="77777777" w:rsidTr="006428DE">
        <w:tc>
          <w:tcPr>
            <w:tcW w:w="6260" w:type="dxa"/>
            <w:tcBorders>
              <w:top w:val="nil"/>
              <w:bottom w:val="nil"/>
            </w:tcBorders>
          </w:tcPr>
          <w:p w14:paraId="63CA3E24"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various cavity</w:t>
            </w:r>
          </w:p>
        </w:tc>
        <w:tc>
          <w:tcPr>
            <w:tcW w:w="1642" w:type="dxa"/>
            <w:tcBorders>
              <w:top w:val="nil"/>
              <w:bottom w:val="nil"/>
            </w:tcBorders>
          </w:tcPr>
          <w:p w14:paraId="60BEE50F"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331543" w14:paraId="13B688EE" w14:textId="77777777" w:rsidTr="006428DE">
        <w:tc>
          <w:tcPr>
            <w:tcW w:w="6260" w:type="dxa"/>
            <w:tcBorders>
              <w:top w:val="nil"/>
            </w:tcBorders>
          </w:tcPr>
          <w:p w14:paraId="71531B7A"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therapy</w:t>
            </w:r>
          </w:p>
        </w:tc>
        <w:tc>
          <w:tcPr>
            <w:tcW w:w="1642" w:type="dxa"/>
            <w:tcBorders>
              <w:top w:val="nil"/>
            </w:tcBorders>
          </w:tcPr>
          <w:p w14:paraId="1C52132E" w14:textId="77777777" w:rsidR="00331543" w:rsidRDefault="00331543"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bl>
    <w:p w14:paraId="406D523E" w14:textId="6CDD9C02" w:rsidR="00C718E2" w:rsidRPr="00C718E2" w:rsidRDefault="00C718E2" w:rsidP="00C718E2">
      <w:pPr>
        <w:spacing w:line="360" w:lineRule="auto"/>
        <w:ind w:left="720"/>
        <w:jc w:val="left"/>
        <w:rPr>
          <w:rFonts w:ascii="Arial" w:eastAsiaTheme="minorEastAsia" w:hAnsi="Arial" w:cs="Arial"/>
          <w:b/>
          <w:kern w:val="0"/>
          <w:sz w:val="24"/>
          <w:lang w:eastAsia="en-US"/>
        </w:rPr>
      </w:pPr>
    </w:p>
    <w:p w14:paraId="34561D89" w14:textId="620E1245" w:rsidR="00C718E2" w:rsidRDefault="00C718E2" w:rsidP="00C718E2">
      <w:pPr>
        <w:spacing w:line="360" w:lineRule="auto"/>
        <w:ind w:left="720"/>
        <w:jc w:val="left"/>
        <w:rPr>
          <w:rFonts w:ascii="Arial" w:eastAsiaTheme="minorEastAsia" w:hAnsi="Arial" w:cs="Arial"/>
          <w:b/>
          <w:kern w:val="0"/>
          <w:sz w:val="24"/>
          <w:lang w:eastAsia="en-US"/>
        </w:rPr>
      </w:pPr>
      <w:r>
        <w:rPr>
          <w:rFonts w:ascii="Arial" w:eastAsiaTheme="minorEastAsia" w:hAnsi="Arial" w:cs="Arial"/>
          <w:b/>
          <w:kern w:val="0"/>
          <w:sz w:val="24"/>
          <w:lang w:eastAsia="en-US"/>
        </w:rPr>
        <w:t>[</w:t>
      </w:r>
      <w:r w:rsidRPr="00C718E2">
        <w:rPr>
          <w:rFonts w:ascii="Arial" w:eastAsiaTheme="minorEastAsia" w:hAnsi="Arial" w:cs="Arial"/>
          <w:b/>
          <w:kern w:val="0"/>
          <w:sz w:val="24"/>
          <w:lang w:eastAsia="en-US"/>
        </w:rPr>
        <w:t>Periodontology</w:t>
      </w:r>
      <w:r>
        <w:rPr>
          <w:rFonts w:ascii="Arial" w:eastAsiaTheme="minorEastAsia" w:hAnsi="Arial" w:cs="Arial"/>
          <w:b/>
          <w:kern w:val="0"/>
          <w:sz w:val="24"/>
          <w:lang w:eastAsia="en-US"/>
        </w:rPr>
        <w:t>]</w:t>
      </w:r>
    </w:p>
    <w:p w14:paraId="104F7CE5" w14:textId="68F6661C" w:rsidR="006428DE" w:rsidRDefault="006428DE" w:rsidP="004E693C">
      <w:pPr>
        <w:pStyle w:val="ListParagraph"/>
        <w:numPr>
          <w:ilvl w:val="0"/>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Diseases to be learn</w:t>
      </w:r>
    </w:p>
    <w:p w14:paraId="54770AAC" w14:textId="41B4384A"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To master: Chronic gingivitis and chronic periodontitis.</w:t>
      </w:r>
    </w:p>
    <w:p w14:paraId="75E14C23" w14:textId="63644744"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Be familiar with: Puberty gingivitis, aggressive periodontitis, combined periodontal-endodontic lesions.</w:t>
      </w:r>
    </w:p>
    <w:p w14:paraId="5F32CAE2" w14:textId="2FCD545E"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To understand: Diabetic periodontitis, pregnancy gingivitis, drug-induced gingival hyperplasia, acute necrotizing ulcerative gingivitis.</w:t>
      </w:r>
    </w:p>
    <w:p w14:paraId="3A9E16CB" w14:textId="790BC9B5" w:rsidR="006428DE" w:rsidRDefault="006428DE" w:rsidP="004E693C">
      <w:pPr>
        <w:pStyle w:val="ListParagraph"/>
        <w:numPr>
          <w:ilvl w:val="0"/>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Theoretic knowledge</w:t>
      </w:r>
    </w:p>
    <w:p w14:paraId="5DDD49A7" w14:textId="6D90B887"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lastRenderedPageBreak/>
        <w:t>To master: The etiology, pathology, clinical presentation and treatment principles of inflammatory periodontal diseases.</w:t>
      </w:r>
    </w:p>
    <w:p w14:paraId="0D5F78B1" w14:textId="16CBA5CD"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Be familiar with: The etiology, pathology, clinical presentation and treatment principles of puberty gingivitis and aggressive periodontitis.</w:t>
      </w:r>
    </w:p>
    <w:p w14:paraId="22A5DCCB" w14:textId="406DBE3B"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Factors influencing the prognosis of periodontal disease.</w:t>
      </w:r>
    </w:p>
    <w:p w14:paraId="50141DF4" w14:textId="50FBB739" w:rsidR="006428DE" w:rsidRDefault="006428DE" w:rsidP="004E693C">
      <w:pPr>
        <w:pStyle w:val="ListParagraph"/>
        <w:numPr>
          <w:ilvl w:val="0"/>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Basic skills</w:t>
      </w:r>
    </w:p>
    <w:p w14:paraId="2ECDFB0C" w14:textId="5ADF0C8B"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To master: Oral hygiene instruction content and method, supragingival scaling, medical treatment of periodontal disease.</w:t>
      </w:r>
    </w:p>
    <w:p w14:paraId="2F24DA4B" w14:textId="7408BD27"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Be familiar with: Subgingival scaling and root planing.</w:t>
      </w:r>
    </w:p>
    <w:p w14:paraId="33D74E68" w14:textId="666DA708" w:rsidR="006428DE" w:rsidRDefault="006428DE" w:rsidP="004E693C">
      <w:pPr>
        <w:pStyle w:val="ListParagraph"/>
        <w:numPr>
          <w:ilvl w:val="1"/>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Occlusal adjustment and periodontal surgery.</w:t>
      </w:r>
    </w:p>
    <w:p w14:paraId="65E7B97B" w14:textId="464F1C71" w:rsidR="006428DE" w:rsidRPr="006428DE" w:rsidRDefault="006428DE" w:rsidP="004E693C">
      <w:pPr>
        <w:pStyle w:val="ListParagraph"/>
        <w:numPr>
          <w:ilvl w:val="0"/>
          <w:numId w:val="61"/>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286"/>
        <w:gridCol w:w="1644"/>
      </w:tblGrid>
      <w:tr w:rsidR="0035313D" w14:paraId="60768E4B" w14:textId="77777777" w:rsidTr="000A1BD7">
        <w:tc>
          <w:tcPr>
            <w:tcW w:w="6286" w:type="dxa"/>
            <w:tcBorders>
              <w:bottom w:val="single" w:sz="4" w:space="0" w:color="auto"/>
            </w:tcBorders>
            <w:shd w:val="clear" w:color="auto" w:fill="D9D9D9" w:themeFill="background1" w:themeFillShade="D9"/>
          </w:tcPr>
          <w:p w14:paraId="1776A0E7"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14:paraId="3D0769E7"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35313D" w14:paraId="32536442" w14:textId="77777777" w:rsidTr="000A1BD7">
        <w:tc>
          <w:tcPr>
            <w:tcW w:w="6286" w:type="dxa"/>
            <w:tcBorders>
              <w:bottom w:val="nil"/>
            </w:tcBorders>
          </w:tcPr>
          <w:p w14:paraId="3F3DC91C"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Periodontal outpatient cases</w:t>
            </w:r>
          </w:p>
        </w:tc>
        <w:tc>
          <w:tcPr>
            <w:tcW w:w="1644" w:type="dxa"/>
            <w:tcBorders>
              <w:bottom w:val="nil"/>
            </w:tcBorders>
          </w:tcPr>
          <w:p w14:paraId="4059064C"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35313D" w14:paraId="34EB1962" w14:textId="77777777" w:rsidTr="000A1BD7">
        <w:tc>
          <w:tcPr>
            <w:tcW w:w="6286" w:type="dxa"/>
            <w:tcBorders>
              <w:top w:val="nil"/>
              <w:bottom w:val="nil"/>
            </w:tcBorders>
          </w:tcPr>
          <w:p w14:paraId="4439F8DD"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Supragingival scaling</w:t>
            </w:r>
          </w:p>
        </w:tc>
        <w:tc>
          <w:tcPr>
            <w:tcW w:w="1644" w:type="dxa"/>
            <w:tcBorders>
              <w:top w:val="nil"/>
              <w:bottom w:val="nil"/>
            </w:tcBorders>
          </w:tcPr>
          <w:p w14:paraId="7F0D1BA9"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35313D" w14:paraId="2C3CE7A6" w14:textId="77777777" w:rsidTr="000A1BD7">
        <w:tc>
          <w:tcPr>
            <w:tcW w:w="6286" w:type="dxa"/>
            <w:tcBorders>
              <w:top w:val="nil"/>
              <w:bottom w:val="nil"/>
            </w:tcBorders>
          </w:tcPr>
          <w:p w14:paraId="3A398929"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Subgingival scaling</w:t>
            </w:r>
          </w:p>
        </w:tc>
        <w:tc>
          <w:tcPr>
            <w:tcW w:w="1644" w:type="dxa"/>
            <w:tcBorders>
              <w:top w:val="nil"/>
              <w:bottom w:val="nil"/>
            </w:tcBorders>
          </w:tcPr>
          <w:p w14:paraId="4C4FCB73"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35313D" w14:paraId="256A6631" w14:textId="77777777" w:rsidTr="000A1BD7">
        <w:tc>
          <w:tcPr>
            <w:tcW w:w="6286" w:type="dxa"/>
            <w:tcBorders>
              <w:top w:val="nil"/>
            </w:tcBorders>
          </w:tcPr>
          <w:p w14:paraId="378FA239"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Root planing</w:t>
            </w:r>
          </w:p>
        </w:tc>
        <w:tc>
          <w:tcPr>
            <w:tcW w:w="1644" w:type="dxa"/>
            <w:tcBorders>
              <w:top w:val="nil"/>
            </w:tcBorders>
          </w:tcPr>
          <w:p w14:paraId="1C4F3329" w14:textId="77777777" w:rsidR="0035313D" w:rsidRDefault="0035313D"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r>
    </w:tbl>
    <w:p w14:paraId="14FBFD3E" w14:textId="76C64AD9" w:rsidR="005570E8" w:rsidRPr="006428DE" w:rsidRDefault="005570E8" w:rsidP="006428DE">
      <w:pPr>
        <w:spacing w:line="360" w:lineRule="auto"/>
        <w:ind w:left="720"/>
        <w:jc w:val="left"/>
        <w:rPr>
          <w:rFonts w:ascii="Arial" w:eastAsiaTheme="minorEastAsia" w:hAnsi="Arial" w:cs="Arial"/>
          <w:kern w:val="0"/>
          <w:sz w:val="24"/>
          <w:lang w:eastAsia="en-US"/>
        </w:rPr>
      </w:pPr>
    </w:p>
    <w:p w14:paraId="7C444E04" w14:textId="677CB5BF" w:rsidR="00C718E2" w:rsidRDefault="005570E8" w:rsidP="004E693C">
      <w:pPr>
        <w:pStyle w:val="ListParagraph"/>
        <w:numPr>
          <w:ilvl w:val="1"/>
          <w:numId w:val="58"/>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Oral and Maxillofacial Surgery requirement:</w:t>
      </w:r>
    </w:p>
    <w:p w14:paraId="36554BE9" w14:textId="77777777" w:rsidR="005570E8" w:rsidRPr="00C718E2" w:rsidRDefault="005570E8"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Diseases to be learn</w:t>
      </w:r>
    </w:p>
    <w:p w14:paraId="014DF63A" w14:textId="7DA140B5" w:rsidR="005570E8" w:rsidRPr="00C718E2"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master:</w:t>
      </w:r>
      <w:r w:rsidR="0035313D">
        <w:rPr>
          <w:rFonts w:ascii="Arial" w:eastAsiaTheme="minorEastAsia" w:hAnsi="Arial" w:cs="Arial"/>
          <w:kern w:val="0"/>
          <w:sz w:val="24"/>
          <w:lang w:eastAsia="en-US"/>
        </w:rPr>
        <w:t xml:space="preserve"> </w:t>
      </w:r>
      <w:r w:rsidR="0035313D" w:rsidRPr="0035313D">
        <w:rPr>
          <w:rFonts w:ascii="Arial" w:eastAsiaTheme="minorEastAsia" w:hAnsi="Arial" w:cs="Arial"/>
          <w:kern w:val="0"/>
          <w:sz w:val="24"/>
          <w:lang w:eastAsia="en-US"/>
        </w:rPr>
        <w:t>Pericoronitis</w:t>
      </w:r>
      <w:r w:rsidR="0035313D">
        <w:rPr>
          <w:rFonts w:ascii="Arial" w:eastAsiaTheme="minorEastAsia" w:hAnsi="Arial" w:cs="Arial"/>
          <w:kern w:val="0"/>
          <w:sz w:val="24"/>
          <w:lang w:eastAsia="en-US"/>
        </w:rPr>
        <w:t xml:space="preserve">, fascial space infection, maxillofacial </w:t>
      </w:r>
      <w:r w:rsidR="0035313D" w:rsidRPr="0035313D">
        <w:rPr>
          <w:rFonts w:ascii="Arial" w:eastAsiaTheme="minorEastAsia" w:hAnsi="Arial" w:cs="Arial"/>
          <w:kern w:val="0"/>
          <w:sz w:val="24"/>
          <w:lang w:eastAsia="en-US"/>
        </w:rPr>
        <w:t>furuncle and carbuncle</w:t>
      </w:r>
      <w:r w:rsidR="0035313D">
        <w:rPr>
          <w:rFonts w:ascii="Arial" w:eastAsiaTheme="minorEastAsia" w:hAnsi="Arial" w:cs="Arial"/>
          <w:kern w:val="0"/>
          <w:sz w:val="24"/>
          <w:lang w:eastAsia="en-US"/>
        </w:rPr>
        <w:t xml:space="preserve">, maxillofacial soft tissue injury, </w:t>
      </w:r>
      <w:r w:rsidR="00F02497">
        <w:rPr>
          <w:rFonts w:ascii="Arial" w:eastAsiaTheme="minorEastAsia" w:hAnsi="Arial" w:cs="Arial"/>
          <w:kern w:val="0"/>
          <w:sz w:val="24"/>
          <w:lang w:eastAsia="en-US"/>
        </w:rPr>
        <w:t>inflammation of salivary gland, cyst of jaw bone, cyst of salivary gland.</w:t>
      </w:r>
    </w:p>
    <w:p w14:paraId="26EBB49C" w14:textId="2E3C66C7" w:rsidR="005570E8" w:rsidRPr="00C718E2"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Be familiar with:</w:t>
      </w:r>
      <w:r w:rsidR="00F02497">
        <w:rPr>
          <w:rFonts w:ascii="Arial" w:eastAsiaTheme="minorEastAsia" w:hAnsi="Arial" w:cs="Arial"/>
          <w:kern w:val="0"/>
          <w:sz w:val="24"/>
          <w:lang w:eastAsia="en-US"/>
        </w:rPr>
        <w:t xml:space="preserve"> Fracture of jaw bone, maxillofacial neoplasm, cleft lip and palate, temporomandibular joint disease.</w:t>
      </w:r>
    </w:p>
    <w:p w14:paraId="3B7C9E96" w14:textId="580437DD" w:rsidR="005570E8" w:rsidRPr="00C718E2"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understand:</w:t>
      </w:r>
      <w:r w:rsidR="00F02497">
        <w:rPr>
          <w:rFonts w:ascii="Arial" w:eastAsiaTheme="minorEastAsia" w:hAnsi="Arial" w:cs="Arial"/>
          <w:kern w:val="0"/>
          <w:sz w:val="24"/>
          <w:lang w:eastAsia="en-US"/>
        </w:rPr>
        <w:t xml:space="preserve"> D</w:t>
      </w:r>
      <w:r w:rsidR="00F02497" w:rsidRPr="00F02497">
        <w:rPr>
          <w:rFonts w:ascii="Arial" w:eastAsiaTheme="minorEastAsia" w:hAnsi="Arial" w:cs="Arial"/>
          <w:kern w:val="0"/>
          <w:sz w:val="24"/>
          <w:lang w:eastAsia="en-US"/>
        </w:rPr>
        <w:t>ento-maxillofacial deformities</w:t>
      </w:r>
      <w:r w:rsidR="00F02497">
        <w:rPr>
          <w:rFonts w:ascii="Arial" w:eastAsiaTheme="minorEastAsia" w:hAnsi="Arial" w:cs="Arial"/>
          <w:kern w:val="0"/>
          <w:sz w:val="24"/>
          <w:lang w:eastAsia="en-US"/>
        </w:rPr>
        <w:t>, acquired defect and deformity, obstructive sleep apnea, neurologic disease, diseases of salivary gland.</w:t>
      </w:r>
    </w:p>
    <w:p w14:paraId="36DCC4A2" w14:textId="77777777" w:rsidR="005570E8" w:rsidRPr="00C718E2" w:rsidRDefault="005570E8"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Theoretic knowledge:</w:t>
      </w:r>
    </w:p>
    <w:p w14:paraId="4E705ECE" w14:textId="4C0C44D3" w:rsidR="005570E8" w:rsidRPr="00C718E2"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master:</w:t>
      </w:r>
      <w:r w:rsidR="00F02497">
        <w:rPr>
          <w:rFonts w:ascii="Arial" w:eastAsiaTheme="minorEastAsia" w:hAnsi="Arial" w:cs="Arial"/>
          <w:kern w:val="0"/>
          <w:sz w:val="24"/>
          <w:lang w:eastAsia="en-US"/>
        </w:rPr>
        <w:t xml:space="preserve"> Aseptic principles of maxillofacial region, “non-touch” technique, The principles of diagnosis and treatment of common diseases, The principles of first-aid management.</w:t>
      </w:r>
    </w:p>
    <w:p w14:paraId="47F1EA83" w14:textId="48C84682" w:rsidR="005570E8" w:rsidRPr="00C718E2"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Be familiar with:</w:t>
      </w:r>
      <w:r w:rsidR="00F02497">
        <w:rPr>
          <w:rFonts w:ascii="Arial" w:eastAsiaTheme="minorEastAsia" w:hAnsi="Arial" w:cs="Arial"/>
          <w:kern w:val="0"/>
          <w:sz w:val="24"/>
          <w:lang w:eastAsia="en-US"/>
        </w:rPr>
        <w:t xml:space="preserve"> The concept of implant surgery, osteomyelitis of jaw </w:t>
      </w:r>
      <w:r w:rsidR="00F02497">
        <w:rPr>
          <w:rFonts w:ascii="Arial" w:eastAsiaTheme="minorEastAsia" w:hAnsi="Arial" w:cs="Arial"/>
          <w:kern w:val="0"/>
          <w:sz w:val="24"/>
          <w:lang w:eastAsia="en-US"/>
        </w:rPr>
        <w:lastRenderedPageBreak/>
        <w:t>bone, the treatment principles of maxillofacial injury, s</w:t>
      </w:r>
      <w:r w:rsidR="00F02497" w:rsidRPr="00F02497">
        <w:rPr>
          <w:rFonts w:ascii="Arial" w:eastAsiaTheme="minorEastAsia" w:hAnsi="Arial" w:cs="Arial"/>
          <w:kern w:val="0"/>
          <w:sz w:val="24"/>
          <w:lang w:eastAsia="en-US"/>
        </w:rPr>
        <w:t>equence therapy</w:t>
      </w:r>
      <w:r w:rsidR="00F02497">
        <w:rPr>
          <w:rFonts w:ascii="Arial" w:eastAsiaTheme="minorEastAsia" w:hAnsi="Arial" w:cs="Arial"/>
          <w:kern w:val="0"/>
          <w:sz w:val="24"/>
          <w:lang w:eastAsia="en-US"/>
        </w:rPr>
        <w:t xml:space="preserve"> of malignant neoplasms, s</w:t>
      </w:r>
      <w:r w:rsidR="00F02497" w:rsidRPr="00F02497">
        <w:rPr>
          <w:rFonts w:ascii="Arial" w:eastAsiaTheme="minorEastAsia" w:hAnsi="Arial" w:cs="Arial"/>
          <w:kern w:val="0"/>
          <w:sz w:val="24"/>
          <w:lang w:eastAsia="en-US"/>
        </w:rPr>
        <w:t>equence therapy</w:t>
      </w:r>
      <w:r w:rsidR="00F02497">
        <w:rPr>
          <w:rFonts w:ascii="Arial" w:eastAsiaTheme="minorEastAsia" w:hAnsi="Arial" w:cs="Arial"/>
          <w:kern w:val="0"/>
          <w:sz w:val="24"/>
          <w:lang w:eastAsia="en-US"/>
        </w:rPr>
        <w:t xml:space="preserve"> of cleft lip and palate.</w:t>
      </w:r>
    </w:p>
    <w:p w14:paraId="17C838C8" w14:textId="4BAB244D" w:rsidR="00014F02" w:rsidRPr="00014F02" w:rsidRDefault="005570E8" w:rsidP="00014F02">
      <w:pPr>
        <w:pStyle w:val="ListParagraph"/>
        <w:numPr>
          <w:ilvl w:val="3"/>
          <w:numId w:val="56"/>
        </w:numPr>
        <w:tabs>
          <w:tab w:val="left" w:leader="middleDot" w:pos="7740"/>
        </w:tabs>
        <w:spacing w:line="360" w:lineRule="auto"/>
        <w:jc w:val="left"/>
        <w:rPr>
          <w:rFonts w:ascii="Arial" w:eastAsia="楷体_GB2312" w:hAnsi="Arial" w:cs="Arial"/>
          <w:sz w:val="24"/>
        </w:rPr>
      </w:pPr>
      <w:r>
        <w:rPr>
          <w:rFonts w:ascii="Arial" w:eastAsiaTheme="minorEastAsia" w:hAnsi="Arial" w:cs="Arial"/>
          <w:kern w:val="0"/>
          <w:sz w:val="24"/>
          <w:lang w:eastAsia="en-US"/>
        </w:rPr>
        <w:t>To understand:</w:t>
      </w:r>
      <w:r w:rsidR="00F02497">
        <w:rPr>
          <w:rFonts w:ascii="Arial" w:eastAsiaTheme="minorEastAsia" w:hAnsi="Arial" w:cs="Arial"/>
          <w:kern w:val="0"/>
          <w:sz w:val="24"/>
          <w:lang w:eastAsia="en-US"/>
        </w:rPr>
        <w:t xml:space="preserve"> </w:t>
      </w:r>
      <w:r w:rsidR="00621A50" w:rsidRPr="00A27554">
        <w:rPr>
          <w:rFonts w:ascii="Arial" w:eastAsiaTheme="minorEastAsia" w:hAnsi="Arial" w:cs="Arial"/>
          <w:kern w:val="0"/>
          <w:sz w:val="24"/>
          <w:lang w:eastAsia="en-US"/>
        </w:rPr>
        <w:t>Basic principles of distraction osteogenesis of the jaws</w:t>
      </w:r>
      <w:r w:rsidR="00621A50">
        <w:rPr>
          <w:rFonts w:ascii="Arial" w:eastAsiaTheme="minorEastAsia" w:hAnsi="Arial" w:cs="Arial"/>
          <w:kern w:val="0"/>
          <w:sz w:val="24"/>
          <w:lang w:eastAsia="en-US"/>
        </w:rPr>
        <w:t xml:space="preserve">, the principles of functional surgery, </w:t>
      </w:r>
      <w:r w:rsidR="00014F02">
        <w:rPr>
          <w:rFonts w:ascii="Arial" w:eastAsiaTheme="minorEastAsia" w:hAnsi="Arial" w:cs="Arial"/>
          <w:kern w:val="0"/>
          <w:sz w:val="24"/>
          <w:lang w:eastAsia="en-US"/>
        </w:rPr>
        <w:t>the</w:t>
      </w:r>
      <w:r w:rsidR="00621A50">
        <w:rPr>
          <w:rFonts w:ascii="Arial" w:eastAsiaTheme="minorEastAsia" w:hAnsi="Arial" w:cs="Arial"/>
          <w:kern w:val="0"/>
          <w:sz w:val="24"/>
          <w:lang w:eastAsia="en-US"/>
        </w:rPr>
        <w:t xml:space="preserve"> principles of computer-assisted surgery, </w:t>
      </w:r>
      <w:r w:rsidR="00014F02">
        <w:rPr>
          <w:rFonts w:ascii="Arial" w:eastAsiaTheme="minorEastAsia" w:hAnsi="Arial" w:cs="Arial"/>
          <w:kern w:val="0"/>
          <w:sz w:val="24"/>
          <w:lang w:eastAsia="en-US"/>
        </w:rPr>
        <w:t>t</w:t>
      </w:r>
      <w:r w:rsidR="00621A50">
        <w:rPr>
          <w:rFonts w:ascii="Arial" w:eastAsiaTheme="minorEastAsia" w:hAnsi="Arial" w:cs="Arial"/>
          <w:kern w:val="0"/>
          <w:sz w:val="24"/>
          <w:lang w:eastAsia="en-US"/>
        </w:rPr>
        <w:t>he treatment of obstructive sleep apnea, The basic principles of microsurgery.</w:t>
      </w:r>
    </w:p>
    <w:p w14:paraId="77AA766D" w14:textId="77777777" w:rsidR="005570E8" w:rsidRPr="005570E8" w:rsidRDefault="005570E8"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Basic skills</w:t>
      </w:r>
    </w:p>
    <w:p w14:paraId="618E3D04" w14:textId="2C458FB1" w:rsidR="005570E8" w:rsidRPr="005570E8"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master:</w:t>
      </w:r>
      <w:r w:rsidR="00014F02">
        <w:rPr>
          <w:rFonts w:ascii="Arial" w:eastAsiaTheme="minorEastAsia" w:hAnsi="Arial" w:cs="Arial"/>
          <w:kern w:val="0"/>
          <w:sz w:val="24"/>
          <w:lang w:eastAsia="en-US"/>
        </w:rPr>
        <w:t xml:space="preserve"> </w:t>
      </w:r>
      <w:r w:rsidR="00E67F9F">
        <w:rPr>
          <w:rFonts w:ascii="Arial" w:eastAsiaTheme="minorEastAsia" w:hAnsi="Arial" w:cs="Arial"/>
          <w:kern w:val="0"/>
          <w:sz w:val="24"/>
          <w:lang w:eastAsia="en-US"/>
        </w:rPr>
        <w:t>Medical recording in outpatient of oral and maxillofacial surgery, simple tooth extraction, irrigation of p</w:t>
      </w:r>
      <w:r w:rsidR="00E67F9F" w:rsidRPr="0035313D">
        <w:rPr>
          <w:rFonts w:ascii="Arial" w:eastAsiaTheme="minorEastAsia" w:hAnsi="Arial" w:cs="Arial"/>
          <w:kern w:val="0"/>
          <w:sz w:val="24"/>
          <w:lang w:eastAsia="en-US"/>
        </w:rPr>
        <w:t>ericoronitis</w:t>
      </w:r>
      <w:r w:rsidR="00E67F9F">
        <w:rPr>
          <w:rFonts w:ascii="Arial" w:eastAsiaTheme="minorEastAsia" w:hAnsi="Arial" w:cs="Arial"/>
          <w:kern w:val="0"/>
          <w:sz w:val="24"/>
          <w:lang w:eastAsia="en-US"/>
        </w:rPr>
        <w:t>, oral and maxillofacial small debridement, repair of alveolar ridge, l</w:t>
      </w:r>
      <w:r w:rsidR="00E67F9F" w:rsidRPr="002B4496">
        <w:rPr>
          <w:rFonts w:ascii="Arial" w:eastAsiaTheme="minorEastAsia" w:hAnsi="Arial" w:cs="Arial"/>
          <w:kern w:val="0"/>
          <w:sz w:val="24"/>
          <w:lang w:eastAsia="en-US"/>
        </w:rPr>
        <w:t>ip / lingual frenectomy</w:t>
      </w:r>
      <w:r w:rsidR="00E67F9F">
        <w:rPr>
          <w:rFonts w:ascii="Arial" w:eastAsiaTheme="minorEastAsia" w:hAnsi="Arial" w:cs="Arial"/>
          <w:kern w:val="0"/>
          <w:sz w:val="24"/>
          <w:lang w:eastAsia="en-US"/>
        </w:rPr>
        <w:t>, excision of mucus cyst, reduction of temporomandibular joint, l</w:t>
      </w:r>
      <w:r w:rsidR="00E67F9F" w:rsidRPr="00E67F9F">
        <w:rPr>
          <w:rFonts w:ascii="Arial" w:eastAsiaTheme="minorEastAsia" w:hAnsi="Arial" w:cs="Arial"/>
          <w:kern w:val="0"/>
          <w:sz w:val="24"/>
          <w:lang w:eastAsia="en-US"/>
        </w:rPr>
        <w:t>igation technique of dental arch splint</w:t>
      </w:r>
      <w:r w:rsidR="00E67F9F">
        <w:rPr>
          <w:rFonts w:ascii="Arial" w:eastAsiaTheme="minorEastAsia" w:hAnsi="Arial" w:cs="Arial"/>
          <w:kern w:val="0"/>
          <w:sz w:val="24"/>
          <w:lang w:eastAsia="en-US"/>
        </w:rPr>
        <w:t>.</w:t>
      </w:r>
    </w:p>
    <w:p w14:paraId="28C7A164" w14:textId="672B9A84" w:rsidR="005570E8" w:rsidRPr="005570E8"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Be familiar with:</w:t>
      </w:r>
      <w:r w:rsidR="00E67F9F">
        <w:rPr>
          <w:rFonts w:ascii="Arial" w:eastAsiaTheme="minorEastAsia" w:hAnsi="Arial" w:cs="Arial"/>
          <w:kern w:val="0"/>
          <w:sz w:val="24"/>
          <w:lang w:eastAsia="en-US"/>
        </w:rPr>
        <w:t xml:space="preserve"> Complex tooth extraction, oral and maxillofacial medium and large debridement, craniomaxillary</w:t>
      </w:r>
      <w:r w:rsidR="00E67F9F" w:rsidRPr="00E67F9F">
        <w:rPr>
          <w:rFonts w:ascii="Arial" w:eastAsiaTheme="minorEastAsia" w:hAnsi="Arial" w:cs="Arial"/>
          <w:kern w:val="0"/>
          <w:sz w:val="24"/>
          <w:lang w:eastAsia="en-US"/>
        </w:rPr>
        <w:t xml:space="preserve"> bandage technique</w:t>
      </w:r>
      <w:r w:rsidR="00E67F9F">
        <w:rPr>
          <w:rFonts w:ascii="Arial" w:eastAsiaTheme="minorEastAsia" w:hAnsi="Arial" w:cs="Arial"/>
          <w:kern w:val="0"/>
          <w:sz w:val="24"/>
          <w:lang w:eastAsia="en-US"/>
        </w:rPr>
        <w:t>.</w:t>
      </w:r>
    </w:p>
    <w:p w14:paraId="0D873221" w14:textId="586D1041" w:rsidR="005570E8" w:rsidRPr="005570E8" w:rsidRDefault="005570E8"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understand:</w:t>
      </w:r>
      <w:r w:rsidR="00E67F9F">
        <w:rPr>
          <w:rFonts w:ascii="Arial" w:eastAsiaTheme="minorEastAsia" w:hAnsi="Arial" w:cs="Arial"/>
          <w:kern w:val="0"/>
          <w:sz w:val="24"/>
          <w:lang w:eastAsia="en-US"/>
        </w:rPr>
        <w:t xml:space="preserve"> Dental implant t</w:t>
      </w:r>
      <w:r w:rsidR="00E67F9F" w:rsidRPr="00E67F9F">
        <w:rPr>
          <w:rFonts w:ascii="Arial" w:eastAsiaTheme="minorEastAsia" w:hAnsi="Arial" w:cs="Arial"/>
          <w:kern w:val="0"/>
          <w:sz w:val="24"/>
          <w:lang w:eastAsia="en-US"/>
        </w:rPr>
        <w:t>echnique</w:t>
      </w:r>
      <w:r w:rsidR="00E67F9F">
        <w:rPr>
          <w:rFonts w:ascii="Arial" w:eastAsiaTheme="minorEastAsia" w:hAnsi="Arial" w:cs="Arial"/>
          <w:kern w:val="0"/>
          <w:sz w:val="24"/>
          <w:lang w:eastAsia="en-US"/>
        </w:rPr>
        <w:t xml:space="preserve">, </w:t>
      </w:r>
      <w:r w:rsidR="00E67F9F" w:rsidRPr="00E67F9F">
        <w:rPr>
          <w:rFonts w:ascii="Arial" w:eastAsiaTheme="minorEastAsia" w:hAnsi="Arial" w:cs="Arial"/>
          <w:kern w:val="0"/>
          <w:sz w:val="24"/>
          <w:lang w:eastAsia="en-US"/>
        </w:rPr>
        <w:t>repair of oromaxillary fistula</w:t>
      </w:r>
      <w:r w:rsidR="00E67F9F">
        <w:rPr>
          <w:rFonts w:ascii="Arial" w:eastAsiaTheme="minorEastAsia" w:hAnsi="Arial" w:cs="Arial"/>
          <w:kern w:val="0"/>
          <w:sz w:val="24"/>
          <w:lang w:eastAsia="en-US"/>
        </w:rPr>
        <w:t>.</w:t>
      </w:r>
    </w:p>
    <w:p w14:paraId="169AC354" w14:textId="77777777" w:rsidR="005570E8" w:rsidRPr="005570E8" w:rsidRDefault="005570E8"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Basic work loading</w:t>
      </w:r>
    </w:p>
    <w:tbl>
      <w:tblPr>
        <w:tblStyle w:val="TableGrid"/>
        <w:tblW w:w="0" w:type="auto"/>
        <w:tblInd w:w="1108" w:type="dxa"/>
        <w:tblLook w:val="04A0" w:firstRow="1" w:lastRow="0" w:firstColumn="1" w:lastColumn="0" w:noHBand="0" w:noVBand="1"/>
      </w:tblPr>
      <w:tblGrid>
        <w:gridCol w:w="6258"/>
        <w:gridCol w:w="1644"/>
      </w:tblGrid>
      <w:tr w:rsidR="00E67F9F" w:rsidRPr="00E67F9F" w14:paraId="51B25144" w14:textId="77777777" w:rsidTr="0047631C">
        <w:tc>
          <w:tcPr>
            <w:tcW w:w="6258" w:type="dxa"/>
            <w:tcBorders>
              <w:bottom w:val="single" w:sz="4" w:space="0" w:color="auto"/>
            </w:tcBorders>
            <w:shd w:val="clear" w:color="auto" w:fill="D9D9D9" w:themeFill="background1" w:themeFillShade="D9"/>
          </w:tcPr>
          <w:p w14:paraId="21BDCFC5" w14:textId="13D887FC" w:rsidR="00E67F9F" w:rsidRPr="00E67F9F" w:rsidRDefault="00E67F9F" w:rsidP="00E67F9F">
            <w:pPr>
              <w:spacing w:line="360" w:lineRule="auto"/>
              <w:jc w:val="left"/>
              <w:rPr>
                <w:rFonts w:ascii="Arial" w:eastAsiaTheme="minorEastAsia" w:hAnsi="Arial" w:cs="Arial"/>
                <w:kern w:val="0"/>
                <w:sz w:val="24"/>
                <w:lang w:eastAsia="en-US"/>
              </w:rPr>
            </w:pPr>
            <w:r w:rsidRPr="00E67F9F">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14:paraId="09D87FFA" w14:textId="760912C6" w:rsidR="00E67F9F" w:rsidRPr="00E67F9F" w:rsidRDefault="00E67F9F" w:rsidP="00E67F9F">
            <w:pPr>
              <w:spacing w:line="360" w:lineRule="auto"/>
              <w:jc w:val="left"/>
              <w:rPr>
                <w:rFonts w:ascii="Arial" w:eastAsiaTheme="minorEastAsia" w:hAnsi="Arial" w:cs="Arial"/>
                <w:kern w:val="0"/>
                <w:sz w:val="24"/>
                <w:lang w:eastAsia="en-US"/>
              </w:rPr>
            </w:pPr>
            <w:r w:rsidRPr="00E67F9F">
              <w:rPr>
                <w:rFonts w:ascii="Arial" w:eastAsiaTheme="minorEastAsia" w:hAnsi="Arial" w:cs="Arial"/>
                <w:kern w:val="0"/>
                <w:sz w:val="24"/>
                <w:lang w:eastAsia="en-US"/>
              </w:rPr>
              <w:t>Workload</w:t>
            </w:r>
          </w:p>
        </w:tc>
      </w:tr>
      <w:tr w:rsidR="00E67F9F" w:rsidRPr="00E67F9F" w14:paraId="2F7CB8D5" w14:textId="77777777" w:rsidTr="0047631C">
        <w:tc>
          <w:tcPr>
            <w:tcW w:w="6258" w:type="dxa"/>
            <w:tcBorders>
              <w:bottom w:val="nil"/>
            </w:tcBorders>
          </w:tcPr>
          <w:p w14:paraId="40E4876D" w14:textId="401BCFB4" w:rsidR="00E67F9F" w:rsidRPr="00E67F9F" w:rsidRDefault="00E67F9F"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medical recording</w:t>
            </w:r>
          </w:p>
        </w:tc>
        <w:tc>
          <w:tcPr>
            <w:tcW w:w="1644" w:type="dxa"/>
            <w:tcBorders>
              <w:bottom w:val="nil"/>
            </w:tcBorders>
          </w:tcPr>
          <w:p w14:paraId="1A2C45C1" w14:textId="05FBF91F" w:rsidR="00E67F9F" w:rsidRPr="00E67F9F" w:rsidRDefault="00E67F9F"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E67F9F" w:rsidRPr="00E67F9F" w14:paraId="38D21CDB" w14:textId="77777777" w:rsidTr="0047631C">
        <w:tc>
          <w:tcPr>
            <w:tcW w:w="6258" w:type="dxa"/>
            <w:tcBorders>
              <w:top w:val="nil"/>
              <w:bottom w:val="nil"/>
            </w:tcBorders>
          </w:tcPr>
          <w:p w14:paraId="5ECB944D" w14:textId="4E83E84A" w:rsidR="00E67F9F" w:rsidRPr="00E67F9F" w:rsidRDefault="00E67F9F"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Simple tooth extraction</w:t>
            </w:r>
          </w:p>
        </w:tc>
        <w:tc>
          <w:tcPr>
            <w:tcW w:w="1644" w:type="dxa"/>
            <w:tcBorders>
              <w:top w:val="nil"/>
              <w:bottom w:val="nil"/>
            </w:tcBorders>
          </w:tcPr>
          <w:p w14:paraId="43052E68" w14:textId="35735100" w:rsidR="00E67F9F" w:rsidRPr="00E67F9F" w:rsidRDefault="00E67F9F"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E67F9F" w:rsidRPr="00E67F9F" w14:paraId="1EDA020A" w14:textId="77777777" w:rsidTr="0047631C">
        <w:tc>
          <w:tcPr>
            <w:tcW w:w="6258" w:type="dxa"/>
            <w:tcBorders>
              <w:top w:val="nil"/>
              <w:bottom w:val="nil"/>
            </w:tcBorders>
          </w:tcPr>
          <w:p w14:paraId="7ECE60E8" w14:textId="45918069" w:rsidR="00E67F9F" w:rsidRDefault="00E67F9F"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Irrigation of pericoronitis</w:t>
            </w:r>
          </w:p>
        </w:tc>
        <w:tc>
          <w:tcPr>
            <w:tcW w:w="1644" w:type="dxa"/>
            <w:tcBorders>
              <w:top w:val="nil"/>
              <w:bottom w:val="nil"/>
            </w:tcBorders>
          </w:tcPr>
          <w:p w14:paraId="4E68A049" w14:textId="79F8129C" w:rsidR="00E67F9F" w:rsidRDefault="00E67F9F"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E67F9F" w:rsidRPr="00E67F9F" w14:paraId="2EC7ECB7" w14:textId="77777777" w:rsidTr="0047631C">
        <w:tc>
          <w:tcPr>
            <w:tcW w:w="6258" w:type="dxa"/>
            <w:tcBorders>
              <w:top w:val="nil"/>
              <w:bottom w:val="nil"/>
            </w:tcBorders>
          </w:tcPr>
          <w:p w14:paraId="637F5044" w14:textId="7ACBA893" w:rsidR="00E67F9F" w:rsidRDefault="00E67F9F"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Small debridement of </w:t>
            </w:r>
            <w:r w:rsidR="0047631C">
              <w:rPr>
                <w:rFonts w:ascii="Arial" w:eastAsiaTheme="minorEastAsia" w:hAnsi="Arial" w:cs="Arial"/>
                <w:kern w:val="0"/>
                <w:sz w:val="24"/>
                <w:lang w:eastAsia="en-US"/>
              </w:rPr>
              <w:t>oral and maxillofacial region</w:t>
            </w:r>
          </w:p>
        </w:tc>
        <w:tc>
          <w:tcPr>
            <w:tcW w:w="1644" w:type="dxa"/>
            <w:tcBorders>
              <w:top w:val="nil"/>
              <w:bottom w:val="nil"/>
            </w:tcBorders>
          </w:tcPr>
          <w:p w14:paraId="263733B8" w14:textId="720F1260" w:rsidR="00E67F9F"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47631C" w:rsidRPr="00E67F9F" w14:paraId="75313750" w14:textId="77777777" w:rsidTr="0047631C">
        <w:tc>
          <w:tcPr>
            <w:tcW w:w="6258" w:type="dxa"/>
            <w:tcBorders>
              <w:top w:val="nil"/>
              <w:bottom w:val="nil"/>
            </w:tcBorders>
          </w:tcPr>
          <w:p w14:paraId="6F7518FF" w14:textId="25B0A735"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Repair of alveolar ridge</w:t>
            </w:r>
          </w:p>
        </w:tc>
        <w:tc>
          <w:tcPr>
            <w:tcW w:w="1644" w:type="dxa"/>
            <w:tcBorders>
              <w:top w:val="nil"/>
              <w:bottom w:val="nil"/>
            </w:tcBorders>
          </w:tcPr>
          <w:p w14:paraId="7A4CF3C8" w14:textId="050B69D0"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47631C" w:rsidRPr="00E67F9F" w14:paraId="616152FF" w14:textId="77777777" w:rsidTr="0047631C">
        <w:tc>
          <w:tcPr>
            <w:tcW w:w="6258" w:type="dxa"/>
            <w:tcBorders>
              <w:top w:val="nil"/>
              <w:bottom w:val="nil"/>
            </w:tcBorders>
          </w:tcPr>
          <w:p w14:paraId="7AFEE53F" w14:textId="52A9DDE5"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L</w:t>
            </w:r>
            <w:r w:rsidRPr="002B4496">
              <w:rPr>
                <w:rFonts w:ascii="Arial" w:eastAsiaTheme="minorEastAsia" w:hAnsi="Arial" w:cs="Arial"/>
                <w:kern w:val="0"/>
                <w:sz w:val="24"/>
                <w:lang w:eastAsia="en-US"/>
              </w:rPr>
              <w:t>ip / lingual frenectomy</w:t>
            </w:r>
          </w:p>
        </w:tc>
        <w:tc>
          <w:tcPr>
            <w:tcW w:w="1644" w:type="dxa"/>
            <w:tcBorders>
              <w:top w:val="nil"/>
              <w:bottom w:val="nil"/>
            </w:tcBorders>
          </w:tcPr>
          <w:p w14:paraId="1FAD9607" w14:textId="514B579C"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47631C" w:rsidRPr="00E67F9F" w14:paraId="6563E17C" w14:textId="77777777" w:rsidTr="0047631C">
        <w:tc>
          <w:tcPr>
            <w:tcW w:w="6258" w:type="dxa"/>
            <w:tcBorders>
              <w:top w:val="nil"/>
              <w:bottom w:val="nil"/>
            </w:tcBorders>
          </w:tcPr>
          <w:p w14:paraId="0BB25E73" w14:textId="5C9E9B9F"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Excision of mucus cyst</w:t>
            </w:r>
          </w:p>
        </w:tc>
        <w:tc>
          <w:tcPr>
            <w:tcW w:w="1644" w:type="dxa"/>
            <w:tcBorders>
              <w:top w:val="nil"/>
              <w:bottom w:val="nil"/>
            </w:tcBorders>
          </w:tcPr>
          <w:p w14:paraId="54DE0B49" w14:textId="4BC5170D"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w:t>
            </w:r>
          </w:p>
        </w:tc>
      </w:tr>
      <w:tr w:rsidR="0047631C" w:rsidRPr="00E67F9F" w14:paraId="4BE9298C" w14:textId="77777777" w:rsidTr="0047631C">
        <w:tc>
          <w:tcPr>
            <w:tcW w:w="6258" w:type="dxa"/>
            <w:tcBorders>
              <w:top w:val="nil"/>
              <w:bottom w:val="nil"/>
            </w:tcBorders>
          </w:tcPr>
          <w:p w14:paraId="2D871230" w14:textId="43DE3B34"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L</w:t>
            </w:r>
            <w:r w:rsidRPr="00E67F9F">
              <w:rPr>
                <w:rFonts w:ascii="Arial" w:eastAsiaTheme="minorEastAsia" w:hAnsi="Arial" w:cs="Arial"/>
                <w:kern w:val="0"/>
                <w:sz w:val="24"/>
                <w:lang w:eastAsia="en-US"/>
              </w:rPr>
              <w:t>igation technique of dental arch splint</w:t>
            </w:r>
          </w:p>
        </w:tc>
        <w:tc>
          <w:tcPr>
            <w:tcW w:w="1644" w:type="dxa"/>
            <w:tcBorders>
              <w:top w:val="nil"/>
              <w:bottom w:val="nil"/>
            </w:tcBorders>
          </w:tcPr>
          <w:p w14:paraId="31D177AE" w14:textId="3F921BAC"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47631C" w:rsidRPr="00E67F9F" w14:paraId="5C874135" w14:textId="77777777" w:rsidTr="0047631C">
        <w:tc>
          <w:tcPr>
            <w:tcW w:w="6258" w:type="dxa"/>
            <w:tcBorders>
              <w:top w:val="nil"/>
            </w:tcBorders>
          </w:tcPr>
          <w:p w14:paraId="182BEBC0" w14:textId="1574A961"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Reduction of temporomandibular joint</w:t>
            </w:r>
          </w:p>
        </w:tc>
        <w:tc>
          <w:tcPr>
            <w:tcW w:w="1644" w:type="dxa"/>
            <w:tcBorders>
              <w:top w:val="nil"/>
            </w:tcBorders>
          </w:tcPr>
          <w:p w14:paraId="67FFD47A" w14:textId="3792BE30" w:rsidR="0047631C" w:rsidRDefault="0047631C" w:rsidP="00E67F9F">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w:t>
            </w:r>
          </w:p>
        </w:tc>
      </w:tr>
    </w:tbl>
    <w:p w14:paraId="77287E28" w14:textId="77777777" w:rsidR="005570E8" w:rsidRPr="00E67F9F" w:rsidRDefault="005570E8" w:rsidP="00E67F9F">
      <w:pPr>
        <w:spacing w:line="360" w:lineRule="auto"/>
        <w:ind w:left="720"/>
        <w:jc w:val="left"/>
        <w:rPr>
          <w:rFonts w:ascii="Arial" w:eastAsiaTheme="minorEastAsia" w:hAnsi="Arial" w:cs="Arial"/>
          <w:b/>
          <w:kern w:val="0"/>
          <w:sz w:val="24"/>
          <w:lang w:eastAsia="en-US"/>
        </w:rPr>
      </w:pPr>
    </w:p>
    <w:p w14:paraId="25B329D1" w14:textId="633361D8" w:rsidR="00C718E2" w:rsidRDefault="005570E8" w:rsidP="004E693C">
      <w:pPr>
        <w:pStyle w:val="ListParagraph"/>
        <w:numPr>
          <w:ilvl w:val="1"/>
          <w:numId w:val="58"/>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Radiology</w:t>
      </w:r>
    </w:p>
    <w:p w14:paraId="656FB676" w14:textId="780577D3" w:rsidR="005D0885" w:rsidRPr="005D0885" w:rsidRDefault="005570E8" w:rsidP="004E693C">
      <w:pPr>
        <w:pStyle w:val="ListParagraph"/>
        <w:numPr>
          <w:ilvl w:val="2"/>
          <w:numId w:val="58"/>
        </w:numPr>
        <w:spacing w:line="360" w:lineRule="auto"/>
        <w:jc w:val="left"/>
        <w:rPr>
          <w:rFonts w:ascii="Arial" w:eastAsiaTheme="minorEastAsia" w:hAnsi="Arial" w:cs="Arial"/>
          <w:kern w:val="0"/>
          <w:sz w:val="24"/>
          <w:lang w:eastAsia="en-US"/>
        </w:rPr>
      </w:pPr>
      <w:r>
        <w:rPr>
          <w:rFonts w:ascii="Arial" w:eastAsiaTheme="minorEastAsia" w:hAnsi="Arial" w:cs="Arial"/>
          <w:b/>
          <w:kern w:val="0"/>
          <w:sz w:val="24"/>
          <w:lang w:eastAsia="en-US"/>
        </w:rPr>
        <w:t xml:space="preserve"> </w:t>
      </w:r>
      <w:r w:rsidR="005D0885" w:rsidRPr="005D0885">
        <w:rPr>
          <w:rFonts w:ascii="Arial" w:eastAsiaTheme="minorEastAsia" w:hAnsi="Arial" w:cs="Arial"/>
          <w:kern w:val="0"/>
          <w:sz w:val="24"/>
          <w:lang w:eastAsia="en-US"/>
        </w:rPr>
        <w:t>Rotation arrangement (totally one week)</w:t>
      </w:r>
    </w:p>
    <w:p w14:paraId="09B7BBD7" w14:textId="04D2CC12" w:rsidR="005D0885" w:rsidRPr="005D0885" w:rsidRDefault="005D0885" w:rsidP="004E693C">
      <w:pPr>
        <w:pStyle w:val="ListParagraph"/>
        <w:numPr>
          <w:ilvl w:val="3"/>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8:00-8:30 interpretation of clinical x-ray films with tutors.</w:t>
      </w:r>
    </w:p>
    <w:p w14:paraId="68ADDAF4" w14:textId="25EB901A" w:rsidR="005D0885" w:rsidRPr="005D0885" w:rsidRDefault="005D0885" w:rsidP="004E693C">
      <w:pPr>
        <w:pStyle w:val="ListParagraph"/>
        <w:numPr>
          <w:ilvl w:val="3"/>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8:30-10:00 under the guidance of tutors, take dental radiograph (including digital dental radiograph) and dental pantomography.</w:t>
      </w:r>
    </w:p>
    <w:p w14:paraId="70B5B727" w14:textId="59040CCF" w:rsidR="005D0885" w:rsidRPr="005D0885" w:rsidRDefault="005D0885" w:rsidP="004E693C">
      <w:pPr>
        <w:pStyle w:val="ListParagraph"/>
        <w:numPr>
          <w:ilvl w:val="3"/>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Afternoon: observation of sialography and practice radiography.</w:t>
      </w:r>
    </w:p>
    <w:p w14:paraId="06403E52" w14:textId="0B6C5976" w:rsidR="005D0885" w:rsidRPr="005D0885" w:rsidRDefault="005D0885" w:rsidP="004E693C">
      <w:pPr>
        <w:pStyle w:val="ListParagraph"/>
        <w:numPr>
          <w:ilvl w:val="3"/>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lastRenderedPageBreak/>
        <w:t>Last day: Case discussion and examination.</w:t>
      </w:r>
    </w:p>
    <w:p w14:paraId="69A379AC" w14:textId="56B0CBCC" w:rsidR="005D0885" w:rsidRPr="005D0885" w:rsidRDefault="005D0885" w:rsidP="004E693C">
      <w:pPr>
        <w:pStyle w:val="ListParagraph"/>
        <w:numPr>
          <w:ilvl w:val="2"/>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Theoretical knowledge:</w:t>
      </w:r>
    </w:p>
    <w:p w14:paraId="3F7FA9EE" w14:textId="77777777" w:rsidR="005D0885" w:rsidRPr="005D0885" w:rsidRDefault="005D0885" w:rsidP="005D0885">
      <w:pPr>
        <w:spacing w:line="360" w:lineRule="auto"/>
        <w:ind w:left="1080"/>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To master: Principles and measures of radiological protection; The radiologic manifestations of common oral and maxillofacial diseases.</w:t>
      </w:r>
    </w:p>
    <w:p w14:paraId="1FA6DF43" w14:textId="57873955" w:rsidR="005D0885" w:rsidRPr="005D0885" w:rsidRDefault="005D0885" w:rsidP="004E693C">
      <w:pPr>
        <w:pStyle w:val="ListParagraph"/>
        <w:numPr>
          <w:ilvl w:val="2"/>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Clinical skills:</w:t>
      </w:r>
    </w:p>
    <w:p w14:paraId="5FCFD1F9" w14:textId="79AF651E" w:rsidR="005D0885" w:rsidRPr="005D0885" w:rsidRDefault="005D0885" w:rsidP="004E693C">
      <w:pPr>
        <w:pStyle w:val="ListParagraph"/>
        <w:numPr>
          <w:ilvl w:val="3"/>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To master: Skills of periapical radiography; The normal appearance of oral and maxillofacial radiograph; The indication of various common radiographic examination.</w:t>
      </w:r>
    </w:p>
    <w:p w14:paraId="42B725FB" w14:textId="752A38F1" w:rsidR="005D0885" w:rsidRPr="005D0885" w:rsidRDefault="005D0885" w:rsidP="004E693C">
      <w:pPr>
        <w:pStyle w:val="ListParagraph"/>
        <w:numPr>
          <w:ilvl w:val="3"/>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Be familiar with: Radiographic diagnosis and differential diagnosis of common oral and maxillofacial diseases.</w:t>
      </w:r>
    </w:p>
    <w:p w14:paraId="0738F6F0" w14:textId="6FD76B56" w:rsidR="005D0885" w:rsidRPr="005D0885" w:rsidRDefault="005D0885" w:rsidP="004E693C">
      <w:pPr>
        <w:pStyle w:val="ListParagraph"/>
        <w:numPr>
          <w:ilvl w:val="3"/>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To understand: New progress of diagnostic imaging in oral and maxillofacial region; The clinical application of cone beam CT.</w:t>
      </w:r>
    </w:p>
    <w:p w14:paraId="2F66061E" w14:textId="77B2FFAE" w:rsidR="005D0885" w:rsidRPr="005D0885" w:rsidRDefault="005D0885" w:rsidP="004E693C">
      <w:pPr>
        <w:pStyle w:val="ListParagraph"/>
        <w:numPr>
          <w:ilvl w:val="2"/>
          <w:numId w:val="58"/>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286"/>
        <w:gridCol w:w="1644"/>
      </w:tblGrid>
      <w:tr w:rsidR="00737B6A" w14:paraId="3C3EDB59" w14:textId="77777777" w:rsidTr="000A1BD7">
        <w:tc>
          <w:tcPr>
            <w:tcW w:w="6286" w:type="dxa"/>
            <w:tcBorders>
              <w:bottom w:val="single" w:sz="4" w:space="0" w:color="auto"/>
            </w:tcBorders>
            <w:shd w:val="clear" w:color="auto" w:fill="BFBFBF" w:themeFill="background1" w:themeFillShade="BF"/>
          </w:tcPr>
          <w:p w14:paraId="09990640"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14:paraId="4E916E3C"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 (≥)</w:t>
            </w:r>
          </w:p>
        </w:tc>
      </w:tr>
      <w:tr w:rsidR="00737B6A" w14:paraId="10F4ECE5" w14:textId="77777777" w:rsidTr="000A1BD7">
        <w:tc>
          <w:tcPr>
            <w:tcW w:w="6286" w:type="dxa"/>
            <w:tcBorders>
              <w:bottom w:val="nil"/>
            </w:tcBorders>
          </w:tcPr>
          <w:p w14:paraId="5271C038"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Take dental radiography, should be able to analyze the reason of photo defects</w:t>
            </w:r>
          </w:p>
        </w:tc>
        <w:tc>
          <w:tcPr>
            <w:tcW w:w="1644" w:type="dxa"/>
            <w:tcBorders>
              <w:bottom w:val="nil"/>
            </w:tcBorders>
          </w:tcPr>
          <w:p w14:paraId="70E80AD8"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737B6A" w14:paraId="38D45352" w14:textId="77777777" w:rsidTr="000A1BD7">
        <w:tc>
          <w:tcPr>
            <w:tcW w:w="6286" w:type="dxa"/>
            <w:tcBorders>
              <w:top w:val="nil"/>
              <w:bottom w:val="nil"/>
            </w:tcBorders>
          </w:tcPr>
          <w:p w14:paraId="1F30BA60"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Take </w:t>
            </w:r>
            <w:r w:rsidRPr="008477F4">
              <w:rPr>
                <w:rFonts w:ascii="Arial" w:eastAsiaTheme="minorEastAsia" w:hAnsi="Arial" w:cs="Arial"/>
                <w:kern w:val="0"/>
                <w:sz w:val="24"/>
                <w:lang w:eastAsia="en-US"/>
              </w:rPr>
              <w:t>dental pantomography</w:t>
            </w:r>
            <w:r>
              <w:rPr>
                <w:rFonts w:ascii="Arial" w:eastAsiaTheme="minorEastAsia" w:hAnsi="Arial" w:cs="Arial"/>
                <w:kern w:val="0"/>
                <w:sz w:val="24"/>
                <w:lang w:eastAsia="en-US"/>
              </w:rPr>
              <w:t>, should be able to analyze the reason of photo defects</w:t>
            </w:r>
          </w:p>
        </w:tc>
        <w:tc>
          <w:tcPr>
            <w:tcW w:w="1644" w:type="dxa"/>
            <w:tcBorders>
              <w:top w:val="nil"/>
              <w:bottom w:val="nil"/>
            </w:tcBorders>
          </w:tcPr>
          <w:p w14:paraId="2B6ABCA8"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737B6A" w14:paraId="28A7F32D" w14:textId="77777777" w:rsidTr="000A1BD7">
        <w:tc>
          <w:tcPr>
            <w:tcW w:w="6286" w:type="dxa"/>
            <w:tcBorders>
              <w:top w:val="nil"/>
              <w:bottom w:val="nil"/>
            </w:tcBorders>
          </w:tcPr>
          <w:p w14:paraId="448D45E8"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Participate extraoral radiography, </w:t>
            </w:r>
            <w:r w:rsidRPr="003201DA">
              <w:rPr>
                <w:rFonts w:ascii="Arial" w:eastAsiaTheme="minorEastAsia" w:hAnsi="Arial" w:cs="Arial"/>
                <w:kern w:val="0"/>
                <w:sz w:val="24"/>
                <w:lang w:eastAsia="en-US"/>
              </w:rPr>
              <w:t>including the clinical examination and history collection</w:t>
            </w:r>
          </w:p>
        </w:tc>
        <w:tc>
          <w:tcPr>
            <w:tcW w:w="1644" w:type="dxa"/>
            <w:tcBorders>
              <w:top w:val="nil"/>
              <w:bottom w:val="nil"/>
            </w:tcBorders>
          </w:tcPr>
          <w:p w14:paraId="7ABFBC4E"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737B6A" w14:paraId="3CC8A4BB" w14:textId="77777777" w:rsidTr="000A1BD7">
        <w:trPr>
          <w:trHeight w:val="447"/>
        </w:trPr>
        <w:tc>
          <w:tcPr>
            <w:tcW w:w="6286" w:type="dxa"/>
            <w:tcBorders>
              <w:top w:val="nil"/>
              <w:bottom w:val="nil"/>
            </w:tcBorders>
          </w:tcPr>
          <w:p w14:paraId="4E28BC1F"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Interpretation of oral and maxillofacial radiograph</w:t>
            </w:r>
          </w:p>
        </w:tc>
        <w:tc>
          <w:tcPr>
            <w:tcW w:w="1644" w:type="dxa"/>
            <w:tcBorders>
              <w:top w:val="nil"/>
              <w:bottom w:val="nil"/>
            </w:tcBorders>
          </w:tcPr>
          <w:p w14:paraId="0BC5C2A3"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737B6A" w14:paraId="44C7844E" w14:textId="77777777" w:rsidTr="000A1BD7">
        <w:tc>
          <w:tcPr>
            <w:tcW w:w="6286" w:type="dxa"/>
            <w:tcBorders>
              <w:top w:val="nil"/>
            </w:tcBorders>
          </w:tcPr>
          <w:p w14:paraId="786478A4" w14:textId="77777777" w:rsidR="00737B6A" w:rsidRDefault="00737B6A" w:rsidP="000A1BD7">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Participate s</w:t>
            </w:r>
            <w:r w:rsidRPr="008477F4">
              <w:rPr>
                <w:rFonts w:ascii="Arial" w:eastAsiaTheme="minorEastAsia" w:hAnsi="Arial" w:cs="Arial"/>
                <w:kern w:val="0"/>
                <w:sz w:val="24"/>
                <w:lang w:eastAsia="en-US"/>
              </w:rPr>
              <w:t>ialography</w:t>
            </w:r>
            <w:r>
              <w:rPr>
                <w:rFonts w:ascii="Arial" w:eastAsiaTheme="minorEastAsia" w:hAnsi="Arial" w:cs="Arial"/>
                <w:kern w:val="0"/>
                <w:sz w:val="24"/>
                <w:lang w:eastAsia="en-US"/>
              </w:rPr>
              <w:t xml:space="preserve">, </w:t>
            </w:r>
            <w:r w:rsidRPr="003201DA">
              <w:rPr>
                <w:rFonts w:ascii="Arial" w:eastAsiaTheme="minorEastAsia" w:hAnsi="Arial" w:cs="Arial"/>
                <w:kern w:val="0"/>
                <w:sz w:val="24"/>
                <w:lang w:eastAsia="en-US"/>
              </w:rPr>
              <w:t>including the clinical examination and history collection</w:t>
            </w:r>
          </w:p>
        </w:tc>
        <w:tc>
          <w:tcPr>
            <w:tcW w:w="1644" w:type="dxa"/>
            <w:tcBorders>
              <w:top w:val="nil"/>
            </w:tcBorders>
          </w:tcPr>
          <w:p w14:paraId="41751C32" w14:textId="77777777" w:rsidR="00737B6A" w:rsidRDefault="00737B6A" w:rsidP="000A1BD7">
            <w:pPr>
              <w:spacing w:line="360" w:lineRule="auto"/>
              <w:jc w:val="left"/>
              <w:rPr>
                <w:rFonts w:ascii="Arial" w:eastAsiaTheme="minorEastAsia" w:hAnsi="Arial" w:cs="Arial"/>
                <w:kern w:val="0"/>
                <w:sz w:val="24"/>
                <w:lang w:eastAsia="en-US"/>
              </w:rPr>
            </w:pPr>
          </w:p>
        </w:tc>
      </w:tr>
    </w:tbl>
    <w:p w14:paraId="64351354" w14:textId="63093B04" w:rsidR="005570E8" w:rsidRPr="005D0885" w:rsidRDefault="005570E8" w:rsidP="005D0885">
      <w:pPr>
        <w:spacing w:line="360" w:lineRule="auto"/>
        <w:ind w:left="720"/>
        <w:jc w:val="left"/>
        <w:rPr>
          <w:rFonts w:ascii="Arial" w:eastAsiaTheme="minorEastAsia" w:hAnsi="Arial" w:cs="Arial"/>
          <w:kern w:val="0"/>
          <w:sz w:val="24"/>
          <w:lang w:eastAsia="en-US"/>
        </w:rPr>
      </w:pPr>
    </w:p>
    <w:p w14:paraId="17DF5552" w14:textId="6FB13DAD" w:rsidR="005570E8" w:rsidRDefault="005570E8" w:rsidP="005570E8">
      <w:pPr>
        <w:spacing w:line="360" w:lineRule="auto"/>
        <w:jc w:val="left"/>
        <w:rPr>
          <w:rFonts w:ascii="Arial" w:eastAsiaTheme="minorEastAsia" w:hAnsi="Arial" w:cs="Arial"/>
          <w:b/>
          <w:kern w:val="0"/>
          <w:sz w:val="24"/>
          <w:lang w:eastAsia="en-US"/>
        </w:rPr>
      </w:pPr>
      <w:r w:rsidRPr="005570E8">
        <w:rPr>
          <w:rFonts w:ascii="Arial" w:eastAsiaTheme="minorEastAsia" w:hAnsi="Arial" w:cs="Arial"/>
          <w:b/>
          <w:kern w:val="0"/>
          <w:sz w:val="24"/>
          <w:lang w:eastAsia="en-US"/>
        </w:rPr>
        <w:t>Clinical training requirement in Prosthodontics</w:t>
      </w:r>
    </w:p>
    <w:p w14:paraId="7D980D22" w14:textId="42BAA1E4" w:rsidR="005570E8" w:rsidRDefault="005570E8" w:rsidP="005570E8">
      <w:p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 xml:space="preserve">For graduate students of </w:t>
      </w:r>
      <w:r w:rsidR="00B97BED">
        <w:rPr>
          <w:rFonts w:ascii="Arial" w:eastAsiaTheme="minorEastAsia" w:hAnsi="Arial" w:cs="Arial"/>
          <w:b/>
          <w:kern w:val="0"/>
          <w:sz w:val="24"/>
          <w:lang w:eastAsia="en-US"/>
        </w:rPr>
        <w:t>prosthodontics</w:t>
      </w:r>
    </w:p>
    <w:p w14:paraId="7E0C8E43" w14:textId="5BB6A891" w:rsidR="00B97BED" w:rsidRPr="00435071" w:rsidRDefault="00BF4780" w:rsidP="004E693C">
      <w:pPr>
        <w:pStyle w:val="ListParagraph"/>
        <w:numPr>
          <w:ilvl w:val="0"/>
          <w:numId w:val="59"/>
        </w:numPr>
        <w:spacing w:line="360" w:lineRule="auto"/>
        <w:jc w:val="left"/>
        <w:rPr>
          <w:rFonts w:ascii="Arial" w:eastAsiaTheme="minorEastAsia" w:hAnsi="Arial" w:cs="Arial"/>
          <w:kern w:val="0"/>
          <w:sz w:val="24"/>
          <w:lang w:eastAsia="en-US"/>
        </w:rPr>
      </w:pPr>
      <w:r w:rsidRPr="00435071">
        <w:rPr>
          <w:rFonts w:ascii="Arial" w:eastAsiaTheme="minorEastAsia" w:hAnsi="Arial" w:cs="Arial"/>
          <w:kern w:val="0"/>
          <w:sz w:val="24"/>
          <w:lang w:eastAsia="en-US"/>
        </w:rPr>
        <w:t>Diseases to be learn</w:t>
      </w:r>
    </w:p>
    <w:p w14:paraId="6F52EF63" w14:textId="7D521087" w:rsidR="00BF4780" w:rsidRDefault="00435071"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F54525">
        <w:rPr>
          <w:rFonts w:ascii="Arial" w:eastAsiaTheme="minorEastAsia" w:hAnsi="Arial" w:cs="Arial"/>
          <w:kern w:val="0"/>
          <w:sz w:val="24"/>
          <w:lang w:eastAsia="en-US"/>
        </w:rPr>
        <w:t>The diagnosis and treatment of common diseases in prosthodontics, such as fixed restoration of dental defect, fixed restoration of dentition defect, r</w:t>
      </w:r>
      <w:r w:rsidR="00F54525" w:rsidRPr="00F54525">
        <w:rPr>
          <w:rFonts w:ascii="Arial" w:eastAsiaTheme="minorEastAsia" w:hAnsi="Arial" w:cs="Arial"/>
          <w:kern w:val="0"/>
          <w:sz w:val="24"/>
          <w:lang w:eastAsia="en-US"/>
        </w:rPr>
        <w:t>emovable partial denture restoration of dentition defect</w:t>
      </w:r>
      <w:r w:rsidR="00F54525">
        <w:rPr>
          <w:rFonts w:ascii="Arial" w:eastAsiaTheme="minorEastAsia" w:hAnsi="Arial" w:cs="Arial"/>
          <w:kern w:val="0"/>
          <w:sz w:val="24"/>
          <w:lang w:eastAsia="en-US"/>
        </w:rPr>
        <w:t xml:space="preserve">, complete denture restoration </w:t>
      </w:r>
      <w:r w:rsidR="000C64B2">
        <w:rPr>
          <w:rFonts w:ascii="Arial" w:eastAsiaTheme="minorEastAsia" w:hAnsi="Arial" w:cs="Arial"/>
          <w:kern w:val="0"/>
          <w:sz w:val="24"/>
          <w:lang w:eastAsia="en-US"/>
        </w:rPr>
        <w:t>of dentition defect.</w:t>
      </w:r>
    </w:p>
    <w:p w14:paraId="580C3B50" w14:textId="16A1999F" w:rsidR="00F54525" w:rsidRDefault="00F54525"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00461E05">
        <w:rPr>
          <w:rFonts w:ascii="Arial" w:eastAsiaTheme="minorEastAsia" w:hAnsi="Arial" w:cs="Arial"/>
          <w:kern w:val="0"/>
          <w:sz w:val="24"/>
          <w:lang w:eastAsia="en-US"/>
        </w:rPr>
        <w:t xml:space="preserve">New restoration technology of common prosthodontic diseases, such as treatment of temporomandibular joint disorders, </w:t>
      </w:r>
      <w:r w:rsidR="00461E05">
        <w:rPr>
          <w:rFonts w:ascii="Arial" w:eastAsiaTheme="minorEastAsia" w:hAnsi="Arial" w:cs="Arial"/>
          <w:kern w:val="0"/>
          <w:sz w:val="24"/>
          <w:lang w:eastAsia="en-US"/>
        </w:rPr>
        <w:lastRenderedPageBreak/>
        <w:t>r</w:t>
      </w:r>
      <w:r w:rsidR="00461E05" w:rsidRPr="00461E05">
        <w:rPr>
          <w:rFonts w:ascii="Arial" w:eastAsiaTheme="minorEastAsia" w:hAnsi="Arial" w:cs="Arial"/>
          <w:kern w:val="0"/>
          <w:sz w:val="24"/>
          <w:lang w:eastAsia="en-US"/>
        </w:rPr>
        <w:t xml:space="preserve">estoration and treatment of periodontal disease, </w:t>
      </w:r>
      <w:r w:rsidR="004657B9">
        <w:rPr>
          <w:rFonts w:ascii="Arial" w:eastAsiaTheme="minorEastAsia" w:hAnsi="Arial" w:cs="Arial"/>
          <w:kern w:val="0"/>
          <w:sz w:val="24"/>
          <w:lang w:eastAsia="en-US"/>
        </w:rPr>
        <w:t>implant</w:t>
      </w:r>
      <w:r w:rsidR="004657B9" w:rsidRPr="004657B9">
        <w:rPr>
          <w:rFonts w:ascii="Arial" w:eastAsiaTheme="minorEastAsia" w:hAnsi="Arial" w:cs="Arial"/>
          <w:kern w:val="0"/>
          <w:sz w:val="24"/>
          <w:lang w:eastAsia="en-US"/>
        </w:rPr>
        <w:t xml:space="preserve"> denture</w:t>
      </w:r>
      <w:r w:rsidR="004657B9">
        <w:rPr>
          <w:rFonts w:ascii="Arial" w:eastAsiaTheme="minorEastAsia" w:hAnsi="Arial" w:cs="Arial"/>
          <w:kern w:val="0"/>
          <w:sz w:val="24"/>
          <w:lang w:eastAsia="en-US"/>
        </w:rPr>
        <w:t xml:space="preserve"> restoration</w:t>
      </w:r>
      <w:r w:rsidR="00461E05" w:rsidRPr="00461E05">
        <w:rPr>
          <w:rFonts w:ascii="Arial" w:eastAsiaTheme="minorEastAsia" w:hAnsi="Arial" w:cs="Arial"/>
          <w:kern w:val="0"/>
          <w:sz w:val="24"/>
          <w:lang w:eastAsia="en-US"/>
        </w:rPr>
        <w:t>, etc.</w:t>
      </w:r>
    </w:p>
    <w:p w14:paraId="50511031" w14:textId="53761800" w:rsidR="000C64B2" w:rsidRDefault="000C64B2"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Specific restoration, such as restoration therapy of temporomandibular joint disorder, </w:t>
      </w:r>
      <w:r w:rsidRPr="000C64B2">
        <w:rPr>
          <w:rFonts w:ascii="Arial" w:eastAsiaTheme="minorEastAsia" w:hAnsi="Arial" w:cs="Arial"/>
          <w:kern w:val="0"/>
          <w:sz w:val="24"/>
          <w:lang w:eastAsia="en-US"/>
        </w:rPr>
        <w:t>prosthodontic treatment of periodontal diseases</w:t>
      </w:r>
      <w:r>
        <w:rPr>
          <w:rFonts w:ascii="Arial" w:eastAsiaTheme="minorEastAsia" w:hAnsi="Arial" w:cs="Arial"/>
          <w:kern w:val="0"/>
          <w:sz w:val="24"/>
          <w:lang w:eastAsia="en-US"/>
        </w:rPr>
        <w:t>, prosthetic repair, etc.</w:t>
      </w:r>
    </w:p>
    <w:p w14:paraId="54D88101" w14:textId="73BF083A" w:rsidR="00461E05" w:rsidRDefault="00461E05" w:rsidP="004E693C">
      <w:pPr>
        <w:pStyle w:val="ListParagraph"/>
        <w:numPr>
          <w:ilvl w:val="0"/>
          <w:numId w:val="59"/>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Theoretic knowledge</w:t>
      </w:r>
    </w:p>
    <w:p w14:paraId="407F6E80" w14:textId="312FA7B5" w:rsidR="00461E05" w:rsidRDefault="00461E05"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The principles of diagnosis and treatment of common </w:t>
      </w:r>
      <w:r w:rsidR="00893DBC">
        <w:rPr>
          <w:rFonts w:ascii="Arial" w:eastAsiaTheme="minorEastAsia" w:hAnsi="Arial" w:cs="Arial"/>
          <w:kern w:val="0"/>
          <w:sz w:val="24"/>
          <w:lang w:eastAsia="en-US"/>
        </w:rPr>
        <w:t>prosthodontic diseases, such as principles of restoration of dental defect, principles of designation of removable partial denture, etc.; The basic principles of various prosthetic repair, such as physiologic basis of fixed denture, the principles and application of balanced occlusion of complete denture etc.</w:t>
      </w:r>
    </w:p>
    <w:p w14:paraId="50A05026" w14:textId="0479C60C" w:rsidR="00893DBC" w:rsidRDefault="00893DBC"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00C12CA1">
        <w:rPr>
          <w:rFonts w:ascii="Arial" w:eastAsiaTheme="minorEastAsia" w:hAnsi="Arial" w:cs="Arial"/>
          <w:kern w:val="0"/>
          <w:sz w:val="24"/>
          <w:lang w:eastAsia="en-US"/>
        </w:rPr>
        <w:t>The principles of manufacture and criteria of material selection of various prosthesis; The principles of repair and design of n</w:t>
      </w:r>
      <w:r w:rsidR="00C12CA1" w:rsidRPr="00C12CA1">
        <w:rPr>
          <w:rFonts w:ascii="Arial" w:eastAsiaTheme="minorEastAsia" w:hAnsi="Arial" w:cs="Arial"/>
          <w:kern w:val="0"/>
          <w:sz w:val="24"/>
          <w:lang w:eastAsia="en-US"/>
        </w:rPr>
        <w:t>ew types of repair, such as implant dentures</w:t>
      </w:r>
      <w:r w:rsidR="00C12CA1">
        <w:rPr>
          <w:rFonts w:ascii="Arial" w:eastAsiaTheme="minorEastAsia" w:hAnsi="Arial" w:cs="Arial"/>
          <w:kern w:val="0"/>
          <w:sz w:val="24"/>
          <w:lang w:eastAsia="en-US"/>
        </w:rPr>
        <w:t>, attachment dentures and others.</w:t>
      </w:r>
    </w:p>
    <w:p w14:paraId="0E844C8F" w14:textId="75B52686" w:rsidR="00C12CA1" w:rsidRDefault="00C12CA1"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w:t>
      </w:r>
      <w:r w:rsidR="006D2A1C">
        <w:rPr>
          <w:rFonts w:ascii="Arial" w:eastAsiaTheme="minorEastAsia" w:hAnsi="Arial" w:cs="Arial"/>
          <w:kern w:val="0"/>
          <w:sz w:val="24"/>
          <w:lang w:eastAsia="en-US"/>
        </w:rPr>
        <w:t>The latest technology and advancement of material in prosthodontics.</w:t>
      </w:r>
    </w:p>
    <w:p w14:paraId="72DF25AC" w14:textId="41B9E84F" w:rsidR="006D2A1C" w:rsidRDefault="006D2A1C" w:rsidP="004E693C">
      <w:pPr>
        <w:pStyle w:val="ListParagraph"/>
        <w:numPr>
          <w:ilvl w:val="0"/>
          <w:numId w:val="59"/>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77ACF82E" w14:textId="130DC2E9" w:rsidR="006D2A1C" w:rsidRDefault="006D2A1C"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392C9F">
        <w:rPr>
          <w:rFonts w:ascii="Arial" w:eastAsiaTheme="minorEastAsia" w:hAnsi="Arial" w:cs="Arial"/>
          <w:kern w:val="0"/>
          <w:sz w:val="24"/>
          <w:lang w:eastAsia="en-US"/>
        </w:rPr>
        <w:t>The common clinical skills in prosthodontics, including tooth preparation, manufacture of impression, m</w:t>
      </w:r>
      <w:r w:rsidR="00392C9F" w:rsidRPr="006307D0">
        <w:rPr>
          <w:rFonts w:ascii="Arial" w:eastAsiaTheme="minorEastAsia" w:hAnsi="Arial" w:cs="Arial"/>
          <w:kern w:val="0"/>
          <w:sz w:val="24"/>
          <w:lang w:eastAsia="en-US"/>
        </w:rPr>
        <w:t>odel making</w:t>
      </w:r>
      <w:r w:rsidR="00392C9F">
        <w:rPr>
          <w:rFonts w:ascii="Arial" w:eastAsiaTheme="minorEastAsia" w:hAnsi="Arial" w:cs="Arial"/>
          <w:kern w:val="0"/>
          <w:sz w:val="24"/>
          <w:lang w:eastAsia="en-US"/>
        </w:rPr>
        <w:t>, recording jaw relation, occlusal adjustment, colorimetric test, p</w:t>
      </w:r>
      <w:r w:rsidR="00392C9F" w:rsidRPr="00392C9F">
        <w:rPr>
          <w:rFonts w:ascii="Arial" w:eastAsiaTheme="minorEastAsia" w:hAnsi="Arial" w:cs="Arial"/>
          <w:kern w:val="0"/>
          <w:sz w:val="24"/>
          <w:lang w:eastAsia="en-US"/>
        </w:rPr>
        <w:t>ost and core wax production</w:t>
      </w:r>
      <w:r w:rsidR="00392C9F">
        <w:rPr>
          <w:rFonts w:ascii="Arial" w:eastAsiaTheme="minorEastAsia" w:hAnsi="Arial" w:cs="Arial"/>
          <w:kern w:val="0"/>
          <w:sz w:val="24"/>
          <w:lang w:eastAsia="en-US"/>
        </w:rPr>
        <w:t>, etc.</w:t>
      </w:r>
    </w:p>
    <w:p w14:paraId="37AD6BCF" w14:textId="03B87666" w:rsidR="00392C9F" w:rsidRDefault="00392C9F"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repair of denture, i</w:t>
      </w:r>
      <w:r w:rsidRPr="00392C9F">
        <w:rPr>
          <w:rFonts w:ascii="Arial" w:eastAsiaTheme="minorEastAsia" w:hAnsi="Arial" w:cs="Arial"/>
          <w:kern w:val="0"/>
          <w:sz w:val="24"/>
          <w:lang w:eastAsia="en-US"/>
        </w:rPr>
        <w:t>ndividual tray production</w:t>
      </w:r>
      <w:r>
        <w:rPr>
          <w:rFonts w:ascii="Arial" w:eastAsiaTheme="minorEastAsia" w:hAnsi="Arial" w:cs="Arial"/>
          <w:kern w:val="0"/>
          <w:sz w:val="24"/>
          <w:lang w:eastAsia="en-US"/>
        </w:rPr>
        <w:t xml:space="preserve">, </w:t>
      </w:r>
      <w:r w:rsidRPr="00392C9F">
        <w:rPr>
          <w:rFonts w:ascii="Arial" w:eastAsiaTheme="minorEastAsia" w:hAnsi="Arial" w:cs="Arial"/>
          <w:kern w:val="0"/>
          <w:sz w:val="24"/>
          <w:lang w:eastAsia="en-US"/>
        </w:rPr>
        <w:t>WAX-UP wax tooth preparation</w:t>
      </w:r>
      <w:r>
        <w:rPr>
          <w:rFonts w:ascii="Arial" w:eastAsiaTheme="minorEastAsia" w:hAnsi="Arial" w:cs="Arial"/>
          <w:kern w:val="0"/>
          <w:sz w:val="24"/>
          <w:lang w:eastAsia="en-US"/>
        </w:rPr>
        <w:t xml:space="preserve">, </w:t>
      </w:r>
      <w:r w:rsidR="008732FD">
        <w:rPr>
          <w:rFonts w:ascii="Arial" w:eastAsiaTheme="minorEastAsia" w:hAnsi="Arial" w:cs="Arial"/>
          <w:kern w:val="0"/>
          <w:sz w:val="24"/>
          <w:lang w:eastAsia="en-US"/>
        </w:rPr>
        <w:t>arrangement of artificial teeth, etc.</w:t>
      </w:r>
    </w:p>
    <w:p w14:paraId="4FDC2283" w14:textId="14152043" w:rsidR="008732FD" w:rsidRDefault="008732FD" w:rsidP="004E693C">
      <w:pPr>
        <w:pStyle w:val="ListParagraph"/>
        <w:numPr>
          <w:ilvl w:val="1"/>
          <w:numId w:val="59"/>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Technology of implantation restoration and CADCAM, technician production skills of various prosthesis, prosthetic impression technique, etc.</w:t>
      </w:r>
    </w:p>
    <w:p w14:paraId="5A80A3B4" w14:textId="7CE4981E" w:rsidR="008732FD" w:rsidRDefault="008732FD" w:rsidP="004E693C">
      <w:pPr>
        <w:pStyle w:val="ListParagraph"/>
        <w:numPr>
          <w:ilvl w:val="0"/>
          <w:numId w:val="59"/>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110" w:type="dxa"/>
        <w:tblLook w:val="04A0" w:firstRow="1" w:lastRow="0" w:firstColumn="1" w:lastColumn="0" w:noHBand="0" w:noVBand="1"/>
      </w:tblPr>
      <w:tblGrid>
        <w:gridCol w:w="6115"/>
        <w:gridCol w:w="1785"/>
      </w:tblGrid>
      <w:tr w:rsidR="00A66D13" w14:paraId="278496E7" w14:textId="77777777" w:rsidTr="00A66D13">
        <w:tc>
          <w:tcPr>
            <w:tcW w:w="6115" w:type="dxa"/>
            <w:tcBorders>
              <w:bottom w:val="single" w:sz="4" w:space="0" w:color="auto"/>
            </w:tcBorders>
            <w:shd w:val="clear" w:color="auto" w:fill="D9D9D9" w:themeFill="background1" w:themeFillShade="D9"/>
          </w:tcPr>
          <w:p w14:paraId="7050033A" w14:textId="389CF1E3" w:rsidR="008732FD" w:rsidRDefault="00A62175"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785" w:type="dxa"/>
            <w:tcBorders>
              <w:bottom w:val="single" w:sz="4" w:space="0" w:color="auto"/>
            </w:tcBorders>
            <w:shd w:val="clear" w:color="auto" w:fill="D9D9D9" w:themeFill="background1" w:themeFillShade="D9"/>
          </w:tcPr>
          <w:p w14:paraId="4898C32E" w14:textId="5162DC52" w:rsidR="008732FD" w:rsidRDefault="00A62175"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A66D13" w14:paraId="4B2EF301" w14:textId="77777777" w:rsidTr="00A66D13">
        <w:tc>
          <w:tcPr>
            <w:tcW w:w="6115" w:type="dxa"/>
            <w:tcBorders>
              <w:bottom w:val="nil"/>
            </w:tcBorders>
          </w:tcPr>
          <w:p w14:paraId="249DD192" w14:textId="4AAAA212" w:rsidR="008732FD"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Inlay repair</w:t>
            </w:r>
          </w:p>
        </w:tc>
        <w:tc>
          <w:tcPr>
            <w:tcW w:w="1785" w:type="dxa"/>
            <w:tcBorders>
              <w:bottom w:val="nil"/>
            </w:tcBorders>
          </w:tcPr>
          <w:p w14:paraId="557D839D" w14:textId="0F187179" w:rsidR="008732FD"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6</w:t>
            </w:r>
          </w:p>
        </w:tc>
      </w:tr>
      <w:tr w:rsidR="00A66D13" w14:paraId="76FEB5CB" w14:textId="77777777" w:rsidTr="00A66D13">
        <w:tc>
          <w:tcPr>
            <w:tcW w:w="6115" w:type="dxa"/>
            <w:tcBorders>
              <w:top w:val="nil"/>
              <w:bottom w:val="nil"/>
            </w:tcBorders>
          </w:tcPr>
          <w:p w14:paraId="632D4674" w14:textId="580FE681" w:rsidR="008732FD" w:rsidRDefault="00A66D13" w:rsidP="008732FD">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Full crown restoration</w:t>
            </w:r>
          </w:p>
        </w:tc>
        <w:tc>
          <w:tcPr>
            <w:tcW w:w="1785" w:type="dxa"/>
            <w:tcBorders>
              <w:top w:val="nil"/>
              <w:bottom w:val="nil"/>
            </w:tcBorders>
          </w:tcPr>
          <w:p w14:paraId="5AF4A8DB" w14:textId="750AC2D8" w:rsidR="008732FD"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80</w:t>
            </w:r>
          </w:p>
        </w:tc>
      </w:tr>
      <w:tr w:rsidR="00A66D13" w14:paraId="3B674DB5" w14:textId="77777777" w:rsidTr="00A66D13">
        <w:tc>
          <w:tcPr>
            <w:tcW w:w="6115" w:type="dxa"/>
            <w:tcBorders>
              <w:top w:val="nil"/>
              <w:bottom w:val="nil"/>
            </w:tcBorders>
          </w:tcPr>
          <w:p w14:paraId="71B564E2" w14:textId="2B495DB5" w:rsidR="00A66D13" w:rsidRPr="00A66D13" w:rsidRDefault="00A66D13" w:rsidP="008732FD">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Fixed bridge repair</w:t>
            </w:r>
          </w:p>
        </w:tc>
        <w:tc>
          <w:tcPr>
            <w:tcW w:w="1785" w:type="dxa"/>
            <w:tcBorders>
              <w:top w:val="nil"/>
              <w:bottom w:val="nil"/>
            </w:tcBorders>
          </w:tcPr>
          <w:p w14:paraId="56EC1ED2" w14:textId="389CC524"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A66D13" w14:paraId="4C8F086F" w14:textId="77777777" w:rsidTr="00A66D13">
        <w:tc>
          <w:tcPr>
            <w:tcW w:w="6115" w:type="dxa"/>
            <w:tcBorders>
              <w:top w:val="nil"/>
              <w:bottom w:val="nil"/>
            </w:tcBorders>
          </w:tcPr>
          <w:p w14:paraId="5CAE6F89" w14:textId="519CBA1E" w:rsidR="00A66D13" w:rsidRP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Removable partial denture repair</w:t>
            </w:r>
          </w:p>
        </w:tc>
        <w:tc>
          <w:tcPr>
            <w:tcW w:w="1785" w:type="dxa"/>
            <w:tcBorders>
              <w:top w:val="nil"/>
              <w:bottom w:val="nil"/>
            </w:tcBorders>
          </w:tcPr>
          <w:p w14:paraId="2AF9CF36" w14:textId="049CEE0A"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A66D13" w14:paraId="5A0D91EF" w14:textId="77777777" w:rsidTr="00A66D13">
        <w:tc>
          <w:tcPr>
            <w:tcW w:w="6115" w:type="dxa"/>
            <w:tcBorders>
              <w:top w:val="nil"/>
              <w:bottom w:val="nil"/>
            </w:tcBorders>
          </w:tcPr>
          <w:p w14:paraId="6B864236" w14:textId="03642741"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Complete denture repair</w:t>
            </w:r>
          </w:p>
        </w:tc>
        <w:tc>
          <w:tcPr>
            <w:tcW w:w="1785" w:type="dxa"/>
            <w:tcBorders>
              <w:top w:val="nil"/>
              <w:bottom w:val="nil"/>
            </w:tcBorders>
          </w:tcPr>
          <w:p w14:paraId="18A7023D" w14:textId="3442889C"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A66D13" w14:paraId="7EB6B061" w14:textId="77777777" w:rsidTr="00A66D13">
        <w:tc>
          <w:tcPr>
            <w:tcW w:w="6115" w:type="dxa"/>
            <w:tcBorders>
              <w:top w:val="nil"/>
              <w:bottom w:val="nil"/>
            </w:tcBorders>
          </w:tcPr>
          <w:p w14:paraId="46DFCB68" w14:textId="68F3B0FA" w:rsidR="00A66D13" w:rsidRDefault="00A66D13" w:rsidP="008732FD">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Removable denture repair</w:t>
            </w:r>
          </w:p>
        </w:tc>
        <w:tc>
          <w:tcPr>
            <w:tcW w:w="1785" w:type="dxa"/>
            <w:tcBorders>
              <w:top w:val="nil"/>
              <w:bottom w:val="nil"/>
            </w:tcBorders>
          </w:tcPr>
          <w:p w14:paraId="128B227C" w14:textId="67D95DBB"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r w:rsidR="00A66D13" w14:paraId="23D4552A" w14:textId="77777777" w:rsidTr="00A66D13">
        <w:tc>
          <w:tcPr>
            <w:tcW w:w="6115" w:type="dxa"/>
            <w:tcBorders>
              <w:top w:val="nil"/>
              <w:bottom w:val="nil"/>
            </w:tcBorders>
          </w:tcPr>
          <w:p w14:paraId="4EE41593" w14:textId="5B9BF554" w:rsidR="00A66D13" w:rsidRP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w:t>
            </w:r>
            <w:r w:rsidRPr="00A66D13">
              <w:rPr>
                <w:rFonts w:ascii="Arial" w:eastAsiaTheme="minorEastAsia" w:hAnsi="Arial" w:cs="Arial"/>
                <w:kern w:val="0"/>
                <w:sz w:val="24"/>
                <w:lang w:eastAsia="en-US"/>
              </w:rPr>
              <w:t>ost crown rehabilitation</w:t>
            </w:r>
          </w:p>
        </w:tc>
        <w:tc>
          <w:tcPr>
            <w:tcW w:w="1785" w:type="dxa"/>
            <w:tcBorders>
              <w:top w:val="nil"/>
              <w:bottom w:val="nil"/>
            </w:tcBorders>
          </w:tcPr>
          <w:p w14:paraId="1F1C82D8" w14:textId="0EF570AA"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A66D13" w14:paraId="347D52FA" w14:textId="77777777" w:rsidTr="00A66D13">
        <w:tc>
          <w:tcPr>
            <w:tcW w:w="6115" w:type="dxa"/>
            <w:tcBorders>
              <w:top w:val="nil"/>
              <w:bottom w:val="nil"/>
            </w:tcBorders>
          </w:tcPr>
          <w:p w14:paraId="09ED6558" w14:textId="375249B7" w:rsidR="00A66D13" w:rsidRPr="00A66D13" w:rsidRDefault="00A66D13" w:rsidP="008732FD">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Partial crown restoration</w:t>
            </w:r>
          </w:p>
        </w:tc>
        <w:tc>
          <w:tcPr>
            <w:tcW w:w="1785" w:type="dxa"/>
            <w:tcBorders>
              <w:top w:val="nil"/>
              <w:bottom w:val="nil"/>
            </w:tcBorders>
          </w:tcPr>
          <w:p w14:paraId="73558FDF" w14:textId="6AE2D489"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r w:rsidR="00A66D13" w14:paraId="2ECCDD9D" w14:textId="77777777" w:rsidTr="00A66D13">
        <w:tc>
          <w:tcPr>
            <w:tcW w:w="6115" w:type="dxa"/>
            <w:tcBorders>
              <w:top w:val="nil"/>
              <w:bottom w:val="nil"/>
            </w:tcBorders>
          </w:tcPr>
          <w:p w14:paraId="1DB6AD04" w14:textId="72931636" w:rsidR="00A66D13" w:rsidRPr="00A66D13" w:rsidRDefault="00A66D13" w:rsidP="00A66D1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w:t>
            </w:r>
            <w:r w:rsidRPr="00A66D13">
              <w:rPr>
                <w:rFonts w:ascii="Arial" w:eastAsiaTheme="minorEastAsia" w:hAnsi="Arial" w:cs="Arial"/>
                <w:kern w:val="0"/>
                <w:sz w:val="24"/>
                <w:lang w:eastAsia="en-US"/>
              </w:rPr>
              <w:t xml:space="preserve">elescopic crown </w:t>
            </w:r>
            <w:r>
              <w:rPr>
                <w:rFonts w:ascii="Arial" w:eastAsiaTheme="minorEastAsia" w:hAnsi="Arial" w:cs="Arial"/>
                <w:kern w:val="0"/>
                <w:sz w:val="24"/>
                <w:lang w:eastAsia="en-US"/>
              </w:rPr>
              <w:t>restoration</w:t>
            </w:r>
          </w:p>
        </w:tc>
        <w:tc>
          <w:tcPr>
            <w:tcW w:w="1785" w:type="dxa"/>
            <w:tcBorders>
              <w:top w:val="nil"/>
              <w:bottom w:val="nil"/>
            </w:tcBorders>
          </w:tcPr>
          <w:p w14:paraId="04182EED" w14:textId="2D8E01E9"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r w:rsidR="00A66D13" w14:paraId="5CC83233" w14:textId="77777777" w:rsidTr="00A66D13">
        <w:tc>
          <w:tcPr>
            <w:tcW w:w="6115" w:type="dxa"/>
            <w:tcBorders>
              <w:top w:val="nil"/>
              <w:bottom w:val="nil"/>
            </w:tcBorders>
          </w:tcPr>
          <w:p w14:paraId="5645B844" w14:textId="6F86C7DB" w:rsidR="00A66D13" w:rsidRPr="00A66D13" w:rsidRDefault="00A66D13" w:rsidP="00A66D1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w:t>
            </w:r>
            <w:r w:rsidRPr="00A66D13">
              <w:rPr>
                <w:rFonts w:ascii="Arial" w:eastAsiaTheme="minorEastAsia" w:hAnsi="Arial" w:cs="Arial"/>
                <w:kern w:val="0"/>
                <w:sz w:val="24"/>
                <w:lang w:eastAsia="en-US"/>
              </w:rPr>
              <w:t>mplant restoration</w:t>
            </w:r>
          </w:p>
        </w:tc>
        <w:tc>
          <w:tcPr>
            <w:tcW w:w="1785" w:type="dxa"/>
            <w:tcBorders>
              <w:top w:val="nil"/>
              <w:bottom w:val="nil"/>
            </w:tcBorders>
          </w:tcPr>
          <w:p w14:paraId="4BBAEAA2" w14:textId="20AE0875"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3-5</w:t>
            </w:r>
          </w:p>
        </w:tc>
      </w:tr>
      <w:tr w:rsidR="00A66D13" w14:paraId="66F4F5E2" w14:textId="77777777" w:rsidTr="00A66D13">
        <w:tc>
          <w:tcPr>
            <w:tcW w:w="6115" w:type="dxa"/>
            <w:tcBorders>
              <w:top w:val="nil"/>
            </w:tcBorders>
          </w:tcPr>
          <w:p w14:paraId="5AFC3C75" w14:textId="4829B30E" w:rsidR="00A66D13" w:rsidRDefault="00A66D13" w:rsidP="00A66D13">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Attachment restoration</w:t>
            </w:r>
          </w:p>
        </w:tc>
        <w:tc>
          <w:tcPr>
            <w:tcW w:w="1785" w:type="dxa"/>
            <w:tcBorders>
              <w:top w:val="nil"/>
            </w:tcBorders>
          </w:tcPr>
          <w:p w14:paraId="19A841E7" w14:textId="02C6F728" w:rsidR="00A66D13" w:rsidRDefault="00A66D13" w:rsidP="008732FD">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bl>
    <w:p w14:paraId="0636BC5B" w14:textId="7E1DC3F5" w:rsidR="008732FD" w:rsidRPr="008732FD" w:rsidRDefault="008732FD" w:rsidP="008732FD">
      <w:pPr>
        <w:spacing w:line="360" w:lineRule="auto"/>
        <w:ind w:left="360"/>
        <w:jc w:val="left"/>
        <w:rPr>
          <w:rFonts w:ascii="Arial" w:eastAsiaTheme="minorEastAsia" w:hAnsi="Arial" w:cs="Arial"/>
          <w:kern w:val="0"/>
          <w:sz w:val="24"/>
          <w:lang w:eastAsia="en-US"/>
        </w:rPr>
      </w:pPr>
    </w:p>
    <w:p w14:paraId="68ACA56A" w14:textId="5737248C" w:rsidR="008732FD" w:rsidRDefault="00C67410" w:rsidP="00C67410">
      <w:pPr>
        <w:spacing w:line="360" w:lineRule="auto"/>
        <w:ind w:left="360"/>
        <w:jc w:val="left"/>
        <w:rPr>
          <w:rFonts w:ascii="Arial" w:eastAsiaTheme="minorEastAsia" w:hAnsi="Arial" w:cs="Arial"/>
          <w:b/>
          <w:kern w:val="0"/>
          <w:sz w:val="24"/>
          <w:lang w:eastAsia="en-US"/>
        </w:rPr>
      </w:pPr>
      <w:r>
        <w:rPr>
          <w:rFonts w:ascii="Arial" w:eastAsiaTheme="minorEastAsia" w:hAnsi="Arial" w:cs="Arial"/>
          <w:b/>
          <w:kern w:val="0"/>
          <w:sz w:val="24"/>
          <w:lang w:eastAsia="en-US"/>
        </w:rPr>
        <w:t>For graduate students of Implant and Repair Section</w:t>
      </w:r>
    </w:p>
    <w:p w14:paraId="6667CD05" w14:textId="50CA8790" w:rsidR="00C67410" w:rsidRDefault="00C67410" w:rsidP="004E693C">
      <w:pPr>
        <w:pStyle w:val="ListParagraph"/>
        <w:numPr>
          <w:ilvl w:val="0"/>
          <w:numId w:val="6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02389C22" w14:textId="52B4B30C" w:rsidR="00C67410" w:rsidRDefault="000C64B2"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To master: The diagnosis and treatment of common diseases in prosthodontics, such as fixed restoration of dental defect, fixed restoration of dentition defect, r</w:t>
      </w:r>
      <w:r w:rsidRPr="00F54525">
        <w:rPr>
          <w:rFonts w:ascii="Arial" w:eastAsiaTheme="minorEastAsia" w:hAnsi="Arial" w:cs="Arial"/>
          <w:kern w:val="0"/>
          <w:sz w:val="24"/>
          <w:lang w:eastAsia="en-US"/>
        </w:rPr>
        <w:t>emovable partial denture restoration of dentition defect</w:t>
      </w:r>
      <w:r>
        <w:rPr>
          <w:rFonts w:ascii="Arial" w:eastAsiaTheme="minorEastAsia" w:hAnsi="Arial" w:cs="Arial"/>
          <w:kern w:val="0"/>
          <w:sz w:val="24"/>
          <w:lang w:eastAsia="en-US"/>
        </w:rPr>
        <w:t>, complete denture restoration of dentition defect, etc.</w:t>
      </w:r>
    </w:p>
    <w:p w14:paraId="059C27EF" w14:textId="20714BE8" w:rsidR="000C64B2" w:rsidRDefault="000C64B2"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New restoration technology of common prosthodontic diseases, such as fi</w:t>
      </w:r>
      <w:r w:rsidRPr="000C64B2">
        <w:rPr>
          <w:rFonts w:ascii="Arial" w:eastAsiaTheme="minorEastAsia" w:hAnsi="Arial" w:cs="Arial"/>
          <w:kern w:val="0"/>
          <w:sz w:val="24"/>
          <w:lang w:eastAsia="en-US"/>
        </w:rPr>
        <w:t>xed removable prostheses</w:t>
      </w:r>
      <w:r>
        <w:rPr>
          <w:rFonts w:ascii="Arial" w:eastAsiaTheme="minorEastAsia" w:hAnsi="Arial" w:cs="Arial"/>
          <w:kern w:val="0"/>
          <w:sz w:val="24"/>
          <w:lang w:eastAsia="en-US"/>
        </w:rPr>
        <w:t>.</w:t>
      </w:r>
    </w:p>
    <w:p w14:paraId="1C68B179" w14:textId="1F7E7F21" w:rsidR="000C64B2" w:rsidRDefault="000C64B2"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understand: Specific restoration, such as restoration therapy of temporomandibular joint disorder, </w:t>
      </w:r>
      <w:r w:rsidRPr="000C64B2">
        <w:rPr>
          <w:rFonts w:ascii="Arial" w:eastAsiaTheme="minorEastAsia" w:hAnsi="Arial" w:cs="Arial"/>
          <w:kern w:val="0"/>
          <w:sz w:val="24"/>
          <w:lang w:eastAsia="en-US"/>
        </w:rPr>
        <w:t>prosthodontic treatment of periodontal diseases</w:t>
      </w:r>
      <w:r>
        <w:rPr>
          <w:rFonts w:ascii="Arial" w:eastAsiaTheme="minorEastAsia" w:hAnsi="Arial" w:cs="Arial"/>
          <w:kern w:val="0"/>
          <w:sz w:val="24"/>
          <w:lang w:eastAsia="en-US"/>
        </w:rPr>
        <w:t>, prosthetic repair, etc.</w:t>
      </w:r>
    </w:p>
    <w:p w14:paraId="508F2C45" w14:textId="2F6A465F" w:rsidR="004657B9" w:rsidRDefault="004657B9" w:rsidP="004E693C">
      <w:pPr>
        <w:pStyle w:val="ListParagraph"/>
        <w:numPr>
          <w:ilvl w:val="0"/>
          <w:numId w:val="6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Theoretic knowledge</w:t>
      </w:r>
    </w:p>
    <w:p w14:paraId="61A52DB0" w14:textId="12045F8D" w:rsidR="007E5E11" w:rsidRDefault="007E5E11"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To master: The principles of diagnosis and treatment of common prosthodontic diseases, such as principles of restoration of dental defect, principles of designation of removable partial denture, etc.; The basic principles of various prosthetic repair, such as physiologic basis of fixed denture, the principles and application of balanced occlusion of complete denture etc.; The principle of implant denture repair.</w:t>
      </w:r>
    </w:p>
    <w:p w14:paraId="18D6B47F" w14:textId="4CD25321" w:rsidR="007E5E11" w:rsidRDefault="007E5E11"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The principles of manufacture and criteria of material selection of various prosthesis; New types of restoration, such as the principles of restoration and designation of attachment.</w:t>
      </w:r>
    </w:p>
    <w:p w14:paraId="7FD733C4" w14:textId="77777777" w:rsidR="007E5E11" w:rsidRDefault="007E5E11"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The latest technology and advancement of material in prosthodontics.</w:t>
      </w:r>
    </w:p>
    <w:p w14:paraId="1FA24629" w14:textId="67187BAE" w:rsidR="004657B9" w:rsidRDefault="000A1BD7" w:rsidP="004E693C">
      <w:pPr>
        <w:pStyle w:val="ListParagraph"/>
        <w:numPr>
          <w:ilvl w:val="0"/>
          <w:numId w:val="6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680F9033" w14:textId="3A304602" w:rsidR="000A1BD7" w:rsidRDefault="000A1BD7"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The common clinical skills in prosthodontics, including tooth </w:t>
      </w:r>
      <w:r>
        <w:rPr>
          <w:rFonts w:ascii="Arial" w:eastAsiaTheme="minorEastAsia" w:hAnsi="Arial" w:cs="Arial"/>
          <w:kern w:val="0"/>
          <w:sz w:val="24"/>
          <w:lang w:eastAsia="en-US"/>
        </w:rPr>
        <w:lastRenderedPageBreak/>
        <w:t>preparation, manufacture of impression, m</w:t>
      </w:r>
      <w:r w:rsidRPr="006307D0">
        <w:rPr>
          <w:rFonts w:ascii="Arial" w:eastAsiaTheme="minorEastAsia" w:hAnsi="Arial" w:cs="Arial"/>
          <w:kern w:val="0"/>
          <w:sz w:val="24"/>
          <w:lang w:eastAsia="en-US"/>
        </w:rPr>
        <w:t>odel making</w:t>
      </w:r>
      <w:r>
        <w:rPr>
          <w:rFonts w:ascii="Arial" w:eastAsiaTheme="minorEastAsia" w:hAnsi="Arial" w:cs="Arial"/>
          <w:kern w:val="0"/>
          <w:sz w:val="24"/>
          <w:lang w:eastAsia="en-US"/>
        </w:rPr>
        <w:t>, recording jaw relation, occlusal adjustment, colorimetric test, p</w:t>
      </w:r>
      <w:r w:rsidRPr="00392C9F">
        <w:rPr>
          <w:rFonts w:ascii="Arial" w:eastAsiaTheme="minorEastAsia" w:hAnsi="Arial" w:cs="Arial"/>
          <w:kern w:val="0"/>
          <w:sz w:val="24"/>
          <w:lang w:eastAsia="en-US"/>
        </w:rPr>
        <w:t>ost and core wax production</w:t>
      </w:r>
      <w:r>
        <w:rPr>
          <w:rFonts w:ascii="Arial" w:eastAsiaTheme="minorEastAsia" w:hAnsi="Arial" w:cs="Arial"/>
          <w:kern w:val="0"/>
          <w:sz w:val="24"/>
          <w:lang w:eastAsia="en-US"/>
        </w:rPr>
        <w:t xml:space="preserve">, etc. Master the </w:t>
      </w:r>
      <w:r w:rsidR="00EA5485">
        <w:rPr>
          <w:rFonts w:ascii="Arial" w:eastAsiaTheme="minorEastAsia" w:hAnsi="Arial" w:cs="Arial"/>
          <w:kern w:val="0"/>
          <w:sz w:val="24"/>
          <w:lang w:eastAsia="en-US"/>
        </w:rPr>
        <w:t>clinical operation method and process of implant and repair.</w:t>
      </w:r>
    </w:p>
    <w:p w14:paraId="381BEE49" w14:textId="6FC3749D" w:rsidR="000A1BD7" w:rsidRDefault="00EA5485"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R</w:t>
      </w:r>
      <w:r w:rsidR="000A1BD7">
        <w:rPr>
          <w:rFonts w:ascii="Arial" w:eastAsiaTheme="minorEastAsia" w:hAnsi="Arial" w:cs="Arial"/>
          <w:kern w:val="0"/>
          <w:sz w:val="24"/>
          <w:lang w:eastAsia="en-US"/>
        </w:rPr>
        <w:t>epair of denture, i</w:t>
      </w:r>
      <w:r w:rsidR="000A1BD7" w:rsidRPr="00392C9F">
        <w:rPr>
          <w:rFonts w:ascii="Arial" w:eastAsiaTheme="minorEastAsia" w:hAnsi="Arial" w:cs="Arial"/>
          <w:kern w:val="0"/>
          <w:sz w:val="24"/>
          <w:lang w:eastAsia="en-US"/>
        </w:rPr>
        <w:t>ndividual tray production</w:t>
      </w:r>
      <w:r w:rsidR="000A1BD7">
        <w:rPr>
          <w:rFonts w:ascii="Arial" w:eastAsiaTheme="minorEastAsia" w:hAnsi="Arial" w:cs="Arial"/>
          <w:kern w:val="0"/>
          <w:sz w:val="24"/>
          <w:lang w:eastAsia="en-US"/>
        </w:rPr>
        <w:t xml:space="preserve">, </w:t>
      </w:r>
      <w:r w:rsidR="000A1BD7" w:rsidRPr="00392C9F">
        <w:rPr>
          <w:rFonts w:ascii="Arial" w:eastAsiaTheme="minorEastAsia" w:hAnsi="Arial" w:cs="Arial"/>
          <w:kern w:val="0"/>
          <w:sz w:val="24"/>
          <w:lang w:eastAsia="en-US"/>
        </w:rPr>
        <w:t>WAX-UP wax tooth preparation</w:t>
      </w:r>
      <w:r w:rsidR="000A1BD7">
        <w:rPr>
          <w:rFonts w:ascii="Arial" w:eastAsiaTheme="minorEastAsia" w:hAnsi="Arial" w:cs="Arial"/>
          <w:kern w:val="0"/>
          <w:sz w:val="24"/>
          <w:lang w:eastAsia="en-US"/>
        </w:rPr>
        <w:t>, arrangement of artificial teeth, etc.</w:t>
      </w:r>
    </w:p>
    <w:p w14:paraId="229146BB" w14:textId="385D9955" w:rsidR="000A1BD7" w:rsidRDefault="000A1BD7"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Technology CADCAM, technician production skills of various prosthesis, prosthetic impression technique, etc.</w:t>
      </w:r>
    </w:p>
    <w:p w14:paraId="3A53301A" w14:textId="77777777" w:rsidR="000A1BD7" w:rsidRDefault="000A1BD7" w:rsidP="004E693C">
      <w:pPr>
        <w:pStyle w:val="ListParagraph"/>
        <w:numPr>
          <w:ilvl w:val="0"/>
          <w:numId w:val="6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 loading</w:t>
      </w:r>
    </w:p>
    <w:tbl>
      <w:tblPr>
        <w:tblStyle w:val="TableGrid"/>
        <w:tblW w:w="0" w:type="auto"/>
        <w:tblInd w:w="1110" w:type="dxa"/>
        <w:tblLook w:val="04A0" w:firstRow="1" w:lastRow="0" w:firstColumn="1" w:lastColumn="0" w:noHBand="0" w:noVBand="1"/>
      </w:tblPr>
      <w:tblGrid>
        <w:gridCol w:w="6115"/>
        <w:gridCol w:w="1785"/>
      </w:tblGrid>
      <w:tr w:rsidR="00EA5485" w14:paraId="19A0E648" w14:textId="77777777" w:rsidTr="00395F12">
        <w:tc>
          <w:tcPr>
            <w:tcW w:w="6115" w:type="dxa"/>
            <w:tcBorders>
              <w:bottom w:val="single" w:sz="4" w:space="0" w:color="auto"/>
            </w:tcBorders>
            <w:shd w:val="clear" w:color="auto" w:fill="D9D9D9" w:themeFill="background1" w:themeFillShade="D9"/>
          </w:tcPr>
          <w:p w14:paraId="16761645"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785" w:type="dxa"/>
            <w:tcBorders>
              <w:bottom w:val="single" w:sz="4" w:space="0" w:color="auto"/>
            </w:tcBorders>
            <w:shd w:val="clear" w:color="auto" w:fill="D9D9D9" w:themeFill="background1" w:themeFillShade="D9"/>
          </w:tcPr>
          <w:p w14:paraId="4B410D1D"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EA5485" w14:paraId="2E0F86B0" w14:textId="77777777" w:rsidTr="00395F12">
        <w:tc>
          <w:tcPr>
            <w:tcW w:w="6115" w:type="dxa"/>
            <w:tcBorders>
              <w:bottom w:val="nil"/>
            </w:tcBorders>
          </w:tcPr>
          <w:p w14:paraId="4CAF1C57"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Inlay repair</w:t>
            </w:r>
          </w:p>
        </w:tc>
        <w:tc>
          <w:tcPr>
            <w:tcW w:w="1785" w:type="dxa"/>
            <w:tcBorders>
              <w:bottom w:val="nil"/>
            </w:tcBorders>
          </w:tcPr>
          <w:p w14:paraId="74DF1AAE"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6</w:t>
            </w:r>
          </w:p>
        </w:tc>
      </w:tr>
      <w:tr w:rsidR="00EA5485" w14:paraId="0324FA1F" w14:textId="77777777" w:rsidTr="00395F12">
        <w:tc>
          <w:tcPr>
            <w:tcW w:w="6115" w:type="dxa"/>
            <w:tcBorders>
              <w:top w:val="nil"/>
              <w:bottom w:val="nil"/>
            </w:tcBorders>
          </w:tcPr>
          <w:p w14:paraId="24AEE2FC" w14:textId="77777777" w:rsidR="00EA5485" w:rsidRDefault="00EA5485" w:rsidP="00395F12">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Full crown restoration</w:t>
            </w:r>
          </w:p>
        </w:tc>
        <w:tc>
          <w:tcPr>
            <w:tcW w:w="1785" w:type="dxa"/>
            <w:tcBorders>
              <w:top w:val="nil"/>
              <w:bottom w:val="nil"/>
            </w:tcBorders>
          </w:tcPr>
          <w:p w14:paraId="6446973D"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80</w:t>
            </w:r>
          </w:p>
        </w:tc>
      </w:tr>
      <w:tr w:rsidR="00EA5485" w14:paraId="3C30093A" w14:textId="77777777" w:rsidTr="00395F12">
        <w:tc>
          <w:tcPr>
            <w:tcW w:w="6115" w:type="dxa"/>
            <w:tcBorders>
              <w:top w:val="nil"/>
              <w:bottom w:val="nil"/>
            </w:tcBorders>
          </w:tcPr>
          <w:p w14:paraId="3C9C2D83" w14:textId="77777777" w:rsidR="00EA5485" w:rsidRPr="00A66D13" w:rsidRDefault="00EA5485" w:rsidP="00395F12">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Fixed bridge repair</w:t>
            </w:r>
          </w:p>
        </w:tc>
        <w:tc>
          <w:tcPr>
            <w:tcW w:w="1785" w:type="dxa"/>
            <w:tcBorders>
              <w:top w:val="nil"/>
              <w:bottom w:val="nil"/>
            </w:tcBorders>
          </w:tcPr>
          <w:p w14:paraId="4E8AC18C"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EA5485" w14:paraId="1E142BC4" w14:textId="77777777" w:rsidTr="00395F12">
        <w:tc>
          <w:tcPr>
            <w:tcW w:w="6115" w:type="dxa"/>
            <w:tcBorders>
              <w:top w:val="nil"/>
              <w:bottom w:val="nil"/>
            </w:tcBorders>
          </w:tcPr>
          <w:p w14:paraId="19DEC918" w14:textId="77777777" w:rsidR="00EA5485" w:rsidRPr="00A66D13"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Removable partial denture repair</w:t>
            </w:r>
          </w:p>
        </w:tc>
        <w:tc>
          <w:tcPr>
            <w:tcW w:w="1785" w:type="dxa"/>
            <w:tcBorders>
              <w:top w:val="nil"/>
              <w:bottom w:val="nil"/>
            </w:tcBorders>
          </w:tcPr>
          <w:p w14:paraId="12D55B17"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EA5485" w14:paraId="2E55C33A" w14:textId="77777777" w:rsidTr="00395F12">
        <w:tc>
          <w:tcPr>
            <w:tcW w:w="6115" w:type="dxa"/>
            <w:tcBorders>
              <w:top w:val="nil"/>
              <w:bottom w:val="nil"/>
            </w:tcBorders>
          </w:tcPr>
          <w:p w14:paraId="06DFD0B4"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Complete denture repair</w:t>
            </w:r>
          </w:p>
        </w:tc>
        <w:tc>
          <w:tcPr>
            <w:tcW w:w="1785" w:type="dxa"/>
            <w:tcBorders>
              <w:top w:val="nil"/>
              <w:bottom w:val="nil"/>
            </w:tcBorders>
          </w:tcPr>
          <w:p w14:paraId="53563C57"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EA5485" w14:paraId="08936E5C" w14:textId="77777777" w:rsidTr="00395F12">
        <w:tc>
          <w:tcPr>
            <w:tcW w:w="6115" w:type="dxa"/>
            <w:tcBorders>
              <w:top w:val="nil"/>
              <w:bottom w:val="nil"/>
            </w:tcBorders>
          </w:tcPr>
          <w:p w14:paraId="2B2F57F2" w14:textId="77777777" w:rsidR="00EA5485" w:rsidRDefault="00EA5485" w:rsidP="00395F12">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Removable denture repair</w:t>
            </w:r>
          </w:p>
        </w:tc>
        <w:tc>
          <w:tcPr>
            <w:tcW w:w="1785" w:type="dxa"/>
            <w:tcBorders>
              <w:top w:val="nil"/>
              <w:bottom w:val="nil"/>
            </w:tcBorders>
          </w:tcPr>
          <w:p w14:paraId="524DAA84"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r w:rsidR="00EA5485" w14:paraId="3C5DF328" w14:textId="77777777" w:rsidTr="00395F12">
        <w:tc>
          <w:tcPr>
            <w:tcW w:w="6115" w:type="dxa"/>
            <w:tcBorders>
              <w:top w:val="nil"/>
              <w:bottom w:val="nil"/>
            </w:tcBorders>
          </w:tcPr>
          <w:p w14:paraId="1AFD8230" w14:textId="77777777" w:rsidR="00EA5485" w:rsidRPr="00A66D13"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w:t>
            </w:r>
            <w:r w:rsidRPr="00A66D13">
              <w:rPr>
                <w:rFonts w:ascii="Arial" w:eastAsiaTheme="minorEastAsia" w:hAnsi="Arial" w:cs="Arial"/>
                <w:kern w:val="0"/>
                <w:sz w:val="24"/>
                <w:lang w:eastAsia="en-US"/>
              </w:rPr>
              <w:t>ost crown rehabilitation</w:t>
            </w:r>
          </w:p>
        </w:tc>
        <w:tc>
          <w:tcPr>
            <w:tcW w:w="1785" w:type="dxa"/>
            <w:tcBorders>
              <w:top w:val="nil"/>
              <w:bottom w:val="nil"/>
            </w:tcBorders>
          </w:tcPr>
          <w:p w14:paraId="0A7818D9"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EA5485" w14:paraId="2A318CED" w14:textId="77777777" w:rsidTr="00395F12">
        <w:tc>
          <w:tcPr>
            <w:tcW w:w="6115" w:type="dxa"/>
            <w:tcBorders>
              <w:top w:val="nil"/>
              <w:bottom w:val="nil"/>
            </w:tcBorders>
          </w:tcPr>
          <w:p w14:paraId="7B461374" w14:textId="77777777" w:rsidR="00EA5485" w:rsidRPr="00A66D13" w:rsidRDefault="00EA5485" w:rsidP="00395F12">
            <w:pPr>
              <w:spacing w:line="360" w:lineRule="auto"/>
              <w:jc w:val="left"/>
              <w:rPr>
                <w:rFonts w:ascii="Arial" w:eastAsiaTheme="minorEastAsia" w:hAnsi="Arial" w:cs="Arial"/>
                <w:kern w:val="0"/>
                <w:sz w:val="24"/>
                <w:lang w:eastAsia="en-US"/>
              </w:rPr>
            </w:pPr>
            <w:r w:rsidRPr="00A66D13">
              <w:rPr>
                <w:rFonts w:ascii="Arial" w:eastAsiaTheme="minorEastAsia" w:hAnsi="Arial" w:cs="Arial"/>
                <w:kern w:val="0"/>
                <w:sz w:val="24"/>
                <w:lang w:eastAsia="en-US"/>
              </w:rPr>
              <w:t>Partial crown restoration</w:t>
            </w:r>
          </w:p>
        </w:tc>
        <w:tc>
          <w:tcPr>
            <w:tcW w:w="1785" w:type="dxa"/>
            <w:tcBorders>
              <w:top w:val="nil"/>
              <w:bottom w:val="nil"/>
            </w:tcBorders>
          </w:tcPr>
          <w:p w14:paraId="4A6545BF"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r w:rsidR="00EA5485" w14:paraId="79AB8608" w14:textId="77777777" w:rsidTr="00395F12">
        <w:tc>
          <w:tcPr>
            <w:tcW w:w="6115" w:type="dxa"/>
            <w:tcBorders>
              <w:top w:val="nil"/>
              <w:bottom w:val="nil"/>
            </w:tcBorders>
          </w:tcPr>
          <w:p w14:paraId="49F82016" w14:textId="77777777" w:rsidR="00EA5485" w:rsidRPr="00A66D13"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w:t>
            </w:r>
            <w:r w:rsidRPr="00A66D13">
              <w:rPr>
                <w:rFonts w:ascii="Arial" w:eastAsiaTheme="minorEastAsia" w:hAnsi="Arial" w:cs="Arial"/>
                <w:kern w:val="0"/>
                <w:sz w:val="24"/>
                <w:lang w:eastAsia="en-US"/>
              </w:rPr>
              <w:t xml:space="preserve">elescopic crown </w:t>
            </w:r>
            <w:r>
              <w:rPr>
                <w:rFonts w:ascii="Arial" w:eastAsiaTheme="minorEastAsia" w:hAnsi="Arial" w:cs="Arial"/>
                <w:kern w:val="0"/>
                <w:sz w:val="24"/>
                <w:lang w:eastAsia="en-US"/>
              </w:rPr>
              <w:t>restoration</w:t>
            </w:r>
          </w:p>
        </w:tc>
        <w:tc>
          <w:tcPr>
            <w:tcW w:w="1785" w:type="dxa"/>
            <w:tcBorders>
              <w:top w:val="nil"/>
              <w:bottom w:val="nil"/>
            </w:tcBorders>
          </w:tcPr>
          <w:p w14:paraId="4EF3CA7A"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r w:rsidR="00EA5485" w14:paraId="62088D57" w14:textId="77777777" w:rsidTr="00395F12">
        <w:tc>
          <w:tcPr>
            <w:tcW w:w="6115" w:type="dxa"/>
            <w:tcBorders>
              <w:top w:val="nil"/>
              <w:bottom w:val="nil"/>
            </w:tcBorders>
          </w:tcPr>
          <w:p w14:paraId="4441C755" w14:textId="77777777" w:rsidR="00EA5485" w:rsidRPr="00A66D13"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w:t>
            </w:r>
            <w:r w:rsidRPr="00A66D13">
              <w:rPr>
                <w:rFonts w:ascii="Arial" w:eastAsiaTheme="minorEastAsia" w:hAnsi="Arial" w:cs="Arial"/>
                <w:kern w:val="0"/>
                <w:sz w:val="24"/>
                <w:lang w:eastAsia="en-US"/>
              </w:rPr>
              <w:t>mplant restoration</w:t>
            </w:r>
          </w:p>
        </w:tc>
        <w:tc>
          <w:tcPr>
            <w:tcW w:w="1785" w:type="dxa"/>
            <w:tcBorders>
              <w:top w:val="nil"/>
              <w:bottom w:val="nil"/>
            </w:tcBorders>
          </w:tcPr>
          <w:p w14:paraId="2A88ED69"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20</w:t>
            </w:r>
          </w:p>
        </w:tc>
      </w:tr>
      <w:tr w:rsidR="00EA5485" w14:paraId="49E8DB7B" w14:textId="77777777" w:rsidTr="00395F12">
        <w:tc>
          <w:tcPr>
            <w:tcW w:w="6115" w:type="dxa"/>
            <w:tcBorders>
              <w:top w:val="nil"/>
            </w:tcBorders>
          </w:tcPr>
          <w:p w14:paraId="7D232548"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Attachment restoration</w:t>
            </w:r>
          </w:p>
        </w:tc>
        <w:tc>
          <w:tcPr>
            <w:tcW w:w="1785" w:type="dxa"/>
            <w:tcBorders>
              <w:top w:val="nil"/>
            </w:tcBorders>
          </w:tcPr>
          <w:p w14:paraId="485A43D3" w14:textId="77777777" w:rsidR="00EA5485" w:rsidRDefault="00EA5485" w:rsidP="00395F12">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w:t>
            </w:r>
          </w:p>
        </w:tc>
      </w:tr>
    </w:tbl>
    <w:p w14:paraId="6E5F7BA4" w14:textId="77777777" w:rsidR="00EA5485" w:rsidRPr="00EA5485" w:rsidRDefault="00EA5485" w:rsidP="00EA5485">
      <w:pPr>
        <w:spacing w:line="360" w:lineRule="auto"/>
        <w:ind w:left="360"/>
        <w:jc w:val="left"/>
        <w:rPr>
          <w:rFonts w:ascii="Arial" w:eastAsiaTheme="minorEastAsia" w:hAnsi="Arial" w:cs="Arial"/>
          <w:kern w:val="0"/>
          <w:sz w:val="24"/>
          <w:lang w:eastAsia="en-US"/>
        </w:rPr>
      </w:pPr>
    </w:p>
    <w:p w14:paraId="6EB40E29" w14:textId="6F641AA7" w:rsidR="00EA5485" w:rsidRDefault="00EA5485" w:rsidP="004E693C">
      <w:pPr>
        <w:pStyle w:val="ListParagraph"/>
        <w:numPr>
          <w:ilvl w:val="0"/>
          <w:numId w:val="62"/>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Content of specialized lectures (choose 2 of the followings)</w:t>
      </w:r>
    </w:p>
    <w:p w14:paraId="3D93B877" w14:textId="417A9FE5" w:rsidR="000A1BD7" w:rsidRDefault="00EA5485"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The three principles of restoration of dental defects.</w:t>
      </w:r>
    </w:p>
    <w:p w14:paraId="4E919129" w14:textId="58B5B6D5" w:rsidR="00EA5485" w:rsidRDefault="00EA5485"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Clinical application of different material of post and core.</w:t>
      </w:r>
    </w:p>
    <w:p w14:paraId="4ECE3AE1" w14:textId="00BCCD6B" w:rsidR="00EA5485" w:rsidRDefault="00EA5485"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A</w:t>
      </w:r>
      <w:r w:rsidRPr="00EA5485">
        <w:rPr>
          <w:rFonts w:ascii="Arial" w:eastAsiaTheme="minorEastAsia" w:hAnsi="Arial" w:cs="Arial"/>
          <w:kern w:val="0"/>
          <w:sz w:val="24"/>
          <w:lang w:eastAsia="en-US"/>
        </w:rPr>
        <w:t xml:space="preserve">esthetics </w:t>
      </w:r>
      <w:r>
        <w:rPr>
          <w:rFonts w:ascii="Arial" w:eastAsiaTheme="minorEastAsia" w:hAnsi="Arial" w:cs="Arial"/>
          <w:kern w:val="0"/>
          <w:sz w:val="24"/>
          <w:lang w:eastAsia="en-US"/>
        </w:rPr>
        <w:t>d</w:t>
      </w:r>
      <w:r w:rsidRPr="00EA5485">
        <w:rPr>
          <w:rFonts w:ascii="Arial" w:eastAsiaTheme="minorEastAsia" w:hAnsi="Arial" w:cs="Arial"/>
          <w:kern w:val="0"/>
          <w:sz w:val="24"/>
          <w:lang w:eastAsia="en-US"/>
        </w:rPr>
        <w:t>esign</w:t>
      </w:r>
      <w:r>
        <w:rPr>
          <w:rFonts w:ascii="Arial" w:eastAsiaTheme="minorEastAsia" w:hAnsi="Arial" w:cs="Arial"/>
          <w:kern w:val="0"/>
          <w:sz w:val="24"/>
          <w:lang w:eastAsia="en-US"/>
        </w:rPr>
        <w:t>ation</w:t>
      </w:r>
      <w:r w:rsidRPr="00EA5485">
        <w:rPr>
          <w:rFonts w:ascii="Arial" w:eastAsiaTheme="minorEastAsia" w:hAnsi="Arial" w:cs="Arial"/>
          <w:kern w:val="0"/>
          <w:sz w:val="24"/>
          <w:lang w:eastAsia="en-US"/>
        </w:rPr>
        <w:t xml:space="preserve"> of anterior prosthesis</w:t>
      </w:r>
      <w:r>
        <w:rPr>
          <w:rFonts w:ascii="Arial" w:eastAsiaTheme="minorEastAsia" w:hAnsi="Arial" w:cs="Arial"/>
          <w:kern w:val="0"/>
          <w:sz w:val="24"/>
          <w:lang w:eastAsia="en-US"/>
        </w:rPr>
        <w:t>.</w:t>
      </w:r>
    </w:p>
    <w:p w14:paraId="4C8AB7DF" w14:textId="2F3A8B32" w:rsidR="00EA5485" w:rsidRDefault="00EA5485"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Choice of r</w:t>
      </w:r>
      <w:r w:rsidRPr="00EA5485">
        <w:rPr>
          <w:rFonts w:ascii="Arial" w:eastAsiaTheme="minorEastAsia" w:hAnsi="Arial" w:cs="Arial"/>
          <w:kern w:val="0"/>
          <w:sz w:val="24"/>
          <w:lang w:eastAsia="en-US"/>
        </w:rPr>
        <w:t>estoration plan of tooth fracture</w:t>
      </w:r>
      <w:r>
        <w:rPr>
          <w:rFonts w:ascii="Arial" w:eastAsiaTheme="minorEastAsia" w:hAnsi="Arial" w:cs="Arial"/>
          <w:kern w:val="0"/>
          <w:sz w:val="24"/>
          <w:lang w:eastAsia="en-US"/>
        </w:rPr>
        <w:t>.</w:t>
      </w:r>
    </w:p>
    <w:p w14:paraId="2413DF4A" w14:textId="718F1EE1" w:rsidR="003D4221" w:rsidRDefault="003D4221"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Occlusion balance of single jaw complete dentures.</w:t>
      </w:r>
    </w:p>
    <w:p w14:paraId="0F0789B5" w14:textId="02A8D3DA" w:rsidR="00EA5485" w:rsidRDefault="00EA5485"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Management of unstable </w:t>
      </w:r>
      <w:r w:rsidR="00447CDB">
        <w:rPr>
          <w:rFonts w:ascii="Arial" w:eastAsiaTheme="minorEastAsia" w:hAnsi="Arial" w:cs="Arial"/>
          <w:kern w:val="0"/>
          <w:sz w:val="24"/>
          <w:lang w:eastAsia="en-US"/>
        </w:rPr>
        <w:t xml:space="preserve">partial removable </w:t>
      </w:r>
      <w:r>
        <w:rPr>
          <w:rFonts w:ascii="Arial" w:eastAsiaTheme="minorEastAsia" w:hAnsi="Arial" w:cs="Arial"/>
          <w:kern w:val="0"/>
          <w:sz w:val="24"/>
          <w:lang w:eastAsia="en-US"/>
        </w:rPr>
        <w:t>denture.</w:t>
      </w:r>
    </w:p>
    <w:p w14:paraId="6DFAD19B" w14:textId="1B9D8712" w:rsidR="00EA5485" w:rsidRDefault="00447CDB" w:rsidP="004E693C">
      <w:pPr>
        <w:pStyle w:val="ListParagraph"/>
        <w:numPr>
          <w:ilvl w:val="1"/>
          <w:numId w:val="62"/>
        </w:numPr>
        <w:spacing w:line="360" w:lineRule="auto"/>
        <w:ind w:left="1418"/>
        <w:jc w:val="left"/>
        <w:rPr>
          <w:rFonts w:ascii="Arial" w:eastAsiaTheme="minorEastAsia" w:hAnsi="Arial" w:cs="Arial"/>
          <w:kern w:val="0"/>
          <w:sz w:val="24"/>
          <w:lang w:eastAsia="en-US"/>
        </w:rPr>
      </w:pPr>
      <w:r w:rsidRPr="00447CDB">
        <w:rPr>
          <w:rFonts w:ascii="Arial" w:eastAsiaTheme="minorEastAsia" w:hAnsi="Arial" w:cs="Arial"/>
          <w:kern w:val="0"/>
          <w:sz w:val="24"/>
          <w:lang w:eastAsia="en-US"/>
        </w:rPr>
        <w:t>The selection principle of the</w:t>
      </w:r>
      <w:r>
        <w:rPr>
          <w:rFonts w:ascii="Arial" w:eastAsiaTheme="minorEastAsia" w:hAnsi="Arial" w:cs="Arial"/>
          <w:kern w:val="0"/>
          <w:sz w:val="24"/>
          <w:lang w:eastAsia="en-US"/>
        </w:rPr>
        <w:t xml:space="preserve"> fixed bridge</w:t>
      </w:r>
      <w:r w:rsidRPr="00447CDB">
        <w:rPr>
          <w:rFonts w:ascii="Arial" w:eastAsiaTheme="minorEastAsia" w:hAnsi="Arial" w:cs="Arial"/>
          <w:kern w:val="0"/>
          <w:sz w:val="24"/>
          <w:lang w:eastAsia="en-US"/>
        </w:rPr>
        <w:t xml:space="preserve"> abutments</w:t>
      </w:r>
      <w:r>
        <w:rPr>
          <w:rFonts w:ascii="Arial" w:eastAsiaTheme="minorEastAsia" w:hAnsi="Arial" w:cs="Arial"/>
          <w:kern w:val="0"/>
          <w:sz w:val="24"/>
          <w:lang w:eastAsia="en-US"/>
        </w:rPr>
        <w:t>.</w:t>
      </w:r>
    </w:p>
    <w:p w14:paraId="05538CF8" w14:textId="414235B9" w:rsidR="00447CDB" w:rsidRDefault="00593672"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The selection of material and technique of various </w:t>
      </w:r>
      <w:r w:rsidR="003D4221">
        <w:rPr>
          <w:rFonts w:ascii="Arial" w:eastAsiaTheme="minorEastAsia" w:hAnsi="Arial" w:cs="Arial"/>
          <w:kern w:val="0"/>
          <w:sz w:val="24"/>
          <w:lang w:eastAsia="en-US"/>
        </w:rPr>
        <w:t>impression.</w:t>
      </w:r>
    </w:p>
    <w:p w14:paraId="3C73CB12" w14:textId="750A4DFE" w:rsidR="003D4221" w:rsidRDefault="003D4221"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The latest advancement of dental bonding technology.</w:t>
      </w:r>
    </w:p>
    <w:p w14:paraId="0B8B2B57" w14:textId="1A583572" w:rsidR="003D4221" w:rsidRDefault="003D4221"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The clinical application of attachment.</w:t>
      </w:r>
    </w:p>
    <w:p w14:paraId="5C649941" w14:textId="3DEDA72B" w:rsidR="003D4221" w:rsidRDefault="003D4221"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lastRenderedPageBreak/>
        <w:t>P</w:t>
      </w:r>
      <w:r>
        <w:rPr>
          <w:rFonts w:ascii="Arial" w:eastAsiaTheme="minorEastAsia" w:hAnsi="Arial" w:cs="Arial"/>
          <w:kern w:val="0"/>
          <w:sz w:val="24"/>
          <w:lang w:eastAsia="en-US"/>
        </w:rPr>
        <w:t>rosthodontic</w:t>
      </w:r>
      <w:r>
        <w:rPr>
          <w:rFonts w:ascii="Arial" w:eastAsiaTheme="minorEastAsia" w:hAnsi="Arial" w:cs="Arial"/>
          <w:kern w:val="0"/>
          <w:sz w:val="24"/>
          <w:lang w:eastAsia="en-US"/>
        </w:rPr>
        <w:t xml:space="preserve"> application of CADCAM technology.</w:t>
      </w:r>
    </w:p>
    <w:p w14:paraId="3AE0C11E" w14:textId="6FCB78A8" w:rsidR="003D4221" w:rsidRDefault="004A7BEA" w:rsidP="004E693C">
      <w:pPr>
        <w:pStyle w:val="ListParagraph"/>
        <w:numPr>
          <w:ilvl w:val="1"/>
          <w:numId w:val="62"/>
        </w:numPr>
        <w:spacing w:line="360" w:lineRule="auto"/>
        <w:ind w:left="1418"/>
        <w:jc w:val="left"/>
        <w:rPr>
          <w:rFonts w:ascii="Arial" w:eastAsiaTheme="minorEastAsia" w:hAnsi="Arial" w:cs="Arial"/>
          <w:kern w:val="0"/>
          <w:sz w:val="24"/>
          <w:lang w:eastAsia="en-US"/>
        </w:rPr>
      </w:pPr>
      <w:r>
        <w:rPr>
          <w:rFonts w:ascii="Arial" w:eastAsiaTheme="minorEastAsia" w:hAnsi="Arial" w:cs="Arial"/>
          <w:kern w:val="0"/>
          <w:sz w:val="24"/>
          <w:lang w:eastAsia="en-US"/>
        </w:rPr>
        <w:t>Prosthodontic</w:t>
      </w:r>
      <w:r w:rsidR="003D4221" w:rsidRPr="003D4221">
        <w:rPr>
          <w:rFonts w:ascii="Arial" w:eastAsiaTheme="minorEastAsia" w:hAnsi="Arial" w:cs="Arial"/>
          <w:kern w:val="0"/>
          <w:sz w:val="24"/>
          <w:lang w:eastAsia="en-US"/>
        </w:rPr>
        <w:t xml:space="preserve"> treatment</w:t>
      </w:r>
      <w:r w:rsidR="003D4221">
        <w:rPr>
          <w:rFonts w:ascii="Arial" w:eastAsiaTheme="minorEastAsia" w:hAnsi="Arial" w:cs="Arial"/>
          <w:kern w:val="0"/>
          <w:sz w:val="24"/>
          <w:lang w:eastAsia="en-US"/>
        </w:rPr>
        <w:t xml:space="preserve"> of temporomandibular joint disorder.</w:t>
      </w:r>
    </w:p>
    <w:p w14:paraId="7F42BA2F" w14:textId="51225119" w:rsidR="003D4221" w:rsidRDefault="00D8496A" w:rsidP="004E693C">
      <w:pPr>
        <w:pStyle w:val="ListParagraph"/>
        <w:numPr>
          <w:ilvl w:val="1"/>
          <w:numId w:val="62"/>
        </w:numPr>
        <w:spacing w:line="360" w:lineRule="auto"/>
        <w:ind w:left="1418"/>
        <w:jc w:val="left"/>
        <w:rPr>
          <w:rFonts w:ascii="Arial" w:eastAsiaTheme="minorEastAsia" w:hAnsi="Arial" w:cs="Arial"/>
          <w:kern w:val="0"/>
          <w:sz w:val="24"/>
          <w:lang w:eastAsia="en-US"/>
        </w:rPr>
      </w:pPr>
      <w:r w:rsidRPr="00D8496A">
        <w:rPr>
          <w:rFonts w:ascii="Arial" w:eastAsiaTheme="minorEastAsia" w:hAnsi="Arial" w:cs="Arial"/>
          <w:kern w:val="0"/>
          <w:sz w:val="24"/>
          <w:lang w:eastAsia="en-US"/>
        </w:rPr>
        <w:t>The progress and problems of all ceramic restoration</w:t>
      </w:r>
      <w:r>
        <w:rPr>
          <w:rFonts w:ascii="Arial" w:eastAsiaTheme="minorEastAsia" w:hAnsi="Arial" w:cs="Arial"/>
          <w:kern w:val="0"/>
          <w:sz w:val="24"/>
          <w:lang w:eastAsia="en-US"/>
        </w:rPr>
        <w:t>.</w:t>
      </w:r>
    </w:p>
    <w:p w14:paraId="3563CFA9" w14:textId="5E317C34" w:rsidR="00D8496A" w:rsidRDefault="00D8496A" w:rsidP="004E693C">
      <w:pPr>
        <w:pStyle w:val="ListParagraph"/>
        <w:numPr>
          <w:ilvl w:val="1"/>
          <w:numId w:val="62"/>
        </w:numPr>
        <w:spacing w:line="360" w:lineRule="auto"/>
        <w:ind w:left="1418"/>
        <w:jc w:val="left"/>
        <w:rPr>
          <w:rFonts w:ascii="Arial" w:eastAsiaTheme="minorEastAsia" w:hAnsi="Arial" w:cs="Arial"/>
          <w:kern w:val="0"/>
          <w:sz w:val="24"/>
          <w:lang w:eastAsia="en-US"/>
        </w:rPr>
      </w:pPr>
      <w:r w:rsidRPr="00D8496A">
        <w:rPr>
          <w:rFonts w:ascii="Arial" w:eastAsiaTheme="minorEastAsia" w:hAnsi="Arial" w:cs="Arial"/>
          <w:kern w:val="0"/>
          <w:sz w:val="24"/>
          <w:lang w:eastAsia="en-US"/>
        </w:rPr>
        <w:t>Foundation and clinical treatment of dental implant</w:t>
      </w:r>
      <w:r>
        <w:rPr>
          <w:rFonts w:ascii="Arial" w:eastAsiaTheme="minorEastAsia" w:hAnsi="Arial" w:cs="Arial"/>
          <w:kern w:val="0"/>
          <w:sz w:val="24"/>
          <w:lang w:eastAsia="en-US"/>
        </w:rPr>
        <w:t>.</w:t>
      </w:r>
    </w:p>
    <w:p w14:paraId="4807415A" w14:textId="35DFFBC9" w:rsidR="00D8496A" w:rsidRPr="00D8496A" w:rsidRDefault="00D8496A" w:rsidP="004E693C">
      <w:pPr>
        <w:pStyle w:val="ListParagraph"/>
        <w:numPr>
          <w:ilvl w:val="1"/>
          <w:numId w:val="62"/>
        </w:numPr>
        <w:spacing w:line="360" w:lineRule="auto"/>
        <w:ind w:left="1418"/>
        <w:jc w:val="left"/>
        <w:rPr>
          <w:rFonts w:ascii="Arial" w:eastAsiaTheme="minorEastAsia" w:hAnsi="Arial" w:cs="Arial"/>
          <w:kern w:val="0"/>
          <w:sz w:val="24"/>
          <w:lang w:eastAsia="en-US"/>
        </w:rPr>
      </w:pPr>
      <w:r w:rsidRPr="00D8496A">
        <w:rPr>
          <w:rFonts w:ascii="Arial" w:eastAsiaTheme="minorEastAsia" w:hAnsi="Arial" w:cs="Arial"/>
          <w:kern w:val="0"/>
          <w:sz w:val="24"/>
          <w:lang w:eastAsia="en-US"/>
        </w:rPr>
        <w:t>Related problems of prosthesis restoration</w:t>
      </w:r>
      <w:r>
        <w:rPr>
          <w:rFonts w:ascii="Arial" w:eastAsiaTheme="minorEastAsia" w:hAnsi="Arial" w:cs="Arial"/>
          <w:kern w:val="0"/>
          <w:sz w:val="24"/>
          <w:lang w:eastAsia="en-US"/>
        </w:rPr>
        <w:t>.</w:t>
      </w:r>
    </w:p>
    <w:p w14:paraId="10746826" w14:textId="77777777" w:rsidR="005570E8" w:rsidRPr="00435071" w:rsidRDefault="005570E8" w:rsidP="005570E8">
      <w:pPr>
        <w:spacing w:line="360" w:lineRule="auto"/>
        <w:jc w:val="left"/>
        <w:rPr>
          <w:rFonts w:ascii="Arial" w:eastAsiaTheme="minorEastAsia" w:hAnsi="Arial" w:cs="Arial"/>
          <w:kern w:val="0"/>
          <w:sz w:val="24"/>
          <w:lang w:eastAsia="en-US"/>
        </w:rPr>
      </w:pPr>
    </w:p>
    <w:p w14:paraId="490BD362" w14:textId="77777777" w:rsidR="00A07048" w:rsidRPr="004E7553" w:rsidRDefault="00C718E2" w:rsidP="004E693C">
      <w:pPr>
        <w:pStyle w:val="ListParagraph"/>
        <w:numPr>
          <w:ilvl w:val="0"/>
          <w:numId w:val="58"/>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 xml:space="preserve"> </w:t>
      </w:r>
      <w:r w:rsidR="00A07048">
        <w:rPr>
          <w:rFonts w:ascii="Arial" w:eastAsiaTheme="minorEastAsia" w:hAnsi="Arial" w:cs="Arial"/>
          <w:b/>
          <w:kern w:val="0"/>
          <w:sz w:val="24"/>
          <w:lang w:eastAsia="en-US"/>
        </w:rPr>
        <w:t>Teaching task</w:t>
      </w:r>
      <w:r w:rsidR="00A07048" w:rsidRPr="007B0975">
        <w:rPr>
          <w:rFonts w:ascii="Arial" w:eastAsiaTheme="minorEastAsia" w:hAnsi="Arial" w:cs="Arial"/>
          <w:b/>
          <w:kern w:val="0"/>
          <w:sz w:val="24"/>
          <w:lang w:eastAsia="en-US"/>
        </w:rPr>
        <w:t xml:space="preserve"> and scientific research training</w:t>
      </w:r>
    </w:p>
    <w:p w14:paraId="65B93DA0" w14:textId="77777777" w:rsidR="00A07048" w:rsidRDefault="00A07048" w:rsidP="00A07048">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Teaching task requirement: </w:t>
      </w:r>
    </w:p>
    <w:p w14:paraId="0E7E19F7" w14:textId="77777777" w:rsidR="00A07048" w:rsidRDefault="00A07048" w:rsidP="00890F1A">
      <w:pPr>
        <w:pStyle w:val="ListParagraph"/>
        <w:numPr>
          <w:ilvl w:val="0"/>
          <w:numId w:val="66"/>
        </w:numPr>
        <w:spacing w:line="360" w:lineRule="auto"/>
        <w:jc w:val="left"/>
        <w:rPr>
          <w:rFonts w:ascii="Arial" w:eastAsiaTheme="minorEastAsia" w:hAnsi="Arial" w:cs="Arial"/>
          <w:kern w:val="0"/>
          <w:sz w:val="24"/>
          <w:lang w:eastAsia="en-US"/>
        </w:rPr>
      </w:pPr>
      <w:r w:rsidRPr="007B0975">
        <w:rPr>
          <w:rFonts w:ascii="Arial" w:eastAsiaTheme="minorEastAsia" w:hAnsi="Arial" w:cs="Arial"/>
          <w:kern w:val="0"/>
          <w:sz w:val="24"/>
          <w:lang w:eastAsia="en-US"/>
        </w:rPr>
        <w:t xml:space="preserve">To participate in the experiment teaching of the related </w:t>
      </w:r>
      <w:r>
        <w:rPr>
          <w:rFonts w:ascii="Arial" w:eastAsiaTheme="minorEastAsia" w:hAnsi="Arial" w:cs="Arial"/>
          <w:kern w:val="0"/>
          <w:sz w:val="24"/>
          <w:lang w:eastAsia="en-US"/>
        </w:rPr>
        <w:t>specializations of this discipline (9-18 teaching hours).</w:t>
      </w:r>
    </w:p>
    <w:p w14:paraId="16B6CF5B" w14:textId="77777777" w:rsidR="00A07048" w:rsidRDefault="00A07048" w:rsidP="00890F1A">
      <w:pPr>
        <w:pStyle w:val="ListParagraph"/>
        <w:numPr>
          <w:ilvl w:val="0"/>
          <w:numId w:val="66"/>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Assist in the teaching tasks in clinical internship of undergraduate students.</w:t>
      </w:r>
    </w:p>
    <w:p w14:paraId="7E3D997E" w14:textId="77777777" w:rsidR="00A07048" w:rsidRPr="006D58FF" w:rsidRDefault="00A07048" w:rsidP="00A07048">
      <w:pPr>
        <w:spacing w:line="360" w:lineRule="auto"/>
        <w:ind w:left="360"/>
        <w:jc w:val="left"/>
        <w:rPr>
          <w:rFonts w:ascii="Arial" w:eastAsiaTheme="minorEastAsia" w:hAnsi="Arial" w:cs="Arial"/>
          <w:kern w:val="0"/>
          <w:sz w:val="24"/>
          <w:lang w:eastAsia="en-US"/>
        </w:rPr>
      </w:pPr>
      <w:r>
        <w:rPr>
          <w:rFonts w:ascii="Arial" w:eastAsiaTheme="minorEastAsia" w:hAnsi="Arial" w:cs="Arial"/>
          <w:kern w:val="0"/>
          <w:sz w:val="24"/>
          <w:lang w:eastAsia="en-US"/>
        </w:rPr>
        <w:t>Scientific research training:</w:t>
      </w:r>
    </w:p>
    <w:p w14:paraId="1C3662E6" w14:textId="77777777" w:rsidR="00A07048" w:rsidRPr="00B92777" w:rsidRDefault="00A07048" w:rsidP="00A07048">
      <w:pPr>
        <w:spacing w:line="360" w:lineRule="auto"/>
        <w:ind w:left="360" w:firstLine="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6D7CC939" w14:textId="77777777" w:rsidR="00A07048" w:rsidRPr="007B0975" w:rsidRDefault="00A07048" w:rsidP="004E693C">
      <w:pPr>
        <w:pStyle w:val="ListParagraph"/>
        <w:numPr>
          <w:ilvl w:val="0"/>
          <w:numId w:val="58"/>
        </w:numPr>
        <w:spacing w:line="360" w:lineRule="auto"/>
        <w:jc w:val="left"/>
        <w:rPr>
          <w:rFonts w:ascii="Arial" w:eastAsiaTheme="minorEastAsia" w:hAnsi="Arial" w:cs="Arial"/>
          <w:b/>
          <w:kern w:val="0"/>
          <w:sz w:val="24"/>
          <w:lang w:eastAsia="en-US"/>
        </w:rPr>
      </w:pPr>
      <w:r w:rsidRPr="007B0975">
        <w:rPr>
          <w:rFonts w:ascii="Arial" w:eastAsiaTheme="minorEastAsia" w:hAnsi="Arial" w:cs="Arial"/>
          <w:b/>
          <w:kern w:val="0"/>
          <w:sz w:val="24"/>
          <w:lang w:eastAsia="en-US"/>
        </w:rPr>
        <w:t>Dissertation defense and degree award</w:t>
      </w:r>
    </w:p>
    <w:p w14:paraId="7081CB62" w14:textId="54FB79DC" w:rsidR="00C718E2" w:rsidRDefault="00A07048" w:rsidP="00A07048">
      <w:pPr>
        <w:spacing w:line="360" w:lineRule="auto"/>
        <w:ind w:left="360" w:firstLine="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After the complement of all the requirements of this professional training program and pass the integrated clinical skills assessment, you can apply for the dissertation defense.</w:t>
      </w:r>
    </w:p>
    <w:p w14:paraId="4E7EC51D" w14:textId="18199107" w:rsidR="00A07048" w:rsidRDefault="00A07048" w:rsidP="00A07048">
      <w:pPr>
        <w:spacing w:line="360" w:lineRule="auto"/>
        <w:ind w:left="360" w:firstLine="360"/>
        <w:jc w:val="left"/>
        <w:rPr>
          <w:rFonts w:ascii="Arial" w:eastAsiaTheme="minorEastAsia" w:hAnsi="Arial" w:cs="Arial"/>
          <w:kern w:val="0"/>
          <w:sz w:val="24"/>
          <w:lang w:eastAsia="en-US"/>
        </w:rPr>
      </w:pPr>
    </w:p>
    <w:p w14:paraId="27DD66A7" w14:textId="77777777" w:rsidR="00A07048" w:rsidRDefault="00A07048">
      <w:pPr>
        <w:widowControl/>
        <w:jc w:val="left"/>
        <w:rPr>
          <w:rFonts w:ascii="Arial" w:eastAsiaTheme="minorEastAsia" w:hAnsi="Arial" w:cs="Arial"/>
          <w:kern w:val="0"/>
          <w:sz w:val="24"/>
          <w:lang w:eastAsia="en-US"/>
        </w:rPr>
      </w:pPr>
      <w:r>
        <w:rPr>
          <w:rFonts w:ascii="Arial" w:eastAsiaTheme="minorEastAsia" w:hAnsi="Arial" w:cs="Arial"/>
          <w:kern w:val="0"/>
          <w:sz w:val="24"/>
          <w:lang w:eastAsia="en-US"/>
        </w:rPr>
        <w:br w:type="page"/>
      </w:r>
    </w:p>
    <w:p w14:paraId="308C7963" w14:textId="65DF8E51" w:rsidR="00A07048" w:rsidRPr="00A07048" w:rsidRDefault="00A07048" w:rsidP="00A07048">
      <w:pPr>
        <w:spacing w:line="360" w:lineRule="auto"/>
        <w:ind w:left="360" w:firstLine="360"/>
        <w:jc w:val="center"/>
        <w:rPr>
          <w:rFonts w:ascii="Arial" w:eastAsia="楷体_GB2312" w:hAnsi="Arial" w:cs="Arial"/>
          <w:b/>
          <w:sz w:val="30"/>
          <w:szCs w:val="30"/>
        </w:rPr>
      </w:pPr>
      <w:r w:rsidRPr="00A07048">
        <w:rPr>
          <w:rFonts w:ascii="Arial" w:eastAsia="楷体_GB2312" w:hAnsi="Arial" w:cs="Arial"/>
          <w:b/>
          <w:sz w:val="30"/>
          <w:szCs w:val="30"/>
        </w:rPr>
        <w:lastRenderedPageBreak/>
        <w:t>Training program for clinical master of Stomatology (Orthodontics)</w:t>
      </w:r>
    </w:p>
    <w:p w14:paraId="4C63B97A" w14:textId="77777777" w:rsidR="00A07048" w:rsidRDefault="00A07048" w:rsidP="00A07048">
      <w:pPr>
        <w:spacing w:line="360" w:lineRule="auto"/>
        <w:ind w:left="360" w:firstLine="360"/>
        <w:jc w:val="left"/>
        <w:rPr>
          <w:rFonts w:ascii="Arial" w:eastAsia="楷体_GB2312" w:hAnsi="Arial" w:cs="Arial"/>
          <w:sz w:val="24"/>
        </w:rPr>
      </w:pPr>
    </w:p>
    <w:p w14:paraId="3622B7A8" w14:textId="77777777" w:rsidR="00A07048" w:rsidRPr="00B92777" w:rsidRDefault="00A07048" w:rsidP="004E693C">
      <w:pPr>
        <w:pStyle w:val="ListParagraph"/>
        <w:numPr>
          <w:ilvl w:val="0"/>
          <w:numId w:val="63"/>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Training time: 3 years</w:t>
      </w:r>
    </w:p>
    <w:p w14:paraId="6CEC8191" w14:textId="77777777" w:rsidR="00A07048" w:rsidRPr="00B92777" w:rsidRDefault="00A07048" w:rsidP="004E693C">
      <w:pPr>
        <w:pStyle w:val="ListParagraph"/>
        <w:numPr>
          <w:ilvl w:val="0"/>
          <w:numId w:val="63"/>
        </w:numPr>
        <w:spacing w:line="360" w:lineRule="auto"/>
        <w:jc w:val="left"/>
        <w:rPr>
          <w:rFonts w:ascii="Arial" w:eastAsiaTheme="minorEastAsia" w:hAnsi="Arial" w:cs="Arial"/>
          <w:b/>
          <w:kern w:val="0"/>
          <w:sz w:val="24"/>
          <w:lang w:eastAsia="en-US"/>
        </w:rPr>
      </w:pPr>
      <w:r w:rsidRPr="00B92777">
        <w:rPr>
          <w:rFonts w:ascii="Arial" w:eastAsiaTheme="minorEastAsia" w:hAnsi="Arial" w:cs="Arial"/>
          <w:b/>
          <w:kern w:val="0"/>
          <w:sz w:val="24"/>
          <w:lang w:eastAsia="en-US"/>
        </w:rPr>
        <w:t>Degree curriculum design and teaching arrangement (specific requirements see also the general regulations)</w:t>
      </w:r>
    </w:p>
    <w:p w14:paraId="48339A33" w14:textId="77777777" w:rsidR="00A07048" w:rsidRPr="00B92777" w:rsidRDefault="00A07048" w:rsidP="00A07048">
      <w:pPr>
        <w:spacing w:line="360" w:lineRule="auto"/>
        <w:ind w:left="360"/>
        <w:jc w:val="left"/>
        <w:rPr>
          <w:rFonts w:ascii="Arial" w:eastAsiaTheme="minorEastAsia" w:hAnsi="Arial" w:cs="Arial"/>
          <w:kern w:val="0"/>
          <w:sz w:val="24"/>
          <w:lang w:eastAsia="en-US"/>
        </w:rPr>
      </w:pPr>
      <w:r w:rsidRPr="00B92777">
        <w:rPr>
          <w:rFonts w:ascii="Arial" w:eastAsiaTheme="minorEastAsia" w:hAnsi="Arial" w:cs="Arial"/>
          <w:kern w:val="0"/>
          <w:sz w:val="24"/>
          <w:lang w:eastAsia="en-US"/>
        </w:rPr>
        <w:t>Common compulsory courses and optional courses are offered and examination arranged by the postgraduate office in the first semester of the first academic year. Professional foreign language and curriculum will be offered by respective professionals, and examinations arranged by respective college or affiliated hospital in the second academic year</w:t>
      </w:r>
      <w:r>
        <w:rPr>
          <w:rFonts w:ascii="Arial" w:eastAsiaTheme="minorEastAsia" w:hAnsi="Arial" w:cs="Arial"/>
          <w:kern w:val="0"/>
          <w:sz w:val="24"/>
          <w:lang w:eastAsia="en-US"/>
        </w:rPr>
        <w:t>.</w:t>
      </w:r>
    </w:p>
    <w:p w14:paraId="7EAF808C" w14:textId="77777777" w:rsidR="00A07048" w:rsidRDefault="00A07048" w:rsidP="004E693C">
      <w:pPr>
        <w:pStyle w:val="ListParagraph"/>
        <w:numPr>
          <w:ilvl w:val="0"/>
          <w:numId w:val="63"/>
        </w:numPr>
        <w:spacing w:line="360" w:lineRule="auto"/>
        <w:jc w:val="left"/>
        <w:rPr>
          <w:rFonts w:ascii="Arial" w:eastAsiaTheme="minorEastAsia" w:hAnsi="Arial" w:cs="Arial"/>
          <w:b/>
          <w:kern w:val="0"/>
          <w:sz w:val="24"/>
          <w:lang w:eastAsia="en-US"/>
        </w:rPr>
      </w:pPr>
      <w:r w:rsidRPr="00F141ED">
        <w:rPr>
          <w:rFonts w:ascii="Arial" w:eastAsiaTheme="minorEastAsia" w:hAnsi="Arial" w:cs="Arial"/>
          <w:b/>
          <w:kern w:val="0"/>
          <w:sz w:val="24"/>
          <w:lang w:eastAsia="en-US"/>
        </w:rPr>
        <w:t>Clinical skill training</w:t>
      </w:r>
    </w:p>
    <w:p w14:paraId="751C7CE8" w14:textId="1B76A8B3" w:rsidR="004D4CB8" w:rsidRPr="00074582" w:rsidRDefault="003327C1" w:rsidP="003327C1">
      <w:pPr>
        <w:spacing w:line="360" w:lineRule="auto"/>
        <w:ind w:left="360"/>
        <w:jc w:val="left"/>
        <w:rPr>
          <w:rFonts w:ascii="Arial" w:eastAsiaTheme="minorEastAsia" w:hAnsi="Arial" w:cs="Arial"/>
          <w:kern w:val="0"/>
          <w:sz w:val="24"/>
          <w:lang w:eastAsia="en-US"/>
        </w:rPr>
      </w:pPr>
      <w:r w:rsidRPr="00074582">
        <w:rPr>
          <w:rFonts w:ascii="Arial" w:eastAsiaTheme="minorEastAsia" w:hAnsi="Arial" w:cs="Arial"/>
          <w:kern w:val="0"/>
          <w:sz w:val="24"/>
        </w:rPr>
        <w:t>Rotation department and schedule</w:t>
      </w:r>
    </w:p>
    <w:tbl>
      <w:tblPr>
        <w:tblStyle w:val="TableGrid"/>
        <w:tblW w:w="0" w:type="auto"/>
        <w:tblInd w:w="360" w:type="dxa"/>
        <w:tblLook w:val="04A0" w:firstRow="1" w:lastRow="0" w:firstColumn="1" w:lastColumn="0" w:noHBand="0" w:noVBand="1"/>
      </w:tblPr>
      <w:tblGrid>
        <w:gridCol w:w="4219"/>
        <w:gridCol w:w="2079"/>
        <w:gridCol w:w="2352"/>
      </w:tblGrid>
      <w:tr w:rsidR="003327C1" w14:paraId="55E4F065" w14:textId="77777777" w:rsidTr="003C4CB9">
        <w:tc>
          <w:tcPr>
            <w:tcW w:w="4219" w:type="dxa"/>
            <w:shd w:val="clear" w:color="auto" w:fill="D9D9D9" w:themeFill="background1" w:themeFillShade="D9"/>
          </w:tcPr>
          <w:p w14:paraId="7DE2DB8F"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Department</w:t>
            </w:r>
          </w:p>
        </w:tc>
        <w:tc>
          <w:tcPr>
            <w:tcW w:w="2079" w:type="dxa"/>
            <w:shd w:val="clear" w:color="auto" w:fill="D9D9D9" w:themeFill="background1" w:themeFillShade="D9"/>
          </w:tcPr>
          <w:p w14:paraId="030E0B9E"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Time (Month)</w:t>
            </w:r>
          </w:p>
        </w:tc>
        <w:tc>
          <w:tcPr>
            <w:tcW w:w="2352" w:type="dxa"/>
            <w:vMerge w:val="restart"/>
            <w:vAlign w:val="center"/>
          </w:tcPr>
          <w:p w14:paraId="4CE059E1" w14:textId="77777777" w:rsidR="003327C1" w:rsidRDefault="003327C1" w:rsidP="003C4CB9">
            <w:pPr>
              <w:spacing w:line="360" w:lineRule="auto"/>
              <w:jc w:val="center"/>
              <w:rPr>
                <w:rFonts w:ascii="Arial" w:eastAsiaTheme="minorEastAsia" w:hAnsi="Arial" w:cs="Arial"/>
                <w:kern w:val="0"/>
                <w:sz w:val="24"/>
                <w:lang w:eastAsia="en-US"/>
              </w:rPr>
            </w:pPr>
            <w:r>
              <w:rPr>
                <w:rFonts w:ascii="Arial" w:eastAsiaTheme="minorEastAsia" w:hAnsi="Arial" w:cs="Arial"/>
                <w:kern w:val="0"/>
                <w:sz w:val="24"/>
                <w:lang w:eastAsia="en-US"/>
              </w:rPr>
              <w:t>Training for 24 months in the tutor’s department</w:t>
            </w:r>
          </w:p>
        </w:tc>
      </w:tr>
      <w:tr w:rsidR="003327C1" w14:paraId="2E4C7D1D" w14:textId="77777777" w:rsidTr="003C4CB9">
        <w:tc>
          <w:tcPr>
            <w:tcW w:w="4219" w:type="dxa"/>
          </w:tcPr>
          <w:p w14:paraId="4AE73380"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w:t>
            </w:r>
          </w:p>
        </w:tc>
        <w:tc>
          <w:tcPr>
            <w:tcW w:w="2079" w:type="dxa"/>
          </w:tcPr>
          <w:p w14:paraId="22AF830E"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3 </w:t>
            </w:r>
          </w:p>
        </w:tc>
        <w:tc>
          <w:tcPr>
            <w:tcW w:w="2352" w:type="dxa"/>
            <w:vMerge/>
          </w:tcPr>
          <w:p w14:paraId="4243637D" w14:textId="77777777" w:rsidR="003327C1" w:rsidRDefault="003327C1" w:rsidP="003C4CB9">
            <w:pPr>
              <w:spacing w:line="360" w:lineRule="auto"/>
              <w:jc w:val="left"/>
              <w:rPr>
                <w:rFonts w:ascii="Arial" w:eastAsiaTheme="minorEastAsia" w:hAnsi="Arial" w:cs="Arial"/>
                <w:kern w:val="0"/>
                <w:sz w:val="24"/>
                <w:lang w:eastAsia="en-US"/>
              </w:rPr>
            </w:pPr>
          </w:p>
        </w:tc>
      </w:tr>
      <w:tr w:rsidR="003327C1" w14:paraId="26569E6A" w14:textId="77777777" w:rsidTr="003C4CB9">
        <w:tc>
          <w:tcPr>
            <w:tcW w:w="4219" w:type="dxa"/>
          </w:tcPr>
          <w:p w14:paraId="47689F0C"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Periodontology</w:t>
            </w:r>
          </w:p>
        </w:tc>
        <w:tc>
          <w:tcPr>
            <w:tcW w:w="2079" w:type="dxa"/>
          </w:tcPr>
          <w:p w14:paraId="13AA5D37"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w:t>
            </w:r>
          </w:p>
        </w:tc>
        <w:tc>
          <w:tcPr>
            <w:tcW w:w="2352" w:type="dxa"/>
            <w:vMerge/>
          </w:tcPr>
          <w:p w14:paraId="09C6AFE5" w14:textId="77777777" w:rsidR="003327C1" w:rsidRDefault="003327C1" w:rsidP="003C4CB9">
            <w:pPr>
              <w:spacing w:line="360" w:lineRule="auto"/>
              <w:jc w:val="left"/>
              <w:rPr>
                <w:rFonts w:ascii="Arial" w:eastAsiaTheme="minorEastAsia" w:hAnsi="Arial" w:cs="Arial"/>
                <w:kern w:val="0"/>
                <w:sz w:val="24"/>
                <w:lang w:eastAsia="en-US"/>
              </w:rPr>
            </w:pPr>
          </w:p>
        </w:tc>
      </w:tr>
      <w:tr w:rsidR="003327C1" w14:paraId="6B77A583" w14:textId="77777777" w:rsidTr="003C4CB9">
        <w:tc>
          <w:tcPr>
            <w:tcW w:w="4219" w:type="dxa"/>
          </w:tcPr>
          <w:p w14:paraId="64080127"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Oral and Maxillofacial Surgery (OPD)</w:t>
            </w:r>
          </w:p>
        </w:tc>
        <w:tc>
          <w:tcPr>
            <w:tcW w:w="2079" w:type="dxa"/>
          </w:tcPr>
          <w:p w14:paraId="22211B4C"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 (minus 1 week)</w:t>
            </w:r>
          </w:p>
        </w:tc>
        <w:tc>
          <w:tcPr>
            <w:tcW w:w="2352" w:type="dxa"/>
            <w:vMerge/>
          </w:tcPr>
          <w:p w14:paraId="6B20FC30" w14:textId="77777777" w:rsidR="003327C1" w:rsidRDefault="003327C1" w:rsidP="003C4CB9">
            <w:pPr>
              <w:spacing w:line="360" w:lineRule="auto"/>
              <w:jc w:val="left"/>
              <w:rPr>
                <w:rFonts w:ascii="Arial" w:eastAsiaTheme="minorEastAsia" w:hAnsi="Arial" w:cs="Arial"/>
                <w:kern w:val="0"/>
                <w:sz w:val="24"/>
                <w:lang w:eastAsia="en-US"/>
              </w:rPr>
            </w:pPr>
          </w:p>
        </w:tc>
      </w:tr>
      <w:tr w:rsidR="003327C1" w14:paraId="0C26F2DE" w14:textId="77777777" w:rsidTr="003C4CB9">
        <w:tc>
          <w:tcPr>
            <w:tcW w:w="4219" w:type="dxa"/>
          </w:tcPr>
          <w:p w14:paraId="681577F7"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Radiology</w:t>
            </w:r>
          </w:p>
        </w:tc>
        <w:tc>
          <w:tcPr>
            <w:tcW w:w="2079" w:type="dxa"/>
          </w:tcPr>
          <w:p w14:paraId="1AA835CB"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 week</w:t>
            </w:r>
          </w:p>
        </w:tc>
        <w:tc>
          <w:tcPr>
            <w:tcW w:w="2352" w:type="dxa"/>
            <w:vMerge/>
          </w:tcPr>
          <w:p w14:paraId="42247846" w14:textId="77777777" w:rsidR="003327C1" w:rsidRDefault="003327C1" w:rsidP="003C4CB9">
            <w:pPr>
              <w:spacing w:line="360" w:lineRule="auto"/>
              <w:jc w:val="left"/>
              <w:rPr>
                <w:rFonts w:ascii="Arial" w:eastAsiaTheme="minorEastAsia" w:hAnsi="Arial" w:cs="Arial"/>
                <w:kern w:val="0"/>
                <w:sz w:val="24"/>
                <w:lang w:eastAsia="en-US"/>
              </w:rPr>
            </w:pPr>
          </w:p>
        </w:tc>
      </w:tr>
      <w:tr w:rsidR="003327C1" w14:paraId="77AACABD" w14:textId="77777777" w:rsidTr="003C4CB9">
        <w:tc>
          <w:tcPr>
            <w:tcW w:w="4219" w:type="dxa"/>
            <w:shd w:val="clear" w:color="auto" w:fill="D9D9D9" w:themeFill="background1" w:themeFillShade="D9"/>
          </w:tcPr>
          <w:p w14:paraId="4D3FF588"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Total</w:t>
            </w:r>
          </w:p>
        </w:tc>
        <w:tc>
          <w:tcPr>
            <w:tcW w:w="2079" w:type="dxa"/>
            <w:shd w:val="clear" w:color="auto" w:fill="D9D9D9" w:themeFill="background1" w:themeFillShade="D9"/>
          </w:tcPr>
          <w:p w14:paraId="29BB35CE" w14:textId="77777777" w:rsidR="003327C1" w:rsidRDefault="003327C1"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6</w:t>
            </w:r>
          </w:p>
        </w:tc>
        <w:tc>
          <w:tcPr>
            <w:tcW w:w="2352" w:type="dxa"/>
            <w:vMerge/>
          </w:tcPr>
          <w:p w14:paraId="0E0BD9AF" w14:textId="77777777" w:rsidR="003327C1" w:rsidRDefault="003327C1" w:rsidP="003C4CB9">
            <w:pPr>
              <w:spacing w:line="360" w:lineRule="auto"/>
              <w:jc w:val="left"/>
              <w:rPr>
                <w:rFonts w:ascii="Arial" w:eastAsiaTheme="minorEastAsia" w:hAnsi="Arial" w:cs="Arial"/>
                <w:kern w:val="0"/>
                <w:sz w:val="24"/>
                <w:lang w:eastAsia="en-US"/>
              </w:rPr>
            </w:pPr>
          </w:p>
        </w:tc>
      </w:tr>
    </w:tbl>
    <w:p w14:paraId="50BDC68B" w14:textId="7CF12864" w:rsidR="003327C1" w:rsidRPr="003327C1" w:rsidRDefault="00EE0019" w:rsidP="003327C1">
      <w:pPr>
        <w:spacing w:line="360" w:lineRule="auto"/>
        <w:ind w:left="360"/>
        <w:jc w:val="left"/>
        <w:rPr>
          <w:rFonts w:ascii="Arial" w:eastAsiaTheme="minorEastAsia" w:hAnsi="Arial" w:cs="Arial"/>
          <w:b/>
          <w:kern w:val="0"/>
          <w:sz w:val="24"/>
          <w:lang w:eastAsia="en-US"/>
        </w:rPr>
      </w:pPr>
      <w:r>
        <w:rPr>
          <w:rFonts w:ascii="Arial" w:eastAsiaTheme="minorEastAsia" w:hAnsi="Arial" w:cs="Arial"/>
          <w:kern w:val="0"/>
          <w:sz w:val="24"/>
          <w:lang w:eastAsia="en-US"/>
        </w:rPr>
        <w:t xml:space="preserve">Rotation 6 months in the above 4 departments, then training in tutor’s </w:t>
      </w:r>
      <w:r>
        <w:rPr>
          <w:rFonts w:ascii="Arial" w:eastAsia="楷体_GB2312" w:hAnsi="Arial" w:cs="Arial"/>
          <w:sz w:val="24"/>
        </w:rPr>
        <w:t xml:space="preserve">third-degree discipline for 24 months. </w:t>
      </w:r>
      <w:r>
        <w:rPr>
          <w:rFonts w:ascii="Arial" w:eastAsiaTheme="minorEastAsia" w:hAnsi="Arial" w:cs="Arial"/>
          <w:kern w:val="0"/>
          <w:sz w:val="24"/>
          <w:lang w:eastAsia="en-US"/>
        </w:rPr>
        <w:t>The selected case for the t</w:t>
      </w:r>
      <w:r w:rsidRPr="0045041E">
        <w:rPr>
          <w:rFonts w:ascii="Arial" w:eastAsiaTheme="minorEastAsia" w:hAnsi="Arial" w:cs="Arial"/>
          <w:kern w:val="0"/>
          <w:sz w:val="24"/>
          <w:lang w:eastAsia="en-US"/>
        </w:rPr>
        <w:t xml:space="preserve">est on completion of a course accordance with the </w:t>
      </w:r>
      <w:r>
        <w:rPr>
          <w:rFonts w:ascii="Arial" w:eastAsiaTheme="minorEastAsia" w:hAnsi="Arial" w:cs="Arial"/>
          <w:kern w:val="0"/>
          <w:sz w:val="24"/>
          <w:lang w:eastAsia="en-US"/>
        </w:rPr>
        <w:t xml:space="preserve">level of third year resident. </w:t>
      </w:r>
      <w:r w:rsidRPr="0045041E">
        <w:rPr>
          <w:rFonts w:ascii="Arial" w:eastAsiaTheme="minorEastAsia" w:hAnsi="Arial" w:cs="Arial"/>
          <w:kern w:val="0"/>
          <w:sz w:val="24"/>
          <w:lang w:eastAsia="en-US"/>
        </w:rPr>
        <w:t xml:space="preserve">To master the etiology, pathogenesis, clinical manifestations, diagnosis and differential diagnosis, treatment planning, </w:t>
      </w:r>
      <w:r>
        <w:rPr>
          <w:rFonts w:ascii="Arial" w:eastAsiaTheme="minorEastAsia" w:hAnsi="Arial" w:cs="Arial"/>
          <w:kern w:val="0"/>
          <w:sz w:val="24"/>
          <w:lang w:eastAsia="en-US"/>
        </w:rPr>
        <w:t>and management of common diseases in this discipline</w:t>
      </w:r>
      <w:r w:rsidRPr="0045041E">
        <w:rPr>
          <w:rFonts w:ascii="Arial" w:eastAsiaTheme="minorEastAsia" w:hAnsi="Arial" w:cs="Arial"/>
          <w:kern w:val="0"/>
          <w:sz w:val="24"/>
          <w:lang w:eastAsia="en-US"/>
        </w:rPr>
        <w:t xml:space="preserve">; </w:t>
      </w:r>
      <w:r>
        <w:rPr>
          <w:rFonts w:ascii="Arial" w:eastAsiaTheme="minorEastAsia" w:hAnsi="Arial" w:cs="Arial"/>
          <w:kern w:val="0"/>
          <w:sz w:val="24"/>
          <w:lang w:eastAsia="en-US"/>
        </w:rPr>
        <w:t>Under</w:t>
      </w:r>
      <w:r w:rsidRPr="0045041E">
        <w:rPr>
          <w:rFonts w:ascii="Arial" w:eastAsiaTheme="minorEastAsia" w:hAnsi="Arial" w:cs="Arial"/>
          <w:kern w:val="0"/>
          <w:sz w:val="24"/>
          <w:lang w:eastAsia="en-US"/>
        </w:rPr>
        <w:t xml:space="preserve"> the guidance of the Graduate Student Guidance</w:t>
      </w:r>
      <w:r>
        <w:rPr>
          <w:rFonts w:ascii="Arial" w:eastAsiaTheme="minorEastAsia" w:hAnsi="Arial" w:cs="Arial"/>
          <w:kern w:val="0"/>
          <w:sz w:val="24"/>
          <w:lang w:eastAsia="en-US"/>
        </w:rPr>
        <w:t xml:space="preserve"> Group</w:t>
      </w:r>
      <w:r w:rsidRPr="0045041E">
        <w:rPr>
          <w:rFonts w:ascii="Arial" w:eastAsiaTheme="minorEastAsia" w:hAnsi="Arial" w:cs="Arial"/>
          <w:kern w:val="0"/>
          <w:sz w:val="24"/>
          <w:lang w:eastAsia="en-US"/>
        </w:rPr>
        <w:t xml:space="preserve">, </w:t>
      </w:r>
      <w:r>
        <w:rPr>
          <w:rFonts w:ascii="Arial" w:eastAsiaTheme="minorEastAsia" w:hAnsi="Arial" w:cs="Arial"/>
          <w:kern w:val="0"/>
          <w:sz w:val="24"/>
          <w:lang w:eastAsia="en-US"/>
        </w:rPr>
        <w:t xml:space="preserve">participate research of the related specialize topics, </w:t>
      </w:r>
      <w:r w:rsidRPr="00D74186">
        <w:rPr>
          <w:rFonts w:ascii="Arial" w:eastAsiaTheme="minorEastAsia" w:hAnsi="Arial" w:cs="Arial"/>
          <w:kern w:val="0"/>
          <w:sz w:val="24"/>
          <w:lang w:eastAsia="en-US"/>
        </w:rPr>
        <w:t xml:space="preserve">to implement the clinical practice and clinical research </w:t>
      </w:r>
      <w:r>
        <w:rPr>
          <w:rFonts w:ascii="Arial" w:eastAsiaTheme="minorEastAsia" w:hAnsi="Arial" w:cs="Arial"/>
          <w:kern w:val="0"/>
          <w:sz w:val="24"/>
          <w:lang w:eastAsia="en-US"/>
        </w:rPr>
        <w:t>base on the p</w:t>
      </w:r>
      <w:r w:rsidRPr="00D74186">
        <w:rPr>
          <w:rFonts w:ascii="Arial" w:eastAsiaTheme="minorEastAsia" w:hAnsi="Arial" w:cs="Arial"/>
          <w:kern w:val="0"/>
          <w:sz w:val="24"/>
          <w:lang w:eastAsia="en-US"/>
        </w:rPr>
        <w:t>roblem-based learning</w:t>
      </w:r>
      <w:r>
        <w:rPr>
          <w:rFonts w:ascii="Arial" w:eastAsiaTheme="minorEastAsia" w:hAnsi="Arial" w:cs="Arial"/>
          <w:kern w:val="0"/>
          <w:sz w:val="24"/>
          <w:lang w:eastAsia="en-US"/>
        </w:rPr>
        <w:t xml:space="preserve"> model.</w:t>
      </w:r>
    </w:p>
    <w:p w14:paraId="08D8BD2B" w14:textId="43352FDD" w:rsidR="00A07048" w:rsidRDefault="00A07048" w:rsidP="004E693C">
      <w:pPr>
        <w:pStyle w:val="ListParagraph"/>
        <w:numPr>
          <w:ilvl w:val="0"/>
          <w:numId w:val="63"/>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Training contents and requirement</w:t>
      </w:r>
    </w:p>
    <w:p w14:paraId="7DDDDB5B" w14:textId="470CB0CB" w:rsidR="00A07048" w:rsidRDefault="00A07048" w:rsidP="004E693C">
      <w:pPr>
        <w:pStyle w:val="ListParagraph"/>
        <w:numPr>
          <w:ilvl w:val="1"/>
          <w:numId w:val="63"/>
        </w:numPr>
        <w:spacing w:line="360" w:lineRule="auto"/>
        <w:jc w:val="left"/>
        <w:rPr>
          <w:rFonts w:ascii="Arial" w:eastAsiaTheme="minorEastAsia" w:hAnsi="Arial" w:cs="Arial"/>
          <w:b/>
          <w:kern w:val="0"/>
          <w:sz w:val="24"/>
          <w:lang w:eastAsia="en-US"/>
        </w:rPr>
      </w:pPr>
      <w:r>
        <w:rPr>
          <w:rFonts w:ascii="Arial" w:eastAsiaTheme="minorEastAsia" w:hAnsi="Arial" w:cs="Arial"/>
          <w:b/>
          <w:kern w:val="0"/>
          <w:sz w:val="24"/>
          <w:lang w:eastAsia="en-US"/>
        </w:rPr>
        <w:t>The training requirement in rotation department</w:t>
      </w:r>
    </w:p>
    <w:p w14:paraId="355CD78E" w14:textId="0BA5AA1E" w:rsidR="002C5CB4" w:rsidRPr="004E693C" w:rsidRDefault="00EE0019" w:rsidP="00EE0019">
      <w:pPr>
        <w:spacing w:line="360" w:lineRule="auto"/>
        <w:ind w:left="720"/>
        <w:jc w:val="left"/>
        <w:rPr>
          <w:rFonts w:ascii="Arial" w:eastAsiaTheme="minorEastAsia" w:hAnsi="Arial" w:cs="Arial"/>
          <w:b/>
          <w:kern w:val="0"/>
          <w:sz w:val="28"/>
          <w:lang w:eastAsia="en-US"/>
        </w:rPr>
      </w:pPr>
      <w:r w:rsidRPr="004E693C">
        <w:rPr>
          <w:rFonts w:ascii="Arial" w:eastAsiaTheme="minorEastAsia" w:hAnsi="Arial" w:cs="Arial"/>
          <w:b/>
          <w:kern w:val="0"/>
          <w:sz w:val="28"/>
          <w:lang w:eastAsia="en-US"/>
        </w:rPr>
        <w:t xml:space="preserve">Oral Medicine </w:t>
      </w:r>
      <w:r w:rsidRPr="004E693C">
        <w:rPr>
          <w:rFonts w:ascii="Arial" w:eastAsiaTheme="minorEastAsia" w:hAnsi="Arial" w:cs="Arial"/>
          <w:kern w:val="0"/>
          <w:sz w:val="28"/>
          <w:lang w:eastAsia="en-US"/>
        </w:rPr>
        <w:t>(Endodontics 3 months, Periodontology 1 month)</w:t>
      </w:r>
    </w:p>
    <w:p w14:paraId="1A67654B" w14:textId="481B6FE2" w:rsidR="00EE0019" w:rsidRPr="00EE0019" w:rsidRDefault="00EE0019" w:rsidP="00EE0019">
      <w:pPr>
        <w:spacing w:line="360" w:lineRule="auto"/>
        <w:ind w:left="720"/>
        <w:jc w:val="left"/>
        <w:rPr>
          <w:rFonts w:ascii="Arial" w:eastAsiaTheme="minorEastAsia" w:hAnsi="Arial" w:cs="Arial"/>
          <w:b/>
          <w:kern w:val="0"/>
          <w:sz w:val="24"/>
          <w:lang w:eastAsia="en-US"/>
        </w:rPr>
      </w:pPr>
      <w:r w:rsidRPr="00EE0019">
        <w:rPr>
          <w:rFonts w:ascii="Arial" w:eastAsiaTheme="minorEastAsia" w:hAnsi="Arial" w:cs="Arial"/>
          <w:b/>
          <w:kern w:val="0"/>
          <w:sz w:val="24"/>
          <w:lang w:eastAsia="en-US"/>
        </w:rPr>
        <w:t>[Endodontics]</w:t>
      </w:r>
    </w:p>
    <w:p w14:paraId="5FA002FF" w14:textId="0A7FB00A" w:rsidR="00EE0019" w:rsidRPr="00EE0019" w:rsidRDefault="00EE0019" w:rsidP="004E693C">
      <w:pPr>
        <w:pStyle w:val="ListParagraph"/>
        <w:numPr>
          <w:ilvl w:val="2"/>
          <w:numId w:val="63"/>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Diseases to be learn</w:t>
      </w:r>
    </w:p>
    <w:p w14:paraId="05FC9587"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 xml:space="preserve">To master: Dental caries, various pulp disease, periapical disease, </w:t>
      </w:r>
      <w:r w:rsidRPr="00B97BED">
        <w:rPr>
          <w:rFonts w:ascii="Arial" w:eastAsiaTheme="minorEastAsia" w:hAnsi="Arial" w:cs="Arial"/>
          <w:kern w:val="0"/>
          <w:sz w:val="24"/>
          <w:lang w:eastAsia="en-US"/>
        </w:rPr>
        <w:lastRenderedPageBreak/>
        <w:t>dental trauma.</w:t>
      </w:r>
    </w:p>
    <w:p w14:paraId="4600FF7C"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Be familiar with: Cracked teeth, enamel hypoplasia, dental fluorosis, tetracycline pigmentation teeth, central cusp deformity, dentin hypersensitivity.</w:t>
      </w:r>
    </w:p>
    <w:p w14:paraId="2F560EAA"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understand: Post-treatment endodontic disease, vertical root fracture.</w:t>
      </w:r>
    </w:p>
    <w:p w14:paraId="137D68B3" w14:textId="77777777" w:rsidR="00EE0019" w:rsidRDefault="00EE0019" w:rsidP="004E693C">
      <w:pPr>
        <w:pStyle w:val="ListParagraph"/>
        <w:numPr>
          <w:ilvl w:val="2"/>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Theoretic knowledge</w:t>
      </w:r>
    </w:p>
    <w:p w14:paraId="4D2665CE"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master: The etiology, pathology, clinical presentation and treatment principles of dental caries, dental pulp disease and periapical disease.</w:t>
      </w:r>
    </w:p>
    <w:p w14:paraId="551C7450"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Be familiar with: The etiology, pathology, clinical presentation and treatment principles of common non-carious disease.</w:t>
      </w:r>
    </w:p>
    <w:p w14:paraId="3FA71128"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understand: The etiology, pathology, clinical presentation and treatment principles of other non-carious disease.</w:t>
      </w:r>
    </w:p>
    <w:p w14:paraId="0749FB2F" w14:textId="77777777" w:rsidR="00EE0019" w:rsidRDefault="00EE0019" w:rsidP="004E693C">
      <w:pPr>
        <w:pStyle w:val="ListParagraph"/>
        <w:numPr>
          <w:ilvl w:val="2"/>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Basic skills</w:t>
      </w:r>
    </w:p>
    <w:p w14:paraId="3C35F0C6"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master: Amalgam filling of various cavity, composite resin filling, endodontic therapy.</w:t>
      </w:r>
    </w:p>
    <w:p w14:paraId="7C62A655"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Be familiar with: Repair of large area dental defect.</w:t>
      </w:r>
    </w:p>
    <w:p w14:paraId="6F93F2E0" w14:textId="77777777" w:rsidR="00EE0019" w:rsidRDefault="00EE0019" w:rsidP="004E693C">
      <w:pPr>
        <w:pStyle w:val="ListParagraph"/>
        <w:numPr>
          <w:ilvl w:val="3"/>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To understand: Periapical surgery, endodontic microsurgery.</w:t>
      </w:r>
    </w:p>
    <w:p w14:paraId="19D98013" w14:textId="77777777" w:rsidR="00EE0019" w:rsidRDefault="00EE0019" w:rsidP="004E693C">
      <w:pPr>
        <w:pStyle w:val="ListParagraph"/>
        <w:numPr>
          <w:ilvl w:val="2"/>
          <w:numId w:val="63"/>
        </w:numPr>
        <w:spacing w:line="360" w:lineRule="auto"/>
        <w:jc w:val="left"/>
        <w:rPr>
          <w:rFonts w:ascii="Arial" w:eastAsiaTheme="minorEastAsia" w:hAnsi="Arial" w:cs="Arial"/>
          <w:kern w:val="0"/>
          <w:sz w:val="24"/>
          <w:lang w:eastAsia="en-US"/>
        </w:rPr>
      </w:pPr>
      <w:r w:rsidRPr="00B97BED">
        <w:rPr>
          <w:rFonts w:ascii="Arial" w:eastAsiaTheme="minorEastAsia" w:hAnsi="Arial" w:cs="Arial"/>
          <w:kern w:val="0"/>
          <w:sz w:val="24"/>
          <w:lang w:eastAsia="en-US"/>
        </w:rPr>
        <w:t>Basic work loading:</w:t>
      </w:r>
    </w:p>
    <w:tbl>
      <w:tblPr>
        <w:tblStyle w:val="TableGrid"/>
        <w:tblW w:w="0" w:type="auto"/>
        <w:tblInd w:w="1108" w:type="dxa"/>
        <w:tblLook w:val="04A0" w:firstRow="1" w:lastRow="0" w:firstColumn="1" w:lastColumn="0" w:noHBand="0" w:noVBand="1"/>
      </w:tblPr>
      <w:tblGrid>
        <w:gridCol w:w="6260"/>
        <w:gridCol w:w="1642"/>
      </w:tblGrid>
      <w:tr w:rsidR="006902A9" w14:paraId="1BA82B52" w14:textId="77777777" w:rsidTr="003C4CB9">
        <w:tc>
          <w:tcPr>
            <w:tcW w:w="6260" w:type="dxa"/>
            <w:tcBorders>
              <w:bottom w:val="single" w:sz="4" w:space="0" w:color="auto"/>
            </w:tcBorders>
            <w:shd w:val="clear" w:color="auto" w:fill="D9D9D9" w:themeFill="background1" w:themeFillShade="D9"/>
          </w:tcPr>
          <w:p w14:paraId="720288DA"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2" w:type="dxa"/>
            <w:tcBorders>
              <w:bottom w:val="single" w:sz="4" w:space="0" w:color="auto"/>
            </w:tcBorders>
            <w:shd w:val="clear" w:color="auto" w:fill="D9D9D9" w:themeFill="background1" w:themeFillShade="D9"/>
          </w:tcPr>
          <w:p w14:paraId="66490DED"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6902A9" w14:paraId="5B466570" w14:textId="77777777" w:rsidTr="003C4CB9">
        <w:tc>
          <w:tcPr>
            <w:tcW w:w="6260" w:type="dxa"/>
            <w:tcBorders>
              <w:bottom w:val="nil"/>
            </w:tcBorders>
          </w:tcPr>
          <w:p w14:paraId="1D92A3AF"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Endodontics outpatient cases</w:t>
            </w:r>
          </w:p>
        </w:tc>
        <w:tc>
          <w:tcPr>
            <w:tcW w:w="1642" w:type="dxa"/>
            <w:tcBorders>
              <w:bottom w:val="nil"/>
            </w:tcBorders>
          </w:tcPr>
          <w:p w14:paraId="1D9E4193"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100</w:t>
            </w:r>
          </w:p>
        </w:tc>
      </w:tr>
      <w:tr w:rsidR="006902A9" w14:paraId="629C6FB2" w14:textId="77777777" w:rsidTr="003C4CB9">
        <w:tc>
          <w:tcPr>
            <w:tcW w:w="6260" w:type="dxa"/>
            <w:tcBorders>
              <w:top w:val="nil"/>
              <w:bottom w:val="nil"/>
            </w:tcBorders>
          </w:tcPr>
          <w:p w14:paraId="36AE6D01"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Filling of various cavity</w:t>
            </w:r>
          </w:p>
        </w:tc>
        <w:tc>
          <w:tcPr>
            <w:tcW w:w="1642" w:type="dxa"/>
            <w:tcBorders>
              <w:top w:val="nil"/>
              <w:bottom w:val="nil"/>
            </w:tcBorders>
          </w:tcPr>
          <w:p w14:paraId="5C9887BE"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6902A9" w14:paraId="36A9492D" w14:textId="77777777" w:rsidTr="003C4CB9">
        <w:tc>
          <w:tcPr>
            <w:tcW w:w="6260" w:type="dxa"/>
            <w:tcBorders>
              <w:top w:val="nil"/>
            </w:tcBorders>
          </w:tcPr>
          <w:p w14:paraId="2675DA2E"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Endodontic therapy</w:t>
            </w:r>
          </w:p>
        </w:tc>
        <w:tc>
          <w:tcPr>
            <w:tcW w:w="1642" w:type="dxa"/>
            <w:tcBorders>
              <w:top w:val="nil"/>
            </w:tcBorders>
          </w:tcPr>
          <w:p w14:paraId="123FDA60"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bl>
    <w:p w14:paraId="66E91F62" w14:textId="19F507E2" w:rsidR="00EE0019" w:rsidRDefault="00EE0019" w:rsidP="00EE0019">
      <w:pPr>
        <w:pStyle w:val="ListParagraph"/>
        <w:spacing w:line="360" w:lineRule="auto"/>
        <w:ind w:left="1080"/>
        <w:jc w:val="left"/>
        <w:rPr>
          <w:rFonts w:ascii="Arial" w:eastAsiaTheme="minorEastAsia" w:hAnsi="Arial" w:cs="Arial"/>
          <w:kern w:val="0"/>
          <w:sz w:val="24"/>
          <w:lang w:eastAsia="en-US"/>
        </w:rPr>
      </w:pPr>
    </w:p>
    <w:p w14:paraId="057D1B2D" w14:textId="77777777" w:rsidR="006902A9" w:rsidRDefault="006902A9" w:rsidP="006902A9">
      <w:pPr>
        <w:spacing w:line="360" w:lineRule="auto"/>
        <w:ind w:left="720"/>
        <w:jc w:val="left"/>
        <w:rPr>
          <w:rFonts w:ascii="Arial" w:eastAsiaTheme="minorEastAsia" w:hAnsi="Arial" w:cs="Arial"/>
          <w:b/>
          <w:kern w:val="0"/>
          <w:sz w:val="24"/>
          <w:lang w:eastAsia="en-US"/>
        </w:rPr>
      </w:pPr>
      <w:r>
        <w:rPr>
          <w:rFonts w:ascii="Arial" w:eastAsiaTheme="minorEastAsia" w:hAnsi="Arial" w:cs="Arial"/>
          <w:b/>
          <w:kern w:val="0"/>
          <w:sz w:val="24"/>
          <w:lang w:eastAsia="en-US"/>
        </w:rPr>
        <w:t>[</w:t>
      </w:r>
      <w:r w:rsidRPr="00C718E2">
        <w:rPr>
          <w:rFonts w:ascii="Arial" w:eastAsiaTheme="minorEastAsia" w:hAnsi="Arial" w:cs="Arial"/>
          <w:b/>
          <w:kern w:val="0"/>
          <w:sz w:val="24"/>
          <w:lang w:eastAsia="en-US"/>
        </w:rPr>
        <w:t>Periodontology</w:t>
      </w:r>
      <w:r>
        <w:rPr>
          <w:rFonts w:ascii="Arial" w:eastAsiaTheme="minorEastAsia" w:hAnsi="Arial" w:cs="Arial"/>
          <w:b/>
          <w:kern w:val="0"/>
          <w:sz w:val="24"/>
          <w:lang w:eastAsia="en-US"/>
        </w:rPr>
        <w:t>]</w:t>
      </w:r>
    </w:p>
    <w:p w14:paraId="2B883DFB" w14:textId="77777777" w:rsidR="006902A9" w:rsidRDefault="006902A9" w:rsidP="004E693C">
      <w:pPr>
        <w:pStyle w:val="ListParagraph"/>
        <w:numPr>
          <w:ilvl w:val="0"/>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Diseases to be learn</w:t>
      </w:r>
    </w:p>
    <w:p w14:paraId="24BE80BD"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To master: Chronic gingivitis and chronic periodontitis.</w:t>
      </w:r>
    </w:p>
    <w:p w14:paraId="3B5D8FD7"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Be familiar with: Puberty gingivitis, aggressive periodontitis, combined periodontal-endodontic lesions.</w:t>
      </w:r>
    </w:p>
    <w:p w14:paraId="0F63FDA4"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To understand: Diabetic periodontitis, pregnancy gingivitis, drug-induced gingival hyperplasia, acute necrotizing ulcerative gingivitis.</w:t>
      </w:r>
    </w:p>
    <w:p w14:paraId="0A064629" w14:textId="77777777" w:rsidR="006902A9" w:rsidRDefault="006902A9" w:rsidP="004E693C">
      <w:pPr>
        <w:pStyle w:val="ListParagraph"/>
        <w:numPr>
          <w:ilvl w:val="0"/>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Theoretic knowledge</w:t>
      </w:r>
    </w:p>
    <w:p w14:paraId="2DBE549C"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 xml:space="preserve">To master: The etiology, pathology, clinical presentation and </w:t>
      </w:r>
      <w:r w:rsidRPr="006428DE">
        <w:rPr>
          <w:rFonts w:ascii="Arial" w:eastAsiaTheme="minorEastAsia" w:hAnsi="Arial" w:cs="Arial"/>
          <w:kern w:val="0"/>
          <w:sz w:val="24"/>
          <w:lang w:eastAsia="en-US"/>
        </w:rPr>
        <w:lastRenderedPageBreak/>
        <w:t>treatment principles of inflammatory periodontal diseases.</w:t>
      </w:r>
    </w:p>
    <w:p w14:paraId="79C0A39C"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Be familiar with: The etiology, pathology, clinical presentation and treatment principles of puberty gingivitis and aggressive periodontitis.</w:t>
      </w:r>
    </w:p>
    <w:p w14:paraId="6E5187B0"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Factors influencing the prognosis of periodontal disease.</w:t>
      </w:r>
    </w:p>
    <w:p w14:paraId="48CF5A0E" w14:textId="77777777" w:rsidR="006902A9" w:rsidRDefault="006902A9" w:rsidP="004E693C">
      <w:pPr>
        <w:pStyle w:val="ListParagraph"/>
        <w:numPr>
          <w:ilvl w:val="0"/>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Basic skills</w:t>
      </w:r>
    </w:p>
    <w:p w14:paraId="55BEB34F"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To master: Oral hygiene instruction content and method, supragingival scaling, medical treatment of periodontal disease.</w:t>
      </w:r>
    </w:p>
    <w:p w14:paraId="0FF1D0F1"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Be familiar with: Subgingival scaling and root planing.</w:t>
      </w:r>
    </w:p>
    <w:p w14:paraId="4AE96EF6" w14:textId="77777777" w:rsidR="006902A9" w:rsidRDefault="006902A9" w:rsidP="004E693C">
      <w:pPr>
        <w:pStyle w:val="ListParagraph"/>
        <w:numPr>
          <w:ilvl w:val="1"/>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Occlusal adjustment and periodontal surgery.</w:t>
      </w:r>
    </w:p>
    <w:p w14:paraId="7852C328" w14:textId="77777777" w:rsidR="006902A9" w:rsidRPr="006428DE" w:rsidRDefault="006902A9" w:rsidP="004E693C">
      <w:pPr>
        <w:pStyle w:val="ListParagraph"/>
        <w:numPr>
          <w:ilvl w:val="0"/>
          <w:numId w:val="64"/>
        </w:numPr>
        <w:spacing w:line="360" w:lineRule="auto"/>
        <w:jc w:val="left"/>
        <w:rPr>
          <w:rFonts w:ascii="Arial" w:eastAsiaTheme="minorEastAsia" w:hAnsi="Arial" w:cs="Arial"/>
          <w:kern w:val="0"/>
          <w:sz w:val="24"/>
          <w:lang w:eastAsia="en-US"/>
        </w:rPr>
      </w:pPr>
      <w:r w:rsidRPr="006428DE">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286"/>
        <w:gridCol w:w="1644"/>
      </w:tblGrid>
      <w:tr w:rsidR="006902A9" w14:paraId="4C25B0EB" w14:textId="77777777" w:rsidTr="003C4CB9">
        <w:tc>
          <w:tcPr>
            <w:tcW w:w="6286" w:type="dxa"/>
            <w:tcBorders>
              <w:bottom w:val="single" w:sz="4" w:space="0" w:color="auto"/>
            </w:tcBorders>
            <w:shd w:val="clear" w:color="auto" w:fill="D9D9D9" w:themeFill="background1" w:themeFillShade="D9"/>
          </w:tcPr>
          <w:p w14:paraId="1A15D609"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14:paraId="52C0DE87"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w:t>
            </w:r>
          </w:p>
        </w:tc>
      </w:tr>
      <w:tr w:rsidR="006902A9" w14:paraId="368AC70C" w14:textId="77777777" w:rsidTr="003C4CB9">
        <w:tc>
          <w:tcPr>
            <w:tcW w:w="6286" w:type="dxa"/>
            <w:tcBorders>
              <w:bottom w:val="nil"/>
            </w:tcBorders>
          </w:tcPr>
          <w:p w14:paraId="5D00F2F9"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Periodontal outpatient cases</w:t>
            </w:r>
          </w:p>
        </w:tc>
        <w:tc>
          <w:tcPr>
            <w:tcW w:w="1644" w:type="dxa"/>
            <w:tcBorders>
              <w:bottom w:val="nil"/>
            </w:tcBorders>
          </w:tcPr>
          <w:p w14:paraId="08761EDD"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6902A9" w14:paraId="00FC13C7" w14:textId="77777777" w:rsidTr="003C4CB9">
        <w:tc>
          <w:tcPr>
            <w:tcW w:w="6286" w:type="dxa"/>
            <w:tcBorders>
              <w:top w:val="nil"/>
              <w:bottom w:val="nil"/>
            </w:tcBorders>
          </w:tcPr>
          <w:p w14:paraId="0502EB22"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Supragingival scaling</w:t>
            </w:r>
          </w:p>
        </w:tc>
        <w:tc>
          <w:tcPr>
            <w:tcW w:w="1644" w:type="dxa"/>
            <w:tcBorders>
              <w:top w:val="nil"/>
              <w:bottom w:val="nil"/>
            </w:tcBorders>
          </w:tcPr>
          <w:p w14:paraId="5C032DAC"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6902A9" w14:paraId="25859544" w14:textId="77777777" w:rsidTr="003C4CB9">
        <w:tc>
          <w:tcPr>
            <w:tcW w:w="6286" w:type="dxa"/>
            <w:tcBorders>
              <w:top w:val="nil"/>
              <w:bottom w:val="nil"/>
            </w:tcBorders>
          </w:tcPr>
          <w:p w14:paraId="618F692C"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Subgingival scaling</w:t>
            </w:r>
          </w:p>
        </w:tc>
        <w:tc>
          <w:tcPr>
            <w:tcW w:w="1644" w:type="dxa"/>
            <w:tcBorders>
              <w:top w:val="nil"/>
              <w:bottom w:val="nil"/>
            </w:tcBorders>
          </w:tcPr>
          <w:p w14:paraId="55C29972"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10</w:t>
            </w:r>
          </w:p>
        </w:tc>
      </w:tr>
      <w:tr w:rsidR="006902A9" w14:paraId="5B59B6E5" w14:textId="77777777" w:rsidTr="003C4CB9">
        <w:tc>
          <w:tcPr>
            <w:tcW w:w="6286" w:type="dxa"/>
            <w:tcBorders>
              <w:top w:val="nil"/>
            </w:tcBorders>
          </w:tcPr>
          <w:p w14:paraId="10BC05EE"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Root planing</w:t>
            </w:r>
          </w:p>
        </w:tc>
        <w:tc>
          <w:tcPr>
            <w:tcW w:w="1644" w:type="dxa"/>
            <w:tcBorders>
              <w:top w:val="nil"/>
            </w:tcBorders>
          </w:tcPr>
          <w:p w14:paraId="183C4618" w14:textId="77777777" w:rsidR="006902A9" w:rsidRDefault="006902A9"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4</w:t>
            </w:r>
          </w:p>
        </w:tc>
      </w:tr>
    </w:tbl>
    <w:p w14:paraId="1865D3C9" w14:textId="35555A56" w:rsidR="00EE0019" w:rsidRDefault="006902A9" w:rsidP="006902A9">
      <w:pPr>
        <w:pStyle w:val="ListParagraph"/>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 </w:t>
      </w:r>
    </w:p>
    <w:p w14:paraId="6B751A22" w14:textId="77777777" w:rsidR="006902A9" w:rsidRPr="004E693C" w:rsidRDefault="006902A9" w:rsidP="006902A9">
      <w:pPr>
        <w:pStyle w:val="ListParagraph"/>
        <w:spacing w:line="360" w:lineRule="auto"/>
        <w:jc w:val="left"/>
        <w:rPr>
          <w:rFonts w:ascii="Arial" w:eastAsiaTheme="minorEastAsia" w:hAnsi="Arial" w:cs="Arial"/>
          <w:b/>
          <w:kern w:val="0"/>
          <w:sz w:val="28"/>
          <w:lang w:eastAsia="en-US"/>
        </w:rPr>
      </w:pPr>
      <w:r w:rsidRPr="004E693C">
        <w:rPr>
          <w:rFonts w:ascii="Arial" w:eastAsiaTheme="minorEastAsia" w:hAnsi="Arial" w:cs="Arial"/>
          <w:b/>
          <w:kern w:val="0"/>
          <w:sz w:val="28"/>
          <w:lang w:eastAsia="en-US"/>
        </w:rPr>
        <w:t>Oral and Maxillofacial Surgery rotation requirement</w:t>
      </w:r>
    </w:p>
    <w:p w14:paraId="6C3C240D" w14:textId="77777777" w:rsidR="004E693C" w:rsidRPr="00C718E2" w:rsidRDefault="004E693C"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Diseases to be learn</w:t>
      </w:r>
    </w:p>
    <w:p w14:paraId="5A3FF0BF" w14:textId="77777777" w:rsidR="004E693C" w:rsidRPr="00C718E2"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 xml:space="preserve">To master: </w:t>
      </w:r>
      <w:r w:rsidRPr="0035313D">
        <w:rPr>
          <w:rFonts w:ascii="Arial" w:eastAsiaTheme="minorEastAsia" w:hAnsi="Arial" w:cs="Arial"/>
          <w:kern w:val="0"/>
          <w:sz w:val="24"/>
          <w:lang w:eastAsia="en-US"/>
        </w:rPr>
        <w:t>Pericoronitis</w:t>
      </w:r>
      <w:r>
        <w:rPr>
          <w:rFonts w:ascii="Arial" w:eastAsiaTheme="minorEastAsia" w:hAnsi="Arial" w:cs="Arial"/>
          <w:kern w:val="0"/>
          <w:sz w:val="24"/>
          <w:lang w:eastAsia="en-US"/>
        </w:rPr>
        <w:t xml:space="preserve">, fascial space infection, maxillofacial </w:t>
      </w:r>
      <w:r w:rsidRPr="0035313D">
        <w:rPr>
          <w:rFonts w:ascii="Arial" w:eastAsiaTheme="minorEastAsia" w:hAnsi="Arial" w:cs="Arial"/>
          <w:kern w:val="0"/>
          <w:sz w:val="24"/>
          <w:lang w:eastAsia="en-US"/>
        </w:rPr>
        <w:t>furuncle and carbuncle</w:t>
      </w:r>
      <w:r>
        <w:rPr>
          <w:rFonts w:ascii="Arial" w:eastAsiaTheme="minorEastAsia" w:hAnsi="Arial" w:cs="Arial"/>
          <w:kern w:val="0"/>
          <w:sz w:val="24"/>
          <w:lang w:eastAsia="en-US"/>
        </w:rPr>
        <w:t>, maxillofacial soft tissue injury, inflammation of salivary gland, cyst of jaw bone, cyst of salivary gland.</w:t>
      </w:r>
    </w:p>
    <w:p w14:paraId="6203AA20" w14:textId="77777777" w:rsidR="004E693C" w:rsidRPr="00C718E2"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Be familiar with: Fracture of jaw bone, maxillofacial neoplasm, cleft lip and palate, temporomandibular joint disease.</w:t>
      </w:r>
    </w:p>
    <w:p w14:paraId="41A26631" w14:textId="77777777" w:rsidR="004E693C" w:rsidRPr="00C718E2"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understand: D</w:t>
      </w:r>
      <w:r w:rsidRPr="00F02497">
        <w:rPr>
          <w:rFonts w:ascii="Arial" w:eastAsiaTheme="minorEastAsia" w:hAnsi="Arial" w:cs="Arial"/>
          <w:kern w:val="0"/>
          <w:sz w:val="24"/>
          <w:lang w:eastAsia="en-US"/>
        </w:rPr>
        <w:t>ento-maxillofacial deformities</w:t>
      </w:r>
      <w:r>
        <w:rPr>
          <w:rFonts w:ascii="Arial" w:eastAsiaTheme="minorEastAsia" w:hAnsi="Arial" w:cs="Arial"/>
          <w:kern w:val="0"/>
          <w:sz w:val="24"/>
          <w:lang w:eastAsia="en-US"/>
        </w:rPr>
        <w:t>, acquired defect and deformity, obstructive sleep apnea, neurologic disease, diseases of salivary gland.</w:t>
      </w:r>
    </w:p>
    <w:p w14:paraId="0E37341B" w14:textId="77777777" w:rsidR="004E693C" w:rsidRPr="00C718E2" w:rsidRDefault="004E693C"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Theoretic knowledge:</w:t>
      </w:r>
    </w:p>
    <w:p w14:paraId="76D69C2A" w14:textId="77777777" w:rsidR="004E693C" w:rsidRPr="00C718E2"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master: Aseptic principles of maxillofacial region, “non-touch” technique, The principles of diagnosis and treatment of common diseases, The principles of first-aid management.</w:t>
      </w:r>
    </w:p>
    <w:p w14:paraId="2231E57B" w14:textId="77777777" w:rsidR="004E693C" w:rsidRPr="004E693C"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Be familiar with: The concept of implant surgery, osteomyelitis of jaw bone, the treatment principles of maxillofacial injury, s</w:t>
      </w:r>
      <w:r w:rsidRPr="00F02497">
        <w:rPr>
          <w:rFonts w:ascii="Arial" w:eastAsiaTheme="minorEastAsia" w:hAnsi="Arial" w:cs="Arial"/>
          <w:kern w:val="0"/>
          <w:sz w:val="24"/>
          <w:lang w:eastAsia="en-US"/>
        </w:rPr>
        <w:t>equence therapy</w:t>
      </w:r>
      <w:r>
        <w:rPr>
          <w:rFonts w:ascii="Arial" w:eastAsiaTheme="minorEastAsia" w:hAnsi="Arial" w:cs="Arial"/>
          <w:kern w:val="0"/>
          <w:sz w:val="24"/>
          <w:lang w:eastAsia="en-US"/>
        </w:rPr>
        <w:t xml:space="preserve"> </w:t>
      </w:r>
      <w:r>
        <w:rPr>
          <w:rFonts w:ascii="Arial" w:eastAsiaTheme="minorEastAsia" w:hAnsi="Arial" w:cs="Arial"/>
          <w:kern w:val="0"/>
          <w:sz w:val="24"/>
          <w:lang w:eastAsia="en-US"/>
        </w:rPr>
        <w:lastRenderedPageBreak/>
        <w:t>of malignant neoplasms, s</w:t>
      </w:r>
      <w:r w:rsidRPr="00F02497">
        <w:rPr>
          <w:rFonts w:ascii="Arial" w:eastAsiaTheme="minorEastAsia" w:hAnsi="Arial" w:cs="Arial"/>
          <w:kern w:val="0"/>
          <w:sz w:val="24"/>
          <w:lang w:eastAsia="en-US"/>
        </w:rPr>
        <w:t>equence therapy</w:t>
      </w:r>
      <w:r>
        <w:rPr>
          <w:rFonts w:ascii="Arial" w:eastAsiaTheme="minorEastAsia" w:hAnsi="Arial" w:cs="Arial"/>
          <w:kern w:val="0"/>
          <w:sz w:val="24"/>
          <w:lang w:eastAsia="en-US"/>
        </w:rPr>
        <w:t xml:space="preserve"> of cleft lip and palate.</w:t>
      </w:r>
    </w:p>
    <w:p w14:paraId="6F3D5AA6" w14:textId="77777777" w:rsidR="004E693C" w:rsidRPr="004E693C"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sidRPr="004E693C">
        <w:rPr>
          <w:rFonts w:ascii="Arial" w:eastAsiaTheme="minorEastAsia" w:hAnsi="Arial" w:cs="Arial"/>
          <w:kern w:val="0"/>
          <w:sz w:val="24"/>
          <w:lang w:eastAsia="en-US"/>
        </w:rPr>
        <w:t>To understand: Basic principles of distraction osteogenesis of the jaws, the principles of functional surgery, the principles of computer-assisted surgery, the treatment of obstructive sleep apnea, The basic principles of microsurgery.</w:t>
      </w:r>
    </w:p>
    <w:p w14:paraId="1FCB90A3" w14:textId="77777777" w:rsidR="004E693C" w:rsidRPr="005570E8" w:rsidRDefault="004E693C"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Basic skills</w:t>
      </w:r>
    </w:p>
    <w:p w14:paraId="5F787A48" w14:textId="77777777" w:rsidR="004E693C" w:rsidRPr="005570E8"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master: Medical recording in outpatient of oral and maxillofacial surgery, simple tooth extraction, irrigation of p</w:t>
      </w:r>
      <w:r w:rsidRPr="0035313D">
        <w:rPr>
          <w:rFonts w:ascii="Arial" w:eastAsiaTheme="minorEastAsia" w:hAnsi="Arial" w:cs="Arial"/>
          <w:kern w:val="0"/>
          <w:sz w:val="24"/>
          <w:lang w:eastAsia="en-US"/>
        </w:rPr>
        <w:t>ericoronitis</w:t>
      </w:r>
      <w:r>
        <w:rPr>
          <w:rFonts w:ascii="Arial" w:eastAsiaTheme="minorEastAsia" w:hAnsi="Arial" w:cs="Arial"/>
          <w:kern w:val="0"/>
          <w:sz w:val="24"/>
          <w:lang w:eastAsia="en-US"/>
        </w:rPr>
        <w:t>, oral and maxillofacial small debridement, repair of alveolar ridge, l</w:t>
      </w:r>
      <w:r w:rsidRPr="002B4496">
        <w:rPr>
          <w:rFonts w:ascii="Arial" w:eastAsiaTheme="minorEastAsia" w:hAnsi="Arial" w:cs="Arial"/>
          <w:kern w:val="0"/>
          <w:sz w:val="24"/>
          <w:lang w:eastAsia="en-US"/>
        </w:rPr>
        <w:t>ip / lingual frenectomy</w:t>
      </w:r>
      <w:r>
        <w:rPr>
          <w:rFonts w:ascii="Arial" w:eastAsiaTheme="minorEastAsia" w:hAnsi="Arial" w:cs="Arial"/>
          <w:kern w:val="0"/>
          <w:sz w:val="24"/>
          <w:lang w:eastAsia="en-US"/>
        </w:rPr>
        <w:t>, excision of mucus cyst, reduction of temporomandibular joint, l</w:t>
      </w:r>
      <w:r w:rsidRPr="00E67F9F">
        <w:rPr>
          <w:rFonts w:ascii="Arial" w:eastAsiaTheme="minorEastAsia" w:hAnsi="Arial" w:cs="Arial"/>
          <w:kern w:val="0"/>
          <w:sz w:val="24"/>
          <w:lang w:eastAsia="en-US"/>
        </w:rPr>
        <w:t>igation technique of dental arch splint</w:t>
      </w:r>
      <w:r>
        <w:rPr>
          <w:rFonts w:ascii="Arial" w:eastAsiaTheme="minorEastAsia" w:hAnsi="Arial" w:cs="Arial"/>
          <w:kern w:val="0"/>
          <w:sz w:val="24"/>
          <w:lang w:eastAsia="en-US"/>
        </w:rPr>
        <w:t>.</w:t>
      </w:r>
    </w:p>
    <w:p w14:paraId="2BF7F76C" w14:textId="77777777" w:rsidR="004E693C" w:rsidRPr="005570E8"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Be familiar with: Complex tooth extraction, oral and maxillofacial medium and large debridement, craniomaxillary</w:t>
      </w:r>
      <w:r w:rsidRPr="00E67F9F">
        <w:rPr>
          <w:rFonts w:ascii="Arial" w:eastAsiaTheme="minorEastAsia" w:hAnsi="Arial" w:cs="Arial"/>
          <w:kern w:val="0"/>
          <w:sz w:val="24"/>
          <w:lang w:eastAsia="en-US"/>
        </w:rPr>
        <w:t xml:space="preserve"> bandage technique</w:t>
      </w:r>
      <w:r>
        <w:rPr>
          <w:rFonts w:ascii="Arial" w:eastAsiaTheme="minorEastAsia" w:hAnsi="Arial" w:cs="Arial"/>
          <w:kern w:val="0"/>
          <w:sz w:val="24"/>
          <w:lang w:eastAsia="en-US"/>
        </w:rPr>
        <w:t>.</w:t>
      </w:r>
    </w:p>
    <w:p w14:paraId="62DBA6D9" w14:textId="77777777" w:rsidR="004E693C" w:rsidRPr="005570E8" w:rsidRDefault="004E693C" w:rsidP="004E693C">
      <w:pPr>
        <w:pStyle w:val="ListParagraph"/>
        <w:numPr>
          <w:ilvl w:val="3"/>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To understand: Dental implant t</w:t>
      </w:r>
      <w:r w:rsidRPr="00E67F9F">
        <w:rPr>
          <w:rFonts w:ascii="Arial" w:eastAsiaTheme="minorEastAsia" w:hAnsi="Arial" w:cs="Arial"/>
          <w:kern w:val="0"/>
          <w:sz w:val="24"/>
          <w:lang w:eastAsia="en-US"/>
        </w:rPr>
        <w:t>echnique</w:t>
      </w:r>
      <w:r>
        <w:rPr>
          <w:rFonts w:ascii="Arial" w:eastAsiaTheme="minorEastAsia" w:hAnsi="Arial" w:cs="Arial"/>
          <w:kern w:val="0"/>
          <w:sz w:val="24"/>
          <w:lang w:eastAsia="en-US"/>
        </w:rPr>
        <w:t xml:space="preserve">, </w:t>
      </w:r>
      <w:r w:rsidRPr="00E67F9F">
        <w:rPr>
          <w:rFonts w:ascii="Arial" w:eastAsiaTheme="minorEastAsia" w:hAnsi="Arial" w:cs="Arial"/>
          <w:kern w:val="0"/>
          <w:sz w:val="24"/>
          <w:lang w:eastAsia="en-US"/>
        </w:rPr>
        <w:t>repair of oromaxillary fistula</w:t>
      </w:r>
      <w:r>
        <w:rPr>
          <w:rFonts w:ascii="Arial" w:eastAsiaTheme="minorEastAsia" w:hAnsi="Arial" w:cs="Arial"/>
          <w:kern w:val="0"/>
          <w:sz w:val="24"/>
          <w:lang w:eastAsia="en-US"/>
        </w:rPr>
        <w:t>.</w:t>
      </w:r>
    </w:p>
    <w:p w14:paraId="1F9CD103" w14:textId="77777777" w:rsidR="004E693C" w:rsidRPr="005570E8" w:rsidRDefault="004E693C" w:rsidP="004E693C">
      <w:pPr>
        <w:pStyle w:val="ListParagraph"/>
        <w:numPr>
          <w:ilvl w:val="2"/>
          <w:numId w:val="58"/>
        </w:numPr>
        <w:spacing w:line="360" w:lineRule="auto"/>
        <w:jc w:val="left"/>
        <w:rPr>
          <w:rFonts w:ascii="Arial" w:eastAsiaTheme="minorEastAsia" w:hAnsi="Arial" w:cs="Arial"/>
          <w:b/>
          <w:kern w:val="0"/>
          <w:sz w:val="24"/>
          <w:lang w:eastAsia="en-US"/>
        </w:rPr>
      </w:pPr>
      <w:r>
        <w:rPr>
          <w:rFonts w:ascii="Arial" w:eastAsiaTheme="minorEastAsia" w:hAnsi="Arial" w:cs="Arial"/>
          <w:kern w:val="0"/>
          <w:sz w:val="24"/>
          <w:lang w:eastAsia="en-US"/>
        </w:rPr>
        <w:t>Basic work loading</w:t>
      </w:r>
    </w:p>
    <w:tbl>
      <w:tblPr>
        <w:tblStyle w:val="TableGrid"/>
        <w:tblW w:w="0" w:type="auto"/>
        <w:tblInd w:w="1108" w:type="dxa"/>
        <w:tblLook w:val="04A0" w:firstRow="1" w:lastRow="0" w:firstColumn="1" w:lastColumn="0" w:noHBand="0" w:noVBand="1"/>
      </w:tblPr>
      <w:tblGrid>
        <w:gridCol w:w="6258"/>
        <w:gridCol w:w="1644"/>
      </w:tblGrid>
      <w:tr w:rsidR="004E693C" w:rsidRPr="00E67F9F" w14:paraId="7C7AED4C" w14:textId="77777777" w:rsidTr="003C4CB9">
        <w:tc>
          <w:tcPr>
            <w:tcW w:w="6258" w:type="dxa"/>
            <w:tcBorders>
              <w:bottom w:val="single" w:sz="4" w:space="0" w:color="auto"/>
            </w:tcBorders>
            <w:shd w:val="clear" w:color="auto" w:fill="D9D9D9" w:themeFill="background1" w:themeFillShade="D9"/>
          </w:tcPr>
          <w:p w14:paraId="5E0B356F" w14:textId="77777777" w:rsidR="004E693C" w:rsidRPr="00E67F9F" w:rsidRDefault="004E693C" w:rsidP="003C4CB9">
            <w:pPr>
              <w:spacing w:line="360" w:lineRule="auto"/>
              <w:jc w:val="left"/>
              <w:rPr>
                <w:rFonts w:ascii="Arial" w:eastAsiaTheme="minorEastAsia" w:hAnsi="Arial" w:cs="Arial"/>
                <w:kern w:val="0"/>
                <w:sz w:val="24"/>
                <w:lang w:eastAsia="en-US"/>
              </w:rPr>
            </w:pPr>
            <w:r w:rsidRPr="00E67F9F">
              <w:rPr>
                <w:rFonts w:ascii="Arial" w:eastAsiaTheme="minorEastAsia" w:hAnsi="Arial" w:cs="Arial"/>
                <w:kern w:val="0"/>
                <w:sz w:val="24"/>
                <w:lang w:eastAsia="en-US"/>
              </w:rPr>
              <w:t>Project</w:t>
            </w:r>
          </w:p>
        </w:tc>
        <w:tc>
          <w:tcPr>
            <w:tcW w:w="1644" w:type="dxa"/>
            <w:tcBorders>
              <w:bottom w:val="single" w:sz="4" w:space="0" w:color="auto"/>
            </w:tcBorders>
            <w:shd w:val="clear" w:color="auto" w:fill="D9D9D9" w:themeFill="background1" w:themeFillShade="D9"/>
          </w:tcPr>
          <w:p w14:paraId="6F0DB8E4" w14:textId="77777777" w:rsidR="004E693C" w:rsidRPr="00E67F9F" w:rsidRDefault="004E693C" w:rsidP="003C4CB9">
            <w:pPr>
              <w:spacing w:line="360" w:lineRule="auto"/>
              <w:jc w:val="left"/>
              <w:rPr>
                <w:rFonts w:ascii="Arial" w:eastAsiaTheme="minorEastAsia" w:hAnsi="Arial" w:cs="Arial"/>
                <w:kern w:val="0"/>
                <w:sz w:val="24"/>
                <w:lang w:eastAsia="en-US"/>
              </w:rPr>
            </w:pPr>
            <w:r w:rsidRPr="00E67F9F">
              <w:rPr>
                <w:rFonts w:ascii="Arial" w:eastAsiaTheme="minorEastAsia" w:hAnsi="Arial" w:cs="Arial"/>
                <w:kern w:val="0"/>
                <w:sz w:val="24"/>
                <w:lang w:eastAsia="en-US"/>
              </w:rPr>
              <w:t>Workload</w:t>
            </w:r>
          </w:p>
        </w:tc>
      </w:tr>
      <w:tr w:rsidR="004E693C" w:rsidRPr="00E67F9F" w14:paraId="7060F9B6" w14:textId="77777777" w:rsidTr="003C4CB9">
        <w:tc>
          <w:tcPr>
            <w:tcW w:w="6258" w:type="dxa"/>
            <w:tcBorders>
              <w:bottom w:val="nil"/>
            </w:tcBorders>
          </w:tcPr>
          <w:p w14:paraId="12EE8129" w14:textId="77777777" w:rsidR="004E693C" w:rsidRPr="00E67F9F"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Outpatient medical recording</w:t>
            </w:r>
          </w:p>
        </w:tc>
        <w:tc>
          <w:tcPr>
            <w:tcW w:w="1644" w:type="dxa"/>
            <w:tcBorders>
              <w:bottom w:val="nil"/>
            </w:tcBorders>
          </w:tcPr>
          <w:p w14:paraId="62DDC1CE" w14:textId="77777777" w:rsidR="004E693C" w:rsidRPr="00E67F9F"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300</w:t>
            </w:r>
          </w:p>
        </w:tc>
      </w:tr>
      <w:tr w:rsidR="004E693C" w:rsidRPr="00E67F9F" w14:paraId="1AFD2162" w14:textId="77777777" w:rsidTr="003C4CB9">
        <w:tc>
          <w:tcPr>
            <w:tcW w:w="6258" w:type="dxa"/>
            <w:tcBorders>
              <w:top w:val="nil"/>
              <w:bottom w:val="nil"/>
            </w:tcBorders>
          </w:tcPr>
          <w:p w14:paraId="5358C150" w14:textId="77777777" w:rsidR="004E693C" w:rsidRPr="00E67F9F"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Simple tooth extraction</w:t>
            </w:r>
          </w:p>
        </w:tc>
        <w:tc>
          <w:tcPr>
            <w:tcW w:w="1644" w:type="dxa"/>
            <w:tcBorders>
              <w:top w:val="nil"/>
              <w:bottom w:val="nil"/>
            </w:tcBorders>
          </w:tcPr>
          <w:p w14:paraId="0EFD0031" w14:textId="77777777" w:rsidR="004E693C" w:rsidRPr="00E67F9F"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4E693C" w:rsidRPr="00E67F9F" w14:paraId="7A6357CD" w14:textId="77777777" w:rsidTr="003C4CB9">
        <w:tc>
          <w:tcPr>
            <w:tcW w:w="6258" w:type="dxa"/>
            <w:tcBorders>
              <w:top w:val="nil"/>
              <w:bottom w:val="nil"/>
            </w:tcBorders>
          </w:tcPr>
          <w:p w14:paraId="7BF66E4F"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Irrigation of pericoronitis</w:t>
            </w:r>
          </w:p>
        </w:tc>
        <w:tc>
          <w:tcPr>
            <w:tcW w:w="1644" w:type="dxa"/>
            <w:tcBorders>
              <w:top w:val="nil"/>
              <w:bottom w:val="nil"/>
            </w:tcBorders>
          </w:tcPr>
          <w:p w14:paraId="37F2D85E"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30</w:t>
            </w:r>
          </w:p>
        </w:tc>
      </w:tr>
      <w:tr w:rsidR="004E693C" w:rsidRPr="00E67F9F" w14:paraId="2C84FF7D" w14:textId="77777777" w:rsidTr="003C4CB9">
        <w:tc>
          <w:tcPr>
            <w:tcW w:w="6258" w:type="dxa"/>
            <w:tcBorders>
              <w:top w:val="nil"/>
              <w:bottom w:val="nil"/>
            </w:tcBorders>
          </w:tcPr>
          <w:p w14:paraId="502C4284"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Small debridement of oral and maxillofacial region</w:t>
            </w:r>
          </w:p>
        </w:tc>
        <w:tc>
          <w:tcPr>
            <w:tcW w:w="1644" w:type="dxa"/>
            <w:tcBorders>
              <w:top w:val="nil"/>
              <w:bottom w:val="nil"/>
            </w:tcBorders>
          </w:tcPr>
          <w:p w14:paraId="4D00A349"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4E693C" w:rsidRPr="00E67F9F" w14:paraId="3A364D54" w14:textId="77777777" w:rsidTr="003C4CB9">
        <w:tc>
          <w:tcPr>
            <w:tcW w:w="6258" w:type="dxa"/>
            <w:tcBorders>
              <w:top w:val="nil"/>
              <w:bottom w:val="nil"/>
            </w:tcBorders>
          </w:tcPr>
          <w:p w14:paraId="054A1B55"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Repair of alveolar ridge</w:t>
            </w:r>
          </w:p>
        </w:tc>
        <w:tc>
          <w:tcPr>
            <w:tcW w:w="1644" w:type="dxa"/>
            <w:tcBorders>
              <w:top w:val="nil"/>
              <w:bottom w:val="nil"/>
            </w:tcBorders>
          </w:tcPr>
          <w:p w14:paraId="070732D8" w14:textId="691D3FF1"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4E693C" w:rsidRPr="00E67F9F" w14:paraId="15B0265F" w14:textId="77777777" w:rsidTr="003C4CB9">
        <w:tc>
          <w:tcPr>
            <w:tcW w:w="6258" w:type="dxa"/>
            <w:tcBorders>
              <w:top w:val="nil"/>
              <w:bottom w:val="nil"/>
            </w:tcBorders>
          </w:tcPr>
          <w:p w14:paraId="50416695"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L</w:t>
            </w:r>
            <w:r w:rsidRPr="002B4496">
              <w:rPr>
                <w:rFonts w:ascii="Arial" w:eastAsiaTheme="minorEastAsia" w:hAnsi="Arial" w:cs="Arial"/>
                <w:kern w:val="0"/>
                <w:sz w:val="24"/>
                <w:lang w:eastAsia="en-US"/>
              </w:rPr>
              <w:t>ip / lingual frenectomy</w:t>
            </w:r>
          </w:p>
        </w:tc>
        <w:tc>
          <w:tcPr>
            <w:tcW w:w="1644" w:type="dxa"/>
            <w:tcBorders>
              <w:top w:val="nil"/>
              <w:bottom w:val="nil"/>
            </w:tcBorders>
          </w:tcPr>
          <w:p w14:paraId="78093E83" w14:textId="66A07F98"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4E693C" w:rsidRPr="00E67F9F" w14:paraId="735BA6B6" w14:textId="77777777" w:rsidTr="003C4CB9">
        <w:tc>
          <w:tcPr>
            <w:tcW w:w="6258" w:type="dxa"/>
            <w:tcBorders>
              <w:top w:val="nil"/>
              <w:bottom w:val="nil"/>
            </w:tcBorders>
          </w:tcPr>
          <w:p w14:paraId="21BCCAE1"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Excision of mucus cyst</w:t>
            </w:r>
          </w:p>
        </w:tc>
        <w:tc>
          <w:tcPr>
            <w:tcW w:w="1644" w:type="dxa"/>
            <w:tcBorders>
              <w:top w:val="nil"/>
              <w:bottom w:val="nil"/>
            </w:tcBorders>
          </w:tcPr>
          <w:p w14:paraId="62BFCE56" w14:textId="1681A489"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4E693C" w:rsidRPr="00E67F9F" w14:paraId="746B1DC3" w14:textId="77777777" w:rsidTr="003C4CB9">
        <w:tc>
          <w:tcPr>
            <w:tcW w:w="6258" w:type="dxa"/>
            <w:tcBorders>
              <w:top w:val="nil"/>
            </w:tcBorders>
          </w:tcPr>
          <w:p w14:paraId="54014085"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Reduction of temporomandibular joint</w:t>
            </w:r>
          </w:p>
        </w:tc>
        <w:tc>
          <w:tcPr>
            <w:tcW w:w="1644" w:type="dxa"/>
            <w:tcBorders>
              <w:top w:val="nil"/>
            </w:tcBorders>
          </w:tcPr>
          <w:p w14:paraId="4F1504EF"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1-2</w:t>
            </w:r>
          </w:p>
        </w:tc>
      </w:tr>
    </w:tbl>
    <w:p w14:paraId="4C61B2FB" w14:textId="77777777" w:rsidR="004E693C" w:rsidRPr="00E67F9F" w:rsidRDefault="004E693C" w:rsidP="004E693C">
      <w:pPr>
        <w:spacing w:line="360" w:lineRule="auto"/>
        <w:ind w:left="720"/>
        <w:jc w:val="left"/>
        <w:rPr>
          <w:rFonts w:ascii="Arial" w:eastAsiaTheme="minorEastAsia" w:hAnsi="Arial" w:cs="Arial"/>
          <w:b/>
          <w:kern w:val="0"/>
          <w:sz w:val="24"/>
          <w:lang w:eastAsia="en-US"/>
        </w:rPr>
      </w:pPr>
    </w:p>
    <w:p w14:paraId="5B1C2BD0" w14:textId="0691CC1A" w:rsidR="004E693C" w:rsidRPr="004E693C" w:rsidRDefault="004E693C" w:rsidP="004E693C">
      <w:pPr>
        <w:spacing w:line="360" w:lineRule="auto"/>
        <w:ind w:left="360"/>
        <w:jc w:val="left"/>
        <w:rPr>
          <w:rFonts w:ascii="Arial" w:eastAsiaTheme="minorEastAsia" w:hAnsi="Arial" w:cs="Arial"/>
          <w:b/>
          <w:kern w:val="0"/>
          <w:sz w:val="28"/>
          <w:lang w:eastAsia="en-US"/>
        </w:rPr>
      </w:pPr>
      <w:r w:rsidRPr="004E693C">
        <w:rPr>
          <w:rFonts w:ascii="Arial" w:eastAsiaTheme="minorEastAsia" w:hAnsi="Arial" w:cs="Arial"/>
          <w:b/>
          <w:kern w:val="0"/>
          <w:sz w:val="28"/>
          <w:lang w:eastAsia="en-US"/>
        </w:rPr>
        <w:t xml:space="preserve">Oral </w:t>
      </w:r>
      <w:r w:rsidRPr="004E693C">
        <w:rPr>
          <w:rFonts w:ascii="Arial" w:eastAsiaTheme="minorEastAsia" w:hAnsi="Arial" w:cs="Arial"/>
          <w:b/>
          <w:kern w:val="0"/>
          <w:sz w:val="28"/>
          <w:lang w:eastAsia="en-US"/>
        </w:rPr>
        <w:t>Radiology</w:t>
      </w:r>
    </w:p>
    <w:p w14:paraId="62C9A23A" w14:textId="0691CC1A" w:rsidR="004E693C" w:rsidRPr="005D0885" w:rsidRDefault="004E693C" w:rsidP="004E693C">
      <w:pPr>
        <w:pStyle w:val="ListParagraph"/>
        <w:numPr>
          <w:ilvl w:val="2"/>
          <w:numId w:val="65"/>
        </w:numPr>
        <w:spacing w:line="360" w:lineRule="auto"/>
        <w:jc w:val="left"/>
        <w:rPr>
          <w:rFonts w:ascii="Arial" w:eastAsiaTheme="minorEastAsia" w:hAnsi="Arial" w:cs="Arial"/>
          <w:kern w:val="0"/>
          <w:sz w:val="24"/>
          <w:lang w:eastAsia="en-US"/>
        </w:rPr>
      </w:pPr>
      <w:r>
        <w:rPr>
          <w:rFonts w:ascii="Arial" w:eastAsiaTheme="minorEastAsia" w:hAnsi="Arial" w:cs="Arial"/>
          <w:b/>
          <w:kern w:val="0"/>
          <w:sz w:val="24"/>
          <w:lang w:eastAsia="en-US"/>
        </w:rPr>
        <w:t xml:space="preserve"> </w:t>
      </w:r>
      <w:r w:rsidRPr="005D0885">
        <w:rPr>
          <w:rFonts w:ascii="Arial" w:eastAsiaTheme="minorEastAsia" w:hAnsi="Arial" w:cs="Arial"/>
          <w:kern w:val="0"/>
          <w:sz w:val="24"/>
          <w:lang w:eastAsia="en-US"/>
        </w:rPr>
        <w:t>Rotation arrangement (totally one week)</w:t>
      </w:r>
    </w:p>
    <w:p w14:paraId="6C6178D6" w14:textId="77777777" w:rsidR="004E693C" w:rsidRPr="005D0885"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8:00-8:30 interpretation of clinical x-ray films with tutors.</w:t>
      </w:r>
    </w:p>
    <w:p w14:paraId="7265ADEA" w14:textId="77777777" w:rsidR="004E693C" w:rsidRPr="005D0885"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8:30-10:00 under the guidance of tutors, take dental radiograph (including digital dental radiograph) and dental pantomography.</w:t>
      </w:r>
    </w:p>
    <w:p w14:paraId="41CDD3BB" w14:textId="77777777" w:rsidR="004E693C" w:rsidRPr="005D0885"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Afternoon: observation of sialography and practice radiography.</w:t>
      </w:r>
    </w:p>
    <w:p w14:paraId="1040922A" w14:textId="77777777" w:rsidR="004E693C" w:rsidRPr="005D0885"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Last day: Case discussion and examination.</w:t>
      </w:r>
    </w:p>
    <w:p w14:paraId="183417F2" w14:textId="77777777" w:rsidR="004E693C" w:rsidRPr="005D0885" w:rsidRDefault="004E693C" w:rsidP="004E693C">
      <w:pPr>
        <w:pStyle w:val="ListParagraph"/>
        <w:numPr>
          <w:ilvl w:val="2"/>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Theoretical knowledge:</w:t>
      </w:r>
    </w:p>
    <w:p w14:paraId="21876BB8" w14:textId="77777777" w:rsidR="004E693C" w:rsidRPr="004E693C"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4E693C">
        <w:rPr>
          <w:rFonts w:ascii="Arial" w:eastAsiaTheme="minorEastAsia" w:hAnsi="Arial" w:cs="Arial"/>
          <w:kern w:val="0"/>
          <w:sz w:val="24"/>
          <w:lang w:eastAsia="en-US"/>
        </w:rPr>
        <w:lastRenderedPageBreak/>
        <w:t>To master: Principles and measures of radiological protection; The radiologic manifestations of common oral and maxillofacial diseases.</w:t>
      </w:r>
    </w:p>
    <w:p w14:paraId="633C2C49" w14:textId="77777777" w:rsidR="004E693C" w:rsidRPr="005D0885" w:rsidRDefault="004E693C" w:rsidP="004E693C">
      <w:pPr>
        <w:pStyle w:val="ListParagraph"/>
        <w:numPr>
          <w:ilvl w:val="2"/>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Clinical skills:</w:t>
      </w:r>
    </w:p>
    <w:p w14:paraId="167BE070" w14:textId="77777777" w:rsidR="004E693C" w:rsidRPr="005D0885"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To master: Skills of periapical radiography; The normal appearance of oral and maxillofacial radiograph; The indication of various common radiographic examination.</w:t>
      </w:r>
    </w:p>
    <w:p w14:paraId="295DDC17" w14:textId="77777777" w:rsidR="004E693C" w:rsidRPr="005D0885"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Be familiar with: Radiographic diagnosis and differential diagnosis of common oral and maxillofacial diseases.</w:t>
      </w:r>
    </w:p>
    <w:p w14:paraId="10D12910" w14:textId="77777777" w:rsidR="004E693C" w:rsidRPr="005D0885" w:rsidRDefault="004E693C" w:rsidP="004E693C">
      <w:pPr>
        <w:pStyle w:val="ListParagraph"/>
        <w:numPr>
          <w:ilvl w:val="3"/>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To understand: New progress of diagnostic imaging in oral and maxillofacial region; The clinical application of cone beam CT.</w:t>
      </w:r>
    </w:p>
    <w:p w14:paraId="432101F6" w14:textId="77777777" w:rsidR="004E693C" w:rsidRPr="005D0885" w:rsidRDefault="004E693C" w:rsidP="004E693C">
      <w:pPr>
        <w:pStyle w:val="ListParagraph"/>
        <w:numPr>
          <w:ilvl w:val="2"/>
          <w:numId w:val="65"/>
        </w:numPr>
        <w:spacing w:line="360" w:lineRule="auto"/>
        <w:jc w:val="left"/>
        <w:rPr>
          <w:rFonts w:ascii="Arial" w:eastAsiaTheme="minorEastAsia" w:hAnsi="Arial" w:cs="Arial"/>
          <w:kern w:val="0"/>
          <w:sz w:val="24"/>
          <w:lang w:eastAsia="en-US"/>
        </w:rPr>
      </w:pPr>
      <w:r w:rsidRPr="005D0885">
        <w:rPr>
          <w:rFonts w:ascii="Arial" w:eastAsiaTheme="minorEastAsia" w:hAnsi="Arial" w:cs="Arial"/>
          <w:kern w:val="0"/>
          <w:sz w:val="24"/>
          <w:lang w:eastAsia="en-US"/>
        </w:rPr>
        <w:t>Basic work loading:</w:t>
      </w:r>
    </w:p>
    <w:tbl>
      <w:tblPr>
        <w:tblStyle w:val="TableGrid"/>
        <w:tblW w:w="0" w:type="auto"/>
        <w:tblInd w:w="1080" w:type="dxa"/>
        <w:tblLook w:val="04A0" w:firstRow="1" w:lastRow="0" w:firstColumn="1" w:lastColumn="0" w:noHBand="0" w:noVBand="1"/>
      </w:tblPr>
      <w:tblGrid>
        <w:gridCol w:w="6286"/>
        <w:gridCol w:w="1644"/>
      </w:tblGrid>
      <w:tr w:rsidR="004E693C" w14:paraId="1D155CFC" w14:textId="77777777" w:rsidTr="003C4CB9">
        <w:tc>
          <w:tcPr>
            <w:tcW w:w="6286" w:type="dxa"/>
            <w:tcBorders>
              <w:bottom w:val="single" w:sz="4" w:space="0" w:color="auto"/>
            </w:tcBorders>
            <w:shd w:val="clear" w:color="auto" w:fill="BFBFBF" w:themeFill="background1" w:themeFillShade="BF"/>
          </w:tcPr>
          <w:p w14:paraId="64550837"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Project</w:t>
            </w:r>
          </w:p>
        </w:tc>
        <w:tc>
          <w:tcPr>
            <w:tcW w:w="1644" w:type="dxa"/>
            <w:tcBorders>
              <w:bottom w:val="single" w:sz="4" w:space="0" w:color="auto"/>
            </w:tcBorders>
            <w:shd w:val="clear" w:color="auto" w:fill="BFBFBF" w:themeFill="background1" w:themeFillShade="BF"/>
          </w:tcPr>
          <w:p w14:paraId="2D291B9F"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Workload (≥)</w:t>
            </w:r>
          </w:p>
        </w:tc>
      </w:tr>
      <w:tr w:rsidR="004E693C" w14:paraId="2C12C50B" w14:textId="77777777" w:rsidTr="003C4CB9">
        <w:tc>
          <w:tcPr>
            <w:tcW w:w="6286" w:type="dxa"/>
            <w:tcBorders>
              <w:bottom w:val="nil"/>
            </w:tcBorders>
          </w:tcPr>
          <w:p w14:paraId="579CE831"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Take dental radiography, should be able to analyze the reason of photo defects</w:t>
            </w:r>
          </w:p>
        </w:tc>
        <w:tc>
          <w:tcPr>
            <w:tcW w:w="1644" w:type="dxa"/>
            <w:tcBorders>
              <w:bottom w:val="nil"/>
            </w:tcBorders>
          </w:tcPr>
          <w:p w14:paraId="398485EE"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50</w:t>
            </w:r>
          </w:p>
        </w:tc>
      </w:tr>
      <w:tr w:rsidR="004E693C" w14:paraId="07F6921C" w14:textId="77777777" w:rsidTr="003C4CB9">
        <w:tc>
          <w:tcPr>
            <w:tcW w:w="6286" w:type="dxa"/>
            <w:tcBorders>
              <w:top w:val="nil"/>
              <w:bottom w:val="nil"/>
            </w:tcBorders>
          </w:tcPr>
          <w:p w14:paraId="671DF8B5"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Take </w:t>
            </w:r>
            <w:r w:rsidRPr="008477F4">
              <w:rPr>
                <w:rFonts w:ascii="Arial" w:eastAsiaTheme="minorEastAsia" w:hAnsi="Arial" w:cs="Arial"/>
                <w:kern w:val="0"/>
                <w:sz w:val="24"/>
                <w:lang w:eastAsia="en-US"/>
              </w:rPr>
              <w:t>dental pantomography</w:t>
            </w:r>
            <w:r>
              <w:rPr>
                <w:rFonts w:ascii="Arial" w:eastAsiaTheme="minorEastAsia" w:hAnsi="Arial" w:cs="Arial"/>
                <w:kern w:val="0"/>
                <w:sz w:val="24"/>
                <w:lang w:eastAsia="en-US"/>
              </w:rPr>
              <w:t>, should be able to analyze the reason of photo defects</w:t>
            </w:r>
          </w:p>
        </w:tc>
        <w:tc>
          <w:tcPr>
            <w:tcW w:w="1644" w:type="dxa"/>
            <w:tcBorders>
              <w:top w:val="nil"/>
              <w:bottom w:val="nil"/>
            </w:tcBorders>
          </w:tcPr>
          <w:p w14:paraId="03DB1D10"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4E693C" w14:paraId="1F628B40" w14:textId="77777777" w:rsidTr="003C4CB9">
        <w:tc>
          <w:tcPr>
            <w:tcW w:w="6286" w:type="dxa"/>
            <w:tcBorders>
              <w:top w:val="nil"/>
              <w:bottom w:val="nil"/>
            </w:tcBorders>
          </w:tcPr>
          <w:p w14:paraId="194FDE7E"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Participate extraoral radiography, </w:t>
            </w:r>
            <w:r w:rsidRPr="003201DA">
              <w:rPr>
                <w:rFonts w:ascii="Arial" w:eastAsiaTheme="minorEastAsia" w:hAnsi="Arial" w:cs="Arial"/>
                <w:kern w:val="0"/>
                <w:sz w:val="24"/>
                <w:lang w:eastAsia="en-US"/>
              </w:rPr>
              <w:t>including the clinical examination and history collection</w:t>
            </w:r>
          </w:p>
        </w:tc>
        <w:tc>
          <w:tcPr>
            <w:tcW w:w="1644" w:type="dxa"/>
            <w:tcBorders>
              <w:top w:val="nil"/>
              <w:bottom w:val="nil"/>
            </w:tcBorders>
          </w:tcPr>
          <w:p w14:paraId="28174298"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w:t>
            </w:r>
          </w:p>
        </w:tc>
      </w:tr>
      <w:tr w:rsidR="004E693C" w14:paraId="45B4E01C" w14:textId="77777777" w:rsidTr="003C4CB9">
        <w:trPr>
          <w:trHeight w:val="447"/>
        </w:trPr>
        <w:tc>
          <w:tcPr>
            <w:tcW w:w="6286" w:type="dxa"/>
            <w:tcBorders>
              <w:top w:val="nil"/>
              <w:bottom w:val="nil"/>
            </w:tcBorders>
          </w:tcPr>
          <w:p w14:paraId="2284DB69"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Interpretation of oral and maxillofacial radiograph</w:t>
            </w:r>
          </w:p>
        </w:tc>
        <w:tc>
          <w:tcPr>
            <w:tcW w:w="1644" w:type="dxa"/>
            <w:tcBorders>
              <w:top w:val="nil"/>
              <w:bottom w:val="nil"/>
            </w:tcBorders>
          </w:tcPr>
          <w:p w14:paraId="5DE217B8"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25</w:t>
            </w:r>
          </w:p>
        </w:tc>
      </w:tr>
      <w:tr w:rsidR="004E693C" w14:paraId="6B20FC1E" w14:textId="77777777" w:rsidTr="003C4CB9">
        <w:tc>
          <w:tcPr>
            <w:tcW w:w="6286" w:type="dxa"/>
            <w:tcBorders>
              <w:top w:val="nil"/>
            </w:tcBorders>
          </w:tcPr>
          <w:p w14:paraId="47066C16" w14:textId="77777777" w:rsidR="004E693C" w:rsidRDefault="004E693C" w:rsidP="003C4CB9">
            <w:p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Participate s</w:t>
            </w:r>
            <w:r w:rsidRPr="008477F4">
              <w:rPr>
                <w:rFonts w:ascii="Arial" w:eastAsiaTheme="minorEastAsia" w:hAnsi="Arial" w:cs="Arial"/>
                <w:kern w:val="0"/>
                <w:sz w:val="24"/>
                <w:lang w:eastAsia="en-US"/>
              </w:rPr>
              <w:t>ialography</w:t>
            </w:r>
            <w:r>
              <w:rPr>
                <w:rFonts w:ascii="Arial" w:eastAsiaTheme="minorEastAsia" w:hAnsi="Arial" w:cs="Arial"/>
                <w:kern w:val="0"/>
                <w:sz w:val="24"/>
                <w:lang w:eastAsia="en-US"/>
              </w:rPr>
              <w:t xml:space="preserve">, </w:t>
            </w:r>
            <w:r w:rsidRPr="003201DA">
              <w:rPr>
                <w:rFonts w:ascii="Arial" w:eastAsiaTheme="minorEastAsia" w:hAnsi="Arial" w:cs="Arial"/>
                <w:kern w:val="0"/>
                <w:sz w:val="24"/>
                <w:lang w:eastAsia="en-US"/>
              </w:rPr>
              <w:t>including the clinical examination and history collection</w:t>
            </w:r>
          </w:p>
        </w:tc>
        <w:tc>
          <w:tcPr>
            <w:tcW w:w="1644" w:type="dxa"/>
            <w:tcBorders>
              <w:top w:val="nil"/>
            </w:tcBorders>
          </w:tcPr>
          <w:p w14:paraId="5C6D60A2" w14:textId="77777777" w:rsidR="004E693C" w:rsidRDefault="004E693C" w:rsidP="003C4CB9">
            <w:pPr>
              <w:spacing w:line="360" w:lineRule="auto"/>
              <w:jc w:val="left"/>
              <w:rPr>
                <w:rFonts w:ascii="Arial" w:eastAsiaTheme="minorEastAsia" w:hAnsi="Arial" w:cs="Arial"/>
                <w:kern w:val="0"/>
                <w:sz w:val="24"/>
                <w:lang w:eastAsia="en-US"/>
              </w:rPr>
            </w:pPr>
          </w:p>
        </w:tc>
      </w:tr>
    </w:tbl>
    <w:p w14:paraId="176914F3" w14:textId="71A85C03" w:rsidR="006902A9" w:rsidRDefault="006902A9" w:rsidP="004E693C">
      <w:pPr>
        <w:pStyle w:val="ListParagraph"/>
        <w:spacing w:line="360" w:lineRule="auto"/>
        <w:ind w:left="1080"/>
        <w:jc w:val="left"/>
        <w:rPr>
          <w:rFonts w:ascii="Arial" w:eastAsiaTheme="minorEastAsia" w:hAnsi="Arial" w:cs="Arial"/>
          <w:kern w:val="0"/>
          <w:sz w:val="24"/>
          <w:lang w:eastAsia="en-US"/>
        </w:rPr>
      </w:pPr>
    </w:p>
    <w:p w14:paraId="47071D6C" w14:textId="39B981F2" w:rsidR="006902A9" w:rsidRPr="00A32B55" w:rsidRDefault="00A32B55" w:rsidP="004E693C">
      <w:pPr>
        <w:pStyle w:val="ListParagraph"/>
        <w:numPr>
          <w:ilvl w:val="1"/>
          <w:numId w:val="63"/>
        </w:numPr>
        <w:spacing w:line="360" w:lineRule="auto"/>
        <w:jc w:val="left"/>
        <w:rPr>
          <w:rFonts w:ascii="Arial" w:eastAsiaTheme="minorEastAsia" w:hAnsi="Arial" w:cs="Arial"/>
          <w:kern w:val="0"/>
          <w:sz w:val="24"/>
          <w:lang w:eastAsia="en-US"/>
        </w:rPr>
      </w:pPr>
      <w:r w:rsidRPr="00A32B55">
        <w:rPr>
          <w:rFonts w:ascii="Arial" w:eastAsiaTheme="minorEastAsia" w:hAnsi="Arial" w:cs="Arial"/>
          <w:b/>
          <w:kern w:val="0"/>
          <w:sz w:val="24"/>
          <w:lang w:eastAsia="en-US"/>
        </w:rPr>
        <w:t>Orthodontics</w:t>
      </w:r>
      <w:r>
        <w:rPr>
          <w:rFonts w:ascii="Arial" w:eastAsiaTheme="minorEastAsia" w:hAnsi="Arial" w:cs="Arial"/>
          <w:b/>
          <w:kern w:val="0"/>
          <w:sz w:val="24"/>
          <w:lang w:eastAsia="en-US"/>
        </w:rPr>
        <w:t xml:space="preserve"> clinical training and requirement</w:t>
      </w:r>
    </w:p>
    <w:p w14:paraId="36A6D801" w14:textId="48825D1E" w:rsidR="00A32B55" w:rsidRDefault="00EF65F6" w:rsidP="00A32B55">
      <w:pPr>
        <w:pStyle w:val="ListParagraph"/>
        <w:numPr>
          <w:ilvl w:val="2"/>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Diseases to be learn</w:t>
      </w:r>
    </w:p>
    <w:p w14:paraId="4C007481" w14:textId="7C001CE7" w:rsidR="00EF65F6" w:rsidRDefault="00EF65F6" w:rsidP="00EF65F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w:t>
      </w:r>
      <w:r w:rsidR="00FC6A44">
        <w:rPr>
          <w:rFonts w:ascii="Arial" w:eastAsiaTheme="minorEastAsia" w:hAnsi="Arial" w:cs="Arial"/>
          <w:kern w:val="0"/>
          <w:sz w:val="24"/>
          <w:lang w:eastAsia="en-US"/>
        </w:rPr>
        <w:t>The examination, diagnosis, classification and treatment plan of occlusal deformity. Correction of common occlusal deformity.</w:t>
      </w:r>
    </w:p>
    <w:p w14:paraId="04B3ACFD" w14:textId="0EA3715D" w:rsidR="00FC6A44" w:rsidRDefault="00FC6A44" w:rsidP="00EF65F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Be familiar with: The principles and methods of orthodontic treatment of p</w:t>
      </w:r>
      <w:r w:rsidRPr="00FC6A44">
        <w:rPr>
          <w:rFonts w:ascii="Arial" w:eastAsiaTheme="minorEastAsia" w:hAnsi="Arial" w:cs="Arial"/>
          <w:kern w:val="0"/>
          <w:sz w:val="24"/>
          <w:lang w:eastAsia="en-US"/>
        </w:rPr>
        <w:t>eriodontal disease</w:t>
      </w:r>
      <w:r>
        <w:rPr>
          <w:rFonts w:ascii="Arial" w:eastAsiaTheme="minorEastAsia" w:hAnsi="Arial" w:cs="Arial"/>
          <w:kern w:val="0"/>
          <w:sz w:val="24"/>
          <w:lang w:eastAsia="en-US"/>
        </w:rPr>
        <w:t>. The treatment of embedded and impacted t</w:t>
      </w:r>
      <w:r w:rsidRPr="00FC6A44">
        <w:rPr>
          <w:rFonts w:ascii="Arial" w:eastAsiaTheme="minorEastAsia" w:hAnsi="Arial" w:cs="Arial"/>
          <w:kern w:val="0"/>
          <w:sz w:val="24"/>
          <w:lang w:eastAsia="en-US"/>
        </w:rPr>
        <w:t>eeth</w:t>
      </w:r>
      <w:r>
        <w:rPr>
          <w:rFonts w:ascii="Arial" w:eastAsiaTheme="minorEastAsia" w:hAnsi="Arial" w:cs="Arial"/>
          <w:kern w:val="0"/>
          <w:sz w:val="24"/>
          <w:lang w:eastAsia="en-US"/>
        </w:rPr>
        <w:t>. O</w:t>
      </w:r>
      <w:r w:rsidRPr="00FC6A44">
        <w:rPr>
          <w:rFonts w:ascii="Arial" w:eastAsiaTheme="minorEastAsia" w:hAnsi="Arial" w:cs="Arial"/>
          <w:kern w:val="0"/>
          <w:sz w:val="24"/>
          <w:lang w:eastAsia="en-US"/>
        </w:rPr>
        <w:t xml:space="preserve">rthodontic treatment in patients </w:t>
      </w:r>
      <w:r w:rsidR="0038155A">
        <w:rPr>
          <w:rFonts w:ascii="Arial" w:eastAsiaTheme="minorEastAsia" w:hAnsi="Arial" w:cs="Arial"/>
          <w:kern w:val="0"/>
          <w:sz w:val="24"/>
          <w:lang w:eastAsia="en-US"/>
        </w:rPr>
        <w:t>before and after o</w:t>
      </w:r>
      <w:r w:rsidR="0038155A" w:rsidRPr="0038155A">
        <w:rPr>
          <w:rFonts w:ascii="Arial" w:eastAsiaTheme="minorEastAsia" w:hAnsi="Arial" w:cs="Arial"/>
          <w:kern w:val="0"/>
          <w:sz w:val="24"/>
          <w:lang w:eastAsia="en-US"/>
        </w:rPr>
        <w:t>rthognathic surgery</w:t>
      </w:r>
      <w:r w:rsidR="0038155A">
        <w:rPr>
          <w:rFonts w:ascii="Arial" w:eastAsiaTheme="minorEastAsia" w:hAnsi="Arial" w:cs="Arial"/>
          <w:kern w:val="0"/>
          <w:sz w:val="24"/>
          <w:lang w:eastAsia="en-US"/>
        </w:rPr>
        <w:t>.</w:t>
      </w:r>
    </w:p>
    <w:p w14:paraId="1BE72C83" w14:textId="28CF226C" w:rsidR="0038155A" w:rsidRDefault="0038155A" w:rsidP="00EF65F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Orthodontic therapy for cleft lip and palate.</w:t>
      </w:r>
    </w:p>
    <w:p w14:paraId="34B1EC9D" w14:textId="143E34A9" w:rsidR="0038155A" w:rsidRDefault="0038155A" w:rsidP="0038155A">
      <w:pPr>
        <w:pStyle w:val="ListParagraph"/>
        <w:numPr>
          <w:ilvl w:val="2"/>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Theoretic knowledge:</w:t>
      </w:r>
    </w:p>
    <w:p w14:paraId="2D68457A" w14:textId="2075876E" w:rsidR="0038155A" w:rsidRDefault="0038155A" w:rsidP="0038155A">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To master: The biological basis of orthodontic therapy. </w:t>
      </w:r>
      <w:r w:rsidRPr="0038155A">
        <w:rPr>
          <w:rFonts w:ascii="Arial" w:eastAsiaTheme="minorEastAsia" w:hAnsi="Arial" w:cs="Arial"/>
          <w:kern w:val="0"/>
          <w:sz w:val="24"/>
          <w:lang w:eastAsia="en-US"/>
        </w:rPr>
        <w:t>The relationship between craniofacial growth and malocclusion</w:t>
      </w:r>
      <w:r>
        <w:rPr>
          <w:rFonts w:ascii="Arial" w:eastAsiaTheme="minorEastAsia" w:hAnsi="Arial" w:cs="Arial"/>
          <w:kern w:val="0"/>
          <w:sz w:val="24"/>
          <w:lang w:eastAsia="en-US"/>
        </w:rPr>
        <w:t>. Principle of</w:t>
      </w:r>
      <w:r w:rsidRPr="0038155A">
        <w:rPr>
          <w:rFonts w:ascii="Arial" w:eastAsiaTheme="minorEastAsia" w:hAnsi="Arial" w:cs="Arial"/>
          <w:kern w:val="0"/>
          <w:sz w:val="24"/>
          <w:lang w:eastAsia="en-US"/>
        </w:rPr>
        <w:t xml:space="preserve"> mechanics</w:t>
      </w:r>
      <w:r>
        <w:rPr>
          <w:rFonts w:ascii="Arial" w:eastAsiaTheme="minorEastAsia" w:hAnsi="Arial" w:cs="Arial"/>
          <w:kern w:val="0"/>
          <w:sz w:val="24"/>
          <w:lang w:eastAsia="en-US"/>
        </w:rPr>
        <w:t xml:space="preserve"> </w:t>
      </w:r>
      <w:r>
        <w:rPr>
          <w:rFonts w:ascii="Arial" w:eastAsiaTheme="minorEastAsia" w:hAnsi="Arial" w:cs="Arial"/>
          <w:kern w:val="0"/>
          <w:sz w:val="24"/>
          <w:lang w:eastAsia="en-US"/>
        </w:rPr>
        <w:lastRenderedPageBreak/>
        <w:t>in o</w:t>
      </w:r>
      <w:r w:rsidRPr="0038155A">
        <w:rPr>
          <w:rFonts w:ascii="Arial" w:eastAsiaTheme="minorEastAsia" w:hAnsi="Arial" w:cs="Arial"/>
          <w:kern w:val="0"/>
          <w:sz w:val="24"/>
          <w:lang w:eastAsia="en-US"/>
        </w:rPr>
        <w:t>rthodontic force</w:t>
      </w:r>
      <w:r>
        <w:rPr>
          <w:rFonts w:ascii="Arial" w:eastAsiaTheme="minorEastAsia" w:hAnsi="Arial" w:cs="Arial"/>
          <w:kern w:val="0"/>
          <w:sz w:val="24"/>
          <w:lang w:eastAsia="en-US"/>
        </w:rPr>
        <w:t>.</w:t>
      </w:r>
    </w:p>
    <w:p w14:paraId="23056161" w14:textId="5D2551FA" w:rsidR="0038155A" w:rsidRDefault="0038155A" w:rsidP="0038155A">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Be familiar with: </w:t>
      </w:r>
      <w:r w:rsidRPr="0038155A">
        <w:rPr>
          <w:rFonts w:ascii="Arial" w:eastAsiaTheme="minorEastAsia" w:hAnsi="Arial" w:cs="Arial"/>
          <w:kern w:val="0"/>
          <w:sz w:val="24"/>
          <w:lang w:eastAsia="en-US"/>
        </w:rPr>
        <w:t>The design concept of modern orthodontic treatment</w:t>
      </w:r>
      <w:r>
        <w:rPr>
          <w:rFonts w:ascii="Arial" w:eastAsiaTheme="minorEastAsia" w:hAnsi="Arial" w:cs="Arial"/>
          <w:kern w:val="0"/>
          <w:sz w:val="24"/>
          <w:lang w:eastAsia="en-US"/>
        </w:rPr>
        <w:t>.</w:t>
      </w:r>
    </w:p>
    <w:p w14:paraId="189311FA" w14:textId="6EE1DBEF" w:rsidR="0038155A" w:rsidRDefault="0038155A" w:rsidP="0038155A">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To understand: The latest advancement of orthodontics.</w:t>
      </w:r>
    </w:p>
    <w:p w14:paraId="0ADA2C4A" w14:textId="7A3DCD60" w:rsidR="0038155A" w:rsidRDefault="0038155A" w:rsidP="0038155A">
      <w:pPr>
        <w:pStyle w:val="ListParagraph"/>
        <w:numPr>
          <w:ilvl w:val="2"/>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skills</w:t>
      </w:r>
    </w:p>
    <w:p w14:paraId="4C0DA9AC" w14:textId="542E6B51" w:rsidR="00F80EBE" w:rsidRDefault="00F80EBE" w:rsidP="00F80EBE">
      <w:pPr>
        <w:pStyle w:val="ListParagraph"/>
        <w:numPr>
          <w:ilvl w:val="3"/>
          <w:numId w:val="63"/>
        </w:numPr>
        <w:spacing w:line="360" w:lineRule="auto"/>
        <w:jc w:val="left"/>
        <w:rPr>
          <w:rFonts w:ascii="Arial" w:eastAsiaTheme="minorEastAsia" w:hAnsi="Arial" w:cs="Arial"/>
          <w:kern w:val="0"/>
          <w:sz w:val="24"/>
          <w:lang w:eastAsia="en-US"/>
        </w:rPr>
      </w:pPr>
      <w:r w:rsidRPr="00F80EBE">
        <w:rPr>
          <w:rFonts w:ascii="Arial" w:eastAsiaTheme="minorEastAsia" w:hAnsi="Arial" w:cs="Arial"/>
          <w:kern w:val="0"/>
          <w:sz w:val="24"/>
          <w:lang w:eastAsia="en-US"/>
        </w:rPr>
        <w:t>To master: The producti</w:t>
      </w:r>
      <w:r w:rsidR="00A94B2B">
        <w:rPr>
          <w:rFonts w:ascii="Arial" w:eastAsiaTheme="minorEastAsia" w:hAnsi="Arial" w:cs="Arial"/>
          <w:kern w:val="0"/>
          <w:sz w:val="24"/>
          <w:lang w:eastAsia="en-US"/>
        </w:rPr>
        <w:t>on of orthodontic record model; Manual cephalometric</w:t>
      </w:r>
      <w:r w:rsidRPr="00F80EBE">
        <w:rPr>
          <w:rFonts w:ascii="Arial" w:eastAsiaTheme="minorEastAsia" w:hAnsi="Arial" w:cs="Arial"/>
          <w:kern w:val="0"/>
          <w:sz w:val="24"/>
          <w:lang w:eastAsia="en-US"/>
        </w:rPr>
        <w:t xml:space="preserve"> tracing analysis; </w:t>
      </w:r>
      <w:r>
        <w:rPr>
          <w:rFonts w:ascii="Arial" w:eastAsiaTheme="minorEastAsia" w:hAnsi="Arial" w:cs="Arial"/>
          <w:kern w:val="0"/>
          <w:sz w:val="24"/>
          <w:lang w:eastAsia="en-US"/>
        </w:rPr>
        <w:t>Dentofacial</w:t>
      </w:r>
      <w:r w:rsidRPr="00F80EBE">
        <w:rPr>
          <w:rFonts w:ascii="Arial" w:eastAsiaTheme="minorEastAsia" w:hAnsi="Arial" w:cs="Arial"/>
          <w:kern w:val="0"/>
          <w:sz w:val="24"/>
          <w:lang w:eastAsia="en-US"/>
        </w:rPr>
        <w:t xml:space="preserve"> radiography; </w:t>
      </w:r>
      <w:r w:rsidRPr="00F80EBE">
        <w:rPr>
          <w:rFonts w:ascii="Arial" w:eastAsiaTheme="minorEastAsia" w:hAnsi="Arial" w:cs="Arial"/>
          <w:kern w:val="0"/>
          <w:sz w:val="24"/>
          <w:lang w:eastAsia="en-US"/>
        </w:rPr>
        <w:t>Three dimensional CT reconstruction technique</w:t>
      </w:r>
      <w:r>
        <w:rPr>
          <w:rFonts w:ascii="Arial" w:eastAsiaTheme="minorEastAsia" w:hAnsi="Arial" w:cs="Arial"/>
          <w:kern w:val="0"/>
          <w:sz w:val="24"/>
          <w:lang w:eastAsia="en-US"/>
        </w:rPr>
        <w:t xml:space="preserve">; </w:t>
      </w:r>
      <w:r w:rsidRPr="00F80EBE">
        <w:rPr>
          <w:rFonts w:ascii="Arial" w:eastAsiaTheme="minorEastAsia" w:hAnsi="Arial" w:cs="Arial"/>
          <w:kern w:val="0"/>
          <w:sz w:val="24"/>
          <w:lang w:eastAsia="en-US"/>
        </w:rPr>
        <w:t>Orthodontic clinical medical recording and methods of examination; The diagnostic and treat</w:t>
      </w:r>
      <w:r>
        <w:rPr>
          <w:rFonts w:ascii="Arial" w:eastAsiaTheme="minorEastAsia" w:hAnsi="Arial" w:cs="Arial"/>
          <w:kern w:val="0"/>
          <w:sz w:val="24"/>
          <w:lang w:eastAsia="en-US"/>
        </w:rPr>
        <w:t xml:space="preserve">ment process of orthodontics; </w:t>
      </w:r>
      <w:r w:rsidR="00E14786">
        <w:rPr>
          <w:rFonts w:ascii="Arial" w:eastAsiaTheme="minorEastAsia" w:hAnsi="Arial" w:cs="Arial"/>
          <w:kern w:val="0"/>
          <w:sz w:val="24"/>
          <w:lang w:eastAsia="en-US"/>
        </w:rPr>
        <w:t>The process of fixed orthodontic treatment.</w:t>
      </w:r>
    </w:p>
    <w:p w14:paraId="4332FBBC" w14:textId="77777777" w:rsidR="00F80EBE" w:rsidRDefault="00F80EBE" w:rsidP="00E14786">
      <w:pPr>
        <w:pStyle w:val="ListParagraph"/>
        <w:numPr>
          <w:ilvl w:val="3"/>
          <w:numId w:val="63"/>
        </w:numPr>
        <w:spacing w:line="360" w:lineRule="auto"/>
        <w:jc w:val="left"/>
        <w:rPr>
          <w:rFonts w:ascii="Arial" w:eastAsiaTheme="minorEastAsia" w:hAnsi="Arial" w:cs="Arial"/>
          <w:kern w:val="0"/>
          <w:sz w:val="24"/>
          <w:lang w:eastAsia="en-US"/>
        </w:rPr>
      </w:pPr>
      <w:r w:rsidRPr="00E14786">
        <w:rPr>
          <w:rFonts w:ascii="Arial" w:eastAsiaTheme="minorEastAsia" w:hAnsi="Arial" w:cs="Arial"/>
          <w:kern w:val="0"/>
          <w:sz w:val="24"/>
          <w:lang w:eastAsia="en-US"/>
        </w:rPr>
        <w:t>Be familiar with: Diagnostic tooth arrangement test; Measurement and analysis of the model; Production of simple removable orthodontic appliance.</w:t>
      </w:r>
    </w:p>
    <w:p w14:paraId="15F02361" w14:textId="07DC4DE4" w:rsidR="00F80EBE" w:rsidRPr="00E14786" w:rsidRDefault="00F80EBE" w:rsidP="00E14786">
      <w:pPr>
        <w:pStyle w:val="ListParagraph"/>
        <w:numPr>
          <w:ilvl w:val="3"/>
          <w:numId w:val="63"/>
        </w:numPr>
        <w:spacing w:line="360" w:lineRule="auto"/>
        <w:jc w:val="left"/>
        <w:rPr>
          <w:rFonts w:ascii="Arial" w:eastAsiaTheme="minorEastAsia" w:hAnsi="Arial" w:cs="Arial"/>
          <w:kern w:val="0"/>
          <w:sz w:val="24"/>
          <w:lang w:eastAsia="en-US"/>
        </w:rPr>
      </w:pPr>
      <w:r w:rsidRPr="00E14786">
        <w:rPr>
          <w:rFonts w:ascii="Arial" w:eastAsiaTheme="minorEastAsia" w:hAnsi="Arial" w:cs="Arial"/>
          <w:kern w:val="0"/>
          <w:sz w:val="24"/>
          <w:lang w:eastAsia="en-US"/>
        </w:rPr>
        <w:t xml:space="preserve">To understand: </w:t>
      </w:r>
      <w:r w:rsidR="00E14786" w:rsidRPr="00E14786">
        <w:rPr>
          <w:rFonts w:ascii="Arial" w:eastAsiaTheme="minorEastAsia" w:hAnsi="Arial" w:cs="Arial"/>
          <w:kern w:val="0"/>
          <w:sz w:val="24"/>
          <w:lang w:eastAsia="en-US"/>
        </w:rPr>
        <w:t xml:space="preserve">Production of functional </w:t>
      </w:r>
      <w:r w:rsidR="00E14786">
        <w:rPr>
          <w:rFonts w:ascii="Arial" w:eastAsiaTheme="minorEastAsia" w:hAnsi="Arial" w:cs="Arial"/>
          <w:kern w:val="0"/>
          <w:sz w:val="24"/>
          <w:lang w:eastAsia="en-US"/>
        </w:rPr>
        <w:t xml:space="preserve">orthodontic </w:t>
      </w:r>
      <w:r w:rsidR="00E14786" w:rsidRPr="00E14786">
        <w:rPr>
          <w:rFonts w:ascii="Arial" w:eastAsiaTheme="minorEastAsia" w:hAnsi="Arial" w:cs="Arial"/>
          <w:kern w:val="0"/>
          <w:sz w:val="24"/>
          <w:lang w:eastAsia="en-US"/>
        </w:rPr>
        <w:t>appliances</w:t>
      </w:r>
      <w:r w:rsidRPr="00E14786">
        <w:rPr>
          <w:rFonts w:ascii="Arial" w:eastAsiaTheme="minorEastAsia" w:hAnsi="Arial" w:cs="Arial"/>
          <w:kern w:val="0"/>
          <w:sz w:val="24"/>
          <w:lang w:eastAsia="en-US"/>
        </w:rPr>
        <w:t>.</w:t>
      </w:r>
    </w:p>
    <w:p w14:paraId="388A100A" w14:textId="77777777" w:rsidR="00F80EBE" w:rsidRDefault="00F80EBE" w:rsidP="00E14786">
      <w:pPr>
        <w:pStyle w:val="ListParagraph"/>
        <w:numPr>
          <w:ilvl w:val="2"/>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Basic workload:</w:t>
      </w:r>
    </w:p>
    <w:p w14:paraId="23961445" w14:textId="438713E5" w:rsidR="00F80EBE" w:rsidRDefault="00F80EBE" w:rsidP="00E14786">
      <w:pPr>
        <w:pStyle w:val="ListParagraph"/>
        <w:numPr>
          <w:ilvl w:val="3"/>
          <w:numId w:val="63"/>
        </w:numPr>
        <w:spacing w:line="360" w:lineRule="auto"/>
        <w:jc w:val="left"/>
        <w:rPr>
          <w:rFonts w:ascii="Arial" w:eastAsiaTheme="minorEastAsia" w:hAnsi="Arial" w:cs="Arial"/>
          <w:kern w:val="0"/>
          <w:sz w:val="24"/>
          <w:lang w:eastAsia="en-US"/>
        </w:rPr>
      </w:pPr>
      <w:r w:rsidRPr="00E14786">
        <w:rPr>
          <w:rFonts w:ascii="Arial" w:eastAsiaTheme="minorEastAsia" w:hAnsi="Arial" w:cs="Arial"/>
          <w:kern w:val="0"/>
          <w:sz w:val="24"/>
          <w:lang w:eastAsia="en-US"/>
        </w:rPr>
        <w:t xml:space="preserve">Produce </w:t>
      </w:r>
      <w:r w:rsidR="00E14786">
        <w:rPr>
          <w:rFonts w:ascii="Arial" w:eastAsiaTheme="minorEastAsia" w:hAnsi="Arial" w:cs="Arial"/>
          <w:kern w:val="0"/>
          <w:sz w:val="24"/>
          <w:lang w:eastAsia="en-US"/>
        </w:rPr>
        <w:t>30</w:t>
      </w:r>
      <w:r w:rsidRPr="00E14786">
        <w:rPr>
          <w:rFonts w:ascii="Arial" w:eastAsiaTheme="minorEastAsia" w:hAnsi="Arial" w:cs="Arial"/>
          <w:kern w:val="0"/>
          <w:sz w:val="24"/>
          <w:lang w:eastAsia="en-US"/>
        </w:rPr>
        <w:t xml:space="preserve"> orthodontic record models;</w:t>
      </w:r>
    </w:p>
    <w:p w14:paraId="4F945D3A" w14:textId="44D2FD6F" w:rsidR="00F80EBE" w:rsidRDefault="00E14786" w:rsidP="00E1478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Thirty</w:t>
      </w:r>
      <w:r w:rsidR="00F80EBE" w:rsidRPr="00E14786">
        <w:rPr>
          <w:rFonts w:ascii="Arial" w:eastAsiaTheme="minorEastAsia" w:hAnsi="Arial" w:cs="Arial"/>
          <w:kern w:val="0"/>
          <w:sz w:val="24"/>
          <w:lang w:eastAsia="en-US"/>
        </w:rPr>
        <w:t xml:space="preserve"> measurement and analysis;</w:t>
      </w:r>
    </w:p>
    <w:p w14:paraId="09C962D3" w14:textId="1A9E3F1C" w:rsidR="00F80EBE" w:rsidRDefault="00E14786" w:rsidP="00E1478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Ten</w:t>
      </w:r>
      <w:r w:rsidR="00F80EBE" w:rsidRPr="00E14786">
        <w:rPr>
          <w:rFonts w:ascii="Arial" w:eastAsiaTheme="minorEastAsia" w:hAnsi="Arial" w:cs="Arial"/>
          <w:kern w:val="0"/>
          <w:sz w:val="24"/>
          <w:lang w:eastAsia="en-US"/>
        </w:rPr>
        <w:t xml:space="preserve"> cases of </w:t>
      </w:r>
      <w:r w:rsidR="00A94B2B">
        <w:rPr>
          <w:rFonts w:ascii="Arial" w:eastAsiaTheme="minorEastAsia" w:hAnsi="Arial" w:cs="Arial"/>
          <w:kern w:val="0"/>
          <w:sz w:val="24"/>
          <w:lang w:eastAsia="en-US"/>
        </w:rPr>
        <w:t xml:space="preserve">manual </w:t>
      </w:r>
      <w:r w:rsidR="00F80EBE" w:rsidRPr="00E14786">
        <w:rPr>
          <w:rFonts w:ascii="Arial" w:eastAsiaTheme="minorEastAsia" w:hAnsi="Arial" w:cs="Arial"/>
          <w:kern w:val="0"/>
          <w:sz w:val="24"/>
          <w:lang w:eastAsia="en-US"/>
        </w:rPr>
        <w:t>cephalometric tracing analysis, and perform the Downs, Steiner and Tweed analysis;</w:t>
      </w:r>
      <w:r>
        <w:rPr>
          <w:rFonts w:ascii="Arial" w:eastAsiaTheme="minorEastAsia" w:hAnsi="Arial" w:cs="Arial"/>
          <w:kern w:val="0"/>
          <w:sz w:val="24"/>
          <w:lang w:eastAsia="en-US"/>
        </w:rPr>
        <w:t xml:space="preserve"> Twenty cases of </w:t>
      </w:r>
      <w:r w:rsidR="00A94B2B">
        <w:rPr>
          <w:rFonts w:ascii="Arial" w:eastAsiaTheme="minorEastAsia" w:hAnsi="Arial" w:cs="Arial"/>
          <w:kern w:val="0"/>
          <w:sz w:val="24"/>
          <w:lang w:eastAsia="en-US"/>
        </w:rPr>
        <w:t xml:space="preserve">computerized </w:t>
      </w:r>
      <w:r>
        <w:rPr>
          <w:rFonts w:ascii="Arial" w:eastAsiaTheme="minorEastAsia" w:hAnsi="Arial" w:cs="Arial"/>
          <w:kern w:val="0"/>
          <w:sz w:val="24"/>
          <w:lang w:eastAsia="en-US"/>
        </w:rPr>
        <w:t>cephalometric tracing analysis.</w:t>
      </w:r>
    </w:p>
    <w:p w14:paraId="0DE0E995" w14:textId="2588A800" w:rsidR="00F80EBE" w:rsidRDefault="00F80EBE" w:rsidP="00E14786">
      <w:pPr>
        <w:pStyle w:val="ListParagraph"/>
        <w:numPr>
          <w:ilvl w:val="3"/>
          <w:numId w:val="63"/>
        </w:numPr>
        <w:spacing w:line="360" w:lineRule="auto"/>
        <w:jc w:val="left"/>
        <w:rPr>
          <w:rFonts w:ascii="Arial" w:eastAsiaTheme="minorEastAsia" w:hAnsi="Arial" w:cs="Arial"/>
          <w:kern w:val="0"/>
          <w:sz w:val="24"/>
          <w:lang w:eastAsia="en-US"/>
        </w:rPr>
      </w:pPr>
      <w:r w:rsidRPr="00E14786">
        <w:rPr>
          <w:rFonts w:ascii="Arial" w:eastAsiaTheme="minorEastAsia" w:hAnsi="Arial" w:cs="Arial"/>
          <w:kern w:val="0"/>
          <w:sz w:val="24"/>
          <w:lang w:eastAsia="en-US"/>
        </w:rPr>
        <w:t xml:space="preserve">Complete </w:t>
      </w:r>
      <w:r w:rsidR="00E14786">
        <w:rPr>
          <w:rFonts w:ascii="Arial" w:eastAsiaTheme="minorEastAsia" w:hAnsi="Arial" w:cs="Arial"/>
          <w:kern w:val="0"/>
          <w:sz w:val="24"/>
          <w:lang w:eastAsia="en-US"/>
        </w:rPr>
        <w:t>30 medical records of patient treated by fixed appliance;</w:t>
      </w:r>
    </w:p>
    <w:p w14:paraId="086DC410" w14:textId="2B90D487" w:rsidR="00F80EBE" w:rsidRDefault="00E14786" w:rsidP="00E1478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Complete 10 treatments by </w:t>
      </w:r>
      <w:r w:rsidR="00F80EBE" w:rsidRPr="00E14786">
        <w:rPr>
          <w:rFonts w:ascii="Arial" w:eastAsiaTheme="minorEastAsia" w:hAnsi="Arial" w:cs="Arial"/>
          <w:kern w:val="0"/>
          <w:sz w:val="24"/>
          <w:lang w:eastAsia="en-US"/>
        </w:rPr>
        <w:t>removable orthodontic appliance.</w:t>
      </w:r>
    </w:p>
    <w:p w14:paraId="1B7A4345" w14:textId="791105FD" w:rsidR="00E14786" w:rsidRDefault="00E14786" w:rsidP="00E14786">
      <w:pPr>
        <w:pStyle w:val="ListParagraph"/>
        <w:numPr>
          <w:ilvl w:val="2"/>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 xml:space="preserve">Contents of specialized lectures (Choose 1 from a to d, e is </w:t>
      </w:r>
      <w:r w:rsidR="00A94B2B">
        <w:rPr>
          <w:rFonts w:ascii="Arial" w:eastAsiaTheme="minorEastAsia" w:hAnsi="Arial" w:cs="Arial"/>
          <w:kern w:val="0"/>
          <w:sz w:val="24"/>
          <w:lang w:eastAsia="en-US"/>
        </w:rPr>
        <w:t>m</w:t>
      </w:r>
      <w:r w:rsidR="00A94B2B" w:rsidRPr="00A94B2B">
        <w:rPr>
          <w:rFonts w:ascii="Arial" w:eastAsiaTheme="minorEastAsia" w:hAnsi="Arial" w:cs="Arial"/>
          <w:kern w:val="0"/>
          <w:sz w:val="24"/>
          <w:lang w:eastAsia="en-US"/>
        </w:rPr>
        <w:t>andatory</w:t>
      </w:r>
      <w:r w:rsidR="00A94B2B">
        <w:rPr>
          <w:rFonts w:ascii="Arial" w:eastAsiaTheme="minorEastAsia" w:hAnsi="Arial" w:cs="Arial"/>
          <w:kern w:val="0"/>
          <w:sz w:val="24"/>
          <w:lang w:eastAsia="en-US"/>
        </w:rPr>
        <w:t>)</w:t>
      </w:r>
    </w:p>
    <w:p w14:paraId="6E360FAA" w14:textId="7478DED8" w:rsidR="00E14786" w:rsidRDefault="00A94B2B" w:rsidP="00E14786">
      <w:pPr>
        <w:pStyle w:val="ListParagraph"/>
        <w:numPr>
          <w:ilvl w:val="3"/>
          <w:numId w:val="63"/>
        </w:numPr>
        <w:spacing w:line="360" w:lineRule="auto"/>
        <w:jc w:val="left"/>
        <w:rPr>
          <w:rFonts w:ascii="Arial" w:eastAsiaTheme="minorEastAsia" w:hAnsi="Arial" w:cs="Arial"/>
          <w:kern w:val="0"/>
          <w:sz w:val="24"/>
          <w:lang w:eastAsia="en-US"/>
        </w:rPr>
      </w:pPr>
      <w:r w:rsidRPr="0038155A">
        <w:rPr>
          <w:rFonts w:ascii="Arial" w:eastAsiaTheme="minorEastAsia" w:hAnsi="Arial" w:cs="Arial"/>
          <w:kern w:val="0"/>
          <w:sz w:val="24"/>
          <w:lang w:eastAsia="en-US"/>
        </w:rPr>
        <w:t>The design concept of modern orthodontic treatment</w:t>
      </w:r>
      <w:r>
        <w:rPr>
          <w:rFonts w:ascii="Arial" w:eastAsiaTheme="minorEastAsia" w:hAnsi="Arial" w:cs="Arial"/>
          <w:kern w:val="0"/>
          <w:sz w:val="24"/>
          <w:lang w:eastAsia="en-US"/>
        </w:rPr>
        <w:t>;</w:t>
      </w:r>
    </w:p>
    <w:p w14:paraId="07842B2C" w14:textId="0F3FC323" w:rsidR="00A94B2B" w:rsidRDefault="00A94B2B" w:rsidP="00E1478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common methods of cephalometric analysis;</w:t>
      </w:r>
    </w:p>
    <w:p w14:paraId="609A01B1" w14:textId="2560B965" w:rsidR="00A94B2B" w:rsidRDefault="00A94B2B" w:rsidP="00E1478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functional appliances and orthodontic therapy;</w:t>
      </w:r>
    </w:p>
    <w:p w14:paraId="1C2DD568" w14:textId="613A829B" w:rsidR="00A94B2B" w:rsidRDefault="00A94B2B" w:rsidP="00E14786">
      <w:pPr>
        <w:pStyle w:val="ListParagraph"/>
        <w:numPr>
          <w:ilvl w:val="3"/>
          <w:numId w:val="63"/>
        </w:numPr>
        <w:spacing w:line="360" w:lineRule="auto"/>
        <w:jc w:val="left"/>
        <w:rPr>
          <w:rFonts w:ascii="Arial" w:eastAsiaTheme="minorEastAsia" w:hAnsi="Arial" w:cs="Arial"/>
          <w:kern w:val="0"/>
          <w:sz w:val="24"/>
          <w:lang w:eastAsia="en-US"/>
        </w:rPr>
      </w:pPr>
      <w:r>
        <w:rPr>
          <w:rFonts w:ascii="Arial" w:eastAsiaTheme="minorEastAsia" w:hAnsi="Arial" w:cs="Arial"/>
          <w:kern w:val="0"/>
          <w:sz w:val="24"/>
          <w:lang w:eastAsia="en-US"/>
        </w:rPr>
        <w:t>The concept and advancement of modern orthodontic treatment;</w:t>
      </w:r>
    </w:p>
    <w:p w14:paraId="28CF676C" w14:textId="08FAFD90" w:rsidR="00A07048" w:rsidRDefault="00A94B2B" w:rsidP="00A94B2B">
      <w:pPr>
        <w:pStyle w:val="ListParagraph"/>
        <w:numPr>
          <w:ilvl w:val="3"/>
          <w:numId w:val="63"/>
        </w:numPr>
        <w:spacing w:line="360" w:lineRule="auto"/>
        <w:jc w:val="left"/>
        <w:rPr>
          <w:rFonts w:ascii="Arial" w:eastAsiaTheme="minorEastAsia" w:hAnsi="Arial" w:cs="Arial"/>
          <w:kern w:val="0"/>
          <w:sz w:val="24"/>
          <w:lang w:eastAsia="en-US"/>
        </w:rPr>
      </w:pPr>
      <w:r w:rsidRPr="00A94B2B">
        <w:rPr>
          <w:rFonts w:ascii="Arial" w:eastAsiaTheme="minorEastAsia" w:hAnsi="Arial" w:cs="Arial"/>
          <w:kern w:val="0"/>
          <w:sz w:val="24"/>
          <w:lang w:eastAsia="en-US"/>
        </w:rPr>
        <w:t xml:space="preserve">Review the literature in famous international journal with topics related to this discipline </w:t>
      </w:r>
      <w:r w:rsidR="00787B14">
        <w:rPr>
          <w:rFonts w:ascii="Arial" w:eastAsiaTheme="minorEastAsia" w:hAnsi="Arial" w:cs="Arial"/>
          <w:kern w:val="0"/>
          <w:sz w:val="24"/>
          <w:lang w:eastAsia="en-US"/>
        </w:rPr>
        <w:t>and report</w:t>
      </w:r>
      <w:r w:rsidRPr="00A94B2B">
        <w:rPr>
          <w:rFonts w:ascii="Arial" w:eastAsiaTheme="minorEastAsia" w:hAnsi="Arial" w:cs="Arial"/>
          <w:kern w:val="0"/>
          <w:sz w:val="24"/>
          <w:lang w:eastAsia="en-US"/>
        </w:rPr>
        <w:t xml:space="preserve"> once; </w:t>
      </w:r>
      <w:r>
        <w:rPr>
          <w:rFonts w:ascii="Arial" w:eastAsiaTheme="minorEastAsia" w:hAnsi="Arial" w:cs="Arial"/>
          <w:kern w:val="0"/>
          <w:sz w:val="24"/>
          <w:lang w:eastAsia="en-US"/>
        </w:rPr>
        <w:t>Others specialized clinical lecture once.</w:t>
      </w:r>
    </w:p>
    <w:p w14:paraId="47028B57" w14:textId="74DD575E" w:rsidR="00FB0F3F" w:rsidRPr="00FB0F3F" w:rsidRDefault="00FB0F3F" w:rsidP="00FB0F3F">
      <w:pPr>
        <w:pStyle w:val="ListParagraph"/>
        <w:numPr>
          <w:ilvl w:val="0"/>
          <w:numId w:val="63"/>
        </w:numPr>
        <w:spacing w:line="360" w:lineRule="auto"/>
        <w:jc w:val="left"/>
        <w:rPr>
          <w:rFonts w:ascii="Arial" w:eastAsiaTheme="minorEastAsia" w:hAnsi="Arial" w:cs="Arial"/>
          <w:b/>
          <w:kern w:val="0"/>
          <w:sz w:val="24"/>
          <w:lang w:eastAsia="en-US"/>
        </w:rPr>
      </w:pPr>
      <w:r w:rsidRPr="00FB0F3F">
        <w:rPr>
          <w:rFonts w:ascii="Arial" w:eastAsiaTheme="minorEastAsia" w:hAnsi="Arial" w:cs="Arial"/>
          <w:b/>
          <w:kern w:val="0"/>
          <w:sz w:val="24"/>
          <w:lang w:eastAsia="en-US"/>
        </w:rPr>
        <w:t>Teaching task and scientific research training</w:t>
      </w:r>
    </w:p>
    <w:p w14:paraId="47A85C00" w14:textId="77777777" w:rsidR="00FB0F3F" w:rsidRPr="00FB0F3F" w:rsidRDefault="00FB0F3F" w:rsidP="00FB0F3F">
      <w:pPr>
        <w:spacing w:line="360" w:lineRule="auto"/>
        <w:ind w:firstLine="360"/>
        <w:jc w:val="left"/>
        <w:rPr>
          <w:rFonts w:ascii="Arial" w:eastAsiaTheme="minorEastAsia" w:hAnsi="Arial" w:cs="Arial"/>
          <w:kern w:val="0"/>
          <w:sz w:val="24"/>
          <w:lang w:eastAsia="en-US"/>
        </w:rPr>
      </w:pPr>
      <w:r w:rsidRPr="00FB0F3F">
        <w:rPr>
          <w:rFonts w:ascii="Arial" w:eastAsiaTheme="minorEastAsia" w:hAnsi="Arial" w:cs="Arial"/>
          <w:kern w:val="0"/>
          <w:sz w:val="24"/>
          <w:lang w:eastAsia="en-US"/>
        </w:rPr>
        <w:t xml:space="preserve">Teaching task requirement: </w:t>
      </w:r>
    </w:p>
    <w:p w14:paraId="20DE4C36" w14:textId="723AC982" w:rsidR="00FB0F3F" w:rsidRPr="00FB0F3F" w:rsidRDefault="00FB0F3F" w:rsidP="00FB0F3F">
      <w:pPr>
        <w:spacing w:line="360" w:lineRule="auto"/>
        <w:ind w:left="720"/>
        <w:jc w:val="left"/>
        <w:rPr>
          <w:rFonts w:ascii="Arial" w:eastAsiaTheme="minorEastAsia" w:hAnsi="Arial" w:cs="Arial"/>
          <w:kern w:val="0"/>
          <w:sz w:val="24"/>
          <w:lang w:eastAsia="en-US"/>
        </w:rPr>
      </w:pPr>
      <w:r w:rsidRPr="00FB0F3F">
        <w:rPr>
          <w:rFonts w:ascii="Arial" w:eastAsiaTheme="minorEastAsia" w:hAnsi="Arial" w:cs="Arial"/>
          <w:kern w:val="0"/>
          <w:sz w:val="24"/>
          <w:lang w:eastAsia="en-US"/>
        </w:rPr>
        <w:t>To participate in the experiment teaching of the related specializations of this discipline (9-18 teaching hours).</w:t>
      </w:r>
    </w:p>
    <w:p w14:paraId="29B34664" w14:textId="77777777" w:rsidR="00FB0F3F" w:rsidRPr="00FB0F3F" w:rsidRDefault="00FB0F3F" w:rsidP="00FB0F3F">
      <w:pPr>
        <w:spacing w:line="360" w:lineRule="auto"/>
        <w:ind w:firstLine="360"/>
        <w:jc w:val="left"/>
        <w:rPr>
          <w:rFonts w:ascii="Arial" w:eastAsiaTheme="minorEastAsia" w:hAnsi="Arial" w:cs="Arial"/>
          <w:kern w:val="0"/>
          <w:sz w:val="24"/>
          <w:lang w:eastAsia="en-US"/>
        </w:rPr>
      </w:pPr>
      <w:r w:rsidRPr="00FB0F3F">
        <w:rPr>
          <w:rFonts w:ascii="Arial" w:eastAsiaTheme="minorEastAsia" w:hAnsi="Arial" w:cs="Arial"/>
          <w:kern w:val="0"/>
          <w:sz w:val="24"/>
          <w:lang w:eastAsia="en-US"/>
        </w:rPr>
        <w:t>Scientific research training:</w:t>
      </w:r>
    </w:p>
    <w:p w14:paraId="5DA03208" w14:textId="77777777" w:rsidR="00FB0F3F" w:rsidRPr="00FB0F3F" w:rsidRDefault="00FB0F3F" w:rsidP="00FB0F3F">
      <w:pPr>
        <w:spacing w:line="360" w:lineRule="auto"/>
        <w:ind w:left="360"/>
        <w:jc w:val="left"/>
        <w:rPr>
          <w:rFonts w:ascii="Arial" w:eastAsiaTheme="minorEastAsia" w:hAnsi="Arial" w:cs="Arial"/>
          <w:kern w:val="0"/>
          <w:sz w:val="24"/>
          <w:lang w:eastAsia="en-US"/>
        </w:rPr>
      </w:pPr>
      <w:r w:rsidRPr="00FB0F3F">
        <w:rPr>
          <w:rFonts w:ascii="Arial" w:eastAsiaTheme="minorEastAsia" w:hAnsi="Arial" w:cs="Arial"/>
          <w:kern w:val="0"/>
          <w:sz w:val="24"/>
          <w:lang w:eastAsia="en-US"/>
        </w:rPr>
        <w:lastRenderedPageBreak/>
        <w:t xml:space="preserve">The professional clinical medical master students must participate various of academic activities (case discussion, consultation, lectures, reading, academic conference, etc.) during the period of clinical ability training. In which, should organize and complete at least one case discussion and at least one book reading report. By reading literature and writing of literature review, master the thinking process of topic selection method, learn how to collect data, data processing, statistical analysis and other basic methods of scientific research, cultivation of clinical thinking ability and analytical ability. Under the guidance of a mentor, completed a dissertation tightly related to clinical practice and published at least one case report (including literature review) in statistical source journals. Generally, off-the-job to finish their dissertation should not arrange for professional clinical master degree students. </w:t>
      </w:r>
    </w:p>
    <w:p w14:paraId="65AC5696" w14:textId="349CC306" w:rsidR="00FB0F3F" w:rsidRPr="00FB0F3F" w:rsidRDefault="00FB0F3F" w:rsidP="00FB0F3F">
      <w:pPr>
        <w:pStyle w:val="ListParagraph"/>
        <w:numPr>
          <w:ilvl w:val="0"/>
          <w:numId w:val="63"/>
        </w:numPr>
        <w:spacing w:line="360" w:lineRule="auto"/>
        <w:jc w:val="left"/>
        <w:rPr>
          <w:rFonts w:ascii="Arial" w:eastAsiaTheme="minorEastAsia" w:hAnsi="Arial" w:cs="Arial"/>
          <w:b/>
          <w:kern w:val="0"/>
          <w:sz w:val="24"/>
          <w:lang w:eastAsia="en-US"/>
        </w:rPr>
      </w:pPr>
      <w:r w:rsidRPr="00FB0F3F">
        <w:rPr>
          <w:rFonts w:ascii="Arial" w:eastAsiaTheme="minorEastAsia" w:hAnsi="Arial" w:cs="Arial"/>
          <w:b/>
          <w:kern w:val="0"/>
          <w:sz w:val="24"/>
          <w:lang w:eastAsia="en-US"/>
        </w:rPr>
        <w:t>Dissertation defense and degree award</w:t>
      </w:r>
    </w:p>
    <w:p w14:paraId="1FDE2E51" w14:textId="2B1225A4" w:rsidR="00787B14" w:rsidRPr="00FB0F3F" w:rsidRDefault="00FB0F3F" w:rsidP="00FB0F3F">
      <w:pPr>
        <w:spacing w:line="360" w:lineRule="auto"/>
        <w:ind w:left="360"/>
        <w:jc w:val="left"/>
        <w:rPr>
          <w:rFonts w:ascii="Arial" w:eastAsiaTheme="minorEastAsia" w:hAnsi="Arial" w:cs="Arial"/>
          <w:kern w:val="0"/>
          <w:sz w:val="24"/>
          <w:lang w:eastAsia="en-US"/>
        </w:rPr>
      </w:pPr>
      <w:r w:rsidRPr="00FB0F3F">
        <w:rPr>
          <w:rFonts w:ascii="Arial" w:eastAsiaTheme="minorEastAsia" w:hAnsi="Arial" w:cs="Arial"/>
          <w:kern w:val="0"/>
          <w:sz w:val="24"/>
          <w:lang w:eastAsia="en-US"/>
        </w:rPr>
        <w:t>After the complement of all the requirements of this professional training program and pass the integrated clinical skills assessment, you can apply for the dissertation defense.</w:t>
      </w:r>
    </w:p>
    <w:p w14:paraId="7B27B851" w14:textId="77777777" w:rsidR="0002175D" w:rsidRPr="00B92777" w:rsidRDefault="0002175D" w:rsidP="006D58FF">
      <w:pPr>
        <w:spacing w:line="360" w:lineRule="auto"/>
        <w:ind w:left="360" w:firstLine="360"/>
        <w:jc w:val="left"/>
        <w:rPr>
          <w:rFonts w:ascii="Arial" w:eastAsiaTheme="minorEastAsia" w:hAnsi="Arial" w:cs="Arial"/>
          <w:kern w:val="0"/>
          <w:sz w:val="24"/>
          <w:lang w:eastAsia="en-US"/>
        </w:rPr>
      </w:pPr>
    </w:p>
    <w:sectPr w:rsidR="0002175D" w:rsidRPr="00B92777" w:rsidSect="00500966">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626C" w14:textId="77777777" w:rsidR="00AC5674" w:rsidRDefault="00AC5674" w:rsidP="00650DC9">
      <w:r>
        <w:separator/>
      </w:r>
    </w:p>
  </w:endnote>
  <w:endnote w:type="continuationSeparator" w:id="0">
    <w:p w14:paraId="704AF53B" w14:textId="77777777" w:rsidR="00AC5674" w:rsidRDefault="00AC5674" w:rsidP="0065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EF9D" w14:textId="77777777" w:rsidR="000A1BD7" w:rsidRDefault="000A1BD7" w:rsidP="005009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3C503" w14:textId="77777777" w:rsidR="000A1BD7" w:rsidRDefault="000A1BD7" w:rsidP="00500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711B" w14:textId="77777777" w:rsidR="000A1BD7" w:rsidRDefault="000A1BD7" w:rsidP="005009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E90">
      <w:rPr>
        <w:rStyle w:val="PageNumber"/>
        <w:noProof/>
      </w:rPr>
      <w:t>162</w:t>
    </w:r>
    <w:r>
      <w:rPr>
        <w:rStyle w:val="PageNumber"/>
      </w:rPr>
      <w:fldChar w:fldCharType="end"/>
    </w:r>
  </w:p>
  <w:p w14:paraId="5A5820F0" w14:textId="77777777" w:rsidR="000A1BD7" w:rsidRDefault="000A1BD7" w:rsidP="005009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78AE" w14:textId="77777777" w:rsidR="00AC5674" w:rsidRDefault="00AC5674" w:rsidP="00650DC9">
      <w:r>
        <w:separator/>
      </w:r>
    </w:p>
  </w:footnote>
  <w:footnote w:type="continuationSeparator" w:id="0">
    <w:p w14:paraId="66AEA78E" w14:textId="77777777" w:rsidR="00AC5674" w:rsidRDefault="00AC5674" w:rsidP="00650D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AEB"/>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EC1A2B"/>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BB6A4C"/>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D31E1E"/>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66703C"/>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C650AD"/>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925DE4"/>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0F0DFF"/>
    <w:multiLevelType w:val="hybridMultilevel"/>
    <w:tmpl w:val="5470C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E30290"/>
    <w:multiLevelType w:val="multilevel"/>
    <w:tmpl w:val="9642023C"/>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662E80"/>
    <w:multiLevelType w:val="hybridMultilevel"/>
    <w:tmpl w:val="6956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EF2505"/>
    <w:multiLevelType w:val="multilevel"/>
    <w:tmpl w:val="D66C9822"/>
    <w:lvl w:ilvl="0">
      <w:start w:val="10"/>
      <w:numFmt w:val="decimal"/>
      <w:lvlText w:val="%1."/>
      <w:lvlJc w:val="left"/>
      <w:pPr>
        <w:ind w:left="510" w:hanging="510"/>
      </w:pPr>
      <w:rPr>
        <w:rFonts w:hint="default"/>
        <w:b/>
        <w:i w:val="0"/>
      </w:rPr>
    </w:lvl>
    <w:lvl w:ilvl="1">
      <w:start w:val="3"/>
      <w:numFmt w:val="upperLetter"/>
      <w:lvlText w:val="%2."/>
      <w:lvlJc w:val="left"/>
      <w:pPr>
        <w:ind w:left="720" w:hanging="360"/>
      </w:pPr>
      <w:rPr>
        <w:rFonts w:hint="default"/>
        <w:b/>
        <w:i w:val="0"/>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1F11040"/>
    <w:multiLevelType w:val="multilevel"/>
    <w:tmpl w:val="D66C9822"/>
    <w:lvl w:ilvl="0">
      <w:start w:val="10"/>
      <w:numFmt w:val="decimal"/>
      <w:lvlText w:val="%1."/>
      <w:lvlJc w:val="left"/>
      <w:pPr>
        <w:ind w:left="510" w:hanging="510"/>
      </w:pPr>
      <w:rPr>
        <w:rFonts w:hint="default"/>
        <w:b/>
        <w:i w:val="0"/>
      </w:rPr>
    </w:lvl>
    <w:lvl w:ilvl="1">
      <w:start w:val="3"/>
      <w:numFmt w:val="upperLetter"/>
      <w:lvlText w:val="%2."/>
      <w:lvlJc w:val="left"/>
      <w:pPr>
        <w:ind w:left="720" w:hanging="360"/>
      </w:pPr>
      <w:rPr>
        <w:rFonts w:hint="default"/>
        <w:b/>
        <w:i w:val="0"/>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086B63"/>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893BC5"/>
    <w:multiLevelType w:val="hybridMultilevel"/>
    <w:tmpl w:val="DD7A3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1243C"/>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983654"/>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091A54"/>
    <w:multiLevelType w:val="multilevel"/>
    <w:tmpl w:val="1D4E8BB8"/>
    <w:lvl w:ilvl="0">
      <w:start w:val="4"/>
      <w:numFmt w:val="decimal"/>
      <w:lvlText w:val="%1."/>
      <w:lvlJc w:val="left"/>
      <w:pPr>
        <w:ind w:left="510" w:hanging="510"/>
      </w:pPr>
      <w:rPr>
        <w:rFonts w:hint="default"/>
        <w:b/>
        <w:i w:val="0"/>
      </w:rPr>
    </w:lvl>
    <w:lvl w:ilvl="1">
      <w:start w:val="1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AA904A4"/>
    <w:multiLevelType w:val="multilevel"/>
    <w:tmpl w:val="C7FEF304"/>
    <w:lvl w:ilvl="0">
      <w:start w:val="4"/>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BA53B6"/>
    <w:multiLevelType w:val="multilevel"/>
    <w:tmpl w:val="BEFE956E"/>
    <w:lvl w:ilvl="0">
      <w:start w:val="1"/>
      <w:numFmt w:val="decimal"/>
      <w:lvlText w:val="%1."/>
      <w:lvlJc w:val="left"/>
      <w:pPr>
        <w:ind w:left="510" w:hanging="510"/>
      </w:pPr>
      <w:rPr>
        <w:rFonts w:hint="default"/>
        <w:b/>
        <w:i w:val="0"/>
      </w:rPr>
    </w:lvl>
    <w:lvl w:ilvl="1">
      <w:start w:val="12"/>
      <w:numFmt w:val="lowerLetter"/>
      <w:lvlText w:val="%2k)"/>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0C60599"/>
    <w:multiLevelType w:val="multilevel"/>
    <w:tmpl w:val="0000008D"/>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2926B49"/>
    <w:multiLevelType w:val="hybridMultilevel"/>
    <w:tmpl w:val="649E57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9D46EC"/>
    <w:multiLevelType w:val="multilevel"/>
    <w:tmpl w:val="BB60FE7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A204034"/>
    <w:multiLevelType w:val="hybridMultilevel"/>
    <w:tmpl w:val="DD7A3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7925AE"/>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B161DFF"/>
    <w:multiLevelType w:val="multilevel"/>
    <w:tmpl w:val="D8A851CE"/>
    <w:lvl w:ilvl="0">
      <w:start w:val="1"/>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B6E4A2F"/>
    <w:multiLevelType w:val="multilevel"/>
    <w:tmpl w:val="74D2184C"/>
    <w:lvl w:ilvl="0">
      <w:start w:val="1"/>
      <w:numFmt w:val="decimal"/>
      <w:lvlText w:val="%1."/>
      <w:lvlJc w:val="left"/>
      <w:pPr>
        <w:ind w:left="360" w:hanging="360"/>
      </w:pPr>
      <w:rPr>
        <w:rFonts w:hint="default"/>
        <w:b/>
        <w:i w:val="0"/>
      </w:rPr>
    </w:lvl>
    <w:lvl w:ilvl="1">
      <w:start w:val="6"/>
      <w:numFmt w:val="upperLetter"/>
      <w:lvlText w:val="%2."/>
      <w:lvlJc w:val="left"/>
      <w:pPr>
        <w:ind w:left="720" w:hanging="360"/>
      </w:pPr>
      <w:rPr>
        <w:rFonts w:hint="default"/>
        <w:b/>
        <w:i w:val="0"/>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04915CD"/>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2103D66"/>
    <w:multiLevelType w:val="multilevel"/>
    <w:tmpl w:val="625CEFCE"/>
    <w:lvl w:ilvl="0">
      <w:start w:val="5"/>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2407ED7"/>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25D60E4"/>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311413E"/>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3BF6E39"/>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4D51F94"/>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4F37CF8"/>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7BD1BBA"/>
    <w:multiLevelType w:val="hybridMultilevel"/>
    <w:tmpl w:val="DD7A3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B48B8"/>
    <w:multiLevelType w:val="multilevel"/>
    <w:tmpl w:val="244E1FE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89033ED"/>
    <w:multiLevelType w:val="multilevel"/>
    <w:tmpl w:val="D8A851CE"/>
    <w:lvl w:ilvl="0">
      <w:start w:val="1"/>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8C46C21"/>
    <w:multiLevelType w:val="multilevel"/>
    <w:tmpl w:val="7B9A681C"/>
    <w:lvl w:ilvl="0">
      <w:start w:val="4"/>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F167C38"/>
    <w:multiLevelType w:val="multilevel"/>
    <w:tmpl w:val="5606AC2C"/>
    <w:lvl w:ilvl="0">
      <w:start w:val="1"/>
      <w:numFmt w:val="decimal"/>
      <w:lvlText w:val="%1."/>
      <w:lvlJc w:val="left"/>
      <w:pPr>
        <w:ind w:left="510" w:hanging="51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FF306BF"/>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0A00B58"/>
    <w:multiLevelType w:val="multilevel"/>
    <w:tmpl w:val="0000001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476F2E2A"/>
    <w:multiLevelType w:val="multilevel"/>
    <w:tmpl w:val="244E1FE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784578F"/>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A8D5895"/>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A916073"/>
    <w:multiLevelType w:val="hybridMultilevel"/>
    <w:tmpl w:val="CA5A6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E252572"/>
    <w:multiLevelType w:val="multilevel"/>
    <w:tmpl w:val="DBFABFD6"/>
    <w:lvl w:ilvl="0">
      <w:start w:val="5"/>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ED87D1D"/>
    <w:multiLevelType w:val="hybridMultilevel"/>
    <w:tmpl w:val="6E24FD38"/>
    <w:lvl w:ilvl="0" w:tplc="C212A6E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FF823D8"/>
    <w:multiLevelType w:val="multilevel"/>
    <w:tmpl w:val="32B22C20"/>
    <w:lvl w:ilvl="0">
      <w:start w:val="1"/>
      <w:numFmt w:val="decimal"/>
      <w:lvlText w:val="%1."/>
      <w:lvlJc w:val="left"/>
      <w:pPr>
        <w:ind w:left="510" w:hanging="510"/>
      </w:pPr>
      <w:rPr>
        <w:rFonts w:hint="default"/>
        <w:b/>
        <w:i w:val="0"/>
      </w:rPr>
    </w:lvl>
    <w:lvl w:ilvl="1">
      <w:start w:val="6"/>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03A19C7"/>
    <w:multiLevelType w:val="multilevel"/>
    <w:tmpl w:val="B276C568"/>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56841E8"/>
    <w:multiLevelType w:val="multilevel"/>
    <w:tmpl w:val="AD7AC0A8"/>
    <w:lvl w:ilvl="0">
      <w:start w:val="1"/>
      <w:numFmt w:val="decimal"/>
      <w:lvlText w:val="%1."/>
      <w:lvlJc w:val="left"/>
      <w:pPr>
        <w:ind w:left="510" w:hanging="51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67805CF"/>
    <w:multiLevelType w:val="multilevel"/>
    <w:tmpl w:val="3410C596"/>
    <w:lvl w:ilvl="0">
      <w:start w:val="5"/>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71045DA"/>
    <w:multiLevelType w:val="multilevel"/>
    <w:tmpl w:val="9AEA8A94"/>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9FC6F42"/>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E540AE5"/>
    <w:multiLevelType w:val="multilevel"/>
    <w:tmpl w:val="67C68D0C"/>
    <w:lvl w:ilvl="0">
      <w:start w:val="5"/>
      <w:numFmt w:val="decimal"/>
      <w:lvlText w:val="%1."/>
      <w:lvlJc w:val="left"/>
      <w:pPr>
        <w:ind w:left="360" w:hanging="360"/>
      </w:pPr>
      <w:rPr>
        <w:rFonts w:hint="default"/>
        <w:b/>
        <w:i w:val="0"/>
      </w:rPr>
    </w:lvl>
    <w:lvl w:ilvl="1">
      <w:start w:val="4"/>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2A22B30"/>
    <w:multiLevelType w:val="multilevel"/>
    <w:tmpl w:val="67C68D0C"/>
    <w:lvl w:ilvl="0">
      <w:start w:val="5"/>
      <w:numFmt w:val="decimal"/>
      <w:lvlText w:val="%1."/>
      <w:lvlJc w:val="left"/>
      <w:pPr>
        <w:ind w:left="360" w:hanging="360"/>
      </w:pPr>
      <w:rPr>
        <w:rFonts w:hint="default"/>
        <w:b/>
        <w:i w:val="0"/>
      </w:rPr>
    </w:lvl>
    <w:lvl w:ilvl="1">
      <w:start w:val="4"/>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3226778"/>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7625B9F"/>
    <w:multiLevelType w:val="multilevel"/>
    <w:tmpl w:val="244E1FE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86408AE"/>
    <w:multiLevelType w:val="multilevel"/>
    <w:tmpl w:val="DAB2593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C1F25A0"/>
    <w:multiLevelType w:val="multilevel"/>
    <w:tmpl w:val="028E67DA"/>
    <w:lvl w:ilvl="0">
      <w:start w:val="1"/>
      <w:numFmt w:val="decimal"/>
      <w:lvlText w:val="%1."/>
      <w:lvlJc w:val="left"/>
      <w:pPr>
        <w:ind w:left="360" w:hanging="360"/>
      </w:pPr>
      <w:rPr>
        <w:rFonts w:hint="default"/>
        <w:b/>
        <w:i w:val="0"/>
      </w:rPr>
    </w:lvl>
    <w:lvl w:ilvl="1">
      <w:start w:val="5"/>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6FF9722B"/>
    <w:multiLevelType w:val="multilevel"/>
    <w:tmpl w:val="E2AA3E1C"/>
    <w:lvl w:ilvl="0">
      <w:start w:val="4"/>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71D956DF"/>
    <w:multiLevelType w:val="multilevel"/>
    <w:tmpl w:val="BB60FE7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2340144"/>
    <w:multiLevelType w:val="hybridMultilevel"/>
    <w:tmpl w:val="649E57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2893C4E"/>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80535FA"/>
    <w:multiLevelType w:val="multilevel"/>
    <w:tmpl w:val="625CEFCE"/>
    <w:lvl w:ilvl="0">
      <w:start w:val="5"/>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9810A0A"/>
    <w:multiLevelType w:val="hybridMultilevel"/>
    <w:tmpl w:val="3098A498"/>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E402C13"/>
    <w:multiLevelType w:val="multilevel"/>
    <w:tmpl w:val="3438CB7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9"/>
  </w:num>
  <w:num w:numId="2">
    <w:abstractNumId w:val="18"/>
  </w:num>
  <w:num w:numId="3">
    <w:abstractNumId w:val="16"/>
  </w:num>
  <w:num w:numId="4">
    <w:abstractNumId w:val="38"/>
  </w:num>
  <w:num w:numId="5">
    <w:abstractNumId w:val="9"/>
  </w:num>
  <w:num w:numId="6">
    <w:abstractNumId w:val="32"/>
  </w:num>
  <w:num w:numId="7">
    <w:abstractNumId w:val="14"/>
  </w:num>
  <w:num w:numId="8">
    <w:abstractNumId w:val="23"/>
  </w:num>
  <w:num w:numId="9">
    <w:abstractNumId w:val="47"/>
  </w:num>
  <w:num w:numId="10">
    <w:abstractNumId w:val="5"/>
  </w:num>
  <w:num w:numId="11">
    <w:abstractNumId w:val="33"/>
  </w:num>
  <w:num w:numId="12">
    <w:abstractNumId w:val="29"/>
  </w:num>
  <w:num w:numId="13">
    <w:abstractNumId w:val="6"/>
  </w:num>
  <w:num w:numId="14">
    <w:abstractNumId w:val="2"/>
  </w:num>
  <w:num w:numId="15">
    <w:abstractNumId w:val="43"/>
  </w:num>
  <w:num w:numId="16">
    <w:abstractNumId w:val="12"/>
  </w:num>
  <w:num w:numId="17">
    <w:abstractNumId w:val="0"/>
  </w:num>
  <w:num w:numId="18">
    <w:abstractNumId w:val="46"/>
  </w:num>
  <w:num w:numId="19">
    <w:abstractNumId w:val="60"/>
  </w:num>
  <w:num w:numId="20">
    <w:abstractNumId w:val="4"/>
  </w:num>
  <w:num w:numId="21">
    <w:abstractNumId w:val="17"/>
  </w:num>
  <w:num w:numId="22">
    <w:abstractNumId w:val="36"/>
  </w:num>
  <w:num w:numId="23">
    <w:abstractNumId w:val="24"/>
  </w:num>
  <w:num w:numId="24">
    <w:abstractNumId w:val="25"/>
  </w:num>
  <w:num w:numId="25">
    <w:abstractNumId w:val="55"/>
  </w:num>
  <w:num w:numId="26">
    <w:abstractNumId w:val="30"/>
  </w:num>
  <w:num w:numId="27">
    <w:abstractNumId w:val="15"/>
  </w:num>
  <w:num w:numId="28">
    <w:abstractNumId w:val="31"/>
  </w:num>
  <w:num w:numId="29">
    <w:abstractNumId w:val="10"/>
  </w:num>
  <w:num w:numId="30">
    <w:abstractNumId w:val="11"/>
  </w:num>
  <w:num w:numId="31">
    <w:abstractNumId w:val="21"/>
  </w:num>
  <w:num w:numId="32">
    <w:abstractNumId w:val="41"/>
  </w:num>
  <w:num w:numId="33">
    <w:abstractNumId w:val="40"/>
  </w:num>
  <w:num w:numId="34">
    <w:abstractNumId w:val="19"/>
  </w:num>
  <w:num w:numId="35">
    <w:abstractNumId w:val="26"/>
  </w:num>
  <w:num w:numId="36">
    <w:abstractNumId w:val="58"/>
  </w:num>
  <w:num w:numId="37">
    <w:abstractNumId w:val="45"/>
  </w:num>
  <w:num w:numId="38">
    <w:abstractNumId w:val="8"/>
  </w:num>
  <w:num w:numId="39">
    <w:abstractNumId w:val="48"/>
  </w:num>
  <w:num w:numId="40">
    <w:abstractNumId w:val="65"/>
  </w:num>
  <w:num w:numId="41">
    <w:abstractNumId w:val="52"/>
  </w:num>
  <w:num w:numId="42">
    <w:abstractNumId w:val="3"/>
  </w:num>
  <w:num w:numId="43">
    <w:abstractNumId w:val="62"/>
  </w:num>
  <w:num w:numId="44">
    <w:abstractNumId w:val="37"/>
  </w:num>
  <w:num w:numId="45">
    <w:abstractNumId w:val="59"/>
  </w:num>
  <w:num w:numId="46">
    <w:abstractNumId w:val="28"/>
  </w:num>
  <w:num w:numId="47">
    <w:abstractNumId w:val="63"/>
  </w:num>
  <w:num w:numId="48">
    <w:abstractNumId w:val="27"/>
  </w:num>
  <w:num w:numId="49">
    <w:abstractNumId w:val="54"/>
  </w:num>
  <w:num w:numId="50">
    <w:abstractNumId w:val="53"/>
  </w:num>
  <w:num w:numId="51">
    <w:abstractNumId w:val="50"/>
  </w:num>
  <w:num w:numId="52">
    <w:abstractNumId w:val="1"/>
  </w:num>
  <w:num w:numId="53">
    <w:abstractNumId w:val="34"/>
  </w:num>
  <w:num w:numId="54">
    <w:abstractNumId w:val="39"/>
  </w:num>
  <w:num w:numId="55">
    <w:abstractNumId w:val="35"/>
  </w:num>
  <w:num w:numId="56">
    <w:abstractNumId w:val="56"/>
  </w:num>
  <w:num w:numId="57">
    <w:abstractNumId w:val="13"/>
  </w:num>
  <w:num w:numId="58">
    <w:abstractNumId w:val="42"/>
  </w:num>
  <w:num w:numId="59">
    <w:abstractNumId w:val="7"/>
  </w:num>
  <w:num w:numId="60">
    <w:abstractNumId w:val="44"/>
  </w:num>
  <w:num w:numId="61">
    <w:abstractNumId w:val="61"/>
  </w:num>
  <w:num w:numId="62">
    <w:abstractNumId w:val="64"/>
  </w:num>
  <w:num w:numId="63">
    <w:abstractNumId w:val="51"/>
  </w:num>
  <w:num w:numId="64">
    <w:abstractNumId w:val="20"/>
  </w:num>
  <w:num w:numId="65">
    <w:abstractNumId w:val="57"/>
  </w:num>
  <w:num w:numId="66">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D7"/>
    <w:rsid w:val="00003C41"/>
    <w:rsid w:val="00006743"/>
    <w:rsid w:val="00006A65"/>
    <w:rsid w:val="000147EE"/>
    <w:rsid w:val="00014F02"/>
    <w:rsid w:val="00016698"/>
    <w:rsid w:val="0002175D"/>
    <w:rsid w:val="00022D42"/>
    <w:rsid w:val="00024651"/>
    <w:rsid w:val="00025F72"/>
    <w:rsid w:val="00027C71"/>
    <w:rsid w:val="00027DDA"/>
    <w:rsid w:val="00030A6C"/>
    <w:rsid w:val="000326FE"/>
    <w:rsid w:val="00033D3B"/>
    <w:rsid w:val="00036B88"/>
    <w:rsid w:val="000423B2"/>
    <w:rsid w:val="00042B3F"/>
    <w:rsid w:val="00042E75"/>
    <w:rsid w:val="00045037"/>
    <w:rsid w:val="00046A72"/>
    <w:rsid w:val="0005168C"/>
    <w:rsid w:val="00052526"/>
    <w:rsid w:val="00055D73"/>
    <w:rsid w:val="000575B8"/>
    <w:rsid w:val="00062F92"/>
    <w:rsid w:val="00065AA7"/>
    <w:rsid w:val="000664F7"/>
    <w:rsid w:val="000666B0"/>
    <w:rsid w:val="00074582"/>
    <w:rsid w:val="00074759"/>
    <w:rsid w:val="000808DC"/>
    <w:rsid w:val="00084BB6"/>
    <w:rsid w:val="00086D88"/>
    <w:rsid w:val="00091497"/>
    <w:rsid w:val="000923D0"/>
    <w:rsid w:val="00092F36"/>
    <w:rsid w:val="00093C8C"/>
    <w:rsid w:val="00094AF5"/>
    <w:rsid w:val="00095775"/>
    <w:rsid w:val="00095B6E"/>
    <w:rsid w:val="00097B28"/>
    <w:rsid w:val="000A0FB3"/>
    <w:rsid w:val="000A1BD7"/>
    <w:rsid w:val="000A2195"/>
    <w:rsid w:val="000A3090"/>
    <w:rsid w:val="000A4588"/>
    <w:rsid w:val="000B55C8"/>
    <w:rsid w:val="000B7B8F"/>
    <w:rsid w:val="000C5E6F"/>
    <w:rsid w:val="000C64B2"/>
    <w:rsid w:val="000C7E89"/>
    <w:rsid w:val="000D069D"/>
    <w:rsid w:val="000D2ADA"/>
    <w:rsid w:val="000D4BE3"/>
    <w:rsid w:val="000E195E"/>
    <w:rsid w:val="000E2A59"/>
    <w:rsid w:val="000E694F"/>
    <w:rsid w:val="000F2D02"/>
    <w:rsid w:val="000F3901"/>
    <w:rsid w:val="00103650"/>
    <w:rsid w:val="001052D4"/>
    <w:rsid w:val="00105FE7"/>
    <w:rsid w:val="00106D49"/>
    <w:rsid w:val="00106D99"/>
    <w:rsid w:val="00107791"/>
    <w:rsid w:val="0011210F"/>
    <w:rsid w:val="00114CD9"/>
    <w:rsid w:val="00115ADA"/>
    <w:rsid w:val="00117C4F"/>
    <w:rsid w:val="00117EE2"/>
    <w:rsid w:val="00121EF3"/>
    <w:rsid w:val="0012397F"/>
    <w:rsid w:val="001275A4"/>
    <w:rsid w:val="001300D6"/>
    <w:rsid w:val="0013201D"/>
    <w:rsid w:val="001323F1"/>
    <w:rsid w:val="001340A1"/>
    <w:rsid w:val="0013514E"/>
    <w:rsid w:val="00151ED5"/>
    <w:rsid w:val="001548A1"/>
    <w:rsid w:val="001556A5"/>
    <w:rsid w:val="00163364"/>
    <w:rsid w:val="001635C8"/>
    <w:rsid w:val="00164331"/>
    <w:rsid w:val="00166B30"/>
    <w:rsid w:val="00172F92"/>
    <w:rsid w:val="00174309"/>
    <w:rsid w:val="00174B4E"/>
    <w:rsid w:val="00181706"/>
    <w:rsid w:val="001832AC"/>
    <w:rsid w:val="00183B4A"/>
    <w:rsid w:val="00184D84"/>
    <w:rsid w:val="0019019C"/>
    <w:rsid w:val="0019444E"/>
    <w:rsid w:val="00194877"/>
    <w:rsid w:val="00195BDC"/>
    <w:rsid w:val="001A1C7C"/>
    <w:rsid w:val="001A32B5"/>
    <w:rsid w:val="001A3E8E"/>
    <w:rsid w:val="001A48C7"/>
    <w:rsid w:val="001A5366"/>
    <w:rsid w:val="001A613F"/>
    <w:rsid w:val="001A6632"/>
    <w:rsid w:val="001B0B56"/>
    <w:rsid w:val="001B2947"/>
    <w:rsid w:val="001B2DB6"/>
    <w:rsid w:val="001B6E32"/>
    <w:rsid w:val="001B6F93"/>
    <w:rsid w:val="001B7080"/>
    <w:rsid w:val="001C0E6C"/>
    <w:rsid w:val="001C217F"/>
    <w:rsid w:val="001C3CC4"/>
    <w:rsid w:val="001C6236"/>
    <w:rsid w:val="001D2201"/>
    <w:rsid w:val="001D2983"/>
    <w:rsid w:val="001D4B90"/>
    <w:rsid w:val="001D531C"/>
    <w:rsid w:val="001D6ACC"/>
    <w:rsid w:val="001E072A"/>
    <w:rsid w:val="001E3467"/>
    <w:rsid w:val="001E366C"/>
    <w:rsid w:val="001E6CE7"/>
    <w:rsid w:val="001E7726"/>
    <w:rsid w:val="001F6794"/>
    <w:rsid w:val="001F68D7"/>
    <w:rsid w:val="001F6A5B"/>
    <w:rsid w:val="001F71F1"/>
    <w:rsid w:val="00200BD4"/>
    <w:rsid w:val="0020238A"/>
    <w:rsid w:val="00202892"/>
    <w:rsid w:val="00202FA4"/>
    <w:rsid w:val="0020341C"/>
    <w:rsid w:val="00205204"/>
    <w:rsid w:val="002073C2"/>
    <w:rsid w:val="002111CD"/>
    <w:rsid w:val="00212371"/>
    <w:rsid w:val="00213435"/>
    <w:rsid w:val="00222330"/>
    <w:rsid w:val="00222FD0"/>
    <w:rsid w:val="0022598A"/>
    <w:rsid w:val="00226CBD"/>
    <w:rsid w:val="002272A3"/>
    <w:rsid w:val="0023487F"/>
    <w:rsid w:val="002348FF"/>
    <w:rsid w:val="00234C0D"/>
    <w:rsid w:val="00235BFF"/>
    <w:rsid w:val="002377A6"/>
    <w:rsid w:val="00237EF2"/>
    <w:rsid w:val="002412AE"/>
    <w:rsid w:val="002422D3"/>
    <w:rsid w:val="00243713"/>
    <w:rsid w:val="002445EC"/>
    <w:rsid w:val="002453DF"/>
    <w:rsid w:val="00246BB8"/>
    <w:rsid w:val="0024717D"/>
    <w:rsid w:val="00247C24"/>
    <w:rsid w:val="002505FE"/>
    <w:rsid w:val="00250BBB"/>
    <w:rsid w:val="00250D71"/>
    <w:rsid w:val="00253CA8"/>
    <w:rsid w:val="00254D21"/>
    <w:rsid w:val="00261088"/>
    <w:rsid w:val="00261676"/>
    <w:rsid w:val="00261F9C"/>
    <w:rsid w:val="00265446"/>
    <w:rsid w:val="00266292"/>
    <w:rsid w:val="00272AE6"/>
    <w:rsid w:val="00272D13"/>
    <w:rsid w:val="002755DF"/>
    <w:rsid w:val="00276575"/>
    <w:rsid w:val="00280F87"/>
    <w:rsid w:val="00284B5D"/>
    <w:rsid w:val="00284DEC"/>
    <w:rsid w:val="00285F80"/>
    <w:rsid w:val="0029310C"/>
    <w:rsid w:val="0029319F"/>
    <w:rsid w:val="00297583"/>
    <w:rsid w:val="002A0E5C"/>
    <w:rsid w:val="002A2B9E"/>
    <w:rsid w:val="002A4CD3"/>
    <w:rsid w:val="002A70BC"/>
    <w:rsid w:val="002B0F16"/>
    <w:rsid w:val="002B29D7"/>
    <w:rsid w:val="002B4496"/>
    <w:rsid w:val="002B73C5"/>
    <w:rsid w:val="002C0D20"/>
    <w:rsid w:val="002C0F85"/>
    <w:rsid w:val="002C2C1F"/>
    <w:rsid w:val="002C5CB4"/>
    <w:rsid w:val="002C7693"/>
    <w:rsid w:val="002D22F4"/>
    <w:rsid w:val="002D243E"/>
    <w:rsid w:val="002D2EE1"/>
    <w:rsid w:val="002D39C0"/>
    <w:rsid w:val="002D4781"/>
    <w:rsid w:val="002D4B3C"/>
    <w:rsid w:val="002D6114"/>
    <w:rsid w:val="002E108C"/>
    <w:rsid w:val="002E1C18"/>
    <w:rsid w:val="002E1F77"/>
    <w:rsid w:val="002E622D"/>
    <w:rsid w:val="002E7A16"/>
    <w:rsid w:val="002F19A9"/>
    <w:rsid w:val="002F2486"/>
    <w:rsid w:val="002F288C"/>
    <w:rsid w:val="002F383A"/>
    <w:rsid w:val="002F5295"/>
    <w:rsid w:val="002F7AC6"/>
    <w:rsid w:val="003022CE"/>
    <w:rsid w:val="00303432"/>
    <w:rsid w:val="003036D0"/>
    <w:rsid w:val="00304232"/>
    <w:rsid w:val="003050F4"/>
    <w:rsid w:val="00305549"/>
    <w:rsid w:val="00305ECA"/>
    <w:rsid w:val="0031734C"/>
    <w:rsid w:val="003201DA"/>
    <w:rsid w:val="00321D85"/>
    <w:rsid w:val="00322A54"/>
    <w:rsid w:val="003240D9"/>
    <w:rsid w:val="00330E16"/>
    <w:rsid w:val="003311FA"/>
    <w:rsid w:val="00331543"/>
    <w:rsid w:val="00331F50"/>
    <w:rsid w:val="003327C1"/>
    <w:rsid w:val="003354EA"/>
    <w:rsid w:val="003403C2"/>
    <w:rsid w:val="0034281F"/>
    <w:rsid w:val="00343797"/>
    <w:rsid w:val="003445B1"/>
    <w:rsid w:val="003446B3"/>
    <w:rsid w:val="003469A4"/>
    <w:rsid w:val="00346B13"/>
    <w:rsid w:val="00346E9E"/>
    <w:rsid w:val="0034728E"/>
    <w:rsid w:val="00350B37"/>
    <w:rsid w:val="00351DD5"/>
    <w:rsid w:val="00352662"/>
    <w:rsid w:val="0035313D"/>
    <w:rsid w:val="00353CB7"/>
    <w:rsid w:val="00354DAD"/>
    <w:rsid w:val="0035537A"/>
    <w:rsid w:val="00355B1D"/>
    <w:rsid w:val="003636B0"/>
    <w:rsid w:val="00376CD6"/>
    <w:rsid w:val="00380EE0"/>
    <w:rsid w:val="0038155A"/>
    <w:rsid w:val="00385612"/>
    <w:rsid w:val="00392C9F"/>
    <w:rsid w:val="00395A94"/>
    <w:rsid w:val="003A1C9E"/>
    <w:rsid w:val="003B348E"/>
    <w:rsid w:val="003B3724"/>
    <w:rsid w:val="003B41EC"/>
    <w:rsid w:val="003C2939"/>
    <w:rsid w:val="003C66D1"/>
    <w:rsid w:val="003D02C6"/>
    <w:rsid w:val="003D106A"/>
    <w:rsid w:val="003D1DD0"/>
    <w:rsid w:val="003D4221"/>
    <w:rsid w:val="003D55AC"/>
    <w:rsid w:val="003D5DAD"/>
    <w:rsid w:val="003D680D"/>
    <w:rsid w:val="003D6818"/>
    <w:rsid w:val="003D6827"/>
    <w:rsid w:val="003E1C30"/>
    <w:rsid w:val="003E20D2"/>
    <w:rsid w:val="003E537A"/>
    <w:rsid w:val="003F013F"/>
    <w:rsid w:val="003F2F4A"/>
    <w:rsid w:val="003F675D"/>
    <w:rsid w:val="003F72ED"/>
    <w:rsid w:val="003F7D4F"/>
    <w:rsid w:val="00400256"/>
    <w:rsid w:val="00400BD3"/>
    <w:rsid w:val="0040531E"/>
    <w:rsid w:val="00405970"/>
    <w:rsid w:val="00406721"/>
    <w:rsid w:val="00410838"/>
    <w:rsid w:val="004146E7"/>
    <w:rsid w:val="0042115C"/>
    <w:rsid w:val="00421583"/>
    <w:rsid w:val="004239E5"/>
    <w:rsid w:val="004274E7"/>
    <w:rsid w:val="0043187B"/>
    <w:rsid w:val="00432269"/>
    <w:rsid w:val="00432FFA"/>
    <w:rsid w:val="00433C3E"/>
    <w:rsid w:val="0043402A"/>
    <w:rsid w:val="0043410A"/>
    <w:rsid w:val="00435071"/>
    <w:rsid w:val="00437126"/>
    <w:rsid w:val="00442A02"/>
    <w:rsid w:val="00442C42"/>
    <w:rsid w:val="004450FD"/>
    <w:rsid w:val="00447CC2"/>
    <w:rsid w:val="00447CDB"/>
    <w:rsid w:val="0045041E"/>
    <w:rsid w:val="00453050"/>
    <w:rsid w:val="004541C2"/>
    <w:rsid w:val="00455F2C"/>
    <w:rsid w:val="00457857"/>
    <w:rsid w:val="00460D2D"/>
    <w:rsid w:val="00461E05"/>
    <w:rsid w:val="004657B9"/>
    <w:rsid w:val="00465C4F"/>
    <w:rsid w:val="00465F81"/>
    <w:rsid w:val="0047012A"/>
    <w:rsid w:val="00474493"/>
    <w:rsid w:val="0047631C"/>
    <w:rsid w:val="00476CE2"/>
    <w:rsid w:val="00484F6D"/>
    <w:rsid w:val="00485512"/>
    <w:rsid w:val="00485FDF"/>
    <w:rsid w:val="00490714"/>
    <w:rsid w:val="00490C0B"/>
    <w:rsid w:val="00493940"/>
    <w:rsid w:val="00493C1F"/>
    <w:rsid w:val="00495E84"/>
    <w:rsid w:val="004A12DA"/>
    <w:rsid w:val="004A13C8"/>
    <w:rsid w:val="004A2CE2"/>
    <w:rsid w:val="004A7BEA"/>
    <w:rsid w:val="004B2BC6"/>
    <w:rsid w:val="004B3529"/>
    <w:rsid w:val="004B5691"/>
    <w:rsid w:val="004B7624"/>
    <w:rsid w:val="004C55B6"/>
    <w:rsid w:val="004D2231"/>
    <w:rsid w:val="004D434A"/>
    <w:rsid w:val="004D4CB8"/>
    <w:rsid w:val="004D4EB9"/>
    <w:rsid w:val="004D7FCC"/>
    <w:rsid w:val="004E10E6"/>
    <w:rsid w:val="004E5A83"/>
    <w:rsid w:val="004E693C"/>
    <w:rsid w:val="004E7007"/>
    <w:rsid w:val="004E7553"/>
    <w:rsid w:val="004F41D8"/>
    <w:rsid w:val="004F4276"/>
    <w:rsid w:val="004F432E"/>
    <w:rsid w:val="004F47B2"/>
    <w:rsid w:val="004F4967"/>
    <w:rsid w:val="004F5020"/>
    <w:rsid w:val="004F66CF"/>
    <w:rsid w:val="004F7148"/>
    <w:rsid w:val="004F7DE3"/>
    <w:rsid w:val="005004C5"/>
    <w:rsid w:val="00500966"/>
    <w:rsid w:val="005054EB"/>
    <w:rsid w:val="00511CD4"/>
    <w:rsid w:val="00513980"/>
    <w:rsid w:val="00514930"/>
    <w:rsid w:val="00515B11"/>
    <w:rsid w:val="00521699"/>
    <w:rsid w:val="0052197E"/>
    <w:rsid w:val="00521D59"/>
    <w:rsid w:val="0052217B"/>
    <w:rsid w:val="00524D19"/>
    <w:rsid w:val="00525AA6"/>
    <w:rsid w:val="00526FD2"/>
    <w:rsid w:val="00530F1F"/>
    <w:rsid w:val="0053340F"/>
    <w:rsid w:val="005462DE"/>
    <w:rsid w:val="00550E5C"/>
    <w:rsid w:val="00553ECD"/>
    <w:rsid w:val="005566B6"/>
    <w:rsid w:val="005570E8"/>
    <w:rsid w:val="00557902"/>
    <w:rsid w:val="00560539"/>
    <w:rsid w:val="005616C2"/>
    <w:rsid w:val="00564056"/>
    <w:rsid w:val="00565C93"/>
    <w:rsid w:val="00570152"/>
    <w:rsid w:val="00570D5F"/>
    <w:rsid w:val="00572850"/>
    <w:rsid w:val="00573D88"/>
    <w:rsid w:val="005758DE"/>
    <w:rsid w:val="00576A5B"/>
    <w:rsid w:val="005814EA"/>
    <w:rsid w:val="005817A8"/>
    <w:rsid w:val="0058213E"/>
    <w:rsid w:val="005854E8"/>
    <w:rsid w:val="00590806"/>
    <w:rsid w:val="005926F7"/>
    <w:rsid w:val="005934AF"/>
    <w:rsid w:val="00593672"/>
    <w:rsid w:val="00593887"/>
    <w:rsid w:val="00596844"/>
    <w:rsid w:val="00596D1A"/>
    <w:rsid w:val="00596E15"/>
    <w:rsid w:val="005A1525"/>
    <w:rsid w:val="005A1747"/>
    <w:rsid w:val="005A17DC"/>
    <w:rsid w:val="005A7F3D"/>
    <w:rsid w:val="005B272D"/>
    <w:rsid w:val="005B30F8"/>
    <w:rsid w:val="005B3BBB"/>
    <w:rsid w:val="005B40B3"/>
    <w:rsid w:val="005B60F1"/>
    <w:rsid w:val="005B6169"/>
    <w:rsid w:val="005B64E5"/>
    <w:rsid w:val="005B76A9"/>
    <w:rsid w:val="005B784C"/>
    <w:rsid w:val="005C0004"/>
    <w:rsid w:val="005C18AB"/>
    <w:rsid w:val="005C3D44"/>
    <w:rsid w:val="005C4E7C"/>
    <w:rsid w:val="005C55DA"/>
    <w:rsid w:val="005C5C0A"/>
    <w:rsid w:val="005D0885"/>
    <w:rsid w:val="005D2C39"/>
    <w:rsid w:val="005D5AF4"/>
    <w:rsid w:val="005D6BDF"/>
    <w:rsid w:val="005D73A2"/>
    <w:rsid w:val="005E062F"/>
    <w:rsid w:val="005E22D8"/>
    <w:rsid w:val="005E525E"/>
    <w:rsid w:val="005E5E48"/>
    <w:rsid w:val="005E651A"/>
    <w:rsid w:val="005E6E72"/>
    <w:rsid w:val="005F09C0"/>
    <w:rsid w:val="005F428F"/>
    <w:rsid w:val="005F5127"/>
    <w:rsid w:val="005F55EC"/>
    <w:rsid w:val="005F5E40"/>
    <w:rsid w:val="005F6C29"/>
    <w:rsid w:val="0060048B"/>
    <w:rsid w:val="0060146F"/>
    <w:rsid w:val="00602C51"/>
    <w:rsid w:val="006073BB"/>
    <w:rsid w:val="006073FF"/>
    <w:rsid w:val="00607888"/>
    <w:rsid w:val="00611528"/>
    <w:rsid w:val="00611DD9"/>
    <w:rsid w:val="00613BCB"/>
    <w:rsid w:val="0061616B"/>
    <w:rsid w:val="00620727"/>
    <w:rsid w:val="00620EEC"/>
    <w:rsid w:val="00621A50"/>
    <w:rsid w:val="00621ED9"/>
    <w:rsid w:val="00623F88"/>
    <w:rsid w:val="00624B97"/>
    <w:rsid w:val="00627AC7"/>
    <w:rsid w:val="006307D0"/>
    <w:rsid w:val="00631CEB"/>
    <w:rsid w:val="006377F8"/>
    <w:rsid w:val="00637EED"/>
    <w:rsid w:val="00640D84"/>
    <w:rsid w:val="006428DE"/>
    <w:rsid w:val="00646672"/>
    <w:rsid w:val="00647751"/>
    <w:rsid w:val="00650DC9"/>
    <w:rsid w:val="00653C63"/>
    <w:rsid w:val="006550EB"/>
    <w:rsid w:val="006560C4"/>
    <w:rsid w:val="006576C4"/>
    <w:rsid w:val="006577D8"/>
    <w:rsid w:val="006606FA"/>
    <w:rsid w:val="00662401"/>
    <w:rsid w:val="006630D8"/>
    <w:rsid w:val="00663655"/>
    <w:rsid w:val="006664F3"/>
    <w:rsid w:val="00671961"/>
    <w:rsid w:val="00672FFD"/>
    <w:rsid w:val="00673683"/>
    <w:rsid w:val="00677216"/>
    <w:rsid w:val="00681020"/>
    <w:rsid w:val="006902A9"/>
    <w:rsid w:val="00692ADB"/>
    <w:rsid w:val="00694083"/>
    <w:rsid w:val="00695032"/>
    <w:rsid w:val="00697309"/>
    <w:rsid w:val="006A0ECE"/>
    <w:rsid w:val="006B0576"/>
    <w:rsid w:val="006B0EF3"/>
    <w:rsid w:val="006B3AC5"/>
    <w:rsid w:val="006B4DE7"/>
    <w:rsid w:val="006B71AC"/>
    <w:rsid w:val="006B7492"/>
    <w:rsid w:val="006B7AE8"/>
    <w:rsid w:val="006C0484"/>
    <w:rsid w:val="006C0602"/>
    <w:rsid w:val="006C1889"/>
    <w:rsid w:val="006C2644"/>
    <w:rsid w:val="006C325B"/>
    <w:rsid w:val="006C41CF"/>
    <w:rsid w:val="006C454B"/>
    <w:rsid w:val="006C5462"/>
    <w:rsid w:val="006D0897"/>
    <w:rsid w:val="006D111E"/>
    <w:rsid w:val="006D2A1C"/>
    <w:rsid w:val="006D58FF"/>
    <w:rsid w:val="006E3848"/>
    <w:rsid w:val="006E7ECA"/>
    <w:rsid w:val="006F018A"/>
    <w:rsid w:val="006F07EF"/>
    <w:rsid w:val="006F2539"/>
    <w:rsid w:val="006F25D5"/>
    <w:rsid w:val="006F4214"/>
    <w:rsid w:val="006F42ED"/>
    <w:rsid w:val="006F602C"/>
    <w:rsid w:val="006F6E71"/>
    <w:rsid w:val="006F7DDD"/>
    <w:rsid w:val="00700861"/>
    <w:rsid w:val="00702086"/>
    <w:rsid w:val="00702BC1"/>
    <w:rsid w:val="0070465A"/>
    <w:rsid w:val="00704EE2"/>
    <w:rsid w:val="00706EA1"/>
    <w:rsid w:val="007073E2"/>
    <w:rsid w:val="0071042C"/>
    <w:rsid w:val="00710E4C"/>
    <w:rsid w:val="00714D87"/>
    <w:rsid w:val="00717917"/>
    <w:rsid w:val="00717E82"/>
    <w:rsid w:val="00721036"/>
    <w:rsid w:val="00731C21"/>
    <w:rsid w:val="0073449C"/>
    <w:rsid w:val="00737B6A"/>
    <w:rsid w:val="007402FA"/>
    <w:rsid w:val="00740547"/>
    <w:rsid w:val="00741D01"/>
    <w:rsid w:val="00742780"/>
    <w:rsid w:val="00742CF8"/>
    <w:rsid w:val="00745A95"/>
    <w:rsid w:val="00745E87"/>
    <w:rsid w:val="007468AC"/>
    <w:rsid w:val="00750449"/>
    <w:rsid w:val="00752728"/>
    <w:rsid w:val="00753A8C"/>
    <w:rsid w:val="0075525F"/>
    <w:rsid w:val="007564AE"/>
    <w:rsid w:val="0075775A"/>
    <w:rsid w:val="00761FC5"/>
    <w:rsid w:val="00765607"/>
    <w:rsid w:val="00766378"/>
    <w:rsid w:val="007668BB"/>
    <w:rsid w:val="00767239"/>
    <w:rsid w:val="00775D73"/>
    <w:rsid w:val="007803FB"/>
    <w:rsid w:val="007806B2"/>
    <w:rsid w:val="00783D1F"/>
    <w:rsid w:val="007871F9"/>
    <w:rsid w:val="00787B14"/>
    <w:rsid w:val="007912DD"/>
    <w:rsid w:val="0079241E"/>
    <w:rsid w:val="00796139"/>
    <w:rsid w:val="007A02EA"/>
    <w:rsid w:val="007A0902"/>
    <w:rsid w:val="007A0F94"/>
    <w:rsid w:val="007A1E00"/>
    <w:rsid w:val="007A2A9B"/>
    <w:rsid w:val="007A2B00"/>
    <w:rsid w:val="007A3F72"/>
    <w:rsid w:val="007A5D72"/>
    <w:rsid w:val="007B0975"/>
    <w:rsid w:val="007B1AFB"/>
    <w:rsid w:val="007B34EC"/>
    <w:rsid w:val="007B7F4F"/>
    <w:rsid w:val="007D3542"/>
    <w:rsid w:val="007D410A"/>
    <w:rsid w:val="007D7D2A"/>
    <w:rsid w:val="007E5E11"/>
    <w:rsid w:val="007E6EE3"/>
    <w:rsid w:val="007F17E2"/>
    <w:rsid w:val="007F338B"/>
    <w:rsid w:val="007F4CB3"/>
    <w:rsid w:val="007F58BD"/>
    <w:rsid w:val="007F74F9"/>
    <w:rsid w:val="008046DD"/>
    <w:rsid w:val="008112A0"/>
    <w:rsid w:val="00811A4C"/>
    <w:rsid w:val="008131A8"/>
    <w:rsid w:val="00813800"/>
    <w:rsid w:val="0081462C"/>
    <w:rsid w:val="00815EED"/>
    <w:rsid w:val="00825CA5"/>
    <w:rsid w:val="00826E47"/>
    <w:rsid w:val="00830A27"/>
    <w:rsid w:val="008328FE"/>
    <w:rsid w:val="0083488A"/>
    <w:rsid w:val="008366D7"/>
    <w:rsid w:val="00840AD9"/>
    <w:rsid w:val="00842BCA"/>
    <w:rsid w:val="008477F4"/>
    <w:rsid w:val="00850F1C"/>
    <w:rsid w:val="0085296F"/>
    <w:rsid w:val="0085559C"/>
    <w:rsid w:val="008563CA"/>
    <w:rsid w:val="00861544"/>
    <w:rsid w:val="008616FB"/>
    <w:rsid w:val="008620EE"/>
    <w:rsid w:val="00862D8D"/>
    <w:rsid w:val="00864935"/>
    <w:rsid w:val="0086696C"/>
    <w:rsid w:val="0087182A"/>
    <w:rsid w:val="0087300B"/>
    <w:rsid w:val="008732FD"/>
    <w:rsid w:val="00880040"/>
    <w:rsid w:val="00880DFD"/>
    <w:rsid w:val="00881DE8"/>
    <w:rsid w:val="00883AE3"/>
    <w:rsid w:val="00887565"/>
    <w:rsid w:val="008875E9"/>
    <w:rsid w:val="00890BEF"/>
    <w:rsid w:val="00890F1A"/>
    <w:rsid w:val="00892D2E"/>
    <w:rsid w:val="00893DBC"/>
    <w:rsid w:val="0089719D"/>
    <w:rsid w:val="00897272"/>
    <w:rsid w:val="008A21CB"/>
    <w:rsid w:val="008A6AD0"/>
    <w:rsid w:val="008A6C8D"/>
    <w:rsid w:val="008B18A7"/>
    <w:rsid w:val="008B28BC"/>
    <w:rsid w:val="008C14EF"/>
    <w:rsid w:val="008C2004"/>
    <w:rsid w:val="008C3AE8"/>
    <w:rsid w:val="008D1F47"/>
    <w:rsid w:val="008D1FE8"/>
    <w:rsid w:val="008D2110"/>
    <w:rsid w:val="008D42FF"/>
    <w:rsid w:val="008D5838"/>
    <w:rsid w:val="008E0AC6"/>
    <w:rsid w:val="00901929"/>
    <w:rsid w:val="00906662"/>
    <w:rsid w:val="00907C50"/>
    <w:rsid w:val="00911F31"/>
    <w:rsid w:val="00912269"/>
    <w:rsid w:val="00913635"/>
    <w:rsid w:val="00914081"/>
    <w:rsid w:val="009202BD"/>
    <w:rsid w:val="00920A5B"/>
    <w:rsid w:val="009210FA"/>
    <w:rsid w:val="009215AA"/>
    <w:rsid w:val="00922421"/>
    <w:rsid w:val="00922637"/>
    <w:rsid w:val="0093661A"/>
    <w:rsid w:val="00940FE0"/>
    <w:rsid w:val="00944BF4"/>
    <w:rsid w:val="00944FF2"/>
    <w:rsid w:val="00945502"/>
    <w:rsid w:val="00946CF1"/>
    <w:rsid w:val="00947389"/>
    <w:rsid w:val="00947C8F"/>
    <w:rsid w:val="00951ACE"/>
    <w:rsid w:val="009521E0"/>
    <w:rsid w:val="00953777"/>
    <w:rsid w:val="00953E52"/>
    <w:rsid w:val="0095618D"/>
    <w:rsid w:val="00957669"/>
    <w:rsid w:val="0095774E"/>
    <w:rsid w:val="00957E46"/>
    <w:rsid w:val="009606E0"/>
    <w:rsid w:val="00963F0B"/>
    <w:rsid w:val="00966228"/>
    <w:rsid w:val="00967502"/>
    <w:rsid w:val="00967CCD"/>
    <w:rsid w:val="00980E21"/>
    <w:rsid w:val="00987AC0"/>
    <w:rsid w:val="009965A3"/>
    <w:rsid w:val="009A29E4"/>
    <w:rsid w:val="009B0B24"/>
    <w:rsid w:val="009B2017"/>
    <w:rsid w:val="009B3891"/>
    <w:rsid w:val="009B420E"/>
    <w:rsid w:val="009B4D98"/>
    <w:rsid w:val="009B5697"/>
    <w:rsid w:val="009B70AB"/>
    <w:rsid w:val="009B7247"/>
    <w:rsid w:val="009B7BB3"/>
    <w:rsid w:val="009B7E52"/>
    <w:rsid w:val="009C3116"/>
    <w:rsid w:val="009C3F66"/>
    <w:rsid w:val="009D0AA9"/>
    <w:rsid w:val="009D10C9"/>
    <w:rsid w:val="009D20D4"/>
    <w:rsid w:val="009D2155"/>
    <w:rsid w:val="009D2D7A"/>
    <w:rsid w:val="009D3C41"/>
    <w:rsid w:val="009D4510"/>
    <w:rsid w:val="009D52C7"/>
    <w:rsid w:val="009D6798"/>
    <w:rsid w:val="009E09D5"/>
    <w:rsid w:val="009E3960"/>
    <w:rsid w:val="009E66CC"/>
    <w:rsid w:val="009F11A7"/>
    <w:rsid w:val="009F189E"/>
    <w:rsid w:val="009F2A29"/>
    <w:rsid w:val="009F63C7"/>
    <w:rsid w:val="00A0380A"/>
    <w:rsid w:val="00A04476"/>
    <w:rsid w:val="00A06DA9"/>
    <w:rsid w:val="00A07048"/>
    <w:rsid w:val="00A10673"/>
    <w:rsid w:val="00A13740"/>
    <w:rsid w:val="00A1548F"/>
    <w:rsid w:val="00A15F83"/>
    <w:rsid w:val="00A175C4"/>
    <w:rsid w:val="00A17FAF"/>
    <w:rsid w:val="00A21591"/>
    <w:rsid w:val="00A2664F"/>
    <w:rsid w:val="00A26990"/>
    <w:rsid w:val="00A26DB1"/>
    <w:rsid w:val="00A27554"/>
    <w:rsid w:val="00A32026"/>
    <w:rsid w:val="00A32B55"/>
    <w:rsid w:val="00A378CE"/>
    <w:rsid w:val="00A40126"/>
    <w:rsid w:val="00A40AAD"/>
    <w:rsid w:val="00A43A5A"/>
    <w:rsid w:val="00A461BA"/>
    <w:rsid w:val="00A462D1"/>
    <w:rsid w:val="00A5040E"/>
    <w:rsid w:val="00A51A0A"/>
    <w:rsid w:val="00A52487"/>
    <w:rsid w:val="00A54B90"/>
    <w:rsid w:val="00A55E29"/>
    <w:rsid w:val="00A600A4"/>
    <w:rsid w:val="00A60324"/>
    <w:rsid w:val="00A61608"/>
    <w:rsid w:val="00A62175"/>
    <w:rsid w:val="00A623CC"/>
    <w:rsid w:val="00A62BC5"/>
    <w:rsid w:val="00A62D02"/>
    <w:rsid w:val="00A64F77"/>
    <w:rsid w:val="00A64FC3"/>
    <w:rsid w:val="00A66D13"/>
    <w:rsid w:val="00A67461"/>
    <w:rsid w:val="00A730EA"/>
    <w:rsid w:val="00A73482"/>
    <w:rsid w:val="00A742F7"/>
    <w:rsid w:val="00A75464"/>
    <w:rsid w:val="00A767F7"/>
    <w:rsid w:val="00A76BE7"/>
    <w:rsid w:val="00A8437D"/>
    <w:rsid w:val="00A85457"/>
    <w:rsid w:val="00A8670A"/>
    <w:rsid w:val="00A91E21"/>
    <w:rsid w:val="00A94B2B"/>
    <w:rsid w:val="00A94EA8"/>
    <w:rsid w:val="00A95AB9"/>
    <w:rsid w:val="00A96B98"/>
    <w:rsid w:val="00AA3977"/>
    <w:rsid w:val="00AA77EF"/>
    <w:rsid w:val="00AB052E"/>
    <w:rsid w:val="00AB1325"/>
    <w:rsid w:val="00AB2A83"/>
    <w:rsid w:val="00AB6EC7"/>
    <w:rsid w:val="00AB6EF1"/>
    <w:rsid w:val="00AB719C"/>
    <w:rsid w:val="00AC04B5"/>
    <w:rsid w:val="00AC2E05"/>
    <w:rsid w:val="00AC4A44"/>
    <w:rsid w:val="00AC5674"/>
    <w:rsid w:val="00AC658F"/>
    <w:rsid w:val="00AC6BB1"/>
    <w:rsid w:val="00AC776E"/>
    <w:rsid w:val="00AD1BBE"/>
    <w:rsid w:val="00AD670B"/>
    <w:rsid w:val="00AE2A53"/>
    <w:rsid w:val="00AE5AE3"/>
    <w:rsid w:val="00AE6DB3"/>
    <w:rsid w:val="00AF16AA"/>
    <w:rsid w:val="00AF2127"/>
    <w:rsid w:val="00AF39BB"/>
    <w:rsid w:val="00AF4A4E"/>
    <w:rsid w:val="00AF6880"/>
    <w:rsid w:val="00B0145F"/>
    <w:rsid w:val="00B03E79"/>
    <w:rsid w:val="00B0752A"/>
    <w:rsid w:val="00B10C40"/>
    <w:rsid w:val="00B123A7"/>
    <w:rsid w:val="00B16C60"/>
    <w:rsid w:val="00B212B0"/>
    <w:rsid w:val="00B27477"/>
    <w:rsid w:val="00B30F47"/>
    <w:rsid w:val="00B3334F"/>
    <w:rsid w:val="00B352DB"/>
    <w:rsid w:val="00B35A68"/>
    <w:rsid w:val="00B366FF"/>
    <w:rsid w:val="00B441B5"/>
    <w:rsid w:val="00B46EBE"/>
    <w:rsid w:val="00B52240"/>
    <w:rsid w:val="00B53965"/>
    <w:rsid w:val="00B56376"/>
    <w:rsid w:val="00B56F6F"/>
    <w:rsid w:val="00B572FC"/>
    <w:rsid w:val="00B6060C"/>
    <w:rsid w:val="00B60870"/>
    <w:rsid w:val="00B62C3E"/>
    <w:rsid w:val="00B769C7"/>
    <w:rsid w:val="00B8153A"/>
    <w:rsid w:val="00B91331"/>
    <w:rsid w:val="00B91455"/>
    <w:rsid w:val="00B923EE"/>
    <w:rsid w:val="00B92777"/>
    <w:rsid w:val="00B938EA"/>
    <w:rsid w:val="00B97BED"/>
    <w:rsid w:val="00BA0A66"/>
    <w:rsid w:val="00BA0C2F"/>
    <w:rsid w:val="00BA12DC"/>
    <w:rsid w:val="00BA1721"/>
    <w:rsid w:val="00BA1BBD"/>
    <w:rsid w:val="00BA297E"/>
    <w:rsid w:val="00BA503F"/>
    <w:rsid w:val="00BA585C"/>
    <w:rsid w:val="00BB042D"/>
    <w:rsid w:val="00BB200F"/>
    <w:rsid w:val="00BB4A5E"/>
    <w:rsid w:val="00BC269A"/>
    <w:rsid w:val="00BC304F"/>
    <w:rsid w:val="00BC5264"/>
    <w:rsid w:val="00BC7E1E"/>
    <w:rsid w:val="00BC7EA4"/>
    <w:rsid w:val="00BD2132"/>
    <w:rsid w:val="00BD2330"/>
    <w:rsid w:val="00BD665F"/>
    <w:rsid w:val="00BD72DB"/>
    <w:rsid w:val="00BE22E1"/>
    <w:rsid w:val="00BE5688"/>
    <w:rsid w:val="00BE60F8"/>
    <w:rsid w:val="00BE70CF"/>
    <w:rsid w:val="00BF3D8C"/>
    <w:rsid w:val="00BF4780"/>
    <w:rsid w:val="00BF4EF9"/>
    <w:rsid w:val="00BF6B71"/>
    <w:rsid w:val="00C026B7"/>
    <w:rsid w:val="00C029F2"/>
    <w:rsid w:val="00C02F3F"/>
    <w:rsid w:val="00C03978"/>
    <w:rsid w:val="00C03D41"/>
    <w:rsid w:val="00C063AA"/>
    <w:rsid w:val="00C0643A"/>
    <w:rsid w:val="00C076C1"/>
    <w:rsid w:val="00C11225"/>
    <w:rsid w:val="00C121E7"/>
    <w:rsid w:val="00C12CA1"/>
    <w:rsid w:val="00C13517"/>
    <w:rsid w:val="00C13B94"/>
    <w:rsid w:val="00C1660A"/>
    <w:rsid w:val="00C1766E"/>
    <w:rsid w:val="00C20067"/>
    <w:rsid w:val="00C255B7"/>
    <w:rsid w:val="00C30679"/>
    <w:rsid w:val="00C33120"/>
    <w:rsid w:val="00C3461A"/>
    <w:rsid w:val="00C356D5"/>
    <w:rsid w:val="00C36F16"/>
    <w:rsid w:val="00C41AE7"/>
    <w:rsid w:val="00C44BA5"/>
    <w:rsid w:val="00C46D73"/>
    <w:rsid w:val="00C506E5"/>
    <w:rsid w:val="00C51042"/>
    <w:rsid w:val="00C51F37"/>
    <w:rsid w:val="00C529B6"/>
    <w:rsid w:val="00C53E8B"/>
    <w:rsid w:val="00C609A7"/>
    <w:rsid w:val="00C64644"/>
    <w:rsid w:val="00C64A43"/>
    <w:rsid w:val="00C67410"/>
    <w:rsid w:val="00C70749"/>
    <w:rsid w:val="00C718E2"/>
    <w:rsid w:val="00C75AA2"/>
    <w:rsid w:val="00C768E9"/>
    <w:rsid w:val="00C77F90"/>
    <w:rsid w:val="00C85741"/>
    <w:rsid w:val="00C8575D"/>
    <w:rsid w:val="00C86126"/>
    <w:rsid w:val="00C86FDC"/>
    <w:rsid w:val="00C87A75"/>
    <w:rsid w:val="00C95AC8"/>
    <w:rsid w:val="00C96433"/>
    <w:rsid w:val="00C96559"/>
    <w:rsid w:val="00C9778A"/>
    <w:rsid w:val="00CA0CE3"/>
    <w:rsid w:val="00CA1658"/>
    <w:rsid w:val="00CA4642"/>
    <w:rsid w:val="00CA6902"/>
    <w:rsid w:val="00CA73A9"/>
    <w:rsid w:val="00CB03CA"/>
    <w:rsid w:val="00CB2FEB"/>
    <w:rsid w:val="00CB403E"/>
    <w:rsid w:val="00CC5805"/>
    <w:rsid w:val="00CC710B"/>
    <w:rsid w:val="00CD1073"/>
    <w:rsid w:val="00CD2B2D"/>
    <w:rsid w:val="00CD43B3"/>
    <w:rsid w:val="00CD682E"/>
    <w:rsid w:val="00CD6A45"/>
    <w:rsid w:val="00CD6D2E"/>
    <w:rsid w:val="00CE0273"/>
    <w:rsid w:val="00CE2436"/>
    <w:rsid w:val="00CE61B9"/>
    <w:rsid w:val="00CE659E"/>
    <w:rsid w:val="00CF055C"/>
    <w:rsid w:val="00CF20E9"/>
    <w:rsid w:val="00CF5001"/>
    <w:rsid w:val="00CF5449"/>
    <w:rsid w:val="00D041F8"/>
    <w:rsid w:val="00D062AB"/>
    <w:rsid w:val="00D0746A"/>
    <w:rsid w:val="00D1185E"/>
    <w:rsid w:val="00D118D5"/>
    <w:rsid w:val="00D11C29"/>
    <w:rsid w:val="00D13B55"/>
    <w:rsid w:val="00D1450C"/>
    <w:rsid w:val="00D153EF"/>
    <w:rsid w:val="00D16414"/>
    <w:rsid w:val="00D20A43"/>
    <w:rsid w:val="00D2216F"/>
    <w:rsid w:val="00D2404E"/>
    <w:rsid w:val="00D42482"/>
    <w:rsid w:val="00D44620"/>
    <w:rsid w:val="00D46457"/>
    <w:rsid w:val="00D46833"/>
    <w:rsid w:val="00D51695"/>
    <w:rsid w:val="00D5180C"/>
    <w:rsid w:val="00D525CF"/>
    <w:rsid w:val="00D56483"/>
    <w:rsid w:val="00D61801"/>
    <w:rsid w:val="00D65ABA"/>
    <w:rsid w:val="00D71B61"/>
    <w:rsid w:val="00D738FE"/>
    <w:rsid w:val="00D74186"/>
    <w:rsid w:val="00D7699B"/>
    <w:rsid w:val="00D8496A"/>
    <w:rsid w:val="00D8679D"/>
    <w:rsid w:val="00D87E57"/>
    <w:rsid w:val="00D92403"/>
    <w:rsid w:val="00D93112"/>
    <w:rsid w:val="00D93872"/>
    <w:rsid w:val="00D93F56"/>
    <w:rsid w:val="00D9450B"/>
    <w:rsid w:val="00D94B81"/>
    <w:rsid w:val="00D9629D"/>
    <w:rsid w:val="00D96DEA"/>
    <w:rsid w:val="00DA1503"/>
    <w:rsid w:val="00DA1E1C"/>
    <w:rsid w:val="00DA47EB"/>
    <w:rsid w:val="00DA4935"/>
    <w:rsid w:val="00DA49E3"/>
    <w:rsid w:val="00DB7838"/>
    <w:rsid w:val="00DB7BB0"/>
    <w:rsid w:val="00DC0515"/>
    <w:rsid w:val="00DC08E5"/>
    <w:rsid w:val="00DC28BE"/>
    <w:rsid w:val="00DC5C39"/>
    <w:rsid w:val="00DD1791"/>
    <w:rsid w:val="00DD1F46"/>
    <w:rsid w:val="00DD3F6F"/>
    <w:rsid w:val="00DD4D74"/>
    <w:rsid w:val="00DD506B"/>
    <w:rsid w:val="00DE34F4"/>
    <w:rsid w:val="00DE4932"/>
    <w:rsid w:val="00DE52FA"/>
    <w:rsid w:val="00DE5ADE"/>
    <w:rsid w:val="00DE7911"/>
    <w:rsid w:val="00DF0D5E"/>
    <w:rsid w:val="00DF2E5E"/>
    <w:rsid w:val="00E02835"/>
    <w:rsid w:val="00E07687"/>
    <w:rsid w:val="00E13BBE"/>
    <w:rsid w:val="00E14786"/>
    <w:rsid w:val="00E17A5A"/>
    <w:rsid w:val="00E21CE9"/>
    <w:rsid w:val="00E23B6F"/>
    <w:rsid w:val="00E25347"/>
    <w:rsid w:val="00E25C61"/>
    <w:rsid w:val="00E307F3"/>
    <w:rsid w:val="00E32B3A"/>
    <w:rsid w:val="00E33D20"/>
    <w:rsid w:val="00E34541"/>
    <w:rsid w:val="00E41B98"/>
    <w:rsid w:val="00E44211"/>
    <w:rsid w:val="00E44641"/>
    <w:rsid w:val="00E44EF1"/>
    <w:rsid w:val="00E47399"/>
    <w:rsid w:val="00E53427"/>
    <w:rsid w:val="00E534B2"/>
    <w:rsid w:val="00E536E1"/>
    <w:rsid w:val="00E545A7"/>
    <w:rsid w:val="00E55AEA"/>
    <w:rsid w:val="00E573FB"/>
    <w:rsid w:val="00E62F29"/>
    <w:rsid w:val="00E63968"/>
    <w:rsid w:val="00E63F76"/>
    <w:rsid w:val="00E64287"/>
    <w:rsid w:val="00E645B6"/>
    <w:rsid w:val="00E67F54"/>
    <w:rsid w:val="00E67F9F"/>
    <w:rsid w:val="00E71D02"/>
    <w:rsid w:val="00E72516"/>
    <w:rsid w:val="00E7453A"/>
    <w:rsid w:val="00E75813"/>
    <w:rsid w:val="00E762B9"/>
    <w:rsid w:val="00E80E84"/>
    <w:rsid w:val="00E815A2"/>
    <w:rsid w:val="00E94C80"/>
    <w:rsid w:val="00E97D59"/>
    <w:rsid w:val="00E97F57"/>
    <w:rsid w:val="00EA0CDA"/>
    <w:rsid w:val="00EA392D"/>
    <w:rsid w:val="00EA5485"/>
    <w:rsid w:val="00EA5CE4"/>
    <w:rsid w:val="00EB0239"/>
    <w:rsid w:val="00EB0AA3"/>
    <w:rsid w:val="00EB28AB"/>
    <w:rsid w:val="00EB28F3"/>
    <w:rsid w:val="00EB3F92"/>
    <w:rsid w:val="00EB587C"/>
    <w:rsid w:val="00EB64B5"/>
    <w:rsid w:val="00EB6FF3"/>
    <w:rsid w:val="00EB740C"/>
    <w:rsid w:val="00EC3AEE"/>
    <w:rsid w:val="00EC4532"/>
    <w:rsid w:val="00EC625A"/>
    <w:rsid w:val="00EC6C8C"/>
    <w:rsid w:val="00ED17E1"/>
    <w:rsid w:val="00ED4F78"/>
    <w:rsid w:val="00ED55E7"/>
    <w:rsid w:val="00EE0019"/>
    <w:rsid w:val="00EE5B59"/>
    <w:rsid w:val="00EE7B53"/>
    <w:rsid w:val="00EE7DCC"/>
    <w:rsid w:val="00EF0748"/>
    <w:rsid w:val="00EF5F7B"/>
    <w:rsid w:val="00EF61E0"/>
    <w:rsid w:val="00EF65F6"/>
    <w:rsid w:val="00F01E73"/>
    <w:rsid w:val="00F02497"/>
    <w:rsid w:val="00F043FD"/>
    <w:rsid w:val="00F11CB7"/>
    <w:rsid w:val="00F12E90"/>
    <w:rsid w:val="00F13CC5"/>
    <w:rsid w:val="00F13CFE"/>
    <w:rsid w:val="00F141ED"/>
    <w:rsid w:val="00F14612"/>
    <w:rsid w:val="00F16D47"/>
    <w:rsid w:val="00F256DE"/>
    <w:rsid w:val="00F334A3"/>
    <w:rsid w:val="00F33CE1"/>
    <w:rsid w:val="00F40307"/>
    <w:rsid w:val="00F41895"/>
    <w:rsid w:val="00F41F7A"/>
    <w:rsid w:val="00F4366E"/>
    <w:rsid w:val="00F4477A"/>
    <w:rsid w:val="00F44825"/>
    <w:rsid w:val="00F5083D"/>
    <w:rsid w:val="00F51445"/>
    <w:rsid w:val="00F52404"/>
    <w:rsid w:val="00F54525"/>
    <w:rsid w:val="00F55C65"/>
    <w:rsid w:val="00F5724E"/>
    <w:rsid w:val="00F66203"/>
    <w:rsid w:val="00F66B3C"/>
    <w:rsid w:val="00F72AD7"/>
    <w:rsid w:val="00F730CA"/>
    <w:rsid w:val="00F75E0B"/>
    <w:rsid w:val="00F80EBE"/>
    <w:rsid w:val="00F82A69"/>
    <w:rsid w:val="00F83CDB"/>
    <w:rsid w:val="00F84DAC"/>
    <w:rsid w:val="00F8635F"/>
    <w:rsid w:val="00F8698E"/>
    <w:rsid w:val="00F87A75"/>
    <w:rsid w:val="00F907E3"/>
    <w:rsid w:val="00F91283"/>
    <w:rsid w:val="00F92B48"/>
    <w:rsid w:val="00F96820"/>
    <w:rsid w:val="00F96CCB"/>
    <w:rsid w:val="00FA2006"/>
    <w:rsid w:val="00FA51B8"/>
    <w:rsid w:val="00FA66C5"/>
    <w:rsid w:val="00FB0F3F"/>
    <w:rsid w:val="00FB122A"/>
    <w:rsid w:val="00FB3C17"/>
    <w:rsid w:val="00FB6C10"/>
    <w:rsid w:val="00FC0506"/>
    <w:rsid w:val="00FC0711"/>
    <w:rsid w:val="00FC0BC4"/>
    <w:rsid w:val="00FC2F23"/>
    <w:rsid w:val="00FC42DB"/>
    <w:rsid w:val="00FC5C8D"/>
    <w:rsid w:val="00FC5F2D"/>
    <w:rsid w:val="00FC6A44"/>
    <w:rsid w:val="00FC7B9B"/>
    <w:rsid w:val="00FD4053"/>
    <w:rsid w:val="00FD4E74"/>
    <w:rsid w:val="00FE03D0"/>
    <w:rsid w:val="00FE0E5B"/>
    <w:rsid w:val="00FE536D"/>
    <w:rsid w:val="00FE7C54"/>
    <w:rsid w:val="00FF10C9"/>
    <w:rsid w:val="00FF1CAD"/>
    <w:rsid w:val="00FF2C9B"/>
    <w:rsid w:val="00FF4335"/>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DC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3C"/>
    <w:pPr>
      <w:widowControl w:val="0"/>
      <w:jc w:val="both"/>
    </w:pPr>
    <w:rPr>
      <w:rFonts w:ascii="Times New Roman" w:eastAsia="宋体" w:hAnsi="Times New Roman" w:cs="Times New Roman"/>
      <w:kern w:val="2"/>
      <w:sz w:val="21"/>
      <w:lang w:eastAsia="zh-CN"/>
    </w:rPr>
  </w:style>
  <w:style w:type="paragraph" w:styleId="Heading1">
    <w:name w:val="heading 1"/>
    <w:basedOn w:val="Normal"/>
    <w:next w:val="Normal"/>
    <w:link w:val="Heading1Char"/>
    <w:qFormat/>
    <w:rsid w:val="001F68D7"/>
    <w:pPr>
      <w:keepNext/>
      <w:keepLines/>
      <w:spacing w:before="340" w:after="330" w:line="576" w:lineRule="auto"/>
      <w:outlineLvl w:val="0"/>
    </w:pPr>
    <w:rPr>
      <w:b/>
      <w:bCs/>
      <w:kern w:val="44"/>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D7"/>
    <w:rPr>
      <w:rFonts w:ascii="Times New Roman" w:eastAsia="宋体" w:hAnsi="Times New Roman" w:cs="Times New Roman"/>
      <w:b/>
      <w:bCs/>
      <w:kern w:val="44"/>
      <w:sz w:val="44"/>
      <w:szCs w:val="44"/>
      <w:lang w:eastAsia="zh-CN"/>
    </w:rPr>
  </w:style>
  <w:style w:type="paragraph" w:styleId="PlainText">
    <w:name w:val="Plain Text"/>
    <w:basedOn w:val="Normal"/>
    <w:link w:val="PlainTextChar"/>
    <w:rsid w:val="001F68D7"/>
    <w:rPr>
      <w:rFonts w:ascii="宋体" w:hAnsi="Courier New"/>
      <w:szCs w:val="20"/>
    </w:rPr>
  </w:style>
  <w:style w:type="character" w:customStyle="1" w:styleId="PlainTextChar">
    <w:name w:val="Plain Text Char"/>
    <w:basedOn w:val="DefaultParagraphFont"/>
    <w:link w:val="PlainText"/>
    <w:rsid w:val="001F68D7"/>
    <w:rPr>
      <w:rFonts w:ascii="宋体" w:eastAsia="宋体" w:hAnsi="Courier New" w:cs="Times New Roman"/>
      <w:kern w:val="2"/>
      <w:sz w:val="21"/>
      <w:szCs w:val="20"/>
      <w:lang w:eastAsia="zh-CN"/>
    </w:rPr>
  </w:style>
  <w:style w:type="table" w:styleId="TableGrid">
    <w:name w:val="Table Grid"/>
    <w:basedOn w:val="TableNormal"/>
    <w:rsid w:val="001F68D7"/>
    <w:rPr>
      <w:rFonts w:ascii="Times New Roman" w:eastAsia="宋体"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1F68D7"/>
    <w:pPr>
      <w:widowControl w:val="0"/>
      <w:jc w:val="both"/>
    </w:pPr>
    <w:rPr>
      <w:rFonts w:ascii="Times New Roman" w:eastAsia="宋体" w:hAnsi="Times New Roman" w:cs="Times New Roman"/>
      <w:sz w:val="20"/>
      <w:szCs w:val="2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paragraph" w:styleId="ListParagraph">
    <w:name w:val="List Paragraph"/>
    <w:basedOn w:val="Normal"/>
    <w:uiPriority w:val="34"/>
    <w:qFormat/>
    <w:rsid w:val="00AF6880"/>
    <w:pPr>
      <w:ind w:left="720"/>
      <w:contextualSpacing/>
    </w:pPr>
  </w:style>
  <w:style w:type="table" w:styleId="GridTable2-Accent2">
    <w:name w:val="Grid Table 2 Accent 2"/>
    <w:basedOn w:val="TableNormal"/>
    <w:uiPriority w:val="47"/>
    <w:rsid w:val="00C11225"/>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C11225"/>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C1122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C1122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20341C"/>
    <w:rPr>
      <w:color w:val="808080"/>
    </w:rPr>
  </w:style>
  <w:style w:type="table" w:styleId="ListTable4">
    <w:name w:val="List Table 4"/>
    <w:basedOn w:val="TableNormal"/>
    <w:uiPriority w:val="49"/>
    <w:rsid w:val="0013201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A2699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650DC9"/>
    <w:pPr>
      <w:tabs>
        <w:tab w:val="center" w:pos="4680"/>
        <w:tab w:val="right" w:pos="9360"/>
      </w:tabs>
    </w:pPr>
  </w:style>
  <w:style w:type="character" w:customStyle="1" w:styleId="HeaderChar">
    <w:name w:val="Header Char"/>
    <w:basedOn w:val="DefaultParagraphFont"/>
    <w:link w:val="Header"/>
    <w:uiPriority w:val="99"/>
    <w:rsid w:val="00650DC9"/>
    <w:rPr>
      <w:rFonts w:ascii="Times New Roman" w:eastAsia="宋体" w:hAnsi="Times New Roman" w:cs="Times New Roman"/>
      <w:kern w:val="2"/>
      <w:sz w:val="21"/>
      <w:lang w:eastAsia="zh-CN"/>
    </w:rPr>
  </w:style>
  <w:style w:type="paragraph" w:styleId="Footer">
    <w:name w:val="footer"/>
    <w:basedOn w:val="Normal"/>
    <w:link w:val="FooterChar"/>
    <w:uiPriority w:val="99"/>
    <w:unhideWhenUsed/>
    <w:rsid w:val="00650DC9"/>
    <w:pPr>
      <w:tabs>
        <w:tab w:val="center" w:pos="4680"/>
        <w:tab w:val="right" w:pos="9360"/>
      </w:tabs>
    </w:pPr>
  </w:style>
  <w:style w:type="character" w:customStyle="1" w:styleId="FooterChar">
    <w:name w:val="Footer Char"/>
    <w:basedOn w:val="DefaultParagraphFont"/>
    <w:link w:val="Footer"/>
    <w:uiPriority w:val="99"/>
    <w:rsid w:val="00650DC9"/>
    <w:rPr>
      <w:rFonts w:ascii="Times New Roman" w:eastAsia="宋体" w:hAnsi="Times New Roman" w:cs="Times New Roman"/>
      <w:kern w:val="2"/>
      <w:sz w:val="21"/>
      <w:lang w:eastAsia="zh-CN"/>
    </w:rPr>
  </w:style>
  <w:style w:type="character" w:styleId="PageNumber">
    <w:name w:val="page number"/>
    <w:basedOn w:val="DefaultParagraphFont"/>
    <w:uiPriority w:val="99"/>
    <w:semiHidden/>
    <w:unhideWhenUsed/>
    <w:rsid w:val="0050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192">
      <w:bodyDiv w:val="1"/>
      <w:marLeft w:val="0"/>
      <w:marRight w:val="0"/>
      <w:marTop w:val="0"/>
      <w:marBottom w:val="0"/>
      <w:divBdr>
        <w:top w:val="none" w:sz="0" w:space="0" w:color="auto"/>
        <w:left w:val="none" w:sz="0" w:space="0" w:color="auto"/>
        <w:bottom w:val="none" w:sz="0" w:space="0" w:color="auto"/>
        <w:right w:val="none" w:sz="0" w:space="0" w:color="auto"/>
      </w:divBdr>
    </w:div>
    <w:div w:id="61032068">
      <w:bodyDiv w:val="1"/>
      <w:marLeft w:val="0"/>
      <w:marRight w:val="0"/>
      <w:marTop w:val="0"/>
      <w:marBottom w:val="0"/>
      <w:divBdr>
        <w:top w:val="none" w:sz="0" w:space="0" w:color="auto"/>
        <w:left w:val="none" w:sz="0" w:space="0" w:color="auto"/>
        <w:bottom w:val="none" w:sz="0" w:space="0" w:color="auto"/>
        <w:right w:val="none" w:sz="0" w:space="0" w:color="auto"/>
      </w:divBdr>
    </w:div>
    <w:div w:id="66804796">
      <w:bodyDiv w:val="1"/>
      <w:marLeft w:val="0"/>
      <w:marRight w:val="0"/>
      <w:marTop w:val="0"/>
      <w:marBottom w:val="0"/>
      <w:divBdr>
        <w:top w:val="none" w:sz="0" w:space="0" w:color="auto"/>
        <w:left w:val="none" w:sz="0" w:space="0" w:color="auto"/>
        <w:bottom w:val="none" w:sz="0" w:space="0" w:color="auto"/>
        <w:right w:val="none" w:sz="0" w:space="0" w:color="auto"/>
      </w:divBdr>
    </w:div>
    <w:div w:id="89277277">
      <w:bodyDiv w:val="1"/>
      <w:marLeft w:val="0"/>
      <w:marRight w:val="0"/>
      <w:marTop w:val="0"/>
      <w:marBottom w:val="0"/>
      <w:divBdr>
        <w:top w:val="none" w:sz="0" w:space="0" w:color="auto"/>
        <w:left w:val="none" w:sz="0" w:space="0" w:color="auto"/>
        <w:bottom w:val="none" w:sz="0" w:space="0" w:color="auto"/>
        <w:right w:val="none" w:sz="0" w:space="0" w:color="auto"/>
      </w:divBdr>
    </w:div>
    <w:div w:id="166479107">
      <w:bodyDiv w:val="1"/>
      <w:marLeft w:val="0"/>
      <w:marRight w:val="0"/>
      <w:marTop w:val="0"/>
      <w:marBottom w:val="0"/>
      <w:divBdr>
        <w:top w:val="none" w:sz="0" w:space="0" w:color="auto"/>
        <w:left w:val="none" w:sz="0" w:space="0" w:color="auto"/>
        <w:bottom w:val="none" w:sz="0" w:space="0" w:color="auto"/>
        <w:right w:val="none" w:sz="0" w:space="0" w:color="auto"/>
      </w:divBdr>
    </w:div>
    <w:div w:id="235436117">
      <w:bodyDiv w:val="1"/>
      <w:marLeft w:val="0"/>
      <w:marRight w:val="0"/>
      <w:marTop w:val="0"/>
      <w:marBottom w:val="0"/>
      <w:divBdr>
        <w:top w:val="none" w:sz="0" w:space="0" w:color="auto"/>
        <w:left w:val="none" w:sz="0" w:space="0" w:color="auto"/>
        <w:bottom w:val="none" w:sz="0" w:space="0" w:color="auto"/>
        <w:right w:val="none" w:sz="0" w:space="0" w:color="auto"/>
      </w:divBdr>
    </w:div>
    <w:div w:id="316417034">
      <w:bodyDiv w:val="1"/>
      <w:marLeft w:val="0"/>
      <w:marRight w:val="0"/>
      <w:marTop w:val="0"/>
      <w:marBottom w:val="0"/>
      <w:divBdr>
        <w:top w:val="none" w:sz="0" w:space="0" w:color="auto"/>
        <w:left w:val="none" w:sz="0" w:space="0" w:color="auto"/>
        <w:bottom w:val="none" w:sz="0" w:space="0" w:color="auto"/>
        <w:right w:val="none" w:sz="0" w:space="0" w:color="auto"/>
      </w:divBdr>
    </w:div>
    <w:div w:id="320162886">
      <w:bodyDiv w:val="1"/>
      <w:marLeft w:val="0"/>
      <w:marRight w:val="0"/>
      <w:marTop w:val="0"/>
      <w:marBottom w:val="0"/>
      <w:divBdr>
        <w:top w:val="none" w:sz="0" w:space="0" w:color="auto"/>
        <w:left w:val="none" w:sz="0" w:space="0" w:color="auto"/>
        <w:bottom w:val="none" w:sz="0" w:space="0" w:color="auto"/>
        <w:right w:val="none" w:sz="0" w:space="0" w:color="auto"/>
      </w:divBdr>
    </w:div>
    <w:div w:id="348336148">
      <w:bodyDiv w:val="1"/>
      <w:marLeft w:val="0"/>
      <w:marRight w:val="0"/>
      <w:marTop w:val="0"/>
      <w:marBottom w:val="0"/>
      <w:divBdr>
        <w:top w:val="none" w:sz="0" w:space="0" w:color="auto"/>
        <w:left w:val="none" w:sz="0" w:space="0" w:color="auto"/>
        <w:bottom w:val="none" w:sz="0" w:space="0" w:color="auto"/>
        <w:right w:val="none" w:sz="0" w:space="0" w:color="auto"/>
      </w:divBdr>
    </w:div>
    <w:div w:id="377242682">
      <w:bodyDiv w:val="1"/>
      <w:marLeft w:val="0"/>
      <w:marRight w:val="0"/>
      <w:marTop w:val="0"/>
      <w:marBottom w:val="0"/>
      <w:divBdr>
        <w:top w:val="none" w:sz="0" w:space="0" w:color="auto"/>
        <w:left w:val="none" w:sz="0" w:space="0" w:color="auto"/>
        <w:bottom w:val="none" w:sz="0" w:space="0" w:color="auto"/>
        <w:right w:val="none" w:sz="0" w:space="0" w:color="auto"/>
      </w:divBdr>
    </w:div>
    <w:div w:id="399403606">
      <w:bodyDiv w:val="1"/>
      <w:marLeft w:val="0"/>
      <w:marRight w:val="0"/>
      <w:marTop w:val="0"/>
      <w:marBottom w:val="0"/>
      <w:divBdr>
        <w:top w:val="none" w:sz="0" w:space="0" w:color="auto"/>
        <w:left w:val="none" w:sz="0" w:space="0" w:color="auto"/>
        <w:bottom w:val="none" w:sz="0" w:space="0" w:color="auto"/>
        <w:right w:val="none" w:sz="0" w:space="0" w:color="auto"/>
      </w:divBdr>
    </w:div>
    <w:div w:id="401877829">
      <w:bodyDiv w:val="1"/>
      <w:marLeft w:val="0"/>
      <w:marRight w:val="0"/>
      <w:marTop w:val="0"/>
      <w:marBottom w:val="0"/>
      <w:divBdr>
        <w:top w:val="none" w:sz="0" w:space="0" w:color="auto"/>
        <w:left w:val="none" w:sz="0" w:space="0" w:color="auto"/>
        <w:bottom w:val="none" w:sz="0" w:space="0" w:color="auto"/>
        <w:right w:val="none" w:sz="0" w:space="0" w:color="auto"/>
      </w:divBdr>
    </w:div>
    <w:div w:id="425197787">
      <w:bodyDiv w:val="1"/>
      <w:marLeft w:val="0"/>
      <w:marRight w:val="0"/>
      <w:marTop w:val="0"/>
      <w:marBottom w:val="0"/>
      <w:divBdr>
        <w:top w:val="none" w:sz="0" w:space="0" w:color="auto"/>
        <w:left w:val="none" w:sz="0" w:space="0" w:color="auto"/>
        <w:bottom w:val="none" w:sz="0" w:space="0" w:color="auto"/>
        <w:right w:val="none" w:sz="0" w:space="0" w:color="auto"/>
      </w:divBdr>
    </w:div>
    <w:div w:id="480076601">
      <w:bodyDiv w:val="1"/>
      <w:marLeft w:val="0"/>
      <w:marRight w:val="0"/>
      <w:marTop w:val="0"/>
      <w:marBottom w:val="0"/>
      <w:divBdr>
        <w:top w:val="none" w:sz="0" w:space="0" w:color="auto"/>
        <w:left w:val="none" w:sz="0" w:space="0" w:color="auto"/>
        <w:bottom w:val="none" w:sz="0" w:space="0" w:color="auto"/>
        <w:right w:val="none" w:sz="0" w:space="0" w:color="auto"/>
      </w:divBdr>
    </w:div>
    <w:div w:id="490558401">
      <w:bodyDiv w:val="1"/>
      <w:marLeft w:val="0"/>
      <w:marRight w:val="0"/>
      <w:marTop w:val="0"/>
      <w:marBottom w:val="0"/>
      <w:divBdr>
        <w:top w:val="none" w:sz="0" w:space="0" w:color="auto"/>
        <w:left w:val="none" w:sz="0" w:space="0" w:color="auto"/>
        <w:bottom w:val="none" w:sz="0" w:space="0" w:color="auto"/>
        <w:right w:val="none" w:sz="0" w:space="0" w:color="auto"/>
      </w:divBdr>
    </w:div>
    <w:div w:id="498038876">
      <w:bodyDiv w:val="1"/>
      <w:marLeft w:val="0"/>
      <w:marRight w:val="0"/>
      <w:marTop w:val="0"/>
      <w:marBottom w:val="0"/>
      <w:divBdr>
        <w:top w:val="none" w:sz="0" w:space="0" w:color="auto"/>
        <w:left w:val="none" w:sz="0" w:space="0" w:color="auto"/>
        <w:bottom w:val="none" w:sz="0" w:space="0" w:color="auto"/>
        <w:right w:val="none" w:sz="0" w:space="0" w:color="auto"/>
      </w:divBdr>
    </w:div>
    <w:div w:id="506753063">
      <w:bodyDiv w:val="1"/>
      <w:marLeft w:val="0"/>
      <w:marRight w:val="0"/>
      <w:marTop w:val="0"/>
      <w:marBottom w:val="0"/>
      <w:divBdr>
        <w:top w:val="none" w:sz="0" w:space="0" w:color="auto"/>
        <w:left w:val="none" w:sz="0" w:space="0" w:color="auto"/>
        <w:bottom w:val="none" w:sz="0" w:space="0" w:color="auto"/>
        <w:right w:val="none" w:sz="0" w:space="0" w:color="auto"/>
      </w:divBdr>
    </w:div>
    <w:div w:id="580604223">
      <w:bodyDiv w:val="1"/>
      <w:marLeft w:val="0"/>
      <w:marRight w:val="0"/>
      <w:marTop w:val="0"/>
      <w:marBottom w:val="0"/>
      <w:divBdr>
        <w:top w:val="none" w:sz="0" w:space="0" w:color="auto"/>
        <w:left w:val="none" w:sz="0" w:space="0" w:color="auto"/>
        <w:bottom w:val="none" w:sz="0" w:space="0" w:color="auto"/>
        <w:right w:val="none" w:sz="0" w:space="0" w:color="auto"/>
      </w:divBdr>
    </w:div>
    <w:div w:id="581377870">
      <w:bodyDiv w:val="1"/>
      <w:marLeft w:val="0"/>
      <w:marRight w:val="0"/>
      <w:marTop w:val="0"/>
      <w:marBottom w:val="0"/>
      <w:divBdr>
        <w:top w:val="none" w:sz="0" w:space="0" w:color="auto"/>
        <w:left w:val="none" w:sz="0" w:space="0" w:color="auto"/>
        <w:bottom w:val="none" w:sz="0" w:space="0" w:color="auto"/>
        <w:right w:val="none" w:sz="0" w:space="0" w:color="auto"/>
      </w:divBdr>
    </w:div>
    <w:div w:id="584996980">
      <w:bodyDiv w:val="1"/>
      <w:marLeft w:val="0"/>
      <w:marRight w:val="0"/>
      <w:marTop w:val="0"/>
      <w:marBottom w:val="0"/>
      <w:divBdr>
        <w:top w:val="none" w:sz="0" w:space="0" w:color="auto"/>
        <w:left w:val="none" w:sz="0" w:space="0" w:color="auto"/>
        <w:bottom w:val="none" w:sz="0" w:space="0" w:color="auto"/>
        <w:right w:val="none" w:sz="0" w:space="0" w:color="auto"/>
      </w:divBdr>
    </w:div>
    <w:div w:id="613440892">
      <w:bodyDiv w:val="1"/>
      <w:marLeft w:val="0"/>
      <w:marRight w:val="0"/>
      <w:marTop w:val="0"/>
      <w:marBottom w:val="0"/>
      <w:divBdr>
        <w:top w:val="none" w:sz="0" w:space="0" w:color="auto"/>
        <w:left w:val="none" w:sz="0" w:space="0" w:color="auto"/>
        <w:bottom w:val="none" w:sz="0" w:space="0" w:color="auto"/>
        <w:right w:val="none" w:sz="0" w:space="0" w:color="auto"/>
      </w:divBdr>
    </w:div>
    <w:div w:id="631711171">
      <w:bodyDiv w:val="1"/>
      <w:marLeft w:val="0"/>
      <w:marRight w:val="0"/>
      <w:marTop w:val="0"/>
      <w:marBottom w:val="0"/>
      <w:divBdr>
        <w:top w:val="none" w:sz="0" w:space="0" w:color="auto"/>
        <w:left w:val="none" w:sz="0" w:space="0" w:color="auto"/>
        <w:bottom w:val="none" w:sz="0" w:space="0" w:color="auto"/>
        <w:right w:val="none" w:sz="0" w:space="0" w:color="auto"/>
      </w:divBdr>
    </w:div>
    <w:div w:id="635448400">
      <w:bodyDiv w:val="1"/>
      <w:marLeft w:val="0"/>
      <w:marRight w:val="0"/>
      <w:marTop w:val="0"/>
      <w:marBottom w:val="0"/>
      <w:divBdr>
        <w:top w:val="none" w:sz="0" w:space="0" w:color="auto"/>
        <w:left w:val="none" w:sz="0" w:space="0" w:color="auto"/>
        <w:bottom w:val="none" w:sz="0" w:space="0" w:color="auto"/>
        <w:right w:val="none" w:sz="0" w:space="0" w:color="auto"/>
      </w:divBdr>
    </w:div>
    <w:div w:id="647318668">
      <w:bodyDiv w:val="1"/>
      <w:marLeft w:val="0"/>
      <w:marRight w:val="0"/>
      <w:marTop w:val="0"/>
      <w:marBottom w:val="0"/>
      <w:divBdr>
        <w:top w:val="none" w:sz="0" w:space="0" w:color="auto"/>
        <w:left w:val="none" w:sz="0" w:space="0" w:color="auto"/>
        <w:bottom w:val="none" w:sz="0" w:space="0" w:color="auto"/>
        <w:right w:val="none" w:sz="0" w:space="0" w:color="auto"/>
      </w:divBdr>
    </w:div>
    <w:div w:id="657227239">
      <w:bodyDiv w:val="1"/>
      <w:marLeft w:val="0"/>
      <w:marRight w:val="0"/>
      <w:marTop w:val="0"/>
      <w:marBottom w:val="0"/>
      <w:divBdr>
        <w:top w:val="none" w:sz="0" w:space="0" w:color="auto"/>
        <w:left w:val="none" w:sz="0" w:space="0" w:color="auto"/>
        <w:bottom w:val="none" w:sz="0" w:space="0" w:color="auto"/>
        <w:right w:val="none" w:sz="0" w:space="0" w:color="auto"/>
      </w:divBdr>
    </w:div>
    <w:div w:id="666058429">
      <w:bodyDiv w:val="1"/>
      <w:marLeft w:val="0"/>
      <w:marRight w:val="0"/>
      <w:marTop w:val="0"/>
      <w:marBottom w:val="0"/>
      <w:divBdr>
        <w:top w:val="none" w:sz="0" w:space="0" w:color="auto"/>
        <w:left w:val="none" w:sz="0" w:space="0" w:color="auto"/>
        <w:bottom w:val="none" w:sz="0" w:space="0" w:color="auto"/>
        <w:right w:val="none" w:sz="0" w:space="0" w:color="auto"/>
      </w:divBdr>
    </w:div>
    <w:div w:id="674694834">
      <w:bodyDiv w:val="1"/>
      <w:marLeft w:val="0"/>
      <w:marRight w:val="0"/>
      <w:marTop w:val="0"/>
      <w:marBottom w:val="0"/>
      <w:divBdr>
        <w:top w:val="none" w:sz="0" w:space="0" w:color="auto"/>
        <w:left w:val="none" w:sz="0" w:space="0" w:color="auto"/>
        <w:bottom w:val="none" w:sz="0" w:space="0" w:color="auto"/>
        <w:right w:val="none" w:sz="0" w:space="0" w:color="auto"/>
      </w:divBdr>
    </w:div>
    <w:div w:id="682705529">
      <w:bodyDiv w:val="1"/>
      <w:marLeft w:val="0"/>
      <w:marRight w:val="0"/>
      <w:marTop w:val="0"/>
      <w:marBottom w:val="0"/>
      <w:divBdr>
        <w:top w:val="none" w:sz="0" w:space="0" w:color="auto"/>
        <w:left w:val="none" w:sz="0" w:space="0" w:color="auto"/>
        <w:bottom w:val="none" w:sz="0" w:space="0" w:color="auto"/>
        <w:right w:val="none" w:sz="0" w:space="0" w:color="auto"/>
      </w:divBdr>
    </w:div>
    <w:div w:id="713577388">
      <w:bodyDiv w:val="1"/>
      <w:marLeft w:val="0"/>
      <w:marRight w:val="0"/>
      <w:marTop w:val="0"/>
      <w:marBottom w:val="0"/>
      <w:divBdr>
        <w:top w:val="none" w:sz="0" w:space="0" w:color="auto"/>
        <w:left w:val="none" w:sz="0" w:space="0" w:color="auto"/>
        <w:bottom w:val="none" w:sz="0" w:space="0" w:color="auto"/>
        <w:right w:val="none" w:sz="0" w:space="0" w:color="auto"/>
      </w:divBdr>
    </w:div>
    <w:div w:id="720055032">
      <w:bodyDiv w:val="1"/>
      <w:marLeft w:val="0"/>
      <w:marRight w:val="0"/>
      <w:marTop w:val="0"/>
      <w:marBottom w:val="0"/>
      <w:divBdr>
        <w:top w:val="none" w:sz="0" w:space="0" w:color="auto"/>
        <w:left w:val="none" w:sz="0" w:space="0" w:color="auto"/>
        <w:bottom w:val="none" w:sz="0" w:space="0" w:color="auto"/>
        <w:right w:val="none" w:sz="0" w:space="0" w:color="auto"/>
      </w:divBdr>
    </w:div>
    <w:div w:id="724304959">
      <w:bodyDiv w:val="1"/>
      <w:marLeft w:val="0"/>
      <w:marRight w:val="0"/>
      <w:marTop w:val="0"/>
      <w:marBottom w:val="0"/>
      <w:divBdr>
        <w:top w:val="none" w:sz="0" w:space="0" w:color="auto"/>
        <w:left w:val="none" w:sz="0" w:space="0" w:color="auto"/>
        <w:bottom w:val="none" w:sz="0" w:space="0" w:color="auto"/>
        <w:right w:val="none" w:sz="0" w:space="0" w:color="auto"/>
      </w:divBdr>
    </w:div>
    <w:div w:id="781613659">
      <w:bodyDiv w:val="1"/>
      <w:marLeft w:val="0"/>
      <w:marRight w:val="0"/>
      <w:marTop w:val="0"/>
      <w:marBottom w:val="0"/>
      <w:divBdr>
        <w:top w:val="none" w:sz="0" w:space="0" w:color="auto"/>
        <w:left w:val="none" w:sz="0" w:space="0" w:color="auto"/>
        <w:bottom w:val="none" w:sz="0" w:space="0" w:color="auto"/>
        <w:right w:val="none" w:sz="0" w:space="0" w:color="auto"/>
      </w:divBdr>
    </w:div>
    <w:div w:id="799417144">
      <w:bodyDiv w:val="1"/>
      <w:marLeft w:val="0"/>
      <w:marRight w:val="0"/>
      <w:marTop w:val="0"/>
      <w:marBottom w:val="0"/>
      <w:divBdr>
        <w:top w:val="none" w:sz="0" w:space="0" w:color="auto"/>
        <w:left w:val="none" w:sz="0" w:space="0" w:color="auto"/>
        <w:bottom w:val="none" w:sz="0" w:space="0" w:color="auto"/>
        <w:right w:val="none" w:sz="0" w:space="0" w:color="auto"/>
      </w:divBdr>
    </w:div>
    <w:div w:id="802424583">
      <w:bodyDiv w:val="1"/>
      <w:marLeft w:val="0"/>
      <w:marRight w:val="0"/>
      <w:marTop w:val="0"/>
      <w:marBottom w:val="0"/>
      <w:divBdr>
        <w:top w:val="none" w:sz="0" w:space="0" w:color="auto"/>
        <w:left w:val="none" w:sz="0" w:space="0" w:color="auto"/>
        <w:bottom w:val="none" w:sz="0" w:space="0" w:color="auto"/>
        <w:right w:val="none" w:sz="0" w:space="0" w:color="auto"/>
      </w:divBdr>
    </w:div>
    <w:div w:id="822549978">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sChild>
        <w:div w:id="991715300">
          <w:marLeft w:val="0"/>
          <w:marRight w:val="0"/>
          <w:marTop w:val="0"/>
          <w:marBottom w:val="0"/>
          <w:divBdr>
            <w:top w:val="none" w:sz="0" w:space="0" w:color="auto"/>
            <w:left w:val="none" w:sz="0" w:space="0" w:color="auto"/>
            <w:bottom w:val="none" w:sz="0" w:space="0" w:color="auto"/>
            <w:right w:val="none" w:sz="0" w:space="0" w:color="auto"/>
          </w:divBdr>
          <w:divsChild>
            <w:div w:id="1181121009">
              <w:marLeft w:val="0"/>
              <w:marRight w:val="0"/>
              <w:marTop w:val="0"/>
              <w:marBottom w:val="0"/>
              <w:divBdr>
                <w:top w:val="none" w:sz="0" w:space="0" w:color="auto"/>
                <w:left w:val="none" w:sz="0" w:space="0" w:color="auto"/>
                <w:bottom w:val="none" w:sz="0" w:space="0" w:color="auto"/>
                <w:right w:val="none" w:sz="0" w:space="0" w:color="auto"/>
              </w:divBdr>
              <w:divsChild>
                <w:div w:id="1334143399">
                  <w:marLeft w:val="0"/>
                  <w:marRight w:val="0"/>
                  <w:marTop w:val="0"/>
                  <w:marBottom w:val="0"/>
                  <w:divBdr>
                    <w:top w:val="none" w:sz="0" w:space="0" w:color="auto"/>
                    <w:left w:val="none" w:sz="0" w:space="0" w:color="auto"/>
                    <w:bottom w:val="none" w:sz="0" w:space="0" w:color="auto"/>
                    <w:right w:val="none" w:sz="0" w:space="0" w:color="auto"/>
                  </w:divBdr>
                  <w:divsChild>
                    <w:div w:id="782961550">
                      <w:marLeft w:val="0"/>
                      <w:marRight w:val="0"/>
                      <w:marTop w:val="0"/>
                      <w:marBottom w:val="150"/>
                      <w:divBdr>
                        <w:top w:val="none" w:sz="0" w:space="0" w:color="auto"/>
                        <w:left w:val="none" w:sz="0" w:space="0" w:color="auto"/>
                        <w:bottom w:val="single" w:sz="6" w:space="8" w:color="EFEFEF"/>
                        <w:right w:val="none" w:sz="0" w:space="0" w:color="auto"/>
                      </w:divBdr>
                    </w:div>
                  </w:divsChild>
                </w:div>
              </w:divsChild>
            </w:div>
          </w:divsChild>
        </w:div>
        <w:div w:id="1394236130">
          <w:marLeft w:val="0"/>
          <w:marRight w:val="0"/>
          <w:marTop w:val="0"/>
          <w:marBottom w:val="0"/>
          <w:divBdr>
            <w:top w:val="none" w:sz="0" w:space="0" w:color="auto"/>
            <w:left w:val="none" w:sz="0" w:space="0" w:color="auto"/>
            <w:bottom w:val="none" w:sz="0" w:space="0" w:color="auto"/>
            <w:right w:val="none" w:sz="0" w:space="0" w:color="auto"/>
          </w:divBdr>
        </w:div>
      </w:divsChild>
    </w:div>
    <w:div w:id="895313334">
      <w:bodyDiv w:val="1"/>
      <w:marLeft w:val="0"/>
      <w:marRight w:val="0"/>
      <w:marTop w:val="0"/>
      <w:marBottom w:val="0"/>
      <w:divBdr>
        <w:top w:val="none" w:sz="0" w:space="0" w:color="auto"/>
        <w:left w:val="none" w:sz="0" w:space="0" w:color="auto"/>
        <w:bottom w:val="none" w:sz="0" w:space="0" w:color="auto"/>
        <w:right w:val="none" w:sz="0" w:space="0" w:color="auto"/>
      </w:divBdr>
    </w:div>
    <w:div w:id="995843962">
      <w:bodyDiv w:val="1"/>
      <w:marLeft w:val="0"/>
      <w:marRight w:val="0"/>
      <w:marTop w:val="0"/>
      <w:marBottom w:val="0"/>
      <w:divBdr>
        <w:top w:val="none" w:sz="0" w:space="0" w:color="auto"/>
        <w:left w:val="none" w:sz="0" w:space="0" w:color="auto"/>
        <w:bottom w:val="none" w:sz="0" w:space="0" w:color="auto"/>
        <w:right w:val="none" w:sz="0" w:space="0" w:color="auto"/>
      </w:divBdr>
    </w:div>
    <w:div w:id="1035618591">
      <w:bodyDiv w:val="1"/>
      <w:marLeft w:val="0"/>
      <w:marRight w:val="0"/>
      <w:marTop w:val="0"/>
      <w:marBottom w:val="0"/>
      <w:divBdr>
        <w:top w:val="none" w:sz="0" w:space="0" w:color="auto"/>
        <w:left w:val="none" w:sz="0" w:space="0" w:color="auto"/>
        <w:bottom w:val="none" w:sz="0" w:space="0" w:color="auto"/>
        <w:right w:val="none" w:sz="0" w:space="0" w:color="auto"/>
      </w:divBdr>
    </w:div>
    <w:div w:id="1046223592">
      <w:bodyDiv w:val="1"/>
      <w:marLeft w:val="0"/>
      <w:marRight w:val="0"/>
      <w:marTop w:val="0"/>
      <w:marBottom w:val="0"/>
      <w:divBdr>
        <w:top w:val="none" w:sz="0" w:space="0" w:color="auto"/>
        <w:left w:val="none" w:sz="0" w:space="0" w:color="auto"/>
        <w:bottom w:val="none" w:sz="0" w:space="0" w:color="auto"/>
        <w:right w:val="none" w:sz="0" w:space="0" w:color="auto"/>
      </w:divBdr>
    </w:div>
    <w:div w:id="1144008811">
      <w:bodyDiv w:val="1"/>
      <w:marLeft w:val="0"/>
      <w:marRight w:val="0"/>
      <w:marTop w:val="0"/>
      <w:marBottom w:val="0"/>
      <w:divBdr>
        <w:top w:val="none" w:sz="0" w:space="0" w:color="auto"/>
        <w:left w:val="none" w:sz="0" w:space="0" w:color="auto"/>
        <w:bottom w:val="none" w:sz="0" w:space="0" w:color="auto"/>
        <w:right w:val="none" w:sz="0" w:space="0" w:color="auto"/>
      </w:divBdr>
    </w:div>
    <w:div w:id="1156414397">
      <w:bodyDiv w:val="1"/>
      <w:marLeft w:val="0"/>
      <w:marRight w:val="0"/>
      <w:marTop w:val="0"/>
      <w:marBottom w:val="0"/>
      <w:divBdr>
        <w:top w:val="none" w:sz="0" w:space="0" w:color="auto"/>
        <w:left w:val="none" w:sz="0" w:space="0" w:color="auto"/>
        <w:bottom w:val="none" w:sz="0" w:space="0" w:color="auto"/>
        <w:right w:val="none" w:sz="0" w:space="0" w:color="auto"/>
      </w:divBdr>
    </w:div>
    <w:div w:id="1163010875">
      <w:bodyDiv w:val="1"/>
      <w:marLeft w:val="0"/>
      <w:marRight w:val="0"/>
      <w:marTop w:val="0"/>
      <w:marBottom w:val="0"/>
      <w:divBdr>
        <w:top w:val="none" w:sz="0" w:space="0" w:color="auto"/>
        <w:left w:val="none" w:sz="0" w:space="0" w:color="auto"/>
        <w:bottom w:val="none" w:sz="0" w:space="0" w:color="auto"/>
        <w:right w:val="none" w:sz="0" w:space="0" w:color="auto"/>
      </w:divBdr>
    </w:div>
    <w:div w:id="1182627717">
      <w:bodyDiv w:val="1"/>
      <w:marLeft w:val="0"/>
      <w:marRight w:val="0"/>
      <w:marTop w:val="0"/>
      <w:marBottom w:val="0"/>
      <w:divBdr>
        <w:top w:val="none" w:sz="0" w:space="0" w:color="auto"/>
        <w:left w:val="none" w:sz="0" w:space="0" w:color="auto"/>
        <w:bottom w:val="none" w:sz="0" w:space="0" w:color="auto"/>
        <w:right w:val="none" w:sz="0" w:space="0" w:color="auto"/>
      </w:divBdr>
    </w:div>
    <w:div w:id="1212497168">
      <w:bodyDiv w:val="1"/>
      <w:marLeft w:val="0"/>
      <w:marRight w:val="0"/>
      <w:marTop w:val="0"/>
      <w:marBottom w:val="0"/>
      <w:divBdr>
        <w:top w:val="none" w:sz="0" w:space="0" w:color="auto"/>
        <w:left w:val="none" w:sz="0" w:space="0" w:color="auto"/>
        <w:bottom w:val="none" w:sz="0" w:space="0" w:color="auto"/>
        <w:right w:val="none" w:sz="0" w:space="0" w:color="auto"/>
      </w:divBdr>
    </w:div>
    <w:div w:id="1230917535">
      <w:bodyDiv w:val="1"/>
      <w:marLeft w:val="0"/>
      <w:marRight w:val="0"/>
      <w:marTop w:val="0"/>
      <w:marBottom w:val="0"/>
      <w:divBdr>
        <w:top w:val="none" w:sz="0" w:space="0" w:color="auto"/>
        <w:left w:val="none" w:sz="0" w:space="0" w:color="auto"/>
        <w:bottom w:val="none" w:sz="0" w:space="0" w:color="auto"/>
        <w:right w:val="none" w:sz="0" w:space="0" w:color="auto"/>
      </w:divBdr>
    </w:div>
    <w:div w:id="1256593827">
      <w:bodyDiv w:val="1"/>
      <w:marLeft w:val="0"/>
      <w:marRight w:val="0"/>
      <w:marTop w:val="0"/>
      <w:marBottom w:val="0"/>
      <w:divBdr>
        <w:top w:val="none" w:sz="0" w:space="0" w:color="auto"/>
        <w:left w:val="none" w:sz="0" w:space="0" w:color="auto"/>
        <w:bottom w:val="none" w:sz="0" w:space="0" w:color="auto"/>
        <w:right w:val="none" w:sz="0" w:space="0" w:color="auto"/>
      </w:divBdr>
    </w:div>
    <w:div w:id="1258054738">
      <w:bodyDiv w:val="1"/>
      <w:marLeft w:val="0"/>
      <w:marRight w:val="0"/>
      <w:marTop w:val="0"/>
      <w:marBottom w:val="0"/>
      <w:divBdr>
        <w:top w:val="none" w:sz="0" w:space="0" w:color="auto"/>
        <w:left w:val="none" w:sz="0" w:space="0" w:color="auto"/>
        <w:bottom w:val="none" w:sz="0" w:space="0" w:color="auto"/>
        <w:right w:val="none" w:sz="0" w:space="0" w:color="auto"/>
      </w:divBdr>
    </w:div>
    <w:div w:id="1279021421">
      <w:bodyDiv w:val="1"/>
      <w:marLeft w:val="0"/>
      <w:marRight w:val="0"/>
      <w:marTop w:val="0"/>
      <w:marBottom w:val="0"/>
      <w:divBdr>
        <w:top w:val="none" w:sz="0" w:space="0" w:color="auto"/>
        <w:left w:val="none" w:sz="0" w:space="0" w:color="auto"/>
        <w:bottom w:val="none" w:sz="0" w:space="0" w:color="auto"/>
        <w:right w:val="none" w:sz="0" w:space="0" w:color="auto"/>
      </w:divBdr>
    </w:div>
    <w:div w:id="1304848408">
      <w:bodyDiv w:val="1"/>
      <w:marLeft w:val="0"/>
      <w:marRight w:val="0"/>
      <w:marTop w:val="0"/>
      <w:marBottom w:val="0"/>
      <w:divBdr>
        <w:top w:val="none" w:sz="0" w:space="0" w:color="auto"/>
        <w:left w:val="none" w:sz="0" w:space="0" w:color="auto"/>
        <w:bottom w:val="none" w:sz="0" w:space="0" w:color="auto"/>
        <w:right w:val="none" w:sz="0" w:space="0" w:color="auto"/>
      </w:divBdr>
    </w:div>
    <w:div w:id="1324552340">
      <w:bodyDiv w:val="1"/>
      <w:marLeft w:val="0"/>
      <w:marRight w:val="0"/>
      <w:marTop w:val="0"/>
      <w:marBottom w:val="0"/>
      <w:divBdr>
        <w:top w:val="none" w:sz="0" w:space="0" w:color="auto"/>
        <w:left w:val="none" w:sz="0" w:space="0" w:color="auto"/>
        <w:bottom w:val="none" w:sz="0" w:space="0" w:color="auto"/>
        <w:right w:val="none" w:sz="0" w:space="0" w:color="auto"/>
      </w:divBdr>
    </w:div>
    <w:div w:id="1381251370">
      <w:bodyDiv w:val="1"/>
      <w:marLeft w:val="0"/>
      <w:marRight w:val="0"/>
      <w:marTop w:val="0"/>
      <w:marBottom w:val="0"/>
      <w:divBdr>
        <w:top w:val="none" w:sz="0" w:space="0" w:color="auto"/>
        <w:left w:val="none" w:sz="0" w:space="0" w:color="auto"/>
        <w:bottom w:val="none" w:sz="0" w:space="0" w:color="auto"/>
        <w:right w:val="none" w:sz="0" w:space="0" w:color="auto"/>
      </w:divBdr>
    </w:div>
    <w:div w:id="1389106493">
      <w:bodyDiv w:val="1"/>
      <w:marLeft w:val="0"/>
      <w:marRight w:val="0"/>
      <w:marTop w:val="0"/>
      <w:marBottom w:val="0"/>
      <w:divBdr>
        <w:top w:val="none" w:sz="0" w:space="0" w:color="auto"/>
        <w:left w:val="none" w:sz="0" w:space="0" w:color="auto"/>
        <w:bottom w:val="none" w:sz="0" w:space="0" w:color="auto"/>
        <w:right w:val="none" w:sz="0" w:space="0" w:color="auto"/>
      </w:divBdr>
    </w:div>
    <w:div w:id="1395347423">
      <w:bodyDiv w:val="1"/>
      <w:marLeft w:val="0"/>
      <w:marRight w:val="0"/>
      <w:marTop w:val="0"/>
      <w:marBottom w:val="0"/>
      <w:divBdr>
        <w:top w:val="none" w:sz="0" w:space="0" w:color="auto"/>
        <w:left w:val="none" w:sz="0" w:space="0" w:color="auto"/>
        <w:bottom w:val="none" w:sz="0" w:space="0" w:color="auto"/>
        <w:right w:val="none" w:sz="0" w:space="0" w:color="auto"/>
      </w:divBdr>
    </w:div>
    <w:div w:id="1426655100">
      <w:bodyDiv w:val="1"/>
      <w:marLeft w:val="0"/>
      <w:marRight w:val="0"/>
      <w:marTop w:val="0"/>
      <w:marBottom w:val="0"/>
      <w:divBdr>
        <w:top w:val="none" w:sz="0" w:space="0" w:color="auto"/>
        <w:left w:val="none" w:sz="0" w:space="0" w:color="auto"/>
        <w:bottom w:val="none" w:sz="0" w:space="0" w:color="auto"/>
        <w:right w:val="none" w:sz="0" w:space="0" w:color="auto"/>
      </w:divBdr>
    </w:div>
    <w:div w:id="1431583117">
      <w:bodyDiv w:val="1"/>
      <w:marLeft w:val="0"/>
      <w:marRight w:val="0"/>
      <w:marTop w:val="0"/>
      <w:marBottom w:val="0"/>
      <w:divBdr>
        <w:top w:val="none" w:sz="0" w:space="0" w:color="auto"/>
        <w:left w:val="none" w:sz="0" w:space="0" w:color="auto"/>
        <w:bottom w:val="none" w:sz="0" w:space="0" w:color="auto"/>
        <w:right w:val="none" w:sz="0" w:space="0" w:color="auto"/>
      </w:divBdr>
    </w:div>
    <w:div w:id="1435707596">
      <w:bodyDiv w:val="1"/>
      <w:marLeft w:val="0"/>
      <w:marRight w:val="0"/>
      <w:marTop w:val="0"/>
      <w:marBottom w:val="0"/>
      <w:divBdr>
        <w:top w:val="none" w:sz="0" w:space="0" w:color="auto"/>
        <w:left w:val="none" w:sz="0" w:space="0" w:color="auto"/>
        <w:bottom w:val="none" w:sz="0" w:space="0" w:color="auto"/>
        <w:right w:val="none" w:sz="0" w:space="0" w:color="auto"/>
      </w:divBdr>
    </w:div>
    <w:div w:id="1469084484">
      <w:bodyDiv w:val="1"/>
      <w:marLeft w:val="0"/>
      <w:marRight w:val="0"/>
      <w:marTop w:val="0"/>
      <w:marBottom w:val="0"/>
      <w:divBdr>
        <w:top w:val="none" w:sz="0" w:space="0" w:color="auto"/>
        <w:left w:val="none" w:sz="0" w:space="0" w:color="auto"/>
        <w:bottom w:val="none" w:sz="0" w:space="0" w:color="auto"/>
        <w:right w:val="none" w:sz="0" w:space="0" w:color="auto"/>
      </w:divBdr>
    </w:div>
    <w:div w:id="1471509452">
      <w:bodyDiv w:val="1"/>
      <w:marLeft w:val="0"/>
      <w:marRight w:val="0"/>
      <w:marTop w:val="0"/>
      <w:marBottom w:val="0"/>
      <w:divBdr>
        <w:top w:val="none" w:sz="0" w:space="0" w:color="auto"/>
        <w:left w:val="none" w:sz="0" w:space="0" w:color="auto"/>
        <w:bottom w:val="none" w:sz="0" w:space="0" w:color="auto"/>
        <w:right w:val="none" w:sz="0" w:space="0" w:color="auto"/>
      </w:divBdr>
    </w:div>
    <w:div w:id="1477184037">
      <w:bodyDiv w:val="1"/>
      <w:marLeft w:val="0"/>
      <w:marRight w:val="0"/>
      <w:marTop w:val="0"/>
      <w:marBottom w:val="0"/>
      <w:divBdr>
        <w:top w:val="none" w:sz="0" w:space="0" w:color="auto"/>
        <w:left w:val="none" w:sz="0" w:space="0" w:color="auto"/>
        <w:bottom w:val="none" w:sz="0" w:space="0" w:color="auto"/>
        <w:right w:val="none" w:sz="0" w:space="0" w:color="auto"/>
      </w:divBdr>
    </w:div>
    <w:div w:id="1482967134">
      <w:bodyDiv w:val="1"/>
      <w:marLeft w:val="0"/>
      <w:marRight w:val="0"/>
      <w:marTop w:val="0"/>
      <w:marBottom w:val="0"/>
      <w:divBdr>
        <w:top w:val="none" w:sz="0" w:space="0" w:color="auto"/>
        <w:left w:val="none" w:sz="0" w:space="0" w:color="auto"/>
        <w:bottom w:val="none" w:sz="0" w:space="0" w:color="auto"/>
        <w:right w:val="none" w:sz="0" w:space="0" w:color="auto"/>
      </w:divBdr>
    </w:div>
    <w:div w:id="1489905320">
      <w:bodyDiv w:val="1"/>
      <w:marLeft w:val="0"/>
      <w:marRight w:val="0"/>
      <w:marTop w:val="0"/>
      <w:marBottom w:val="0"/>
      <w:divBdr>
        <w:top w:val="none" w:sz="0" w:space="0" w:color="auto"/>
        <w:left w:val="none" w:sz="0" w:space="0" w:color="auto"/>
        <w:bottom w:val="none" w:sz="0" w:space="0" w:color="auto"/>
        <w:right w:val="none" w:sz="0" w:space="0" w:color="auto"/>
      </w:divBdr>
    </w:div>
    <w:div w:id="1551958633">
      <w:bodyDiv w:val="1"/>
      <w:marLeft w:val="0"/>
      <w:marRight w:val="0"/>
      <w:marTop w:val="0"/>
      <w:marBottom w:val="0"/>
      <w:divBdr>
        <w:top w:val="none" w:sz="0" w:space="0" w:color="auto"/>
        <w:left w:val="none" w:sz="0" w:space="0" w:color="auto"/>
        <w:bottom w:val="none" w:sz="0" w:space="0" w:color="auto"/>
        <w:right w:val="none" w:sz="0" w:space="0" w:color="auto"/>
      </w:divBdr>
    </w:div>
    <w:div w:id="1565412412">
      <w:bodyDiv w:val="1"/>
      <w:marLeft w:val="0"/>
      <w:marRight w:val="0"/>
      <w:marTop w:val="0"/>
      <w:marBottom w:val="0"/>
      <w:divBdr>
        <w:top w:val="none" w:sz="0" w:space="0" w:color="auto"/>
        <w:left w:val="none" w:sz="0" w:space="0" w:color="auto"/>
        <w:bottom w:val="none" w:sz="0" w:space="0" w:color="auto"/>
        <w:right w:val="none" w:sz="0" w:space="0" w:color="auto"/>
      </w:divBdr>
    </w:div>
    <w:div w:id="1615790143">
      <w:bodyDiv w:val="1"/>
      <w:marLeft w:val="0"/>
      <w:marRight w:val="0"/>
      <w:marTop w:val="0"/>
      <w:marBottom w:val="0"/>
      <w:divBdr>
        <w:top w:val="none" w:sz="0" w:space="0" w:color="auto"/>
        <w:left w:val="none" w:sz="0" w:space="0" w:color="auto"/>
        <w:bottom w:val="none" w:sz="0" w:space="0" w:color="auto"/>
        <w:right w:val="none" w:sz="0" w:space="0" w:color="auto"/>
      </w:divBdr>
    </w:div>
    <w:div w:id="1622956629">
      <w:bodyDiv w:val="1"/>
      <w:marLeft w:val="0"/>
      <w:marRight w:val="0"/>
      <w:marTop w:val="0"/>
      <w:marBottom w:val="0"/>
      <w:divBdr>
        <w:top w:val="none" w:sz="0" w:space="0" w:color="auto"/>
        <w:left w:val="none" w:sz="0" w:space="0" w:color="auto"/>
        <w:bottom w:val="none" w:sz="0" w:space="0" w:color="auto"/>
        <w:right w:val="none" w:sz="0" w:space="0" w:color="auto"/>
      </w:divBdr>
    </w:div>
    <w:div w:id="1625233827">
      <w:bodyDiv w:val="1"/>
      <w:marLeft w:val="0"/>
      <w:marRight w:val="0"/>
      <w:marTop w:val="0"/>
      <w:marBottom w:val="0"/>
      <w:divBdr>
        <w:top w:val="none" w:sz="0" w:space="0" w:color="auto"/>
        <w:left w:val="none" w:sz="0" w:space="0" w:color="auto"/>
        <w:bottom w:val="none" w:sz="0" w:space="0" w:color="auto"/>
        <w:right w:val="none" w:sz="0" w:space="0" w:color="auto"/>
      </w:divBdr>
    </w:div>
    <w:div w:id="1635675693">
      <w:bodyDiv w:val="1"/>
      <w:marLeft w:val="0"/>
      <w:marRight w:val="0"/>
      <w:marTop w:val="0"/>
      <w:marBottom w:val="0"/>
      <w:divBdr>
        <w:top w:val="none" w:sz="0" w:space="0" w:color="auto"/>
        <w:left w:val="none" w:sz="0" w:space="0" w:color="auto"/>
        <w:bottom w:val="none" w:sz="0" w:space="0" w:color="auto"/>
        <w:right w:val="none" w:sz="0" w:space="0" w:color="auto"/>
      </w:divBdr>
    </w:div>
    <w:div w:id="1637485733">
      <w:bodyDiv w:val="1"/>
      <w:marLeft w:val="0"/>
      <w:marRight w:val="0"/>
      <w:marTop w:val="0"/>
      <w:marBottom w:val="0"/>
      <w:divBdr>
        <w:top w:val="none" w:sz="0" w:space="0" w:color="auto"/>
        <w:left w:val="none" w:sz="0" w:space="0" w:color="auto"/>
        <w:bottom w:val="none" w:sz="0" w:space="0" w:color="auto"/>
        <w:right w:val="none" w:sz="0" w:space="0" w:color="auto"/>
      </w:divBdr>
    </w:div>
    <w:div w:id="1674257170">
      <w:bodyDiv w:val="1"/>
      <w:marLeft w:val="0"/>
      <w:marRight w:val="0"/>
      <w:marTop w:val="0"/>
      <w:marBottom w:val="0"/>
      <w:divBdr>
        <w:top w:val="none" w:sz="0" w:space="0" w:color="auto"/>
        <w:left w:val="none" w:sz="0" w:space="0" w:color="auto"/>
        <w:bottom w:val="none" w:sz="0" w:space="0" w:color="auto"/>
        <w:right w:val="none" w:sz="0" w:space="0" w:color="auto"/>
      </w:divBdr>
    </w:div>
    <w:div w:id="1710714654">
      <w:bodyDiv w:val="1"/>
      <w:marLeft w:val="0"/>
      <w:marRight w:val="0"/>
      <w:marTop w:val="0"/>
      <w:marBottom w:val="0"/>
      <w:divBdr>
        <w:top w:val="none" w:sz="0" w:space="0" w:color="auto"/>
        <w:left w:val="none" w:sz="0" w:space="0" w:color="auto"/>
        <w:bottom w:val="none" w:sz="0" w:space="0" w:color="auto"/>
        <w:right w:val="none" w:sz="0" w:space="0" w:color="auto"/>
      </w:divBdr>
    </w:div>
    <w:div w:id="1715228146">
      <w:bodyDiv w:val="1"/>
      <w:marLeft w:val="0"/>
      <w:marRight w:val="0"/>
      <w:marTop w:val="0"/>
      <w:marBottom w:val="0"/>
      <w:divBdr>
        <w:top w:val="none" w:sz="0" w:space="0" w:color="auto"/>
        <w:left w:val="none" w:sz="0" w:space="0" w:color="auto"/>
        <w:bottom w:val="none" w:sz="0" w:space="0" w:color="auto"/>
        <w:right w:val="none" w:sz="0" w:space="0" w:color="auto"/>
      </w:divBdr>
    </w:div>
    <w:div w:id="1738474522">
      <w:bodyDiv w:val="1"/>
      <w:marLeft w:val="0"/>
      <w:marRight w:val="0"/>
      <w:marTop w:val="0"/>
      <w:marBottom w:val="0"/>
      <w:divBdr>
        <w:top w:val="none" w:sz="0" w:space="0" w:color="auto"/>
        <w:left w:val="none" w:sz="0" w:space="0" w:color="auto"/>
        <w:bottom w:val="none" w:sz="0" w:space="0" w:color="auto"/>
        <w:right w:val="none" w:sz="0" w:space="0" w:color="auto"/>
      </w:divBdr>
    </w:div>
    <w:div w:id="1832214828">
      <w:bodyDiv w:val="1"/>
      <w:marLeft w:val="0"/>
      <w:marRight w:val="0"/>
      <w:marTop w:val="0"/>
      <w:marBottom w:val="0"/>
      <w:divBdr>
        <w:top w:val="none" w:sz="0" w:space="0" w:color="auto"/>
        <w:left w:val="none" w:sz="0" w:space="0" w:color="auto"/>
        <w:bottom w:val="none" w:sz="0" w:space="0" w:color="auto"/>
        <w:right w:val="none" w:sz="0" w:space="0" w:color="auto"/>
      </w:divBdr>
    </w:div>
    <w:div w:id="1871071318">
      <w:bodyDiv w:val="1"/>
      <w:marLeft w:val="0"/>
      <w:marRight w:val="0"/>
      <w:marTop w:val="0"/>
      <w:marBottom w:val="0"/>
      <w:divBdr>
        <w:top w:val="none" w:sz="0" w:space="0" w:color="auto"/>
        <w:left w:val="none" w:sz="0" w:space="0" w:color="auto"/>
        <w:bottom w:val="none" w:sz="0" w:space="0" w:color="auto"/>
        <w:right w:val="none" w:sz="0" w:space="0" w:color="auto"/>
      </w:divBdr>
    </w:div>
    <w:div w:id="1911765002">
      <w:bodyDiv w:val="1"/>
      <w:marLeft w:val="0"/>
      <w:marRight w:val="0"/>
      <w:marTop w:val="0"/>
      <w:marBottom w:val="0"/>
      <w:divBdr>
        <w:top w:val="none" w:sz="0" w:space="0" w:color="auto"/>
        <w:left w:val="none" w:sz="0" w:space="0" w:color="auto"/>
        <w:bottom w:val="none" w:sz="0" w:space="0" w:color="auto"/>
        <w:right w:val="none" w:sz="0" w:space="0" w:color="auto"/>
      </w:divBdr>
    </w:div>
    <w:div w:id="1940328410">
      <w:bodyDiv w:val="1"/>
      <w:marLeft w:val="0"/>
      <w:marRight w:val="0"/>
      <w:marTop w:val="0"/>
      <w:marBottom w:val="0"/>
      <w:divBdr>
        <w:top w:val="none" w:sz="0" w:space="0" w:color="auto"/>
        <w:left w:val="none" w:sz="0" w:space="0" w:color="auto"/>
        <w:bottom w:val="none" w:sz="0" w:space="0" w:color="auto"/>
        <w:right w:val="none" w:sz="0" w:space="0" w:color="auto"/>
      </w:divBdr>
    </w:div>
    <w:div w:id="1982033327">
      <w:bodyDiv w:val="1"/>
      <w:marLeft w:val="0"/>
      <w:marRight w:val="0"/>
      <w:marTop w:val="0"/>
      <w:marBottom w:val="0"/>
      <w:divBdr>
        <w:top w:val="none" w:sz="0" w:space="0" w:color="auto"/>
        <w:left w:val="none" w:sz="0" w:space="0" w:color="auto"/>
        <w:bottom w:val="none" w:sz="0" w:space="0" w:color="auto"/>
        <w:right w:val="none" w:sz="0" w:space="0" w:color="auto"/>
      </w:divBdr>
    </w:div>
    <w:div w:id="2035107605">
      <w:bodyDiv w:val="1"/>
      <w:marLeft w:val="0"/>
      <w:marRight w:val="0"/>
      <w:marTop w:val="0"/>
      <w:marBottom w:val="0"/>
      <w:divBdr>
        <w:top w:val="none" w:sz="0" w:space="0" w:color="auto"/>
        <w:left w:val="none" w:sz="0" w:space="0" w:color="auto"/>
        <w:bottom w:val="none" w:sz="0" w:space="0" w:color="auto"/>
        <w:right w:val="none" w:sz="0" w:space="0" w:color="auto"/>
      </w:divBdr>
    </w:div>
    <w:div w:id="2051566445">
      <w:bodyDiv w:val="1"/>
      <w:marLeft w:val="0"/>
      <w:marRight w:val="0"/>
      <w:marTop w:val="0"/>
      <w:marBottom w:val="0"/>
      <w:divBdr>
        <w:top w:val="none" w:sz="0" w:space="0" w:color="auto"/>
        <w:left w:val="none" w:sz="0" w:space="0" w:color="auto"/>
        <w:bottom w:val="none" w:sz="0" w:space="0" w:color="auto"/>
        <w:right w:val="none" w:sz="0" w:space="0" w:color="auto"/>
      </w:divBdr>
    </w:div>
    <w:div w:id="2072074914">
      <w:bodyDiv w:val="1"/>
      <w:marLeft w:val="0"/>
      <w:marRight w:val="0"/>
      <w:marTop w:val="0"/>
      <w:marBottom w:val="0"/>
      <w:divBdr>
        <w:top w:val="none" w:sz="0" w:space="0" w:color="auto"/>
        <w:left w:val="none" w:sz="0" w:space="0" w:color="auto"/>
        <w:bottom w:val="none" w:sz="0" w:space="0" w:color="auto"/>
        <w:right w:val="none" w:sz="0" w:space="0" w:color="auto"/>
      </w:divBdr>
    </w:div>
    <w:div w:id="2084520492">
      <w:bodyDiv w:val="1"/>
      <w:marLeft w:val="0"/>
      <w:marRight w:val="0"/>
      <w:marTop w:val="0"/>
      <w:marBottom w:val="0"/>
      <w:divBdr>
        <w:top w:val="none" w:sz="0" w:space="0" w:color="auto"/>
        <w:left w:val="none" w:sz="0" w:space="0" w:color="auto"/>
        <w:bottom w:val="none" w:sz="0" w:space="0" w:color="auto"/>
        <w:right w:val="none" w:sz="0" w:space="0" w:color="auto"/>
      </w:divBdr>
    </w:div>
    <w:div w:id="2112625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2F0406-D4AF-3E47-87A8-216534F4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7160</TotalTime>
  <Pages>248</Pages>
  <Words>50372</Words>
  <Characters>287127</Characters>
  <Application>Microsoft Macintosh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Hsu</dc:creator>
  <cp:keywords/>
  <dc:description/>
  <cp:lastModifiedBy>Barry Hsu</cp:lastModifiedBy>
  <cp:revision>216</cp:revision>
  <dcterms:created xsi:type="dcterms:W3CDTF">2016-04-22T14:43:00Z</dcterms:created>
  <dcterms:modified xsi:type="dcterms:W3CDTF">2016-05-22T12:57:00Z</dcterms:modified>
</cp:coreProperties>
</file>